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F87" w:rsidRPr="002D1641" w:rsidRDefault="00BF3F87" w:rsidP="00F5083E">
      <w:pPr>
        <w:pStyle w:val="TitleCover"/>
        <w:spacing w:after="240" w:line="276" w:lineRule="auto"/>
        <w:jc w:val="right"/>
        <w:rPr>
          <w:rFonts w:ascii="Arial" w:hAnsi="Arial" w:cs="Arial"/>
          <w:sz w:val="52"/>
        </w:rPr>
      </w:pPr>
    </w:p>
    <w:p w:rsidR="00BF3F87" w:rsidRPr="002D1641" w:rsidRDefault="00BF3F87" w:rsidP="00F5083E">
      <w:pPr>
        <w:pStyle w:val="TitleCover"/>
        <w:spacing w:after="240" w:line="276" w:lineRule="auto"/>
        <w:jc w:val="right"/>
        <w:rPr>
          <w:rFonts w:ascii="Arial" w:hAnsi="Arial" w:cs="Arial"/>
          <w:sz w:val="52"/>
        </w:rPr>
      </w:pPr>
    </w:p>
    <w:p w:rsidR="00BF3F87" w:rsidRPr="002D1641" w:rsidRDefault="00BF3F87" w:rsidP="00F5083E">
      <w:pPr>
        <w:pStyle w:val="TitleCover"/>
        <w:spacing w:after="240" w:line="276" w:lineRule="auto"/>
        <w:jc w:val="right"/>
        <w:rPr>
          <w:rFonts w:ascii="Arial" w:hAnsi="Arial" w:cs="Arial"/>
          <w:sz w:val="52"/>
        </w:rPr>
      </w:pPr>
    </w:p>
    <w:p w:rsidR="00BF3F87" w:rsidRPr="002D1641" w:rsidRDefault="00BF3F87" w:rsidP="00F5083E">
      <w:pPr>
        <w:spacing w:line="276" w:lineRule="auto"/>
        <w:rPr>
          <w:rFonts w:ascii="Arial" w:hAnsi="Arial" w:cs="Arial"/>
        </w:rPr>
      </w:pPr>
    </w:p>
    <w:p w:rsidR="00BF3F87" w:rsidRPr="000761CD" w:rsidRDefault="00BF3F87" w:rsidP="00F5083E">
      <w:pPr>
        <w:pStyle w:val="Title"/>
        <w:spacing w:line="276" w:lineRule="auto"/>
        <w:jc w:val="right"/>
        <w:rPr>
          <w:i/>
          <w:color w:val="C00000"/>
          <w:sz w:val="96"/>
          <w:szCs w:val="40"/>
        </w:rPr>
      </w:pPr>
      <w:r w:rsidRPr="000761CD">
        <w:rPr>
          <w:i/>
          <w:color w:val="C00000"/>
          <w:sz w:val="96"/>
          <w:szCs w:val="40"/>
        </w:rPr>
        <w:fldChar w:fldCharType="begin"/>
      </w:r>
      <w:r w:rsidRPr="000761CD">
        <w:rPr>
          <w:i/>
          <w:color w:val="C00000"/>
          <w:sz w:val="96"/>
          <w:szCs w:val="40"/>
        </w:rPr>
        <w:instrText xml:space="preserve"> SUBJECT  \* MERGEFORMAT </w:instrText>
      </w:r>
      <w:r w:rsidRPr="000761CD">
        <w:rPr>
          <w:i/>
          <w:color w:val="C00000"/>
          <w:sz w:val="96"/>
          <w:szCs w:val="40"/>
        </w:rPr>
        <w:fldChar w:fldCharType="separate"/>
      </w:r>
      <w:r w:rsidRPr="000761CD">
        <w:rPr>
          <w:i/>
          <w:color w:val="C00000"/>
          <w:sz w:val="96"/>
          <w:szCs w:val="40"/>
        </w:rPr>
        <w:t>&lt;</w:t>
      </w:r>
      <w:r w:rsidRPr="000761CD">
        <w:rPr>
          <w:i/>
          <w:color w:val="C00000"/>
          <w:sz w:val="96"/>
          <w:szCs w:val="40"/>
        </w:rPr>
        <w:t>GAS SNIFFER</w:t>
      </w:r>
      <w:r w:rsidRPr="000761CD">
        <w:rPr>
          <w:i/>
          <w:color w:val="C00000"/>
          <w:sz w:val="96"/>
          <w:szCs w:val="40"/>
        </w:rPr>
        <w:t>&gt;</w:t>
      </w:r>
      <w:r w:rsidRPr="000761CD">
        <w:rPr>
          <w:i/>
          <w:color w:val="C00000"/>
          <w:sz w:val="96"/>
          <w:szCs w:val="40"/>
        </w:rPr>
        <w:fldChar w:fldCharType="end"/>
      </w:r>
    </w:p>
    <w:p w:rsidR="00BF3F87" w:rsidRPr="00BF3F87" w:rsidRDefault="00BF3F87" w:rsidP="00F5083E">
      <w:pPr>
        <w:pStyle w:val="Quote"/>
        <w:spacing w:line="276" w:lineRule="auto"/>
        <w:ind w:left="3024" w:firstLine="576"/>
        <w:jc w:val="right"/>
        <w:rPr>
          <w:szCs w:val="40"/>
        </w:rPr>
      </w:pPr>
      <w:r w:rsidRPr="00BF3F87">
        <w:t>SAFETY – IT’S A CHOICE, NOT A CHANCE</w:t>
      </w:r>
    </w:p>
    <w:p w:rsidR="00BF3F87" w:rsidRPr="000761CD" w:rsidRDefault="00BF3F87" w:rsidP="00F5083E">
      <w:pPr>
        <w:pStyle w:val="StyleSubtitleCover2TopNoborder"/>
        <w:spacing w:line="276" w:lineRule="auto"/>
        <w:rPr>
          <w:i/>
          <w:color w:val="0000FF"/>
        </w:rPr>
      </w:pPr>
      <w:r w:rsidRPr="000761CD">
        <w:rPr>
          <w:lang w:val="de-DE"/>
        </w:rPr>
        <w:t xml:space="preserve">Version </w:t>
      </w:r>
      <w:r w:rsidRPr="000761CD">
        <w:rPr>
          <w:i/>
          <w:color w:val="C00000"/>
        </w:rPr>
        <w:t>&lt;1.0&gt;</w:t>
      </w:r>
      <w:r w:rsidR="000761CD">
        <w:rPr>
          <w:i/>
          <w:color w:val="C00000"/>
        </w:rPr>
        <w:tab/>
      </w:r>
      <w:r w:rsidR="000761CD">
        <w:rPr>
          <w:i/>
          <w:color w:val="C00000"/>
        </w:rPr>
        <w:tab/>
      </w:r>
    </w:p>
    <w:p w:rsidR="00BF3F87" w:rsidRPr="000761CD" w:rsidRDefault="00BF3F87" w:rsidP="00F5083E">
      <w:pPr>
        <w:pStyle w:val="Title"/>
        <w:spacing w:line="276" w:lineRule="auto"/>
        <w:jc w:val="both"/>
      </w:pPr>
    </w:p>
    <w:p w:rsidR="00BF3F87" w:rsidRPr="002D1641" w:rsidRDefault="00BF3F87" w:rsidP="00F5083E">
      <w:pPr>
        <w:pStyle w:val="Title"/>
        <w:spacing w:line="276" w:lineRule="auto"/>
        <w:rPr>
          <w:rFonts w:ascii="Arial" w:hAnsi="Arial" w:cs="Arial"/>
        </w:rPr>
      </w:pPr>
    </w:p>
    <w:p w:rsidR="000761CD" w:rsidRDefault="00BF3F87" w:rsidP="00F5083E">
      <w:pPr>
        <w:spacing w:line="276" w:lineRule="auto"/>
      </w:pPr>
      <w:r w:rsidRPr="002D1641">
        <w:rPr>
          <w:rFonts w:ascii="Arial" w:hAnsi="Arial" w:cs="Arial"/>
        </w:rPr>
        <w:br w:type="page"/>
      </w:r>
    </w:p>
    <w:sdt>
      <w:sdtPr>
        <w:id w:val="111902391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0761CD" w:rsidRDefault="000761CD" w:rsidP="00F5083E">
          <w:pPr>
            <w:pStyle w:val="TOCHeading"/>
            <w:spacing w:line="276" w:lineRule="auto"/>
          </w:pPr>
          <w:r>
            <w:t>TABLE OF CONTENTS</w:t>
          </w:r>
        </w:p>
        <w:p w:rsidR="00001A50" w:rsidRDefault="000761CD">
          <w:pPr>
            <w:pStyle w:val="TOC1"/>
            <w:tabs>
              <w:tab w:val="left" w:pos="440"/>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3758795" w:history="1">
            <w:r w:rsidR="00001A50" w:rsidRPr="006B78F2">
              <w:rPr>
                <w:rStyle w:val="Hyperlink"/>
                <w:noProof/>
              </w:rPr>
              <w:t>1.</w:t>
            </w:r>
            <w:r w:rsidR="00001A50">
              <w:rPr>
                <w:rFonts w:asciiTheme="minorHAnsi" w:eastAsiaTheme="minorEastAsia" w:hAnsiTheme="minorHAnsi" w:cstheme="minorBidi"/>
                <w:noProof/>
                <w:sz w:val="22"/>
                <w:szCs w:val="22"/>
              </w:rPr>
              <w:tab/>
            </w:r>
            <w:r w:rsidR="00001A50" w:rsidRPr="006B78F2">
              <w:rPr>
                <w:rStyle w:val="Hyperlink"/>
                <w:noProof/>
              </w:rPr>
              <w:t>INTRODUCTION</w:t>
            </w:r>
            <w:r w:rsidR="00001A50">
              <w:rPr>
                <w:noProof/>
                <w:webHidden/>
              </w:rPr>
              <w:tab/>
            </w:r>
            <w:r w:rsidR="00001A50">
              <w:rPr>
                <w:noProof/>
                <w:webHidden/>
              </w:rPr>
              <w:fldChar w:fldCharType="begin"/>
            </w:r>
            <w:r w:rsidR="00001A50">
              <w:rPr>
                <w:noProof/>
                <w:webHidden/>
              </w:rPr>
              <w:instrText xml:space="preserve"> PAGEREF _Toc523758795 \h </w:instrText>
            </w:r>
            <w:r w:rsidR="00001A50">
              <w:rPr>
                <w:noProof/>
                <w:webHidden/>
              </w:rPr>
            </w:r>
            <w:r w:rsidR="00001A50">
              <w:rPr>
                <w:noProof/>
                <w:webHidden/>
              </w:rPr>
              <w:fldChar w:fldCharType="separate"/>
            </w:r>
            <w:r w:rsidR="00001A50">
              <w:rPr>
                <w:noProof/>
                <w:webHidden/>
              </w:rPr>
              <w:t>3</w:t>
            </w:r>
            <w:r w:rsidR="00001A50">
              <w:rPr>
                <w:noProof/>
                <w:webHidden/>
              </w:rPr>
              <w:fldChar w:fldCharType="end"/>
            </w:r>
          </w:hyperlink>
        </w:p>
        <w:p w:rsidR="00001A50" w:rsidRDefault="00001A50">
          <w:pPr>
            <w:pStyle w:val="TOC1"/>
            <w:tabs>
              <w:tab w:val="left" w:pos="440"/>
              <w:tab w:val="right" w:leader="dot" w:pos="9350"/>
            </w:tabs>
            <w:rPr>
              <w:rFonts w:asciiTheme="minorHAnsi" w:eastAsiaTheme="minorEastAsia" w:hAnsiTheme="minorHAnsi" w:cstheme="minorBidi"/>
              <w:noProof/>
              <w:sz w:val="22"/>
              <w:szCs w:val="22"/>
            </w:rPr>
          </w:pPr>
          <w:hyperlink w:anchor="_Toc523758796" w:history="1">
            <w:r w:rsidRPr="006B78F2">
              <w:rPr>
                <w:rStyle w:val="Hyperlink"/>
                <w:noProof/>
              </w:rPr>
              <w:t>2.</w:t>
            </w:r>
            <w:r>
              <w:rPr>
                <w:rFonts w:asciiTheme="minorHAnsi" w:eastAsiaTheme="minorEastAsia" w:hAnsiTheme="minorHAnsi" w:cstheme="minorBidi"/>
                <w:noProof/>
                <w:sz w:val="22"/>
                <w:szCs w:val="22"/>
              </w:rPr>
              <w:tab/>
            </w:r>
            <w:r w:rsidRPr="006B78F2">
              <w:rPr>
                <w:rStyle w:val="Hyperlink"/>
                <w:noProof/>
              </w:rPr>
              <w:t>WHAT’S IN THE BOX</w:t>
            </w:r>
            <w:r>
              <w:rPr>
                <w:noProof/>
                <w:webHidden/>
              </w:rPr>
              <w:tab/>
            </w:r>
            <w:r>
              <w:rPr>
                <w:noProof/>
                <w:webHidden/>
              </w:rPr>
              <w:fldChar w:fldCharType="begin"/>
            </w:r>
            <w:r>
              <w:rPr>
                <w:noProof/>
                <w:webHidden/>
              </w:rPr>
              <w:instrText xml:space="preserve"> PAGEREF _Toc523758796 \h </w:instrText>
            </w:r>
            <w:r>
              <w:rPr>
                <w:noProof/>
                <w:webHidden/>
              </w:rPr>
            </w:r>
            <w:r>
              <w:rPr>
                <w:noProof/>
                <w:webHidden/>
              </w:rPr>
              <w:fldChar w:fldCharType="separate"/>
            </w:r>
            <w:r>
              <w:rPr>
                <w:noProof/>
                <w:webHidden/>
              </w:rPr>
              <w:t>3</w:t>
            </w:r>
            <w:r>
              <w:rPr>
                <w:noProof/>
                <w:webHidden/>
              </w:rPr>
              <w:fldChar w:fldCharType="end"/>
            </w:r>
          </w:hyperlink>
        </w:p>
        <w:p w:rsidR="00001A50" w:rsidRDefault="00001A50">
          <w:pPr>
            <w:pStyle w:val="TOC1"/>
            <w:tabs>
              <w:tab w:val="left" w:pos="440"/>
              <w:tab w:val="right" w:leader="dot" w:pos="9350"/>
            </w:tabs>
            <w:rPr>
              <w:rFonts w:asciiTheme="minorHAnsi" w:eastAsiaTheme="minorEastAsia" w:hAnsiTheme="minorHAnsi" w:cstheme="minorBidi"/>
              <w:noProof/>
              <w:sz w:val="22"/>
              <w:szCs w:val="22"/>
            </w:rPr>
          </w:pPr>
          <w:hyperlink w:anchor="_Toc523758797" w:history="1">
            <w:r w:rsidRPr="006B78F2">
              <w:rPr>
                <w:rStyle w:val="Hyperlink"/>
                <w:noProof/>
              </w:rPr>
              <w:t>3.</w:t>
            </w:r>
            <w:r>
              <w:rPr>
                <w:rFonts w:asciiTheme="minorHAnsi" w:eastAsiaTheme="minorEastAsia" w:hAnsiTheme="minorHAnsi" w:cstheme="minorBidi"/>
                <w:noProof/>
                <w:sz w:val="22"/>
                <w:szCs w:val="22"/>
              </w:rPr>
              <w:tab/>
            </w:r>
            <w:r w:rsidRPr="006B78F2">
              <w:rPr>
                <w:rStyle w:val="Hyperlink"/>
                <w:noProof/>
              </w:rPr>
              <w:t>CONFIGURATION</w:t>
            </w:r>
            <w:r>
              <w:rPr>
                <w:noProof/>
                <w:webHidden/>
              </w:rPr>
              <w:tab/>
            </w:r>
            <w:r>
              <w:rPr>
                <w:noProof/>
                <w:webHidden/>
              </w:rPr>
              <w:fldChar w:fldCharType="begin"/>
            </w:r>
            <w:r>
              <w:rPr>
                <w:noProof/>
                <w:webHidden/>
              </w:rPr>
              <w:instrText xml:space="preserve"> PAGEREF _Toc523758797 \h </w:instrText>
            </w:r>
            <w:r>
              <w:rPr>
                <w:noProof/>
                <w:webHidden/>
              </w:rPr>
            </w:r>
            <w:r>
              <w:rPr>
                <w:noProof/>
                <w:webHidden/>
              </w:rPr>
              <w:fldChar w:fldCharType="separate"/>
            </w:r>
            <w:r>
              <w:rPr>
                <w:noProof/>
                <w:webHidden/>
              </w:rPr>
              <w:t>4</w:t>
            </w:r>
            <w:r>
              <w:rPr>
                <w:noProof/>
                <w:webHidden/>
              </w:rPr>
              <w:fldChar w:fldCharType="end"/>
            </w:r>
          </w:hyperlink>
        </w:p>
        <w:p w:rsidR="00001A50" w:rsidRDefault="00001A50">
          <w:pPr>
            <w:pStyle w:val="TOC2"/>
            <w:tabs>
              <w:tab w:val="right" w:leader="dot" w:pos="9350"/>
            </w:tabs>
            <w:rPr>
              <w:noProof/>
            </w:rPr>
          </w:pPr>
          <w:hyperlink w:anchor="_Toc523758798" w:history="1">
            <w:r w:rsidRPr="006B78F2">
              <w:rPr>
                <w:rStyle w:val="Hyperlink"/>
                <w:noProof/>
              </w:rPr>
              <w:t>3.1</w:t>
            </w:r>
            <w:r>
              <w:rPr>
                <w:noProof/>
                <w:webHidden/>
              </w:rPr>
              <w:tab/>
            </w:r>
            <w:r>
              <w:rPr>
                <w:noProof/>
                <w:webHidden/>
              </w:rPr>
              <w:fldChar w:fldCharType="begin"/>
            </w:r>
            <w:r>
              <w:rPr>
                <w:noProof/>
                <w:webHidden/>
              </w:rPr>
              <w:instrText xml:space="preserve"> PAGEREF _Toc523758798 \h </w:instrText>
            </w:r>
            <w:r>
              <w:rPr>
                <w:noProof/>
                <w:webHidden/>
              </w:rPr>
            </w:r>
            <w:r>
              <w:rPr>
                <w:noProof/>
                <w:webHidden/>
              </w:rPr>
              <w:fldChar w:fldCharType="separate"/>
            </w:r>
            <w:r>
              <w:rPr>
                <w:noProof/>
                <w:webHidden/>
              </w:rPr>
              <w:t>4</w:t>
            </w:r>
            <w:r>
              <w:rPr>
                <w:noProof/>
                <w:webHidden/>
              </w:rPr>
              <w:fldChar w:fldCharType="end"/>
            </w:r>
          </w:hyperlink>
        </w:p>
        <w:p w:rsidR="00001A50" w:rsidRDefault="00001A50">
          <w:pPr>
            <w:pStyle w:val="TOC2"/>
            <w:tabs>
              <w:tab w:val="right" w:leader="dot" w:pos="9350"/>
            </w:tabs>
            <w:rPr>
              <w:noProof/>
            </w:rPr>
          </w:pPr>
          <w:hyperlink w:anchor="_Toc523758799" w:history="1">
            <w:r w:rsidRPr="006B78F2">
              <w:rPr>
                <w:rStyle w:val="Hyperlink"/>
                <w:noProof/>
              </w:rPr>
              <w:t>3.2</w:t>
            </w:r>
            <w:r>
              <w:rPr>
                <w:noProof/>
                <w:webHidden/>
              </w:rPr>
              <w:tab/>
            </w:r>
            <w:r>
              <w:rPr>
                <w:noProof/>
                <w:webHidden/>
              </w:rPr>
              <w:fldChar w:fldCharType="begin"/>
            </w:r>
            <w:r>
              <w:rPr>
                <w:noProof/>
                <w:webHidden/>
              </w:rPr>
              <w:instrText xml:space="preserve"> PAGEREF _Toc523758799 \h </w:instrText>
            </w:r>
            <w:r>
              <w:rPr>
                <w:noProof/>
                <w:webHidden/>
              </w:rPr>
            </w:r>
            <w:r>
              <w:rPr>
                <w:noProof/>
                <w:webHidden/>
              </w:rPr>
              <w:fldChar w:fldCharType="separate"/>
            </w:r>
            <w:r>
              <w:rPr>
                <w:noProof/>
                <w:webHidden/>
              </w:rPr>
              <w:t>4</w:t>
            </w:r>
            <w:r>
              <w:rPr>
                <w:noProof/>
                <w:webHidden/>
              </w:rPr>
              <w:fldChar w:fldCharType="end"/>
            </w:r>
          </w:hyperlink>
        </w:p>
        <w:p w:rsidR="00001A50" w:rsidRDefault="00001A50">
          <w:pPr>
            <w:pStyle w:val="TOC2"/>
            <w:tabs>
              <w:tab w:val="right" w:leader="dot" w:pos="9350"/>
            </w:tabs>
            <w:rPr>
              <w:noProof/>
            </w:rPr>
          </w:pPr>
          <w:hyperlink w:anchor="_Toc523758800" w:history="1">
            <w:r w:rsidRPr="006B78F2">
              <w:rPr>
                <w:rStyle w:val="Hyperlink"/>
                <w:noProof/>
              </w:rPr>
              <w:t>3.3</w:t>
            </w:r>
            <w:r>
              <w:rPr>
                <w:noProof/>
                <w:webHidden/>
              </w:rPr>
              <w:tab/>
            </w:r>
            <w:r>
              <w:rPr>
                <w:noProof/>
                <w:webHidden/>
              </w:rPr>
              <w:fldChar w:fldCharType="begin"/>
            </w:r>
            <w:r>
              <w:rPr>
                <w:noProof/>
                <w:webHidden/>
              </w:rPr>
              <w:instrText xml:space="preserve"> PAGEREF _Toc523758800 \h </w:instrText>
            </w:r>
            <w:r>
              <w:rPr>
                <w:noProof/>
                <w:webHidden/>
              </w:rPr>
            </w:r>
            <w:r>
              <w:rPr>
                <w:noProof/>
                <w:webHidden/>
              </w:rPr>
              <w:fldChar w:fldCharType="separate"/>
            </w:r>
            <w:r>
              <w:rPr>
                <w:noProof/>
                <w:webHidden/>
              </w:rPr>
              <w:t>5</w:t>
            </w:r>
            <w:r>
              <w:rPr>
                <w:noProof/>
                <w:webHidden/>
              </w:rPr>
              <w:fldChar w:fldCharType="end"/>
            </w:r>
          </w:hyperlink>
        </w:p>
        <w:p w:rsidR="00001A50" w:rsidRDefault="00001A50">
          <w:pPr>
            <w:pStyle w:val="TOC2"/>
            <w:tabs>
              <w:tab w:val="right" w:leader="dot" w:pos="9350"/>
            </w:tabs>
            <w:rPr>
              <w:noProof/>
            </w:rPr>
          </w:pPr>
          <w:hyperlink w:anchor="_Toc523758801" w:history="1">
            <w:r w:rsidRPr="006B78F2">
              <w:rPr>
                <w:rStyle w:val="Hyperlink"/>
                <w:noProof/>
              </w:rPr>
              <w:t>3.4</w:t>
            </w:r>
            <w:r>
              <w:rPr>
                <w:noProof/>
                <w:webHidden/>
              </w:rPr>
              <w:tab/>
            </w:r>
            <w:r>
              <w:rPr>
                <w:noProof/>
                <w:webHidden/>
              </w:rPr>
              <w:fldChar w:fldCharType="begin"/>
            </w:r>
            <w:r>
              <w:rPr>
                <w:noProof/>
                <w:webHidden/>
              </w:rPr>
              <w:instrText xml:space="preserve"> PAGEREF _Toc523758801 \h </w:instrText>
            </w:r>
            <w:r>
              <w:rPr>
                <w:noProof/>
                <w:webHidden/>
              </w:rPr>
            </w:r>
            <w:r>
              <w:rPr>
                <w:noProof/>
                <w:webHidden/>
              </w:rPr>
              <w:fldChar w:fldCharType="separate"/>
            </w:r>
            <w:r>
              <w:rPr>
                <w:noProof/>
                <w:webHidden/>
              </w:rPr>
              <w:t>6</w:t>
            </w:r>
            <w:r>
              <w:rPr>
                <w:noProof/>
                <w:webHidden/>
              </w:rPr>
              <w:fldChar w:fldCharType="end"/>
            </w:r>
          </w:hyperlink>
        </w:p>
        <w:p w:rsidR="00001A50" w:rsidRDefault="00001A50">
          <w:pPr>
            <w:pStyle w:val="TOC2"/>
            <w:tabs>
              <w:tab w:val="right" w:leader="dot" w:pos="9350"/>
            </w:tabs>
            <w:rPr>
              <w:noProof/>
            </w:rPr>
          </w:pPr>
          <w:hyperlink w:anchor="_Toc523758802" w:history="1">
            <w:r w:rsidRPr="006B78F2">
              <w:rPr>
                <w:rStyle w:val="Hyperlink"/>
                <w:noProof/>
              </w:rPr>
              <w:t>3.5</w:t>
            </w:r>
            <w:r>
              <w:rPr>
                <w:noProof/>
                <w:webHidden/>
              </w:rPr>
              <w:tab/>
            </w:r>
            <w:r>
              <w:rPr>
                <w:noProof/>
                <w:webHidden/>
              </w:rPr>
              <w:fldChar w:fldCharType="begin"/>
            </w:r>
            <w:r>
              <w:rPr>
                <w:noProof/>
                <w:webHidden/>
              </w:rPr>
              <w:instrText xml:space="preserve"> PAGEREF _Toc523758802 \h </w:instrText>
            </w:r>
            <w:r>
              <w:rPr>
                <w:noProof/>
                <w:webHidden/>
              </w:rPr>
            </w:r>
            <w:r>
              <w:rPr>
                <w:noProof/>
                <w:webHidden/>
              </w:rPr>
              <w:fldChar w:fldCharType="separate"/>
            </w:r>
            <w:r>
              <w:rPr>
                <w:noProof/>
                <w:webHidden/>
              </w:rPr>
              <w:t>7</w:t>
            </w:r>
            <w:r>
              <w:rPr>
                <w:noProof/>
                <w:webHidden/>
              </w:rPr>
              <w:fldChar w:fldCharType="end"/>
            </w:r>
          </w:hyperlink>
        </w:p>
        <w:p w:rsidR="000761CD" w:rsidRDefault="000761CD" w:rsidP="00F5083E">
          <w:pPr>
            <w:spacing w:line="276" w:lineRule="auto"/>
          </w:pPr>
          <w:r>
            <w:rPr>
              <w:b/>
              <w:bCs/>
              <w:noProof/>
            </w:rPr>
            <w:fldChar w:fldCharType="end"/>
          </w:r>
        </w:p>
      </w:sdtContent>
    </w:sdt>
    <w:p w:rsidR="00C2716F" w:rsidRDefault="00C2716F"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pPr>
    </w:p>
    <w:p w:rsidR="000761CD" w:rsidRDefault="000761CD" w:rsidP="00F5083E">
      <w:pPr>
        <w:spacing w:line="276" w:lineRule="auto"/>
        <w:ind w:left="0"/>
      </w:pPr>
    </w:p>
    <w:p w:rsidR="000761CD" w:rsidRDefault="000761CD" w:rsidP="0073338B">
      <w:pPr>
        <w:pStyle w:val="Heading1"/>
        <w:numPr>
          <w:ilvl w:val="0"/>
          <w:numId w:val="1"/>
        </w:numPr>
        <w:spacing w:line="276" w:lineRule="auto"/>
      </w:pPr>
      <w:bookmarkStart w:id="0" w:name="_Toc523758795"/>
      <w:r w:rsidRPr="00105DC1">
        <w:lastRenderedPageBreak/>
        <w:t>INTRODUCTION</w:t>
      </w:r>
      <w:bookmarkEnd w:id="0"/>
    </w:p>
    <w:p w:rsidR="00105DC1" w:rsidRPr="00105DC1" w:rsidRDefault="00105DC1" w:rsidP="00F5083E">
      <w:pPr>
        <w:spacing w:line="276" w:lineRule="auto"/>
      </w:pPr>
    </w:p>
    <w:p w:rsidR="00105DC1" w:rsidRDefault="00105DC1" w:rsidP="00F5083E">
      <w:pPr>
        <w:spacing w:line="276" w:lineRule="auto"/>
      </w:pPr>
      <w:r>
        <w:t xml:space="preserve">The GAS SNIFFER is a wireless gas diffusion monitor that measures </w:t>
      </w:r>
      <w:r w:rsidR="00BA0C00">
        <w:t xml:space="preserve">the PPM of </w:t>
      </w:r>
      <w:r w:rsidR="00F5083E">
        <w:t>flammable</w:t>
      </w:r>
      <w:r w:rsidR="00BA0C00">
        <w:t xml:space="preserve"> gas </w:t>
      </w:r>
      <w:r>
        <w:t xml:space="preserve">in kitchen </w:t>
      </w:r>
      <w:r>
        <w:t>with a view to detecting gas leakage for creating a safe and risk free environment.</w:t>
      </w:r>
      <w:r w:rsidR="00BA0C00">
        <w:t xml:space="preserve"> With its wireless connectivity feature, the GAS SNIFFER can deliver real-time gas PPM over the internet through </w:t>
      </w:r>
      <w:proofErr w:type="spellStart"/>
      <w:r w:rsidR="00BA0C00">
        <w:t>WiFi</w:t>
      </w:r>
      <w:proofErr w:type="spellEnd"/>
      <w:r w:rsidR="00BA0C00">
        <w:t>.</w:t>
      </w:r>
      <w:r w:rsidR="00F5083E">
        <w:t xml:space="preserve"> Clients can monitor the live condition of their kitchen through app or website from anywhere in the world. In case of hazardous conditions, not only the device alerts the client by an audible alarm but also the client receives an SMS alert on their phones. </w:t>
      </w:r>
      <w:r w:rsidR="00347657">
        <w:t xml:space="preserve">Customers </w:t>
      </w:r>
      <w:r w:rsidR="003659EB">
        <w:t xml:space="preserve">has the flexibility to </w:t>
      </w:r>
      <w:r w:rsidR="00347657">
        <w:t xml:space="preserve">adjust </w:t>
      </w:r>
      <w:r w:rsidR="00D94D98">
        <w:t xml:space="preserve">the resolution (Alarm Trigger Level) of the device as per their need. </w:t>
      </w:r>
    </w:p>
    <w:p w:rsidR="0073338B" w:rsidRDefault="0073338B" w:rsidP="00F5083E">
      <w:pPr>
        <w:spacing w:line="276" w:lineRule="auto"/>
      </w:pPr>
    </w:p>
    <w:p w:rsidR="0073338B" w:rsidRDefault="002A0CD2" w:rsidP="0073338B">
      <w:pPr>
        <w:pStyle w:val="Heading1"/>
        <w:numPr>
          <w:ilvl w:val="0"/>
          <w:numId w:val="1"/>
        </w:numPr>
      </w:pPr>
      <w:bookmarkStart w:id="1" w:name="_Toc523758796"/>
      <w:r>
        <w:rPr>
          <w:noProof/>
        </w:rPr>
        <w:drawing>
          <wp:anchor distT="0" distB="0" distL="114300" distR="114300" simplePos="0" relativeHeight="251659264" behindDoc="1" locked="0" layoutInCell="1" allowOverlap="1">
            <wp:simplePos x="0" y="0"/>
            <wp:positionH relativeFrom="column">
              <wp:posOffset>3933576</wp:posOffset>
            </wp:positionH>
            <wp:positionV relativeFrom="paragraph">
              <wp:posOffset>118193</wp:posOffset>
            </wp:positionV>
            <wp:extent cx="1669774" cy="215643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B_WebsitePhoto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9774" cy="2156435"/>
                    </a:xfrm>
                    <a:prstGeom prst="rect">
                      <a:avLst/>
                    </a:prstGeom>
                  </pic:spPr>
                </pic:pic>
              </a:graphicData>
            </a:graphic>
            <wp14:sizeRelH relativeFrom="margin">
              <wp14:pctWidth>0</wp14:pctWidth>
            </wp14:sizeRelH>
            <wp14:sizeRelV relativeFrom="margin">
              <wp14:pctHeight>0</wp14:pctHeight>
            </wp14:sizeRelV>
          </wp:anchor>
        </w:drawing>
      </w:r>
      <w:r w:rsidR="0073338B">
        <w:t>WHAT’S IN THE BOX</w:t>
      </w:r>
      <w:bookmarkEnd w:id="1"/>
    </w:p>
    <w:p w:rsidR="002A0CD2" w:rsidRDefault="002A0CD2" w:rsidP="0073338B">
      <w:r>
        <w:rPr>
          <w:noProof/>
        </w:rPr>
        <w:drawing>
          <wp:anchor distT="0" distB="0" distL="114300" distR="114300" simplePos="0" relativeHeight="251658240" behindDoc="1" locked="0" layoutInCell="1" allowOverlap="1">
            <wp:simplePos x="0" y="0"/>
            <wp:positionH relativeFrom="column">
              <wp:posOffset>1012190</wp:posOffset>
            </wp:positionH>
            <wp:positionV relativeFrom="paragraph">
              <wp:posOffset>151461</wp:posOffset>
            </wp:positionV>
            <wp:extent cx="1542553" cy="1542553"/>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wusb__65865_1490046002.wd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2553" cy="1542553"/>
                    </a:xfrm>
                    <a:prstGeom prst="rect">
                      <a:avLst/>
                    </a:prstGeom>
                  </pic:spPr>
                </pic:pic>
              </a:graphicData>
            </a:graphic>
            <wp14:sizeRelH relativeFrom="margin">
              <wp14:pctWidth>0</wp14:pctWidth>
            </wp14:sizeRelH>
            <wp14:sizeRelV relativeFrom="margin">
              <wp14:pctHeight>0</wp14:pctHeight>
            </wp14:sizeRelV>
          </wp:anchor>
        </w:drawing>
      </w:r>
    </w:p>
    <w:p w:rsidR="002A0CD2" w:rsidRDefault="002A0CD2" w:rsidP="0073338B"/>
    <w:p w:rsidR="002A0CD2" w:rsidRDefault="002A0CD2" w:rsidP="0073338B"/>
    <w:p w:rsidR="002A0CD2" w:rsidRDefault="002A0CD2" w:rsidP="0073338B"/>
    <w:p w:rsidR="002A0CD2" w:rsidRDefault="002A0CD2" w:rsidP="0073338B"/>
    <w:p w:rsidR="002A0CD2" w:rsidRDefault="002A0CD2" w:rsidP="0073338B"/>
    <w:p w:rsidR="002A0CD2" w:rsidRDefault="002A0CD2" w:rsidP="002A0CD2">
      <w:pPr>
        <w:pStyle w:val="ListParagraph"/>
        <w:ind w:left="1800" w:firstLine="360"/>
      </w:pPr>
    </w:p>
    <w:p w:rsidR="002A0CD2" w:rsidRDefault="002A0CD2" w:rsidP="002A0CD2">
      <w:pPr>
        <w:pStyle w:val="ListParagraph"/>
        <w:ind w:left="1800" w:firstLine="360"/>
      </w:pPr>
    </w:p>
    <w:p w:rsidR="002A0CD2" w:rsidRDefault="002A0CD2" w:rsidP="002A0CD2">
      <w:pPr>
        <w:pStyle w:val="ListParagraph"/>
        <w:ind w:left="1800" w:firstLine="360"/>
      </w:pPr>
    </w:p>
    <w:p w:rsidR="002A0CD2" w:rsidRDefault="002A0CD2" w:rsidP="002A0CD2">
      <w:pPr>
        <w:pStyle w:val="ListParagraph"/>
        <w:ind w:left="1440"/>
      </w:pPr>
      <w:r>
        <w:t xml:space="preserve">         </w:t>
      </w:r>
      <w:r w:rsidR="007508D4">
        <w:t>USB Adapter</w:t>
      </w:r>
      <w:r>
        <w:tab/>
      </w:r>
      <w:r>
        <w:tab/>
      </w:r>
      <w:r>
        <w:tab/>
      </w:r>
      <w:r>
        <w:tab/>
      </w:r>
      <w:r>
        <w:tab/>
        <w:t>USB Cable (For Power)</w:t>
      </w:r>
    </w:p>
    <w:p w:rsidR="002A0CD2" w:rsidRDefault="002A0CD2" w:rsidP="002A0CD2">
      <w:pPr>
        <w:pStyle w:val="ListParagraph"/>
        <w:ind w:left="1440"/>
      </w:pPr>
    </w:p>
    <w:p w:rsidR="002A0CD2" w:rsidRDefault="00DC47D7" w:rsidP="002A0CD2">
      <w:pPr>
        <w:pStyle w:val="ListParagraph"/>
        <w:ind w:left="1800" w:firstLine="360"/>
      </w:pPr>
      <w:r>
        <w:rPr>
          <w:noProof/>
        </w:rPr>
        <w:drawing>
          <wp:anchor distT="0" distB="0" distL="114300" distR="114300" simplePos="0" relativeHeight="251660288" behindDoc="1" locked="0" layoutInCell="1" allowOverlap="1">
            <wp:simplePos x="0" y="0"/>
            <wp:positionH relativeFrom="column">
              <wp:posOffset>2226365</wp:posOffset>
            </wp:positionH>
            <wp:positionV relativeFrom="paragraph">
              <wp:posOffset>10795</wp:posOffset>
            </wp:positionV>
            <wp:extent cx="1733384" cy="2476262"/>
            <wp:effectExtent l="0" t="0" r="63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384" cy="2476262"/>
                    </a:xfrm>
                    <a:prstGeom prst="rect">
                      <a:avLst/>
                    </a:prstGeom>
                  </pic:spPr>
                </pic:pic>
              </a:graphicData>
            </a:graphic>
          </wp:anchor>
        </w:drawing>
      </w:r>
    </w:p>
    <w:p w:rsidR="002A0CD2" w:rsidRDefault="002A0CD2" w:rsidP="002A0CD2">
      <w:pPr>
        <w:pStyle w:val="ListParagraph"/>
        <w:ind w:left="1800" w:firstLine="360"/>
      </w:pPr>
    </w:p>
    <w:p w:rsidR="002A0CD2" w:rsidRDefault="002A0CD2" w:rsidP="002A0CD2">
      <w:pPr>
        <w:pStyle w:val="ListParagraph"/>
        <w:ind w:left="1800" w:firstLine="360"/>
      </w:pPr>
    </w:p>
    <w:p w:rsidR="002A0CD2" w:rsidRDefault="002A0CD2" w:rsidP="002A0CD2">
      <w:pPr>
        <w:pStyle w:val="ListParagraph"/>
        <w:ind w:left="1800" w:firstLine="360"/>
      </w:pPr>
    </w:p>
    <w:p w:rsidR="002A0CD2" w:rsidRDefault="002A0CD2" w:rsidP="002A0CD2">
      <w:pPr>
        <w:pStyle w:val="ListParagraph"/>
        <w:ind w:left="1800" w:firstLine="360"/>
      </w:pPr>
    </w:p>
    <w:p w:rsidR="0073338B" w:rsidRDefault="002A0CD2" w:rsidP="002A0CD2">
      <w:pPr>
        <w:pStyle w:val="ListParagraph"/>
        <w:ind w:left="1800" w:firstLine="360"/>
      </w:pPr>
      <w:r>
        <w:tab/>
      </w:r>
    </w:p>
    <w:p w:rsidR="007508D4" w:rsidRDefault="007508D4" w:rsidP="007508D4">
      <w:pPr>
        <w:pStyle w:val="ListParagraph"/>
        <w:ind w:left="936"/>
      </w:pPr>
    </w:p>
    <w:p w:rsidR="00DC47D7" w:rsidRDefault="00DC47D7" w:rsidP="007508D4">
      <w:pPr>
        <w:pStyle w:val="ListParagraph"/>
        <w:ind w:left="936"/>
      </w:pPr>
    </w:p>
    <w:p w:rsidR="00DC47D7" w:rsidRDefault="00DC47D7" w:rsidP="007508D4">
      <w:pPr>
        <w:pStyle w:val="ListParagraph"/>
        <w:ind w:left="936"/>
      </w:pPr>
    </w:p>
    <w:p w:rsidR="00DC47D7" w:rsidRDefault="00DC47D7" w:rsidP="007508D4">
      <w:pPr>
        <w:pStyle w:val="ListParagraph"/>
        <w:ind w:left="936"/>
      </w:pPr>
    </w:p>
    <w:p w:rsidR="00DC47D7" w:rsidRDefault="00DC47D7" w:rsidP="007508D4">
      <w:pPr>
        <w:pStyle w:val="ListParagraph"/>
        <w:ind w:left="936"/>
      </w:pPr>
    </w:p>
    <w:p w:rsidR="00DC47D7" w:rsidRDefault="00DC47D7" w:rsidP="007508D4">
      <w:pPr>
        <w:pStyle w:val="ListParagraph"/>
        <w:ind w:left="936"/>
      </w:pPr>
    </w:p>
    <w:p w:rsidR="00DC47D7" w:rsidRDefault="00DC47D7" w:rsidP="007508D4">
      <w:pPr>
        <w:pStyle w:val="ListParagraph"/>
        <w:ind w:left="936"/>
      </w:pPr>
    </w:p>
    <w:p w:rsidR="008D05DB" w:rsidRDefault="008D05DB" w:rsidP="007508D4">
      <w:pPr>
        <w:pStyle w:val="ListParagraph"/>
        <w:ind w:left="936"/>
      </w:pPr>
    </w:p>
    <w:p w:rsidR="008D05DB" w:rsidRDefault="008D05DB" w:rsidP="007508D4">
      <w:pPr>
        <w:pStyle w:val="ListParagraph"/>
        <w:ind w:left="936"/>
      </w:pPr>
      <w:r>
        <w:tab/>
      </w:r>
      <w:r>
        <w:tab/>
      </w:r>
      <w:r>
        <w:tab/>
      </w:r>
      <w:r>
        <w:tab/>
      </w:r>
      <w:r>
        <w:tab/>
        <w:t>Gas Sniffer</w:t>
      </w:r>
    </w:p>
    <w:p w:rsidR="00E04423" w:rsidRDefault="007508D4" w:rsidP="00E410FE">
      <w:pPr>
        <w:pStyle w:val="Heading1"/>
        <w:numPr>
          <w:ilvl w:val="0"/>
          <w:numId w:val="1"/>
        </w:numPr>
      </w:pPr>
      <w:bookmarkStart w:id="2" w:name="_Toc523758797"/>
      <w:r>
        <w:lastRenderedPageBreak/>
        <w:t>CONFIGURATION</w:t>
      </w:r>
      <w:bookmarkEnd w:id="2"/>
    </w:p>
    <w:p w:rsidR="006C6C6D" w:rsidRPr="006C6C6D" w:rsidRDefault="006C6C6D" w:rsidP="006C6C6D"/>
    <w:p w:rsidR="00E410FE" w:rsidRDefault="00E410FE" w:rsidP="00E410FE">
      <w:pPr>
        <w:ind w:left="936"/>
      </w:pPr>
      <w:bookmarkStart w:id="3" w:name="_Toc523758798"/>
      <w:r w:rsidRPr="00E410FE">
        <w:rPr>
          <w:rStyle w:val="Heading2Char"/>
        </w:rPr>
        <w:t>3.1</w:t>
      </w:r>
      <w:bookmarkEnd w:id="3"/>
      <w:r>
        <w:t xml:space="preserve"> </w:t>
      </w:r>
      <w:r>
        <w:t>Connect one end of the USB cable into the GAS SNIFFER and the other end into the power adapter.</w:t>
      </w:r>
      <w:r>
        <w:t xml:space="preserve"> Plug the power adapter into a nearby outlet. The device will beep twice when it gets power. </w:t>
      </w:r>
    </w:p>
    <w:p w:rsidR="006C6C6D" w:rsidRDefault="006C6C6D" w:rsidP="00E410FE">
      <w:pPr>
        <w:ind w:left="936"/>
      </w:pPr>
    </w:p>
    <w:p w:rsidR="00ED4889" w:rsidRDefault="00E410FE" w:rsidP="00ED4889">
      <w:pPr>
        <w:ind w:left="936"/>
      </w:pPr>
      <w:bookmarkStart w:id="4" w:name="_Toc523758799"/>
      <w:r w:rsidRPr="00E410FE">
        <w:rPr>
          <w:rStyle w:val="Heading2Char"/>
        </w:rPr>
        <w:t>3.2</w:t>
      </w:r>
      <w:bookmarkEnd w:id="4"/>
      <w:r>
        <w:t xml:space="preserve"> Turn on the </w:t>
      </w:r>
      <w:proofErr w:type="spellStart"/>
      <w:r>
        <w:t>WiFi</w:t>
      </w:r>
      <w:proofErr w:type="spellEnd"/>
      <w:r>
        <w:t xml:space="preserve"> of your mobile and connect to “Kitchen Guard V1.0.0”</w:t>
      </w:r>
      <w:r w:rsidR="00ED4889">
        <w:t xml:space="preserve">. “123456789” is the default password. Input the password and press connect. </w:t>
      </w:r>
    </w:p>
    <w:p w:rsidR="00725F0C" w:rsidRDefault="00725F0C" w:rsidP="00ED4889">
      <w:pPr>
        <w:ind w:left="936"/>
      </w:pPr>
    </w:p>
    <w:p w:rsidR="00725F0C" w:rsidRDefault="00211036" w:rsidP="00ED4889">
      <w:pPr>
        <w:ind w:left="936"/>
      </w:pPr>
      <w:r>
        <w:rPr>
          <w:noProof/>
        </w:rPr>
        <w:drawing>
          <wp:anchor distT="0" distB="0" distL="114300" distR="114300" simplePos="0" relativeHeight="251662336" behindDoc="1" locked="0" layoutInCell="1" allowOverlap="1">
            <wp:simplePos x="0" y="0"/>
            <wp:positionH relativeFrom="margin">
              <wp:posOffset>3554234</wp:posOffset>
            </wp:positionH>
            <wp:positionV relativeFrom="paragraph">
              <wp:posOffset>9083</wp:posOffset>
            </wp:positionV>
            <wp:extent cx="2393094" cy="4626958"/>
            <wp:effectExtent l="0" t="0" r="762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jpe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696" cy="4635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604298</wp:posOffset>
            </wp:positionH>
            <wp:positionV relativeFrom="paragraph">
              <wp:posOffset>9082</wp:posOffset>
            </wp:positionV>
            <wp:extent cx="2504661" cy="4566743"/>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jpe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8259" cy="4573303"/>
                    </a:xfrm>
                    <a:prstGeom prst="rect">
                      <a:avLst/>
                    </a:prstGeom>
                  </pic:spPr>
                </pic:pic>
              </a:graphicData>
            </a:graphic>
            <wp14:sizeRelH relativeFrom="margin">
              <wp14:pctWidth>0</wp14:pctWidth>
            </wp14:sizeRelH>
            <wp14:sizeRelV relativeFrom="margin">
              <wp14:pctHeight>0</wp14:pctHeight>
            </wp14:sizeRelV>
          </wp:anchor>
        </w:drawing>
      </w:r>
    </w:p>
    <w:p w:rsidR="00725F0C" w:rsidRDefault="00725F0C" w:rsidP="00ED4889">
      <w:pPr>
        <w:ind w:left="936"/>
      </w:pPr>
    </w:p>
    <w:p w:rsidR="00725F0C" w:rsidRDefault="00725F0C"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923CEA" w:rsidRDefault="00923CEA" w:rsidP="00ED4889">
      <w:pPr>
        <w:ind w:left="936"/>
      </w:pPr>
    </w:p>
    <w:p w:rsidR="00725F0C" w:rsidRDefault="00725F0C" w:rsidP="00ED4889">
      <w:pPr>
        <w:ind w:left="936"/>
      </w:pPr>
    </w:p>
    <w:p w:rsidR="00725F0C" w:rsidRDefault="00725F0C" w:rsidP="00ED4889">
      <w:pPr>
        <w:ind w:left="936"/>
      </w:pPr>
    </w:p>
    <w:p w:rsidR="006C6C6D" w:rsidRDefault="006C6C6D" w:rsidP="00ED4889">
      <w:pPr>
        <w:ind w:left="936"/>
      </w:pPr>
    </w:p>
    <w:p w:rsidR="006C6C6D" w:rsidRDefault="006C6C6D" w:rsidP="00ED4889">
      <w:pPr>
        <w:ind w:left="936"/>
      </w:pPr>
    </w:p>
    <w:p w:rsidR="006C6C6D" w:rsidRDefault="006C6C6D" w:rsidP="00ED4889">
      <w:pPr>
        <w:ind w:left="936"/>
      </w:pPr>
    </w:p>
    <w:p w:rsidR="006C6C6D" w:rsidRDefault="006C6C6D" w:rsidP="00ED4889">
      <w:pPr>
        <w:ind w:left="936"/>
      </w:pPr>
    </w:p>
    <w:p w:rsidR="006C6C6D" w:rsidRDefault="006C6C6D" w:rsidP="00ED4889">
      <w:pPr>
        <w:ind w:left="936"/>
      </w:pPr>
    </w:p>
    <w:p w:rsidR="006C6C6D" w:rsidRDefault="006C6C6D" w:rsidP="00ED4889">
      <w:pPr>
        <w:ind w:left="936"/>
      </w:pPr>
    </w:p>
    <w:p w:rsidR="006C6C6D" w:rsidRDefault="006C6C6D" w:rsidP="00ED4889">
      <w:pPr>
        <w:ind w:left="936"/>
      </w:pPr>
    </w:p>
    <w:p w:rsidR="00E410FE" w:rsidRDefault="0090235B" w:rsidP="006C6C6D">
      <w:pPr>
        <w:rPr>
          <w:rFonts w:eastAsiaTheme="majorEastAsia"/>
        </w:rPr>
      </w:pPr>
      <w:r>
        <w:rPr>
          <w:noProof/>
        </w:rPr>
        <w:lastRenderedPageBreak/>
        <w:drawing>
          <wp:anchor distT="0" distB="0" distL="114300" distR="114300" simplePos="0" relativeHeight="251664384" behindDoc="1" locked="0" layoutInCell="1" allowOverlap="1">
            <wp:simplePos x="0" y="0"/>
            <wp:positionH relativeFrom="column">
              <wp:posOffset>3442915</wp:posOffset>
            </wp:positionH>
            <wp:positionV relativeFrom="paragraph">
              <wp:posOffset>620201</wp:posOffset>
            </wp:positionV>
            <wp:extent cx="2519155" cy="487942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e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1103" cy="490256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column">
              <wp:posOffset>389613</wp:posOffset>
            </wp:positionH>
            <wp:positionV relativeFrom="paragraph">
              <wp:posOffset>644055</wp:posOffset>
            </wp:positionV>
            <wp:extent cx="2504661" cy="481917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7071" cy="4823812"/>
                    </a:xfrm>
                    <a:prstGeom prst="rect">
                      <a:avLst/>
                    </a:prstGeom>
                  </pic:spPr>
                </pic:pic>
              </a:graphicData>
            </a:graphic>
            <wp14:sizeRelH relativeFrom="margin">
              <wp14:pctWidth>0</wp14:pctWidth>
            </wp14:sizeRelH>
            <wp14:sizeRelV relativeFrom="margin">
              <wp14:pctHeight>0</wp14:pctHeight>
            </wp14:sizeRelV>
          </wp:anchor>
        </w:drawing>
      </w:r>
      <w:bookmarkStart w:id="5" w:name="_Toc523758800"/>
      <w:r w:rsidR="00ED4889">
        <w:rPr>
          <w:rStyle w:val="Heading2Char"/>
        </w:rPr>
        <w:t>3.3</w:t>
      </w:r>
      <w:bookmarkEnd w:id="5"/>
      <w:r w:rsidR="00ED4889">
        <w:rPr>
          <w:rStyle w:val="Heading2Char"/>
        </w:rPr>
        <w:t xml:space="preserve"> </w:t>
      </w:r>
      <w:r w:rsidR="00ED4889">
        <w:rPr>
          <w:rFonts w:eastAsiaTheme="majorEastAsia"/>
        </w:rPr>
        <w:t>After successful conne</w:t>
      </w:r>
      <w:r w:rsidR="006C6C6D">
        <w:rPr>
          <w:rFonts w:eastAsiaTheme="majorEastAsia"/>
        </w:rPr>
        <w:t>ction, open the web browser and type “192.168.4.1”</w:t>
      </w:r>
      <w:r>
        <w:rPr>
          <w:rFonts w:eastAsiaTheme="majorEastAsia"/>
        </w:rPr>
        <w:t xml:space="preserve"> in the address bar and press enter. </w:t>
      </w:r>
    </w:p>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AF1186" w:rsidRDefault="00AF1186" w:rsidP="006C6C6D"/>
    <w:p w:rsidR="000853EE" w:rsidRDefault="000853EE" w:rsidP="006C6C6D">
      <w:r>
        <w:rPr>
          <w:noProof/>
        </w:rPr>
        <w:lastRenderedPageBreak/>
        <w:drawing>
          <wp:anchor distT="0" distB="0" distL="114300" distR="114300" simplePos="0" relativeHeight="251666432" behindDoc="1" locked="0" layoutInCell="1" allowOverlap="1">
            <wp:simplePos x="0" y="0"/>
            <wp:positionH relativeFrom="margin">
              <wp:align>right</wp:align>
            </wp:positionH>
            <wp:positionV relativeFrom="paragraph">
              <wp:posOffset>802640</wp:posOffset>
            </wp:positionV>
            <wp:extent cx="2738105" cy="5303520"/>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jpe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8105" cy="5303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simplePos x="0" y="0"/>
            <wp:positionH relativeFrom="column">
              <wp:posOffset>381663</wp:posOffset>
            </wp:positionH>
            <wp:positionV relativeFrom="paragraph">
              <wp:posOffset>787179</wp:posOffset>
            </wp:positionV>
            <wp:extent cx="2743441" cy="5311471"/>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e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6860" cy="5318091"/>
                    </a:xfrm>
                    <a:prstGeom prst="rect">
                      <a:avLst/>
                    </a:prstGeom>
                  </pic:spPr>
                </pic:pic>
              </a:graphicData>
            </a:graphic>
            <wp14:sizeRelH relativeFrom="margin">
              <wp14:pctWidth>0</wp14:pctWidth>
            </wp14:sizeRelH>
            <wp14:sizeRelV relativeFrom="margin">
              <wp14:pctHeight>0</wp14:pctHeight>
            </wp14:sizeRelV>
          </wp:anchor>
        </w:drawing>
      </w:r>
      <w:bookmarkStart w:id="6" w:name="_Toc523758801"/>
      <w:r w:rsidR="00AF1186" w:rsidRPr="000853EE">
        <w:rPr>
          <w:rStyle w:val="Heading2Char"/>
        </w:rPr>
        <w:t>3.4</w:t>
      </w:r>
      <w:bookmarkEnd w:id="6"/>
      <w:r w:rsidR="00AF1186">
        <w:t xml:space="preserve"> </w:t>
      </w:r>
      <w:r>
        <w:t xml:space="preserve">Select </w:t>
      </w:r>
      <w:r w:rsidRPr="000853EE">
        <w:rPr>
          <w:b/>
        </w:rPr>
        <w:t xml:space="preserve">Configure </w:t>
      </w:r>
      <w:proofErr w:type="spellStart"/>
      <w:r w:rsidRPr="000853EE">
        <w:rPr>
          <w:b/>
        </w:rPr>
        <w:t>WiFi</w:t>
      </w:r>
      <w:proofErr w:type="spellEnd"/>
      <w:r w:rsidRPr="000853EE">
        <w:rPr>
          <w:b/>
        </w:rPr>
        <w:t xml:space="preserve"> (No Scan)</w:t>
      </w:r>
      <w:r>
        <w:t xml:space="preserve"> </w:t>
      </w:r>
      <w:proofErr w:type="gramStart"/>
      <w:r>
        <w:t>to manually type</w:t>
      </w:r>
      <w:proofErr w:type="gramEnd"/>
      <w:r>
        <w:t xml:space="preserve"> the desired SSID and password to connect to the desired access point. Else, select </w:t>
      </w:r>
      <w:r w:rsidRPr="000853EE">
        <w:rPr>
          <w:b/>
        </w:rPr>
        <w:t xml:space="preserve">Configure </w:t>
      </w:r>
      <w:proofErr w:type="spellStart"/>
      <w:r w:rsidRPr="000853EE">
        <w:rPr>
          <w:b/>
        </w:rPr>
        <w:t>WiFi</w:t>
      </w:r>
      <w:proofErr w:type="spellEnd"/>
      <w:r>
        <w:rPr>
          <w:b/>
        </w:rPr>
        <w:t xml:space="preserve"> </w:t>
      </w:r>
      <w:r>
        <w:t xml:space="preserve">to scan for available </w:t>
      </w:r>
      <w:proofErr w:type="spellStart"/>
      <w:r>
        <w:t>WiFi</w:t>
      </w:r>
      <w:proofErr w:type="spellEnd"/>
      <w:r>
        <w:t xml:space="preserve"> networks. The device scan and view the available </w:t>
      </w:r>
      <w:proofErr w:type="spellStart"/>
      <w:r>
        <w:t>WiFi</w:t>
      </w:r>
      <w:proofErr w:type="spellEnd"/>
      <w:r>
        <w:t xml:space="preserve"> networks nearby.</w:t>
      </w:r>
    </w:p>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0853EE" w:rsidRDefault="000853EE" w:rsidP="006C6C6D"/>
    <w:p w:rsidR="00AF1186" w:rsidRDefault="00AC6028" w:rsidP="006C6C6D">
      <w:r>
        <w:rPr>
          <w:noProof/>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890159</wp:posOffset>
            </wp:positionV>
            <wp:extent cx="3355450" cy="65119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e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5450" cy="6511925"/>
                    </a:xfrm>
                    <a:prstGeom prst="rect">
                      <a:avLst/>
                    </a:prstGeom>
                  </pic:spPr>
                </pic:pic>
              </a:graphicData>
            </a:graphic>
            <wp14:sizeRelH relativeFrom="margin">
              <wp14:pctWidth>0</wp14:pctWidth>
            </wp14:sizeRelH>
            <wp14:sizeRelV relativeFrom="margin">
              <wp14:pctHeight>0</wp14:pctHeight>
            </wp14:sizeRelV>
          </wp:anchor>
        </w:drawing>
      </w:r>
      <w:bookmarkStart w:id="7" w:name="_Toc523758802"/>
      <w:r w:rsidR="00881BE9" w:rsidRPr="00881BE9">
        <w:rPr>
          <w:rStyle w:val="Heading2Char"/>
        </w:rPr>
        <w:t>3.5</w:t>
      </w:r>
      <w:bookmarkEnd w:id="7"/>
      <w:r w:rsidR="00881BE9">
        <w:t xml:space="preserve"> Type/Select the desired </w:t>
      </w:r>
      <w:proofErr w:type="spellStart"/>
      <w:r w:rsidR="00881BE9">
        <w:t>WiFi</w:t>
      </w:r>
      <w:proofErr w:type="spellEnd"/>
      <w:r w:rsidR="00881BE9">
        <w:t xml:space="preserve"> network, provide the password and click save. </w:t>
      </w:r>
      <w:r>
        <w:t xml:space="preserve">In case of successful connection, the device will beep 3 times. On the other hand, if no beep is heard within 10 seconds, click </w:t>
      </w:r>
      <w:proofErr w:type="gramStart"/>
      <w:r>
        <w:rPr>
          <w:b/>
        </w:rPr>
        <w:t>Back</w:t>
      </w:r>
      <w:proofErr w:type="gramEnd"/>
      <w:r>
        <w:t xml:space="preserve"> and try again. </w:t>
      </w:r>
    </w:p>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Default="00BC48BE" w:rsidP="006C6C6D"/>
    <w:p w:rsidR="00BC48BE" w:rsidRPr="00AC6028" w:rsidRDefault="00BC48BE" w:rsidP="006C6C6D">
      <w:r>
        <w:lastRenderedPageBreak/>
        <w:t xml:space="preserve">3.6 </w:t>
      </w:r>
      <w:bookmarkStart w:id="8" w:name="_GoBack"/>
      <w:bookmarkEnd w:id="8"/>
    </w:p>
    <w:sectPr w:rsidR="00BC48BE" w:rsidRPr="00AC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7FE1"/>
    <w:multiLevelType w:val="hybridMultilevel"/>
    <w:tmpl w:val="21BC98C6"/>
    <w:lvl w:ilvl="0" w:tplc="60D43F3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309A3064"/>
    <w:multiLevelType w:val="hybridMultilevel"/>
    <w:tmpl w:val="319CB7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66D0C02"/>
    <w:multiLevelType w:val="multilevel"/>
    <w:tmpl w:val="5358AF8C"/>
    <w:lvl w:ilvl="0">
      <w:start w:val="1"/>
      <w:numFmt w:val="decimal"/>
      <w:lvlText w:val="%1."/>
      <w:lvlJc w:val="left"/>
      <w:pPr>
        <w:ind w:left="936" w:hanging="360"/>
      </w:pPr>
      <w:rPr>
        <w:rFonts w:hint="default"/>
      </w:rPr>
    </w:lvl>
    <w:lvl w:ilvl="1">
      <w:start w:val="1"/>
      <w:numFmt w:val="decimal"/>
      <w:isLgl/>
      <w:lvlText w:val="%1.%2"/>
      <w:lvlJc w:val="left"/>
      <w:pPr>
        <w:ind w:left="1326" w:hanging="39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096" w:hanging="1080"/>
      </w:pPr>
      <w:rPr>
        <w:rFonts w:hint="default"/>
      </w:rPr>
    </w:lvl>
    <w:lvl w:ilvl="5">
      <w:start w:val="1"/>
      <w:numFmt w:val="decimal"/>
      <w:isLgl/>
      <w:lvlText w:val="%1.%2.%3.%4.%5.%6"/>
      <w:lvlJc w:val="left"/>
      <w:pPr>
        <w:ind w:left="3456" w:hanging="1080"/>
      </w:pPr>
      <w:rPr>
        <w:rFonts w:hint="default"/>
      </w:rPr>
    </w:lvl>
    <w:lvl w:ilvl="6">
      <w:start w:val="1"/>
      <w:numFmt w:val="decimal"/>
      <w:isLgl/>
      <w:lvlText w:val="%1.%2.%3.%4.%5.%6.%7"/>
      <w:lvlJc w:val="left"/>
      <w:pPr>
        <w:ind w:left="4176" w:hanging="1440"/>
      </w:pPr>
      <w:rPr>
        <w:rFonts w:hint="default"/>
      </w:rPr>
    </w:lvl>
    <w:lvl w:ilvl="7">
      <w:start w:val="1"/>
      <w:numFmt w:val="decimal"/>
      <w:isLgl/>
      <w:lvlText w:val="%1.%2.%3.%4.%5.%6.%7.%8"/>
      <w:lvlJc w:val="left"/>
      <w:pPr>
        <w:ind w:left="4536" w:hanging="1440"/>
      </w:pPr>
      <w:rPr>
        <w:rFonts w:hint="default"/>
      </w:rPr>
    </w:lvl>
    <w:lvl w:ilvl="8">
      <w:start w:val="1"/>
      <w:numFmt w:val="decimal"/>
      <w:isLgl/>
      <w:lvlText w:val="%1.%2.%3.%4.%5.%6.%7.%8.%9"/>
      <w:lvlJc w:val="left"/>
      <w:pPr>
        <w:ind w:left="5256" w:hanging="1800"/>
      </w:pPr>
      <w:rPr>
        <w:rFonts w:hint="default"/>
      </w:rPr>
    </w:lvl>
  </w:abstractNum>
  <w:abstractNum w:abstractNumId="3" w15:restartNumberingAfterBreak="0">
    <w:nsid w:val="53F06F41"/>
    <w:multiLevelType w:val="hybridMultilevel"/>
    <w:tmpl w:val="3604B8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890"/>
    <w:rsid w:val="00001A50"/>
    <w:rsid w:val="000761CD"/>
    <w:rsid w:val="000853EE"/>
    <w:rsid w:val="00105DC1"/>
    <w:rsid w:val="00211036"/>
    <w:rsid w:val="00282890"/>
    <w:rsid w:val="002A0CD2"/>
    <w:rsid w:val="00347657"/>
    <w:rsid w:val="003659EB"/>
    <w:rsid w:val="006C6C6D"/>
    <w:rsid w:val="00725F0C"/>
    <w:rsid w:val="0073338B"/>
    <w:rsid w:val="007508D4"/>
    <w:rsid w:val="00881BE9"/>
    <w:rsid w:val="008D05DB"/>
    <w:rsid w:val="0090235B"/>
    <w:rsid w:val="00923CEA"/>
    <w:rsid w:val="00AC6028"/>
    <w:rsid w:val="00AF1186"/>
    <w:rsid w:val="00BA0C00"/>
    <w:rsid w:val="00BC48BE"/>
    <w:rsid w:val="00BF3F87"/>
    <w:rsid w:val="00C2716F"/>
    <w:rsid w:val="00D94D98"/>
    <w:rsid w:val="00DC47D7"/>
    <w:rsid w:val="00DF69E7"/>
    <w:rsid w:val="00E04423"/>
    <w:rsid w:val="00E410FE"/>
    <w:rsid w:val="00ED4889"/>
    <w:rsid w:val="00F5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43B9"/>
  <w15:chartTrackingRefBased/>
  <w15:docId w15:val="{B3E8846B-668D-4A58-8535-86D21CD7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F87"/>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C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F3F87"/>
    <w:pPr>
      <w:spacing w:before="180" w:after="120"/>
      <w:ind w:left="0"/>
      <w:jc w:val="center"/>
    </w:pPr>
    <w:rPr>
      <w:b/>
      <w:bCs/>
      <w:caps/>
      <w:sz w:val="36"/>
    </w:rPr>
  </w:style>
  <w:style w:type="character" w:customStyle="1" w:styleId="TitleChar">
    <w:name w:val="Title Char"/>
    <w:basedOn w:val="DefaultParagraphFont"/>
    <w:link w:val="Title"/>
    <w:rsid w:val="00BF3F87"/>
    <w:rPr>
      <w:rFonts w:ascii="Times New Roman" w:eastAsia="Times New Roman" w:hAnsi="Times New Roman" w:cs="Times New Roman"/>
      <w:b/>
      <w:bCs/>
      <w:caps/>
      <w:sz w:val="36"/>
      <w:szCs w:val="24"/>
    </w:rPr>
  </w:style>
  <w:style w:type="paragraph" w:customStyle="1" w:styleId="TitleCover">
    <w:name w:val="Title Cover"/>
    <w:basedOn w:val="Normal"/>
    <w:next w:val="Normal"/>
    <w:rsid w:val="00BF3F87"/>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Normal"/>
    <w:rsid w:val="00BF3F87"/>
    <w:pPr>
      <w:keepNext/>
      <w:keepLines/>
      <w:spacing w:before="0" w:after="0" w:line="480" w:lineRule="atLeast"/>
      <w:ind w:left="0"/>
      <w:jc w:val="right"/>
    </w:pPr>
    <w:rPr>
      <w:kern w:val="28"/>
      <w:sz w:val="32"/>
      <w:szCs w:val="20"/>
    </w:rPr>
  </w:style>
  <w:style w:type="paragraph" w:styleId="Quote">
    <w:name w:val="Quote"/>
    <w:basedOn w:val="Normal"/>
    <w:next w:val="Normal"/>
    <w:link w:val="QuoteChar"/>
    <w:uiPriority w:val="29"/>
    <w:qFormat/>
    <w:rsid w:val="000761C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61CD"/>
    <w:rPr>
      <w:rFonts w:ascii="Times New Roman" w:eastAsia="Times New Roman" w:hAnsi="Times New Roman" w:cs="Times New Roman"/>
      <w:i/>
      <w:iCs/>
      <w:color w:val="404040" w:themeColor="text1" w:themeTint="BF"/>
      <w:sz w:val="24"/>
      <w:szCs w:val="24"/>
    </w:rPr>
  </w:style>
  <w:style w:type="character" w:customStyle="1" w:styleId="Heading1Char">
    <w:name w:val="Heading 1 Char"/>
    <w:basedOn w:val="DefaultParagraphFont"/>
    <w:link w:val="Heading1"/>
    <w:uiPriority w:val="9"/>
    <w:rsid w:val="000761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761CD"/>
    <w:pPr>
      <w:spacing w:line="259" w:lineRule="auto"/>
      <w:ind w:left="0"/>
      <w:jc w:val="left"/>
      <w:outlineLvl w:val="9"/>
    </w:pPr>
  </w:style>
  <w:style w:type="paragraph" w:styleId="TOC1">
    <w:name w:val="toc 1"/>
    <w:basedOn w:val="Normal"/>
    <w:next w:val="Normal"/>
    <w:autoRedefine/>
    <w:uiPriority w:val="39"/>
    <w:unhideWhenUsed/>
    <w:rsid w:val="000761CD"/>
    <w:pPr>
      <w:spacing w:after="100"/>
      <w:ind w:left="0"/>
    </w:pPr>
  </w:style>
  <w:style w:type="character" w:styleId="Hyperlink">
    <w:name w:val="Hyperlink"/>
    <w:basedOn w:val="DefaultParagraphFont"/>
    <w:uiPriority w:val="99"/>
    <w:unhideWhenUsed/>
    <w:rsid w:val="000761CD"/>
    <w:rPr>
      <w:color w:val="0563C1" w:themeColor="hyperlink"/>
      <w:u w:val="single"/>
    </w:rPr>
  </w:style>
  <w:style w:type="paragraph" w:styleId="ListParagraph">
    <w:name w:val="List Paragraph"/>
    <w:basedOn w:val="Normal"/>
    <w:uiPriority w:val="34"/>
    <w:qFormat/>
    <w:rsid w:val="007508D4"/>
    <w:pPr>
      <w:ind w:left="720"/>
      <w:contextualSpacing/>
    </w:pPr>
  </w:style>
  <w:style w:type="character" w:customStyle="1" w:styleId="Heading2Char">
    <w:name w:val="Heading 2 Char"/>
    <w:basedOn w:val="DefaultParagraphFont"/>
    <w:link w:val="Heading2"/>
    <w:uiPriority w:val="9"/>
    <w:rsid w:val="002A0C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01A5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58E3F-E660-47E0-9222-C129FD00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Nafiur/IT/Nafiur Rahman(Email:nafiur@robi.com.bd)</dc:creator>
  <cp:keywords/>
  <dc:description/>
  <cp:lastModifiedBy>Nafiur/IT/Nafiur Rahman(Email:nafiur@robi.com.bd)</cp:lastModifiedBy>
  <cp:revision>21</cp:revision>
  <dcterms:created xsi:type="dcterms:W3CDTF">2018-09-03T06:11:00Z</dcterms:created>
  <dcterms:modified xsi:type="dcterms:W3CDTF">2018-09-03T11:29:00Z</dcterms:modified>
</cp:coreProperties>
</file>