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73DC" w:rsidRPr="007A73DC" w:rsidRDefault="00714E02" w:rsidP="007A73DC">
      <w:r w:rsidRPr="00714E02">
        <w:rPr>
          <w:b/>
          <w:bCs/>
        </w:rPr>
        <w:t>Actionable Insights &amp; Recommendations</w:t>
      </w:r>
    </w:p>
    <w:p w:rsidR="007A73DC" w:rsidRPr="007A73DC" w:rsidRDefault="007A73DC" w:rsidP="007A73DC">
      <w:r w:rsidRPr="007A73DC">
        <w:t>* Lead time, Average price per room, No of Special Requests, Market segment type Online and Arrival Month have a significant impact on booking cancellation</w:t>
      </w:r>
    </w:p>
    <w:p w:rsidR="007A73DC" w:rsidRPr="007A73DC" w:rsidRDefault="007A73DC" w:rsidP="007A73DC">
      <w:r w:rsidRPr="007A73DC">
        <w:t>* Dynamic pricing model used to determine average price per room has to be reviewed to take into account the busiest months</w:t>
      </w:r>
    </w:p>
    <w:p w:rsidR="007A73DC" w:rsidRPr="007A73DC" w:rsidRDefault="007A73DC" w:rsidP="007A73DC">
      <w:r w:rsidRPr="007A73DC">
        <w:t>* Repeat customers form an important segment and should be harnessed in terms of average pricing</w:t>
      </w:r>
    </w:p>
    <w:p w:rsidR="007A73DC" w:rsidRPr="007A73DC" w:rsidRDefault="007A73DC" w:rsidP="007A73DC">
      <w:r w:rsidRPr="007A73DC">
        <w:t>* Review of the average price for corporate segment should be done given the consistency of their bookings</w:t>
      </w:r>
    </w:p>
    <w:p w:rsidR="007A73DC" w:rsidRPr="007A73DC" w:rsidRDefault="007A73DC" w:rsidP="007A73DC">
      <w:r w:rsidRPr="007A73DC">
        <w:t>* Bookings during the busiest month should include a surcharge which is nonrefundable</w:t>
      </w:r>
    </w:p>
    <w:p w:rsidR="007A73DC" w:rsidRPr="007A73DC" w:rsidRDefault="007A73DC" w:rsidP="007A73DC">
      <w:r w:rsidRPr="007A73DC">
        <w:t>* The busiest months of 8 to 11 should have a fixed room price which would smooth over fluctuation in the less busy months</w:t>
      </w:r>
    </w:p>
    <w:p w:rsidR="007A73DC" w:rsidRPr="007A73DC" w:rsidRDefault="007A73DC" w:rsidP="007A73DC">
      <w:r w:rsidRPr="007A73DC">
        <w:t>* Return customers should have a loyalty program to ensure rewards for repeat visits</w:t>
      </w:r>
    </w:p>
    <w:p w:rsidR="007A73DC" w:rsidRPr="007A73DC" w:rsidRDefault="007A73DC" w:rsidP="007A73DC"/>
    <w:p w:rsidR="00476896" w:rsidRDefault="00476896" w:rsidP="007A73DC"/>
    <w:sectPr w:rsidR="0047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242"/>
    <w:multiLevelType w:val="hybridMultilevel"/>
    <w:tmpl w:val="8114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3320"/>
    <w:multiLevelType w:val="hybridMultilevel"/>
    <w:tmpl w:val="1864FB5A"/>
    <w:lvl w:ilvl="0" w:tplc="A43E5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578"/>
    <w:multiLevelType w:val="multilevel"/>
    <w:tmpl w:val="E51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13CC5"/>
    <w:multiLevelType w:val="hybridMultilevel"/>
    <w:tmpl w:val="D202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10FF"/>
    <w:multiLevelType w:val="hybridMultilevel"/>
    <w:tmpl w:val="EF08C8F0"/>
    <w:lvl w:ilvl="0" w:tplc="5F026C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1321"/>
    <w:multiLevelType w:val="hybridMultilevel"/>
    <w:tmpl w:val="C4D6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2BAB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CE0"/>
    <w:multiLevelType w:val="hybridMultilevel"/>
    <w:tmpl w:val="AB38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51DC"/>
    <w:multiLevelType w:val="hybridMultilevel"/>
    <w:tmpl w:val="3CB0A6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1C3DC0"/>
    <w:multiLevelType w:val="hybridMultilevel"/>
    <w:tmpl w:val="7FBA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E63E6"/>
    <w:multiLevelType w:val="hybridMultilevel"/>
    <w:tmpl w:val="684E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78F9"/>
    <w:multiLevelType w:val="hybridMultilevel"/>
    <w:tmpl w:val="8A66F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07928">
    <w:abstractNumId w:val="2"/>
  </w:num>
  <w:num w:numId="2" w16cid:durableId="78065010">
    <w:abstractNumId w:val="6"/>
  </w:num>
  <w:num w:numId="3" w16cid:durableId="1145899066">
    <w:abstractNumId w:val="1"/>
  </w:num>
  <w:num w:numId="4" w16cid:durableId="211843449">
    <w:abstractNumId w:val="3"/>
  </w:num>
  <w:num w:numId="5" w16cid:durableId="879977028">
    <w:abstractNumId w:val="0"/>
  </w:num>
  <w:num w:numId="6" w16cid:durableId="1596985252">
    <w:abstractNumId w:val="4"/>
  </w:num>
  <w:num w:numId="7" w16cid:durableId="2085106585">
    <w:abstractNumId w:val="5"/>
  </w:num>
  <w:num w:numId="8" w16cid:durableId="1901669200">
    <w:abstractNumId w:val="9"/>
  </w:num>
  <w:num w:numId="9" w16cid:durableId="697239831">
    <w:abstractNumId w:val="10"/>
  </w:num>
  <w:num w:numId="10" w16cid:durableId="95442233">
    <w:abstractNumId w:val="8"/>
  </w:num>
  <w:num w:numId="11" w16cid:durableId="142399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2"/>
    <w:rsid w:val="001A49F1"/>
    <w:rsid w:val="00476896"/>
    <w:rsid w:val="00714E02"/>
    <w:rsid w:val="007A73DC"/>
    <w:rsid w:val="007E6858"/>
    <w:rsid w:val="00902DE3"/>
    <w:rsid w:val="00A65F7A"/>
    <w:rsid w:val="00B7252D"/>
    <w:rsid w:val="00BA0670"/>
    <w:rsid w:val="00BB5622"/>
    <w:rsid w:val="00BC5F12"/>
    <w:rsid w:val="00DA62E8"/>
    <w:rsid w:val="00E80236"/>
    <w:rsid w:val="00E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1C9C"/>
  <w15:chartTrackingRefBased/>
  <w15:docId w15:val="{D6EDA4FC-F55A-44CC-B0F1-E86F60CD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Rejin Raveendran</dc:creator>
  <cp:keywords/>
  <dc:description/>
  <cp:lastModifiedBy>Rejin Raveendran</cp:lastModifiedBy>
  <cp:revision>4</cp:revision>
  <dcterms:created xsi:type="dcterms:W3CDTF">2024-12-08T11:09:00Z</dcterms:created>
  <dcterms:modified xsi:type="dcterms:W3CDTF">2024-12-12T13:59:00Z</dcterms:modified>
</cp:coreProperties>
</file>