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w:t>
      </w:r>
      <w:r>
        <w:rPr>
          <w:spacing w:val="-3"/>
        </w:rPr>
        <w:t xml:space="preserve"> </w:t>
      </w:r>
      <w:r>
        <w:t>Q1</w:t>
      </w:r>
      <w:r>
        <w:rPr>
          <w:spacing w:val="-3"/>
        </w:rPr>
        <w:t xml:space="preserve"> </w:t>
      </w:r>
      <w:r>
        <w:t>to</w:t>
      </w:r>
      <w:r>
        <w:rPr>
          <w:spacing w:val="-3"/>
        </w:rPr>
        <w:t xml:space="preserve"> </w:t>
      </w:r>
      <w:r>
        <w:t>Q5,</w:t>
      </w:r>
      <w:r>
        <w:rPr>
          <w:spacing w:val="1"/>
        </w:rPr>
        <w:t xml:space="preserve"> </w:t>
      </w:r>
      <w:r>
        <w:t>only</w:t>
      </w:r>
      <w:r>
        <w:rPr>
          <w:spacing w:val="-1"/>
        </w:rPr>
        <w:t xml:space="preserve"> </w:t>
      </w:r>
      <w:r>
        <w:t>one</w:t>
      </w:r>
      <w:r>
        <w:rPr>
          <w:spacing w:val="-3"/>
        </w:rPr>
        <w:t xml:space="preserve"> </w:t>
      </w:r>
      <w:r>
        <w:t>option</w:t>
      </w:r>
      <w:r>
        <w:rPr>
          <w:spacing w:val="-3"/>
        </w:rPr>
        <w:t xml:space="preserve"> </w:t>
      </w:r>
      <w:r>
        <w:t>is</w:t>
      </w:r>
      <w:r>
        <w:rPr>
          <w:spacing w:val="-3"/>
        </w:rPr>
        <w:t xml:space="preserve"> </w:t>
      </w:r>
      <w:r>
        <w:t>correct,</w:t>
      </w:r>
      <w:r>
        <w:rPr>
          <w:spacing w:val="-2"/>
        </w:rPr>
        <w:t xml:space="preserve"> </w:t>
      </w:r>
      <w:r>
        <w:t>Choose</w:t>
      </w:r>
      <w:r>
        <w:rPr>
          <w:spacing w:val="-1"/>
        </w:rPr>
        <w:t xml:space="preserve"> </w:t>
      </w:r>
      <w:r>
        <w:t>the</w:t>
      </w:r>
      <w:r>
        <w:rPr>
          <w:spacing w:val="-4"/>
        </w:rPr>
        <w:t xml:space="preserve"> </w:t>
      </w:r>
      <w:r>
        <w:t>correct option:</w:t>
      </w:r>
    </w:p>
    <w:p>
      <w:pPr>
        <w:pStyle w:val="9"/>
        <w:numPr>
          <w:ilvl w:val="0"/>
          <w:numId w:val="1"/>
        </w:numPr>
        <w:tabs>
          <w:tab w:val="left" w:pos="821"/>
        </w:tabs>
        <w:spacing w:before="140" w:after="0" w:line="240" w:lineRule="auto"/>
        <w:ind w:left="820" w:right="0" w:hanging="361"/>
        <w:jc w:val="left"/>
        <w:rPr>
          <w:sz w:val="22"/>
        </w:rPr>
      </w:pPr>
      <w:r>
        <w:rPr>
          <w:sz w:val="22"/>
        </w:rPr>
        <w:t>In</w:t>
      </w:r>
      <w:r>
        <w:rPr>
          <w:spacing w:val="-1"/>
          <w:sz w:val="22"/>
        </w:rPr>
        <w:t xml:space="preserve"> </w:t>
      </w:r>
      <w:r>
        <w:rPr>
          <w:sz w:val="22"/>
        </w:rPr>
        <w:t>which</w:t>
      </w:r>
      <w:r>
        <w:rPr>
          <w:spacing w:val="-1"/>
          <w:sz w:val="22"/>
        </w:rPr>
        <w:t xml:space="preserve"> </w:t>
      </w:r>
      <w:r>
        <w:rPr>
          <w:sz w:val="22"/>
        </w:rPr>
        <w:t>of</w:t>
      </w:r>
      <w:r>
        <w:rPr>
          <w:spacing w:val="-2"/>
          <w:sz w:val="22"/>
        </w:rPr>
        <w:t xml:space="preserve"> </w:t>
      </w:r>
      <w:r>
        <w:rPr>
          <w:sz w:val="22"/>
        </w:rPr>
        <w:t>the</w:t>
      </w:r>
      <w:r>
        <w:rPr>
          <w:spacing w:val="-3"/>
          <w:sz w:val="22"/>
        </w:rPr>
        <w:t xml:space="preserve"> </w:t>
      </w:r>
      <w:r>
        <w:rPr>
          <w:sz w:val="22"/>
        </w:rPr>
        <w:t>following</w:t>
      </w:r>
      <w:r>
        <w:rPr>
          <w:spacing w:val="-1"/>
          <w:sz w:val="22"/>
        </w:rPr>
        <w:t xml:space="preserve"> </w:t>
      </w:r>
      <w:r>
        <w:rPr>
          <w:sz w:val="22"/>
        </w:rPr>
        <w:t>you</w:t>
      </w:r>
      <w:r>
        <w:rPr>
          <w:spacing w:val="-1"/>
          <w:sz w:val="22"/>
        </w:rPr>
        <w:t xml:space="preserve"> </w:t>
      </w:r>
      <w:r>
        <w:rPr>
          <w:sz w:val="22"/>
        </w:rPr>
        <w:t>can</w:t>
      </w:r>
      <w:r>
        <w:rPr>
          <w:spacing w:val="-3"/>
          <w:sz w:val="22"/>
        </w:rPr>
        <w:t xml:space="preserve"> </w:t>
      </w:r>
      <w:r>
        <w:rPr>
          <w:sz w:val="22"/>
        </w:rPr>
        <w:t>say</w:t>
      </w:r>
      <w:r>
        <w:rPr>
          <w:spacing w:val="-3"/>
          <w:sz w:val="22"/>
        </w:rPr>
        <w:t xml:space="preserve"> </w:t>
      </w:r>
      <w:r>
        <w:rPr>
          <w:sz w:val="22"/>
        </w:rPr>
        <w:t>that</w:t>
      </w:r>
      <w:r>
        <w:rPr>
          <w:spacing w:val="-2"/>
          <w:sz w:val="22"/>
        </w:rPr>
        <w:t xml:space="preserve"> </w:t>
      </w:r>
      <w:r>
        <w:rPr>
          <w:sz w:val="22"/>
        </w:rPr>
        <w:t>the</w:t>
      </w:r>
      <w:r>
        <w:rPr>
          <w:spacing w:val="-3"/>
          <w:sz w:val="22"/>
        </w:rPr>
        <w:t xml:space="preserve"> </w:t>
      </w:r>
      <w:r>
        <w:rPr>
          <w:sz w:val="22"/>
        </w:rPr>
        <w:t>model</w:t>
      </w:r>
      <w:r>
        <w:rPr>
          <w:spacing w:val="-1"/>
          <w:sz w:val="22"/>
        </w:rPr>
        <w:t xml:space="preserve"> </w:t>
      </w:r>
      <w:r>
        <w:rPr>
          <w:sz w:val="22"/>
        </w:rPr>
        <w:t>is overfitting?</w:t>
      </w:r>
    </w:p>
    <w:p>
      <w:pPr>
        <w:pStyle w:val="9"/>
        <w:numPr>
          <w:numId w:val="0"/>
        </w:numPr>
        <w:tabs>
          <w:tab w:val="left" w:pos="1104"/>
        </w:tabs>
        <w:spacing w:before="21" w:after="0" w:line="240" w:lineRule="auto"/>
        <w:ind w:left="819" w:leftChars="0" w:right="0" w:rightChars="0"/>
        <w:jc w:val="left"/>
        <w:rPr>
          <w:sz w:val="22"/>
        </w:rPr>
      </w:pPr>
      <w:r>
        <w:rPr>
          <w:rFonts w:hint="default"/>
          <w:sz w:val="22"/>
          <w:lang w:val="en-IN"/>
        </w:rPr>
        <w:t>ANS-</w:t>
      </w:r>
      <w:r>
        <w:rPr>
          <w:sz w:val="22"/>
        </w:rPr>
        <w:t>High</w:t>
      </w:r>
      <w:r>
        <w:rPr>
          <w:spacing w:val="-2"/>
          <w:sz w:val="22"/>
        </w:rPr>
        <w:t xml:space="preserve"> </w:t>
      </w:r>
      <w:r>
        <w:rPr>
          <w:sz w:val="22"/>
        </w:rPr>
        <w:t>R-squared</w:t>
      </w:r>
      <w:r>
        <w:rPr>
          <w:spacing w:val="-1"/>
          <w:sz w:val="22"/>
        </w:rPr>
        <w:t xml:space="preserve"> </w:t>
      </w:r>
      <w:r>
        <w:rPr>
          <w:sz w:val="22"/>
        </w:rPr>
        <w:t>value</w:t>
      </w:r>
      <w:r>
        <w:rPr>
          <w:spacing w:val="-4"/>
          <w:sz w:val="22"/>
        </w:rPr>
        <w:t xml:space="preserve"> </w:t>
      </w:r>
      <w:r>
        <w:rPr>
          <w:sz w:val="22"/>
        </w:rPr>
        <w:t>for</w:t>
      </w:r>
      <w:r>
        <w:rPr>
          <w:spacing w:val="-2"/>
          <w:sz w:val="22"/>
        </w:rPr>
        <w:t xml:space="preserve"> </w:t>
      </w:r>
      <w:r>
        <w:rPr>
          <w:sz w:val="22"/>
        </w:rPr>
        <w:t>train-set</w:t>
      </w:r>
      <w:r>
        <w:rPr>
          <w:spacing w:val="1"/>
          <w:sz w:val="22"/>
        </w:rPr>
        <w:t xml:space="preserve"> </w:t>
      </w:r>
      <w:r>
        <w:rPr>
          <w:sz w:val="22"/>
        </w:rPr>
        <w:t>and</w:t>
      </w:r>
      <w:r>
        <w:rPr>
          <w:spacing w:val="-4"/>
          <w:sz w:val="22"/>
        </w:rPr>
        <w:t xml:space="preserve"> </w:t>
      </w:r>
      <w:r>
        <w:rPr>
          <w:sz w:val="22"/>
        </w:rPr>
        <w:t>Low</w:t>
      </w:r>
      <w:r>
        <w:rPr>
          <w:spacing w:val="-1"/>
          <w:sz w:val="22"/>
        </w:rPr>
        <w:t xml:space="preserve"> </w:t>
      </w:r>
      <w:r>
        <w:rPr>
          <w:sz w:val="22"/>
        </w:rPr>
        <w:t>R-squared</w:t>
      </w:r>
      <w:r>
        <w:rPr>
          <w:spacing w:val="-1"/>
          <w:sz w:val="22"/>
        </w:rPr>
        <w:t xml:space="preserve"> </w:t>
      </w:r>
      <w:r>
        <w:rPr>
          <w:sz w:val="22"/>
        </w:rPr>
        <w:t>value</w:t>
      </w:r>
      <w:r>
        <w:rPr>
          <w:spacing w:val="-4"/>
          <w:sz w:val="22"/>
        </w:rPr>
        <w:t xml:space="preserve"> </w:t>
      </w:r>
      <w:r>
        <w:rPr>
          <w:sz w:val="22"/>
        </w:rPr>
        <w:t>for</w:t>
      </w:r>
      <w:r>
        <w:rPr>
          <w:spacing w:val="-2"/>
          <w:sz w:val="22"/>
        </w:rPr>
        <w:t xml:space="preserve"> </w:t>
      </w:r>
      <w:r>
        <w:rPr>
          <w:sz w:val="22"/>
        </w:rPr>
        <w:t>test-set.</w:t>
      </w:r>
    </w:p>
    <w:p>
      <w:pPr>
        <w:pStyle w:val="9"/>
        <w:numPr>
          <w:numId w:val="0"/>
        </w:numPr>
        <w:tabs>
          <w:tab w:val="left" w:pos="1116"/>
        </w:tabs>
        <w:spacing w:before="20" w:after="0" w:line="240" w:lineRule="auto"/>
        <w:ind w:left="819" w:leftChars="0" w:right="0" w:rightChars="0"/>
        <w:jc w:val="left"/>
        <w:rPr>
          <w:sz w:val="22"/>
        </w:rPr>
      </w:pPr>
    </w:p>
    <w:p>
      <w:pPr>
        <w:pStyle w:val="9"/>
        <w:numPr>
          <w:ilvl w:val="0"/>
          <w:numId w:val="1"/>
        </w:numPr>
        <w:tabs>
          <w:tab w:val="left" w:pos="821"/>
        </w:tabs>
        <w:spacing w:before="141" w:after="0" w:line="240" w:lineRule="auto"/>
        <w:ind w:left="820" w:right="0" w:hanging="361"/>
        <w:jc w:val="left"/>
        <w:rPr>
          <w:sz w:val="22"/>
        </w:rPr>
      </w:pPr>
      <w:r>
        <w:rPr>
          <w:sz w:val="22"/>
        </w:rPr>
        <w:t>Which</w:t>
      </w:r>
      <w:r>
        <w:rPr>
          <w:spacing w:val="-1"/>
          <w:sz w:val="22"/>
        </w:rPr>
        <w:t xml:space="preserve"> </w:t>
      </w:r>
      <w:r>
        <w:rPr>
          <w:sz w:val="22"/>
        </w:rPr>
        <w:t>among</w:t>
      </w:r>
      <w:r>
        <w:rPr>
          <w:spacing w:val="-3"/>
          <w:sz w:val="22"/>
        </w:rPr>
        <w:t xml:space="preserve"> </w:t>
      </w:r>
      <w:r>
        <w:rPr>
          <w:sz w:val="22"/>
        </w:rPr>
        <w:t>the</w:t>
      </w:r>
      <w:r>
        <w:rPr>
          <w:spacing w:val="-3"/>
          <w:sz w:val="22"/>
        </w:rPr>
        <w:t xml:space="preserve"> </w:t>
      </w:r>
      <w:r>
        <w:rPr>
          <w:sz w:val="22"/>
        </w:rPr>
        <w:t>following is a</w:t>
      </w:r>
      <w:r>
        <w:rPr>
          <w:spacing w:val="-1"/>
          <w:sz w:val="22"/>
        </w:rPr>
        <w:t xml:space="preserve"> </w:t>
      </w:r>
      <w:r>
        <w:rPr>
          <w:sz w:val="22"/>
        </w:rPr>
        <w:t>disadvantage</w:t>
      </w:r>
      <w:r>
        <w:rPr>
          <w:spacing w:val="-3"/>
          <w:sz w:val="22"/>
        </w:rPr>
        <w:t xml:space="preserve"> </w:t>
      </w:r>
      <w:r>
        <w:rPr>
          <w:sz w:val="22"/>
        </w:rPr>
        <w:t>of</w:t>
      </w:r>
      <w:r>
        <w:rPr>
          <w:spacing w:val="-1"/>
          <w:sz w:val="22"/>
        </w:rPr>
        <w:t xml:space="preserve"> </w:t>
      </w:r>
      <w:r>
        <w:rPr>
          <w:sz w:val="22"/>
        </w:rPr>
        <w:t>decision</w:t>
      </w:r>
      <w:r>
        <w:rPr>
          <w:spacing w:val="-1"/>
          <w:sz w:val="22"/>
        </w:rPr>
        <w:t xml:space="preserve"> </w:t>
      </w:r>
      <w:r>
        <w:rPr>
          <w:sz w:val="22"/>
        </w:rPr>
        <w:t>trees?</w:t>
      </w:r>
    </w:p>
    <w:p>
      <w:pPr>
        <w:pStyle w:val="9"/>
        <w:numPr>
          <w:numId w:val="0"/>
        </w:numPr>
        <w:tabs>
          <w:tab w:val="left" w:pos="1104"/>
        </w:tabs>
        <w:spacing w:before="21" w:after="0" w:line="240" w:lineRule="auto"/>
        <w:ind w:left="819" w:leftChars="0" w:right="0" w:rightChars="0"/>
        <w:jc w:val="left"/>
        <w:rPr>
          <w:sz w:val="22"/>
        </w:rPr>
      </w:pPr>
      <w:r>
        <w:rPr>
          <w:rFonts w:hint="default"/>
          <w:sz w:val="22"/>
          <w:lang w:val="en-IN"/>
        </w:rPr>
        <w:t>ANS-</w:t>
      </w:r>
      <w:r>
        <w:rPr>
          <w:sz w:val="22"/>
        </w:rPr>
        <w:t>Decision</w:t>
      </w:r>
      <w:r>
        <w:rPr>
          <w:spacing w:val="-2"/>
          <w:sz w:val="22"/>
        </w:rPr>
        <w:t xml:space="preserve"> </w:t>
      </w:r>
      <w:r>
        <w:rPr>
          <w:sz w:val="22"/>
        </w:rPr>
        <w:t>trees</w:t>
      </w:r>
      <w:r>
        <w:rPr>
          <w:spacing w:val="-4"/>
          <w:sz w:val="22"/>
        </w:rPr>
        <w:t xml:space="preserve"> </w:t>
      </w:r>
      <w:r>
        <w:rPr>
          <w:sz w:val="22"/>
        </w:rPr>
        <w:t>are</w:t>
      </w:r>
      <w:r>
        <w:rPr>
          <w:spacing w:val="-4"/>
          <w:sz w:val="22"/>
        </w:rPr>
        <w:t xml:space="preserve"> </w:t>
      </w:r>
      <w:r>
        <w:rPr>
          <w:sz w:val="22"/>
        </w:rPr>
        <w:t>highly</w:t>
      </w:r>
      <w:r>
        <w:rPr>
          <w:spacing w:val="-1"/>
          <w:sz w:val="22"/>
        </w:rPr>
        <w:t xml:space="preserve"> </w:t>
      </w:r>
      <w:r>
        <w:rPr>
          <w:sz w:val="22"/>
        </w:rPr>
        <w:t>prone</w:t>
      </w:r>
      <w:r>
        <w:rPr>
          <w:spacing w:val="-4"/>
          <w:sz w:val="22"/>
        </w:rPr>
        <w:t xml:space="preserve"> </w:t>
      </w:r>
      <w:r>
        <w:rPr>
          <w:sz w:val="22"/>
        </w:rPr>
        <w:t>to</w:t>
      </w:r>
      <w:r>
        <w:rPr>
          <w:spacing w:val="-1"/>
          <w:sz w:val="22"/>
        </w:rPr>
        <w:t xml:space="preserve"> </w:t>
      </w:r>
      <w:r>
        <w:rPr>
          <w:sz w:val="22"/>
        </w:rPr>
        <w:t>overfitting.</w:t>
      </w:r>
    </w:p>
    <w:p>
      <w:pPr>
        <w:pStyle w:val="9"/>
        <w:numPr>
          <w:ilvl w:val="0"/>
          <w:numId w:val="1"/>
        </w:numPr>
        <w:tabs>
          <w:tab w:val="left" w:pos="821"/>
        </w:tabs>
        <w:spacing w:before="141" w:after="0" w:line="240" w:lineRule="auto"/>
        <w:ind w:left="820" w:right="0" w:hanging="361"/>
        <w:jc w:val="left"/>
        <w:rPr>
          <w:sz w:val="22"/>
        </w:rPr>
      </w:pPr>
      <w:r>
        <w:rPr>
          <w:sz w:val="22"/>
        </w:rPr>
        <w:t xml:space="preserve"> is</w:t>
      </w:r>
      <w:r>
        <w:rPr>
          <w:spacing w:val="1"/>
          <w:sz w:val="22"/>
        </w:rPr>
        <w:t xml:space="preserve"> </w:t>
      </w:r>
      <w:r>
        <w:rPr>
          <w:sz w:val="22"/>
        </w:rPr>
        <w:t>an</w:t>
      </w:r>
      <w:r>
        <w:rPr>
          <w:spacing w:val="-1"/>
          <w:sz w:val="22"/>
        </w:rPr>
        <w:t xml:space="preserve"> </w:t>
      </w:r>
      <w:r>
        <w:rPr>
          <w:sz w:val="22"/>
        </w:rPr>
        <w:t>ensemble</w:t>
      </w:r>
      <w:r>
        <w:rPr>
          <w:spacing w:val="-2"/>
          <w:sz w:val="22"/>
        </w:rPr>
        <w:t xml:space="preserve"> </w:t>
      </w:r>
      <w:r>
        <w:rPr>
          <w:sz w:val="22"/>
        </w:rPr>
        <w:t>technique?</w:t>
      </w:r>
    </w:p>
    <w:p>
      <w:pPr>
        <w:pStyle w:val="5"/>
        <w:tabs>
          <w:tab w:val="left" w:pos="5861"/>
        </w:tabs>
        <w:spacing w:before="18"/>
        <w:ind w:firstLine="0"/>
      </w:pPr>
      <w:r>
        <w:rPr>
          <w:rFonts w:hint="default"/>
          <w:spacing w:val="-1"/>
          <w:lang w:val="en-IN"/>
        </w:rPr>
        <w:t>ANS-</w:t>
      </w:r>
      <w:r>
        <w:rPr>
          <w:spacing w:val="-1"/>
        </w:rPr>
        <w:t xml:space="preserve"> </w:t>
      </w:r>
      <w:r>
        <w:t>Random</w:t>
      </w:r>
      <w:r>
        <w:rPr>
          <w:spacing w:val="-1"/>
        </w:rPr>
        <w:t xml:space="preserve"> </w:t>
      </w:r>
      <w:r>
        <w:t>Forest</w:t>
      </w:r>
      <w:r>
        <w:tab/>
      </w:r>
    </w:p>
    <w:p>
      <w:pPr>
        <w:pStyle w:val="9"/>
        <w:numPr>
          <w:ilvl w:val="0"/>
          <w:numId w:val="1"/>
        </w:numPr>
        <w:tabs>
          <w:tab w:val="left" w:pos="821"/>
        </w:tabs>
        <w:spacing w:before="141" w:after="0" w:line="259" w:lineRule="auto"/>
        <w:ind w:left="820" w:right="172" w:hanging="361"/>
        <w:jc w:val="left"/>
        <w:rPr>
          <w:sz w:val="22"/>
        </w:rPr>
      </w:pPr>
      <w:r>
        <w:rPr>
          <w:sz w:val="22"/>
        </w:rPr>
        <w:t>Suppose you are building a classification model for detection of a fatal disease where detection of</w:t>
      </w:r>
      <w:r>
        <w:rPr>
          <w:spacing w:val="-59"/>
          <w:sz w:val="22"/>
        </w:rPr>
        <w:t xml:space="preserve"> </w:t>
      </w:r>
      <w:r>
        <w:rPr>
          <w:sz w:val="22"/>
        </w:rPr>
        <w:t>the</w:t>
      </w:r>
      <w:r>
        <w:rPr>
          <w:spacing w:val="-1"/>
          <w:sz w:val="22"/>
        </w:rPr>
        <w:t xml:space="preserve"> </w:t>
      </w:r>
      <w:r>
        <w:rPr>
          <w:sz w:val="22"/>
        </w:rPr>
        <w:t>disease</w:t>
      </w:r>
      <w:r>
        <w:rPr>
          <w:spacing w:val="-3"/>
          <w:sz w:val="22"/>
        </w:rPr>
        <w:t xml:space="preserve"> </w:t>
      </w:r>
      <w:r>
        <w:rPr>
          <w:sz w:val="22"/>
        </w:rPr>
        <w:t>is</w:t>
      </w:r>
      <w:r>
        <w:rPr>
          <w:spacing w:val="-2"/>
          <w:sz w:val="22"/>
        </w:rPr>
        <w:t xml:space="preserve"> </w:t>
      </w:r>
      <w:r>
        <w:rPr>
          <w:sz w:val="22"/>
        </w:rPr>
        <w:t>most</w:t>
      </w:r>
      <w:r>
        <w:rPr>
          <w:spacing w:val="-2"/>
          <w:sz w:val="22"/>
        </w:rPr>
        <w:t xml:space="preserve"> </w:t>
      </w:r>
      <w:r>
        <w:rPr>
          <w:sz w:val="22"/>
        </w:rPr>
        <w:t>important.</w:t>
      </w:r>
      <w:r>
        <w:rPr>
          <w:spacing w:val="-1"/>
          <w:sz w:val="22"/>
        </w:rPr>
        <w:t xml:space="preserve"> </w:t>
      </w:r>
      <w:r>
        <w:rPr>
          <w:sz w:val="22"/>
        </w:rPr>
        <w:t>In</w:t>
      </w:r>
      <w:r>
        <w:rPr>
          <w:spacing w:val="-3"/>
          <w:sz w:val="22"/>
        </w:rPr>
        <w:t xml:space="preserve"> </w:t>
      </w:r>
      <w:r>
        <w:rPr>
          <w:sz w:val="22"/>
        </w:rPr>
        <w:t>this</w:t>
      </w:r>
      <w:r>
        <w:rPr>
          <w:spacing w:val="-3"/>
          <w:sz w:val="22"/>
        </w:rPr>
        <w:t xml:space="preserve"> </w:t>
      </w:r>
      <w:r>
        <w:rPr>
          <w:sz w:val="22"/>
        </w:rPr>
        <w:t>case which</w:t>
      </w:r>
      <w:r>
        <w:rPr>
          <w:spacing w:val="-5"/>
          <w:sz w:val="22"/>
        </w:rPr>
        <w:t xml:space="preserve"> </w:t>
      </w:r>
      <w:r>
        <w:rPr>
          <w:sz w:val="22"/>
        </w:rPr>
        <w:t>of</w:t>
      </w:r>
      <w:r>
        <w:rPr>
          <w:spacing w:val="-1"/>
          <w:sz w:val="22"/>
        </w:rPr>
        <w:t xml:space="preserve"> </w:t>
      </w:r>
      <w:r>
        <w:rPr>
          <w:sz w:val="22"/>
        </w:rPr>
        <w:t>the</w:t>
      </w:r>
      <w:r>
        <w:rPr>
          <w:spacing w:val="-3"/>
          <w:sz w:val="22"/>
        </w:rPr>
        <w:t xml:space="preserve"> </w:t>
      </w:r>
      <w:r>
        <w:rPr>
          <w:sz w:val="22"/>
        </w:rPr>
        <w:t>following</w:t>
      </w:r>
      <w:r>
        <w:rPr>
          <w:spacing w:val="-1"/>
          <w:sz w:val="22"/>
        </w:rPr>
        <w:t xml:space="preserve"> </w:t>
      </w:r>
      <w:r>
        <w:rPr>
          <w:sz w:val="22"/>
        </w:rPr>
        <w:t>metrics</w:t>
      </w:r>
      <w:r>
        <w:rPr>
          <w:spacing w:val="1"/>
          <w:sz w:val="22"/>
        </w:rPr>
        <w:t xml:space="preserve"> </w:t>
      </w:r>
      <w:r>
        <w:rPr>
          <w:sz w:val="22"/>
        </w:rPr>
        <w:t>you</w:t>
      </w:r>
      <w:r>
        <w:rPr>
          <w:spacing w:val="-1"/>
          <w:sz w:val="22"/>
        </w:rPr>
        <w:t xml:space="preserve"> </w:t>
      </w:r>
      <w:r>
        <w:rPr>
          <w:sz w:val="22"/>
        </w:rPr>
        <w:t>would focus</w:t>
      </w:r>
      <w:r>
        <w:rPr>
          <w:spacing w:val="-3"/>
          <w:sz w:val="22"/>
        </w:rPr>
        <w:t xml:space="preserve"> </w:t>
      </w:r>
      <w:r>
        <w:rPr>
          <w:sz w:val="22"/>
        </w:rPr>
        <w:t>on?</w:t>
      </w:r>
    </w:p>
    <w:p>
      <w:pPr>
        <w:pStyle w:val="9"/>
        <w:numPr>
          <w:numId w:val="0"/>
        </w:numPr>
        <w:tabs>
          <w:tab w:val="left" w:pos="1104"/>
          <w:tab w:val="left" w:pos="5861"/>
        </w:tabs>
        <w:spacing w:before="0" w:after="0" w:line="240" w:lineRule="auto"/>
        <w:ind w:left="819" w:leftChars="0" w:right="0" w:rightChars="0"/>
        <w:jc w:val="left"/>
        <w:rPr>
          <w:sz w:val="22"/>
        </w:rPr>
      </w:pPr>
      <w:r>
        <w:rPr>
          <w:rFonts w:hint="default"/>
          <w:spacing w:val="-2"/>
          <w:sz w:val="22"/>
          <w:lang w:val="en-IN"/>
        </w:rPr>
        <w:t>ANS-</w:t>
      </w:r>
      <w:r>
        <w:rPr>
          <w:spacing w:val="-2"/>
          <w:sz w:val="22"/>
        </w:rPr>
        <w:t xml:space="preserve"> </w:t>
      </w:r>
      <w:r>
        <w:rPr>
          <w:sz w:val="22"/>
        </w:rPr>
        <w:t>Sensitivity</w:t>
      </w:r>
    </w:p>
    <w:p>
      <w:pPr>
        <w:pStyle w:val="5"/>
        <w:tabs>
          <w:tab w:val="left" w:pos="5861"/>
        </w:tabs>
        <w:spacing w:before="19"/>
      </w:pPr>
      <w:r>
        <w:tab/>
      </w:r>
    </w:p>
    <w:p>
      <w:pPr>
        <w:pStyle w:val="9"/>
        <w:numPr>
          <w:ilvl w:val="0"/>
          <w:numId w:val="1"/>
        </w:numPr>
        <w:tabs>
          <w:tab w:val="left" w:pos="821"/>
        </w:tabs>
        <w:spacing w:before="140" w:after="0" w:line="240" w:lineRule="auto"/>
        <w:ind w:left="820" w:right="0" w:hanging="361"/>
        <w:jc w:val="left"/>
        <w:rPr>
          <w:sz w:val="22"/>
        </w:rPr>
      </w:pPr>
      <w:r>
        <w:rPr>
          <w:sz w:val="22"/>
        </w:rPr>
        <w:t>The</w:t>
      </w:r>
      <w:r>
        <w:rPr>
          <w:spacing w:val="-1"/>
          <w:sz w:val="22"/>
        </w:rPr>
        <w:t xml:space="preserve"> </w:t>
      </w:r>
      <w:r>
        <w:rPr>
          <w:sz w:val="22"/>
        </w:rPr>
        <w:t>value</w:t>
      </w:r>
      <w:r>
        <w:rPr>
          <w:spacing w:val="-1"/>
          <w:sz w:val="22"/>
        </w:rPr>
        <w:t xml:space="preserve"> </w:t>
      </w:r>
      <w:r>
        <w:rPr>
          <w:sz w:val="22"/>
        </w:rPr>
        <w:t>of</w:t>
      </w:r>
      <w:r>
        <w:rPr>
          <w:spacing w:val="-1"/>
          <w:sz w:val="22"/>
        </w:rPr>
        <w:t xml:space="preserve"> </w:t>
      </w:r>
      <w:r>
        <w:rPr>
          <w:sz w:val="22"/>
        </w:rPr>
        <w:t>AUC</w:t>
      </w:r>
      <w:r>
        <w:rPr>
          <w:spacing w:val="-1"/>
          <w:sz w:val="22"/>
        </w:rPr>
        <w:t xml:space="preserve"> </w:t>
      </w:r>
      <w:r>
        <w:rPr>
          <w:sz w:val="22"/>
        </w:rPr>
        <w:t>(Area</w:t>
      </w:r>
      <w:r>
        <w:rPr>
          <w:spacing w:val="-2"/>
          <w:sz w:val="22"/>
        </w:rPr>
        <w:t xml:space="preserve"> </w:t>
      </w:r>
      <w:r>
        <w:rPr>
          <w:sz w:val="22"/>
        </w:rPr>
        <w:t>under Curve)</w:t>
      </w:r>
      <w:r>
        <w:rPr>
          <w:spacing w:val="-1"/>
          <w:sz w:val="22"/>
        </w:rPr>
        <w:t xml:space="preserve"> </w:t>
      </w:r>
      <w:r>
        <w:rPr>
          <w:sz w:val="22"/>
        </w:rPr>
        <w:t>value</w:t>
      </w:r>
      <w:r>
        <w:rPr>
          <w:spacing w:val="-1"/>
          <w:sz w:val="22"/>
        </w:rPr>
        <w:t xml:space="preserve"> </w:t>
      </w:r>
      <w:r>
        <w:rPr>
          <w:sz w:val="22"/>
        </w:rPr>
        <w:t>for ROC curve</w:t>
      </w:r>
      <w:r>
        <w:rPr>
          <w:spacing w:val="-1"/>
          <w:sz w:val="22"/>
        </w:rPr>
        <w:t xml:space="preserve"> </w:t>
      </w:r>
      <w:r>
        <w:rPr>
          <w:sz w:val="22"/>
        </w:rPr>
        <w:t>of</w:t>
      </w:r>
      <w:r>
        <w:rPr>
          <w:spacing w:val="-1"/>
          <w:sz w:val="22"/>
        </w:rPr>
        <w:t xml:space="preserve"> </w:t>
      </w:r>
      <w:r>
        <w:rPr>
          <w:sz w:val="22"/>
        </w:rPr>
        <w:t>model</w:t>
      </w:r>
      <w:r>
        <w:rPr>
          <w:spacing w:val="-2"/>
          <w:sz w:val="22"/>
        </w:rPr>
        <w:t xml:space="preserve"> </w:t>
      </w:r>
      <w:r>
        <w:rPr>
          <w:sz w:val="22"/>
        </w:rPr>
        <w:t>A</w:t>
      </w:r>
      <w:r>
        <w:rPr>
          <w:spacing w:val="-3"/>
          <w:sz w:val="22"/>
        </w:rPr>
        <w:t xml:space="preserve"> </w:t>
      </w:r>
      <w:r>
        <w:rPr>
          <w:sz w:val="22"/>
        </w:rPr>
        <w:t>is 0.70 and</w:t>
      </w:r>
      <w:r>
        <w:rPr>
          <w:spacing w:val="-3"/>
          <w:sz w:val="22"/>
        </w:rPr>
        <w:t xml:space="preserve"> </w:t>
      </w:r>
      <w:r>
        <w:rPr>
          <w:sz w:val="22"/>
        </w:rPr>
        <w:t>of</w:t>
      </w:r>
      <w:r>
        <w:rPr>
          <w:spacing w:val="-2"/>
          <w:sz w:val="22"/>
        </w:rPr>
        <w:t xml:space="preserve"> </w:t>
      </w:r>
      <w:r>
        <w:rPr>
          <w:sz w:val="22"/>
        </w:rPr>
        <w:t>model</w:t>
      </w:r>
      <w:r>
        <w:rPr>
          <w:spacing w:val="-3"/>
          <w:sz w:val="22"/>
        </w:rPr>
        <w:t xml:space="preserve"> </w:t>
      </w:r>
      <w:r>
        <w:rPr>
          <w:sz w:val="22"/>
        </w:rPr>
        <w:t>B</w:t>
      </w:r>
      <w:r>
        <w:rPr>
          <w:spacing w:val="-1"/>
          <w:sz w:val="22"/>
        </w:rPr>
        <w:t xml:space="preserve"> </w:t>
      </w:r>
      <w:r>
        <w:rPr>
          <w:sz w:val="22"/>
        </w:rPr>
        <w:t>is</w:t>
      </w:r>
    </w:p>
    <w:p>
      <w:pPr>
        <w:pStyle w:val="5"/>
        <w:ind w:firstLine="0"/>
      </w:pPr>
      <w:r>
        <w:drawing>
          <wp:anchor distT="0" distB="0" distL="0" distR="0" simplePos="0" relativeHeight="251659264" behindDoc="1" locked="0" layoutInCell="1" allowOverlap="1">
            <wp:simplePos x="0" y="0"/>
            <wp:positionH relativeFrom="page">
              <wp:posOffset>1149350</wp:posOffset>
            </wp:positionH>
            <wp:positionV relativeFrom="paragraph">
              <wp:posOffset>12700</wp:posOffset>
            </wp:positionV>
            <wp:extent cx="4357370" cy="10852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t>0.85.</w:t>
      </w:r>
      <w:r>
        <w:rPr>
          <w:spacing w:val="-2"/>
        </w:rPr>
        <w:t xml:space="preserve"> </w:t>
      </w:r>
      <w:r>
        <w:t>Which</w:t>
      </w:r>
      <w:r>
        <w:rPr>
          <w:spacing w:val="-1"/>
        </w:rPr>
        <w:t xml:space="preserve"> </w:t>
      </w:r>
      <w:r>
        <w:t>of</w:t>
      </w:r>
      <w:r>
        <w:rPr>
          <w:spacing w:val="-2"/>
        </w:rPr>
        <w:t xml:space="preserve"> </w:t>
      </w:r>
      <w:r>
        <w:t>these</w:t>
      </w:r>
      <w:r>
        <w:rPr>
          <w:spacing w:val="-3"/>
        </w:rPr>
        <w:t xml:space="preserve"> </w:t>
      </w:r>
      <w:r>
        <w:t>two</w:t>
      </w:r>
      <w:r>
        <w:rPr>
          <w:spacing w:val="-3"/>
        </w:rPr>
        <w:t xml:space="preserve"> </w:t>
      </w:r>
      <w:r>
        <w:t>models</w:t>
      </w:r>
      <w:r>
        <w:rPr>
          <w:spacing w:val="-3"/>
        </w:rPr>
        <w:t xml:space="preserve"> </w:t>
      </w:r>
      <w:r>
        <w:t>is doing</w:t>
      </w:r>
      <w:r>
        <w:rPr>
          <w:spacing w:val="-1"/>
        </w:rPr>
        <w:t xml:space="preserve"> </w:t>
      </w:r>
      <w:r>
        <w:t>better</w:t>
      </w:r>
      <w:r>
        <w:rPr>
          <w:spacing w:val="-2"/>
        </w:rPr>
        <w:t xml:space="preserve"> </w:t>
      </w:r>
      <w:r>
        <w:t>job</w:t>
      </w:r>
      <w:r>
        <w:rPr>
          <w:spacing w:val="-1"/>
        </w:rPr>
        <w:t xml:space="preserve"> </w:t>
      </w:r>
      <w:r>
        <w:t>in</w:t>
      </w:r>
      <w:r>
        <w:rPr>
          <w:spacing w:val="-1"/>
        </w:rPr>
        <w:t xml:space="preserve"> </w:t>
      </w:r>
      <w:r>
        <w:t>classification?</w:t>
      </w:r>
    </w:p>
    <w:p>
      <w:pPr>
        <w:pStyle w:val="5"/>
        <w:tabs>
          <w:tab w:val="left" w:pos="5861"/>
        </w:tabs>
        <w:ind w:firstLine="0"/>
      </w:pPr>
      <w:r>
        <w:rPr>
          <w:spacing w:val="1"/>
        </w:rPr>
        <w:t xml:space="preserve"> </w:t>
      </w:r>
      <w:r>
        <w:rPr>
          <w:rFonts w:hint="default"/>
          <w:spacing w:val="1"/>
          <w:lang w:val="en-IN"/>
        </w:rPr>
        <w:t>ANS-</w:t>
      </w:r>
      <w:r>
        <w:t>Model</w:t>
      </w:r>
      <w:r>
        <w:rPr>
          <w:spacing w:val="-1"/>
        </w:rPr>
        <w:t xml:space="preserve"> </w:t>
      </w:r>
      <w:r>
        <w:t>B</w:t>
      </w:r>
    </w:p>
    <w:p>
      <w:pPr>
        <w:pStyle w:val="5"/>
        <w:tabs>
          <w:tab w:val="left" w:pos="5861"/>
        </w:tabs>
        <w:spacing w:before="18"/>
        <w:ind w:firstLine="0"/>
      </w:pPr>
      <w:r>
        <w:tab/>
      </w:r>
    </w:p>
    <w:p>
      <w:pPr>
        <w:pStyle w:val="2"/>
        <w:spacing w:before="138"/>
      </w:pPr>
      <w:r>
        <w:t>In</w:t>
      </w:r>
      <w:r>
        <w:rPr>
          <w:spacing w:val="-3"/>
        </w:rPr>
        <w:t xml:space="preserve"> </w:t>
      </w:r>
      <w:r>
        <w:t>Q6</w:t>
      </w:r>
      <w:r>
        <w:rPr>
          <w:spacing w:val="-2"/>
        </w:rPr>
        <w:t xml:space="preserve"> </w:t>
      </w:r>
      <w:r>
        <w:t>to</w:t>
      </w:r>
      <w:r>
        <w:rPr>
          <w:spacing w:val="-2"/>
        </w:rPr>
        <w:t xml:space="preserve"> </w:t>
      </w:r>
      <w:r>
        <w:t>Q9,</w:t>
      </w:r>
      <w:r>
        <w:rPr>
          <w:spacing w:val="-2"/>
        </w:rPr>
        <w:t xml:space="preserve"> </w:t>
      </w:r>
      <w:r>
        <w:t>more</w:t>
      </w:r>
      <w:r>
        <w:rPr>
          <w:spacing w:val="-2"/>
        </w:rPr>
        <w:t xml:space="preserve"> </w:t>
      </w:r>
      <w:r>
        <w:t>than</w:t>
      </w:r>
      <w:r>
        <w:rPr>
          <w:spacing w:val="-2"/>
        </w:rPr>
        <w:t xml:space="preserve"> </w:t>
      </w:r>
      <w:r>
        <w:t>one</w:t>
      </w:r>
      <w:r>
        <w:rPr>
          <w:spacing w:val="-1"/>
        </w:rPr>
        <w:t xml:space="preserve"> </w:t>
      </w:r>
      <w:r>
        <w:t>options are</w:t>
      </w:r>
      <w:r>
        <w:rPr>
          <w:spacing w:val="-2"/>
        </w:rPr>
        <w:t xml:space="preserve"> </w:t>
      </w:r>
      <w:r>
        <w:t>correct,</w:t>
      </w:r>
      <w:r>
        <w:rPr>
          <w:spacing w:val="1"/>
        </w:rPr>
        <w:t xml:space="preserve"> </w:t>
      </w:r>
      <w:r>
        <w:t>Choose all</w:t>
      </w:r>
      <w:r>
        <w:rPr>
          <w:spacing w:val="-3"/>
        </w:rPr>
        <w:t xml:space="preserve"> </w:t>
      </w:r>
      <w:r>
        <w:t>the</w:t>
      </w:r>
      <w:r>
        <w:rPr>
          <w:spacing w:val="-1"/>
        </w:rPr>
        <w:t xml:space="preserve"> </w:t>
      </w:r>
      <w:r>
        <w:t>correct</w:t>
      </w:r>
      <w:r>
        <w:rPr>
          <w:spacing w:val="-1"/>
        </w:rPr>
        <w:t xml:space="preserve"> </w:t>
      </w:r>
      <w:r>
        <w:t>options:</w:t>
      </w:r>
    </w:p>
    <w:p>
      <w:pPr>
        <w:pStyle w:val="9"/>
        <w:numPr>
          <w:ilvl w:val="0"/>
          <w:numId w:val="1"/>
        </w:numPr>
        <w:tabs>
          <w:tab w:val="left" w:pos="821"/>
        </w:tabs>
        <w:spacing w:before="160" w:after="0" w:line="240" w:lineRule="auto"/>
        <w:ind w:left="820" w:right="0" w:hanging="361"/>
        <w:jc w:val="left"/>
        <w:rPr>
          <w:sz w:val="22"/>
        </w:rPr>
      </w:pPr>
      <w:r>
        <w:rPr>
          <w:sz w:val="22"/>
        </w:rPr>
        <w:t>Which</w:t>
      </w:r>
      <w:r>
        <w:rPr>
          <w:spacing w:val="-2"/>
          <w:sz w:val="22"/>
        </w:rPr>
        <w:t xml:space="preserve"> </w:t>
      </w:r>
      <w:r>
        <w:rPr>
          <w:sz w:val="22"/>
        </w:rPr>
        <w:t>of</w:t>
      </w:r>
      <w:r>
        <w:rPr>
          <w:spacing w:val="-1"/>
          <w:sz w:val="22"/>
        </w:rPr>
        <w:t xml:space="preserve"> </w:t>
      </w:r>
      <w:r>
        <w:rPr>
          <w:sz w:val="22"/>
        </w:rPr>
        <w:t>the</w:t>
      </w:r>
      <w:r>
        <w:rPr>
          <w:spacing w:val="-7"/>
          <w:sz w:val="22"/>
        </w:rPr>
        <w:t xml:space="preserve"> </w:t>
      </w:r>
      <w:r>
        <w:rPr>
          <w:sz w:val="22"/>
        </w:rPr>
        <w:t>following</w:t>
      </w:r>
      <w:r>
        <w:rPr>
          <w:spacing w:val="-1"/>
          <w:sz w:val="22"/>
        </w:rPr>
        <w:t xml:space="preserve"> </w:t>
      </w:r>
      <w:r>
        <w:rPr>
          <w:sz w:val="22"/>
        </w:rPr>
        <w:t>are</w:t>
      </w:r>
      <w:r>
        <w:rPr>
          <w:spacing w:val="-1"/>
          <w:sz w:val="22"/>
        </w:rPr>
        <w:t xml:space="preserve"> </w:t>
      </w:r>
      <w:r>
        <w:rPr>
          <w:sz w:val="22"/>
        </w:rPr>
        <w:t>the</w:t>
      </w:r>
      <w:r>
        <w:rPr>
          <w:spacing w:val="-3"/>
          <w:sz w:val="22"/>
        </w:rPr>
        <w:t xml:space="preserve"> </w:t>
      </w:r>
      <w:r>
        <w:rPr>
          <w:sz w:val="22"/>
        </w:rPr>
        <w:t>regularization</w:t>
      </w:r>
      <w:r>
        <w:rPr>
          <w:spacing w:val="-1"/>
          <w:sz w:val="22"/>
        </w:rPr>
        <w:t xml:space="preserve"> </w:t>
      </w:r>
      <w:r>
        <w:rPr>
          <w:sz w:val="22"/>
        </w:rPr>
        <w:t>technique</w:t>
      </w:r>
      <w:r>
        <w:rPr>
          <w:spacing w:val="-2"/>
          <w:sz w:val="22"/>
        </w:rPr>
        <w:t xml:space="preserve"> </w:t>
      </w:r>
      <w:r>
        <w:rPr>
          <w:sz w:val="22"/>
        </w:rPr>
        <w:t>in</w:t>
      </w:r>
      <w:r>
        <w:rPr>
          <w:spacing w:val="-1"/>
          <w:sz w:val="22"/>
        </w:rPr>
        <w:t xml:space="preserve"> </w:t>
      </w:r>
      <w:r>
        <w:rPr>
          <w:sz w:val="22"/>
        </w:rPr>
        <w:t>Linear</w:t>
      </w:r>
      <w:r>
        <w:rPr>
          <w:spacing w:val="-1"/>
          <w:sz w:val="22"/>
        </w:rPr>
        <w:t xml:space="preserve"> </w:t>
      </w:r>
      <w:r>
        <w:rPr>
          <w:sz w:val="22"/>
        </w:rPr>
        <w:t>Regression??</w:t>
      </w:r>
    </w:p>
    <w:p>
      <w:pPr>
        <w:pStyle w:val="9"/>
        <w:numPr>
          <w:numId w:val="0"/>
        </w:numPr>
        <w:tabs>
          <w:tab w:val="left" w:pos="1104"/>
          <w:tab w:val="left" w:pos="5861"/>
        </w:tabs>
        <w:spacing w:before="21" w:after="0" w:line="240" w:lineRule="auto"/>
        <w:ind w:left="819" w:leftChars="0" w:right="0" w:rightChars="0"/>
        <w:jc w:val="left"/>
      </w:pPr>
      <w:r>
        <w:rPr>
          <w:rFonts w:hint="default"/>
          <w:sz w:val="22"/>
          <w:lang w:val="en-IN"/>
        </w:rPr>
        <w:t>ANS-</w:t>
      </w:r>
      <w:r>
        <w:rPr>
          <w:sz w:val="22"/>
        </w:rPr>
        <w:t>Ridge</w:t>
      </w:r>
      <w:r>
        <w:rPr>
          <w:rFonts w:hint="default"/>
          <w:sz w:val="22"/>
          <w:lang w:val="en-IN"/>
        </w:rPr>
        <w:t>&amp;</w:t>
      </w:r>
      <w:r>
        <w:rPr>
          <w:spacing w:val="1"/>
        </w:rPr>
        <w:t xml:space="preserve"> </w:t>
      </w:r>
      <w:r>
        <w:t>Lasso</w:t>
      </w:r>
    </w:p>
    <w:p>
      <w:pPr>
        <w:pStyle w:val="9"/>
        <w:numPr>
          <w:ilvl w:val="0"/>
          <w:numId w:val="1"/>
        </w:numPr>
        <w:tabs>
          <w:tab w:val="left" w:pos="821"/>
        </w:tabs>
        <w:spacing w:before="141" w:after="0" w:line="240" w:lineRule="auto"/>
        <w:ind w:left="820" w:right="0" w:hanging="361"/>
        <w:jc w:val="left"/>
        <w:rPr>
          <w:sz w:val="22"/>
        </w:rPr>
      </w:pPr>
      <w:r>
        <w:rPr>
          <w:sz w:val="22"/>
        </w:rPr>
        <w:t>Which</w:t>
      </w:r>
      <w:r>
        <w:rPr>
          <w:spacing w:val="-1"/>
          <w:sz w:val="22"/>
        </w:rPr>
        <w:t xml:space="preserve"> </w:t>
      </w:r>
      <w:r>
        <w:rPr>
          <w:sz w:val="22"/>
        </w:rPr>
        <w:t>of the</w:t>
      </w:r>
      <w:r>
        <w:rPr>
          <w:spacing w:val="-6"/>
          <w:sz w:val="22"/>
        </w:rPr>
        <w:t xml:space="preserve"> </w:t>
      </w:r>
      <w:r>
        <w:rPr>
          <w:sz w:val="22"/>
        </w:rPr>
        <w:t>following is</w:t>
      </w:r>
      <w:r>
        <w:rPr>
          <w:spacing w:val="1"/>
          <w:sz w:val="22"/>
        </w:rPr>
        <w:t xml:space="preserve"> </w:t>
      </w:r>
      <w:r>
        <w:rPr>
          <w:sz w:val="22"/>
        </w:rPr>
        <w:t>not</w:t>
      </w:r>
      <w:r>
        <w:rPr>
          <w:spacing w:val="2"/>
          <w:sz w:val="22"/>
        </w:rPr>
        <w:t xml:space="preserve"> </w:t>
      </w:r>
      <w:r>
        <w:rPr>
          <w:sz w:val="22"/>
        </w:rPr>
        <w:t>an</w:t>
      </w:r>
      <w:r>
        <w:rPr>
          <w:spacing w:val="-2"/>
          <w:sz w:val="22"/>
        </w:rPr>
        <w:t xml:space="preserve"> </w:t>
      </w:r>
      <w:r>
        <w:rPr>
          <w:sz w:val="22"/>
        </w:rPr>
        <w:t>example</w:t>
      </w:r>
      <w:r>
        <w:rPr>
          <w:spacing w:val="-3"/>
          <w:sz w:val="22"/>
        </w:rPr>
        <w:t xml:space="preserve"> </w:t>
      </w:r>
      <w:r>
        <w:rPr>
          <w:sz w:val="22"/>
        </w:rPr>
        <w:t>of</w:t>
      </w:r>
      <w:r>
        <w:rPr>
          <w:spacing w:val="-1"/>
          <w:sz w:val="22"/>
        </w:rPr>
        <w:t xml:space="preserve"> </w:t>
      </w:r>
      <w:r>
        <w:rPr>
          <w:sz w:val="22"/>
        </w:rPr>
        <w:t>boosting</w:t>
      </w:r>
      <w:r>
        <w:rPr>
          <w:spacing w:val="-1"/>
          <w:sz w:val="22"/>
        </w:rPr>
        <w:t xml:space="preserve"> </w:t>
      </w:r>
      <w:r>
        <w:rPr>
          <w:sz w:val="22"/>
        </w:rPr>
        <w:t>technique?</w:t>
      </w:r>
    </w:p>
    <w:p>
      <w:pPr>
        <w:pStyle w:val="9"/>
        <w:numPr>
          <w:numId w:val="0"/>
        </w:numPr>
        <w:tabs>
          <w:tab w:val="left" w:pos="1104"/>
          <w:tab w:val="left" w:pos="5861"/>
        </w:tabs>
        <w:spacing w:before="18" w:after="0" w:line="240" w:lineRule="auto"/>
        <w:ind w:left="819" w:leftChars="0" w:right="0" w:rightChars="0"/>
        <w:jc w:val="left"/>
        <w:rPr>
          <w:sz w:val="22"/>
        </w:rPr>
      </w:pPr>
      <w:r>
        <w:rPr>
          <w:rFonts w:hint="default"/>
          <w:sz w:val="22"/>
          <w:lang w:val="en-IN"/>
        </w:rPr>
        <w:t>Ans-</w:t>
      </w:r>
      <w:r>
        <w:rPr>
          <w:sz w:val="22"/>
        </w:rPr>
        <w:t>Decision</w:t>
      </w:r>
      <w:r>
        <w:rPr>
          <w:spacing w:val="-1"/>
          <w:sz w:val="22"/>
        </w:rPr>
        <w:t xml:space="preserve"> </w:t>
      </w:r>
      <w:r>
        <w:rPr>
          <w:sz w:val="22"/>
        </w:rPr>
        <w:t>Tree</w:t>
      </w:r>
    </w:p>
    <w:p>
      <w:pPr>
        <w:pStyle w:val="5"/>
        <w:tabs>
          <w:tab w:val="left" w:pos="5861"/>
        </w:tabs>
        <w:ind w:firstLine="0"/>
      </w:pPr>
    </w:p>
    <w:p>
      <w:pPr>
        <w:pStyle w:val="9"/>
        <w:numPr>
          <w:numId w:val="0"/>
        </w:numPr>
        <w:tabs>
          <w:tab w:val="left" w:pos="821"/>
        </w:tabs>
        <w:spacing w:before="141" w:after="0" w:line="240" w:lineRule="auto"/>
        <w:ind w:left="-1" w:leftChars="0" w:right="2801" w:rightChars="0" w:firstLine="550" w:firstLineChars="250"/>
        <w:jc w:val="both"/>
        <w:rPr>
          <w:sz w:val="22"/>
        </w:rPr>
      </w:pPr>
      <w:r>
        <w:rPr>
          <w:sz w:val="22"/>
        </w:rPr>
        <w:t>Which</w:t>
      </w:r>
      <w:r>
        <w:rPr>
          <w:spacing w:val="-1"/>
          <w:sz w:val="22"/>
        </w:rPr>
        <w:t xml:space="preserve"> </w:t>
      </w:r>
      <w:r>
        <w:rPr>
          <w:sz w:val="22"/>
        </w:rPr>
        <w:t>of the</w:t>
      </w:r>
      <w:r>
        <w:rPr>
          <w:spacing w:val="-5"/>
          <w:sz w:val="22"/>
        </w:rPr>
        <w:t xml:space="preserve"> </w:t>
      </w:r>
      <w:r>
        <w:rPr>
          <w:sz w:val="22"/>
        </w:rPr>
        <w:t>techniques</w:t>
      </w:r>
      <w:r>
        <w:rPr>
          <w:spacing w:val="-3"/>
          <w:sz w:val="22"/>
        </w:rPr>
        <w:t xml:space="preserve"> </w:t>
      </w:r>
      <w:r>
        <w:rPr>
          <w:sz w:val="22"/>
        </w:rPr>
        <w:t>are</w:t>
      </w:r>
      <w:r>
        <w:rPr>
          <w:spacing w:val="1"/>
          <w:sz w:val="22"/>
        </w:rPr>
        <w:t xml:space="preserve"> </w:t>
      </w:r>
      <w:r>
        <w:rPr>
          <w:sz w:val="22"/>
        </w:rPr>
        <w:t>used</w:t>
      </w:r>
      <w:r>
        <w:rPr>
          <w:spacing w:val="-2"/>
          <w:sz w:val="22"/>
        </w:rPr>
        <w:t xml:space="preserve"> </w:t>
      </w:r>
      <w:r>
        <w:rPr>
          <w:sz w:val="22"/>
        </w:rPr>
        <w:t>for</w:t>
      </w:r>
      <w:r>
        <w:rPr>
          <w:spacing w:val="-2"/>
          <w:sz w:val="22"/>
        </w:rPr>
        <w:t xml:space="preserve"> </w:t>
      </w:r>
      <w:r>
        <w:rPr>
          <w:sz w:val="22"/>
        </w:rPr>
        <w:t>regularization of Decision</w:t>
      </w:r>
      <w:r>
        <w:rPr>
          <w:spacing w:val="-1"/>
          <w:sz w:val="22"/>
        </w:rPr>
        <w:t xml:space="preserve"> </w:t>
      </w:r>
      <w:r>
        <w:rPr>
          <w:sz w:val="22"/>
        </w:rPr>
        <w:t>Trees?</w:t>
      </w:r>
    </w:p>
    <w:p>
      <w:pPr>
        <w:pStyle w:val="9"/>
        <w:numPr>
          <w:numId w:val="0"/>
        </w:numPr>
        <w:tabs>
          <w:tab w:val="left" w:pos="283"/>
          <w:tab w:val="left" w:pos="5040"/>
        </w:tabs>
        <w:spacing w:before="20" w:after="0" w:line="240" w:lineRule="auto"/>
        <w:ind w:left="-1" w:leftChars="0" w:right="2712" w:rightChars="0" w:firstLine="555" w:firstLineChars="250"/>
        <w:jc w:val="both"/>
      </w:pPr>
      <w:r>
        <w:rPr>
          <w:rFonts w:hint="default"/>
          <w:spacing w:val="1"/>
          <w:lang w:val="en-IN"/>
        </w:rPr>
        <w:t>ANS-</w:t>
      </w:r>
      <w:r>
        <w:rPr>
          <w:spacing w:val="1"/>
        </w:rPr>
        <w:t xml:space="preserve"> </w:t>
      </w:r>
      <w:r>
        <w:t>All</w:t>
      </w:r>
      <w:r>
        <w:rPr>
          <w:spacing w:val="-1"/>
        </w:rPr>
        <w:t xml:space="preserve"> </w:t>
      </w:r>
      <w:r>
        <w:t>of</w:t>
      </w:r>
      <w:r>
        <w:rPr>
          <w:spacing w:val="-1"/>
        </w:rPr>
        <w:t xml:space="preserve"> </w:t>
      </w:r>
      <w:r>
        <w:t>the</w:t>
      </w:r>
      <w:r>
        <w:rPr>
          <w:spacing w:val="-2"/>
        </w:rPr>
        <w:t xml:space="preserve"> </w:t>
      </w:r>
      <w:r>
        <w:t>above</w:t>
      </w:r>
    </w:p>
    <w:p>
      <w:pPr>
        <w:pStyle w:val="9"/>
        <w:numPr>
          <w:ilvl w:val="0"/>
          <w:numId w:val="1"/>
        </w:numPr>
        <w:tabs>
          <w:tab w:val="left" w:pos="821"/>
        </w:tabs>
        <w:spacing w:before="141" w:after="0" w:line="240" w:lineRule="auto"/>
        <w:ind w:left="820" w:right="0" w:hanging="361"/>
        <w:jc w:val="left"/>
        <w:rPr>
          <w:sz w:val="22"/>
        </w:rPr>
      </w:pPr>
      <w:r>
        <w:rPr>
          <w:sz w:val="22"/>
        </w:rPr>
        <w:t>Which</w:t>
      </w:r>
      <w:r>
        <w:rPr>
          <w:spacing w:val="-1"/>
          <w:sz w:val="22"/>
        </w:rPr>
        <w:t xml:space="preserve"> </w:t>
      </w:r>
      <w:r>
        <w:rPr>
          <w:sz w:val="22"/>
        </w:rPr>
        <w:t>of</w:t>
      </w:r>
      <w:r>
        <w:rPr>
          <w:spacing w:val="-1"/>
          <w:sz w:val="22"/>
        </w:rPr>
        <w:t xml:space="preserve"> </w:t>
      </w:r>
      <w:r>
        <w:rPr>
          <w:sz w:val="22"/>
        </w:rPr>
        <w:t>the</w:t>
      </w:r>
      <w:r>
        <w:rPr>
          <w:spacing w:val="-6"/>
          <w:sz w:val="22"/>
        </w:rPr>
        <w:t xml:space="preserve"> </w:t>
      </w:r>
      <w:r>
        <w:rPr>
          <w:sz w:val="22"/>
        </w:rPr>
        <w:t>following</w:t>
      </w:r>
      <w:r>
        <w:rPr>
          <w:spacing w:val="-1"/>
          <w:sz w:val="22"/>
        </w:rPr>
        <w:t xml:space="preserve"> </w:t>
      </w:r>
      <w:r>
        <w:rPr>
          <w:sz w:val="22"/>
        </w:rPr>
        <w:t>statements is</w:t>
      </w:r>
      <w:r>
        <w:rPr>
          <w:spacing w:val="-3"/>
          <w:sz w:val="22"/>
        </w:rPr>
        <w:t xml:space="preserve"> </w:t>
      </w:r>
      <w:r>
        <w:rPr>
          <w:sz w:val="22"/>
        </w:rPr>
        <w:t>true</w:t>
      </w:r>
      <w:r>
        <w:rPr>
          <w:spacing w:val="-3"/>
          <w:sz w:val="22"/>
        </w:rPr>
        <w:t xml:space="preserve"> </w:t>
      </w:r>
      <w:r>
        <w:rPr>
          <w:sz w:val="22"/>
        </w:rPr>
        <w:t>regarding</w:t>
      </w:r>
      <w:r>
        <w:rPr>
          <w:spacing w:val="-1"/>
          <w:sz w:val="22"/>
        </w:rPr>
        <w:t xml:space="preserve"> </w:t>
      </w:r>
      <w:r>
        <w:rPr>
          <w:sz w:val="22"/>
        </w:rPr>
        <w:t>the</w:t>
      </w:r>
      <w:r>
        <w:rPr>
          <w:spacing w:val="-3"/>
          <w:sz w:val="22"/>
        </w:rPr>
        <w:t xml:space="preserve"> </w:t>
      </w:r>
      <w:r>
        <w:rPr>
          <w:sz w:val="22"/>
        </w:rPr>
        <w:t>Adaboost</w:t>
      </w:r>
      <w:r>
        <w:rPr>
          <w:spacing w:val="-2"/>
          <w:sz w:val="22"/>
        </w:rPr>
        <w:t xml:space="preserve"> </w:t>
      </w:r>
      <w:r>
        <w:rPr>
          <w:sz w:val="22"/>
        </w:rPr>
        <w:t>technique?</w:t>
      </w:r>
    </w:p>
    <w:p>
      <w:pPr>
        <w:pStyle w:val="9"/>
        <w:numPr>
          <w:numId w:val="0"/>
        </w:numPr>
        <w:tabs>
          <w:tab w:val="left" w:pos="1104"/>
        </w:tabs>
        <w:spacing w:before="21" w:after="0" w:line="240" w:lineRule="auto"/>
        <w:ind w:left="819" w:leftChars="0" w:right="0" w:rightChars="0"/>
        <w:jc w:val="left"/>
        <w:rPr>
          <w:sz w:val="22"/>
        </w:rPr>
      </w:pPr>
      <w:r>
        <w:rPr>
          <w:rFonts w:hint="default"/>
          <w:sz w:val="22"/>
          <w:lang w:val="en-IN"/>
        </w:rPr>
        <w:t>ANS-</w:t>
      </w:r>
      <w:r>
        <w:rPr>
          <w:sz w:val="22"/>
        </w:rPr>
        <w:t>A tree in the ensemble focuses more on the data points on which the previous tree was not</w:t>
      </w:r>
      <w:r>
        <w:rPr>
          <w:spacing w:val="-59"/>
          <w:sz w:val="22"/>
        </w:rPr>
        <w:t xml:space="preserve"> </w:t>
      </w:r>
      <w:r>
        <w:rPr>
          <w:sz w:val="22"/>
        </w:rPr>
        <w:t>performing</w:t>
      </w:r>
      <w:r>
        <w:rPr>
          <w:spacing w:val="-1"/>
          <w:sz w:val="22"/>
        </w:rPr>
        <w:t xml:space="preserve"> </w:t>
      </w:r>
      <w:r>
        <w:rPr>
          <w:sz w:val="22"/>
        </w:rPr>
        <w:t>well</w:t>
      </w:r>
    </w:p>
    <w:p>
      <w:pPr>
        <w:pStyle w:val="9"/>
        <w:numPr>
          <w:numId w:val="0"/>
        </w:numPr>
        <w:tabs>
          <w:tab w:val="left" w:pos="1116"/>
        </w:tabs>
        <w:spacing w:before="3" w:after="0" w:line="240" w:lineRule="auto"/>
        <w:ind w:left="819" w:leftChars="0" w:right="0" w:rightChars="0"/>
        <w:jc w:val="left"/>
        <w:rPr>
          <w:sz w:val="22"/>
        </w:rPr>
      </w:pPr>
    </w:p>
    <w:p>
      <w:pPr>
        <w:pStyle w:val="2"/>
        <w:spacing w:before="141"/>
      </w:pPr>
      <w:r>
        <w:t>Q10</w:t>
      </w:r>
      <w:r>
        <w:rPr>
          <w:spacing w:val="-3"/>
        </w:rPr>
        <w:t xml:space="preserve"> </w:t>
      </w:r>
      <w:r>
        <w:t>to</w:t>
      </w:r>
      <w:r>
        <w:rPr>
          <w:spacing w:val="-3"/>
        </w:rPr>
        <w:t xml:space="preserve"> </w:t>
      </w:r>
      <w:r>
        <w:t>Q15</w:t>
      </w:r>
      <w:r>
        <w:rPr>
          <w:spacing w:val="-3"/>
        </w:rPr>
        <w:t xml:space="preserve"> </w:t>
      </w:r>
      <w:r>
        <w:t>are subjective</w:t>
      </w:r>
      <w:r>
        <w:rPr>
          <w:spacing w:val="-1"/>
        </w:rPr>
        <w:t xml:space="preserve"> </w:t>
      </w:r>
      <w:r>
        <w:t>answer</w:t>
      </w:r>
      <w:r>
        <w:rPr>
          <w:spacing w:val="-2"/>
        </w:rPr>
        <w:t xml:space="preserve"> </w:t>
      </w:r>
      <w:r>
        <w:t>type</w:t>
      </w:r>
      <w:r>
        <w:rPr>
          <w:spacing w:val="-1"/>
        </w:rPr>
        <w:t xml:space="preserve"> </w:t>
      </w:r>
      <w:r>
        <w:t>questions,</w:t>
      </w:r>
      <w:r>
        <w:rPr>
          <w:spacing w:val="-2"/>
        </w:rPr>
        <w:t xml:space="preserve"> </w:t>
      </w:r>
      <w:r>
        <w:t>Answer</w:t>
      </w:r>
      <w:r>
        <w:rPr>
          <w:spacing w:val="-2"/>
        </w:rPr>
        <w:t xml:space="preserve"> </w:t>
      </w:r>
      <w:r>
        <w:t>them</w:t>
      </w:r>
      <w:r>
        <w:rPr>
          <w:spacing w:val="-2"/>
        </w:rPr>
        <w:t xml:space="preserve"> </w:t>
      </w:r>
      <w:r>
        <w:t>briefly.</w:t>
      </w:r>
    </w:p>
    <w:p>
      <w:pPr>
        <w:pStyle w:val="9"/>
        <w:numPr>
          <w:ilvl w:val="0"/>
          <w:numId w:val="1"/>
        </w:numPr>
        <w:tabs>
          <w:tab w:val="left" w:pos="821"/>
        </w:tabs>
        <w:spacing w:before="138" w:after="0" w:line="259" w:lineRule="auto"/>
        <w:ind w:left="820" w:right="192" w:hanging="361"/>
        <w:jc w:val="left"/>
        <w:rPr>
          <w:sz w:val="22"/>
        </w:rPr>
      </w:pPr>
      <w:r>
        <w:rPr>
          <w:sz w:val="22"/>
        </w:rPr>
        <w:t>Explain how does the adjusted R-squared penalize the presence of unnecessary predictors in the</w:t>
      </w:r>
      <w:r>
        <w:rPr>
          <w:spacing w:val="-59"/>
          <w:sz w:val="22"/>
        </w:rPr>
        <w:t xml:space="preserve"> </w:t>
      </w:r>
      <w:r>
        <w:rPr>
          <w:sz w:val="22"/>
        </w:rPr>
        <w:t>model?</w:t>
      </w:r>
    </w:p>
    <w:p>
      <w:pPr>
        <w:pStyle w:val="9"/>
        <w:widowControl w:val="0"/>
        <w:numPr>
          <w:numId w:val="0"/>
        </w:numPr>
        <w:tabs>
          <w:tab w:val="left" w:pos="821"/>
        </w:tabs>
        <w:autoSpaceDE w:val="0"/>
        <w:autoSpaceDN w:val="0"/>
        <w:spacing w:before="138" w:after="0" w:line="259" w:lineRule="auto"/>
        <w:ind w:right="192" w:rightChars="0"/>
        <w:jc w:val="left"/>
        <w:rPr>
          <w:sz w:val="22"/>
        </w:rPr>
      </w:pPr>
      <w:r>
        <w:rPr>
          <w:rFonts w:hint="default"/>
          <w:sz w:val="22"/>
          <w:lang w:val="en-IN"/>
        </w:rPr>
        <w:t xml:space="preserve">           ANS- The Adjusted R-squared penalizes the presence of unnecessary predictors by subtracting the effect of each predictor on R-squared.it takes into account the number of predictors in the model and the sample size,so model with many predictors will have lower adjusted R-squared compared to model with fewer predictors.</w:t>
      </w:r>
    </w:p>
    <w:p>
      <w:pPr>
        <w:pStyle w:val="9"/>
        <w:widowControl w:val="0"/>
        <w:numPr>
          <w:numId w:val="0"/>
        </w:numPr>
        <w:tabs>
          <w:tab w:val="left" w:pos="821"/>
        </w:tabs>
        <w:autoSpaceDE w:val="0"/>
        <w:autoSpaceDN w:val="0"/>
        <w:spacing w:before="138" w:after="0" w:line="259" w:lineRule="auto"/>
        <w:ind w:right="192" w:rightChars="0"/>
        <w:jc w:val="left"/>
        <w:rPr>
          <w:sz w:val="22"/>
        </w:rPr>
      </w:pPr>
    </w:p>
    <w:p>
      <w:pPr>
        <w:pStyle w:val="9"/>
        <w:numPr>
          <w:ilvl w:val="0"/>
          <w:numId w:val="1"/>
        </w:numPr>
        <w:tabs>
          <w:tab w:val="left" w:pos="821"/>
        </w:tabs>
        <w:spacing w:before="1" w:after="0" w:line="240" w:lineRule="auto"/>
        <w:ind w:left="820" w:right="0" w:hanging="361"/>
        <w:jc w:val="left"/>
        <w:rPr>
          <w:sz w:val="22"/>
        </w:rPr>
      </w:pPr>
      <w:r>
        <w:rPr>
          <w:sz w:val="22"/>
        </w:rPr>
        <w:t>Differentiate</w:t>
      </w:r>
      <w:r>
        <w:rPr>
          <w:spacing w:val="-2"/>
          <w:sz w:val="22"/>
        </w:rPr>
        <w:t xml:space="preserve"> </w:t>
      </w:r>
      <w:r>
        <w:rPr>
          <w:sz w:val="22"/>
        </w:rPr>
        <w:t>between</w:t>
      </w:r>
      <w:r>
        <w:rPr>
          <w:spacing w:val="-2"/>
          <w:sz w:val="22"/>
        </w:rPr>
        <w:t xml:space="preserve"> </w:t>
      </w:r>
      <w:r>
        <w:rPr>
          <w:sz w:val="22"/>
        </w:rPr>
        <w:t>Ridge</w:t>
      </w:r>
      <w:r>
        <w:rPr>
          <w:spacing w:val="-3"/>
          <w:sz w:val="22"/>
        </w:rPr>
        <w:t xml:space="preserve"> </w:t>
      </w:r>
      <w:r>
        <w:rPr>
          <w:sz w:val="22"/>
        </w:rPr>
        <w:t>and</w:t>
      </w:r>
      <w:r>
        <w:rPr>
          <w:spacing w:val="-2"/>
          <w:sz w:val="22"/>
        </w:rPr>
        <w:t xml:space="preserve"> </w:t>
      </w:r>
      <w:r>
        <w:rPr>
          <w:sz w:val="22"/>
        </w:rPr>
        <w:t>Lasso</w:t>
      </w:r>
      <w:r>
        <w:rPr>
          <w:spacing w:val="-2"/>
          <w:sz w:val="22"/>
        </w:rPr>
        <w:t xml:space="preserve"> </w:t>
      </w:r>
      <w:r>
        <w:rPr>
          <w:sz w:val="22"/>
        </w:rPr>
        <w:t>Regression.</w:t>
      </w:r>
    </w:p>
    <w:p>
      <w:pPr>
        <w:pStyle w:val="9"/>
        <w:widowControl w:val="0"/>
        <w:numPr>
          <w:numId w:val="0"/>
        </w:numPr>
        <w:tabs>
          <w:tab w:val="left" w:pos="821"/>
        </w:tabs>
        <w:autoSpaceDE w:val="0"/>
        <w:autoSpaceDN w:val="0"/>
        <w:spacing w:before="1" w:after="0" w:line="240" w:lineRule="auto"/>
        <w:ind w:right="0" w:rightChars="0"/>
        <w:jc w:val="left"/>
        <w:rPr>
          <w:rFonts w:hint="default"/>
          <w:sz w:val="22"/>
          <w:lang w:val="en-IN"/>
        </w:rPr>
      </w:pPr>
      <w:r>
        <w:rPr>
          <w:rFonts w:hint="default"/>
          <w:sz w:val="22"/>
          <w:lang w:val="en-IN"/>
        </w:rPr>
        <w:t>ANS- Ridge and lasso regression are used to prevent overfitting in linear regression by adding a regularization term to the cost function.Ridge regression uses L2 regularization and tends to shrink the coefficients towards zero,while lasso regression uses L1 regularization and tend to set some coefficeint to zero.</w:t>
      </w:r>
    </w:p>
    <w:p>
      <w:pPr>
        <w:pStyle w:val="9"/>
        <w:widowControl w:val="0"/>
        <w:numPr>
          <w:numId w:val="0"/>
        </w:numPr>
        <w:tabs>
          <w:tab w:val="left" w:pos="821"/>
        </w:tabs>
        <w:autoSpaceDE w:val="0"/>
        <w:autoSpaceDN w:val="0"/>
        <w:spacing w:before="1" w:after="0" w:line="240" w:lineRule="auto"/>
        <w:ind w:right="0" w:rightChars="0"/>
        <w:jc w:val="left"/>
        <w:rPr>
          <w:sz w:val="22"/>
        </w:rPr>
      </w:pPr>
    </w:p>
    <w:p>
      <w:pPr>
        <w:pStyle w:val="9"/>
        <w:widowControl w:val="0"/>
        <w:numPr>
          <w:numId w:val="0"/>
        </w:numPr>
        <w:tabs>
          <w:tab w:val="left" w:pos="821"/>
        </w:tabs>
        <w:autoSpaceDE w:val="0"/>
        <w:autoSpaceDN w:val="0"/>
        <w:spacing w:before="1" w:after="0" w:line="240" w:lineRule="auto"/>
        <w:ind w:right="0" w:rightChars="0"/>
        <w:jc w:val="left"/>
        <w:rPr>
          <w:sz w:val="22"/>
        </w:rPr>
      </w:pPr>
    </w:p>
    <w:p>
      <w:pPr>
        <w:pStyle w:val="9"/>
        <w:widowControl w:val="0"/>
        <w:numPr>
          <w:numId w:val="0"/>
        </w:numPr>
        <w:tabs>
          <w:tab w:val="left" w:pos="821"/>
        </w:tabs>
        <w:autoSpaceDE w:val="0"/>
        <w:autoSpaceDN w:val="0"/>
        <w:spacing w:before="1" w:after="0" w:line="240" w:lineRule="auto"/>
        <w:ind w:right="0" w:rightChars="0"/>
        <w:jc w:val="left"/>
        <w:rPr>
          <w:sz w:val="22"/>
        </w:rPr>
      </w:pPr>
    </w:p>
    <w:p>
      <w:pPr>
        <w:pStyle w:val="9"/>
        <w:widowControl w:val="0"/>
        <w:numPr>
          <w:numId w:val="0"/>
        </w:numPr>
        <w:tabs>
          <w:tab w:val="left" w:pos="821"/>
        </w:tabs>
        <w:autoSpaceDE w:val="0"/>
        <w:autoSpaceDN w:val="0"/>
        <w:spacing w:before="1" w:after="0" w:line="240" w:lineRule="auto"/>
        <w:ind w:right="0" w:rightChars="0"/>
        <w:jc w:val="left"/>
        <w:rPr>
          <w:sz w:val="22"/>
        </w:rPr>
      </w:pPr>
    </w:p>
    <w:p>
      <w:pPr>
        <w:pStyle w:val="9"/>
        <w:numPr>
          <w:ilvl w:val="0"/>
          <w:numId w:val="1"/>
        </w:numPr>
        <w:tabs>
          <w:tab w:val="left" w:pos="821"/>
        </w:tabs>
        <w:spacing w:before="20" w:after="0" w:line="256" w:lineRule="auto"/>
        <w:ind w:left="820" w:right="825" w:hanging="361"/>
        <w:jc w:val="left"/>
        <w:rPr>
          <w:sz w:val="22"/>
        </w:rPr>
      </w:pPr>
      <w:r>
        <w:rPr>
          <w:sz w:val="22"/>
        </w:rPr>
        <w:t>What is VIF? What is the suitable value of a VIF for a feature to be included in a regression</w:t>
      </w:r>
      <w:r>
        <w:rPr>
          <w:spacing w:val="-59"/>
          <w:sz w:val="22"/>
        </w:rPr>
        <w:t xml:space="preserve"> </w:t>
      </w:r>
      <w:r>
        <w:rPr>
          <w:sz w:val="22"/>
        </w:rPr>
        <w:t>modelling?</w:t>
      </w:r>
    </w:p>
    <w:p>
      <w:pPr>
        <w:pStyle w:val="9"/>
        <w:widowControl w:val="0"/>
        <w:numPr>
          <w:numId w:val="0"/>
        </w:numPr>
        <w:tabs>
          <w:tab w:val="left" w:pos="821"/>
        </w:tabs>
        <w:autoSpaceDE w:val="0"/>
        <w:autoSpaceDN w:val="0"/>
        <w:spacing w:before="20" w:after="0" w:line="256" w:lineRule="auto"/>
        <w:ind w:right="825" w:rightChars="0"/>
        <w:jc w:val="left"/>
        <w:rPr>
          <w:rFonts w:hint="default"/>
          <w:sz w:val="22"/>
          <w:lang w:val="en-IN"/>
        </w:rPr>
      </w:pPr>
      <w:r>
        <w:rPr>
          <w:rFonts w:hint="default"/>
          <w:sz w:val="22"/>
          <w:lang w:val="en-IN"/>
        </w:rPr>
        <w:t>ANS- VIF-Variance inflation factor is a measure of the amount of multicollinearity in a set of predictor variables in  regression model.</w:t>
      </w:r>
    </w:p>
    <w:p>
      <w:pPr>
        <w:pStyle w:val="9"/>
        <w:widowControl w:val="0"/>
        <w:numPr>
          <w:numId w:val="0"/>
        </w:numPr>
        <w:tabs>
          <w:tab w:val="left" w:pos="821"/>
        </w:tabs>
        <w:autoSpaceDE w:val="0"/>
        <w:autoSpaceDN w:val="0"/>
        <w:spacing w:before="20" w:after="0" w:line="256" w:lineRule="auto"/>
        <w:ind w:right="825" w:rightChars="0"/>
        <w:jc w:val="left"/>
        <w:rPr>
          <w:rFonts w:hint="default"/>
          <w:sz w:val="22"/>
          <w:lang w:val="en-IN"/>
        </w:rPr>
      </w:pPr>
      <w:r>
        <w:rPr>
          <w:rFonts w:hint="default"/>
          <w:sz w:val="22"/>
          <w:lang w:val="en-IN"/>
        </w:rPr>
        <w:t xml:space="preserve">    Commonly used threshold for the VIF value is 5 or 10,meaning that if a predictor haas VIF greater than 5or 10.the appropriate value of threashold depend upon specific problem &amp; goals of the analysis.</w:t>
      </w:r>
    </w:p>
    <w:p>
      <w:pPr>
        <w:pStyle w:val="9"/>
        <w:widowControl w:val="0"/>
        <w:numPr>
          <w:numId w:val="0"/>
        </w:numPr>
        <w:tabs>
          <w:tab w:val="left" w:pos="821"/>
        </w:tabs>
        <w:autoSpaceDE w:val="0"/>
        <w:autoSpaceDN w:val="0"/>
        <w:spacing w:before="20" w:after="0" w:line="256" w:lineRule="auto"/>
        <w:ind w:right="825" w:rightChars="0"/>
        <w:jc w:val="left"/>
        <w:rPr>
          <w:sz w:val="22"/>
        </w:rPr>
      </w:pPr>
    </w:p>
    <w:p>
      <w:pPr>
        <w:pStyle w:val="9"/>
        <w:widowControl w:val="0"/>
        <w:numPr>
          <w:numId w:val="0"/>
        </w:numPr>
        <w:tabs>
          <w:tab w:val="left" w:pos="821"/>
        </w:tabs>
        <w:autoSpaceDE w:val="0"/>
        <w:autoSpaceDN w:val="0"/>
        <w:spacing w:before="20" w:after="0" w:line="256" w:lineRule="auto"/>
        <w:ind w:right="825" w:rightChars="0"/>
        <w:jc w:val="left"/>
        <w:rPr>
          <w:sz w:val="22"/>
        </w:rPr>
      </w:pPr>
    </w:p>
    <w:p>
      <w:pPr>
        <w:pStyle w:val="9"/>
        <w:numPr>
          <w:ilvl w:val="0"/>
          <w:numId w:val="1"/>
        </w:numPr>
        <w:tabs>
          <w:tab w:val="left" w:pos="821"/>
        </w:tabs>
        <w:spacing w:before="1" w:after="0" w:line="240" w:lineRule="auto"/>
        <w:ind w:left="820" w:right="0" w:hanging="361"/>
        <w:jc w:val="left"/>
        <w:rPr>
          <w:sz w:val="22"/>
        </w:rPr>
      </w:pPr>
      <w:r>
        <w:rPr>
          <w:sz w:val="22"/>
        </w:rPr>
        <w:t>Why</w:t>
      </w:r>
      <w:r>
        <w:rPr>
          <w:spacing w:val="1"/>
          <w:sz w:val="22"/>
        </w:rPr>
        <w:t xml:space="preserve"> </w:t>
      </w:r>
      <w:r>
        <w:rPr>
          <w:sz w:val="22"/>
        </w:rPr>
        <w:t>do</w:t>
      </w:r>
      <w:r>
        <w:rPr>
          <w:spacing w:val="-2"/>
          <w:sz w:val="22"/>
        </w:rPr>
        <w:t xml:space="preserve"> </w:t>
      </w:r>
      <w:r>
        <w:rPr>
          <w:sz w:val="22"/>
        </w:rPr>
        <w:t>we need</w:t>
      </w:r>
      <w:r>
        <w:rPr>
          <w:spacing w:val="-3"/>
          <w:sz w:val="22"/>
        </w:rPr>
        <w:t xml:space="preserve"> </w:t>
      </w:r>
      <w:r>
        <w:rPr>
          <w:sz w:val="22"/>
        </w:rPr>
        <w:t>to</w:t>
      </w:r>
      <w:r>
        <w:rPr>
          <w:spacing w:val="-2"/>
          <w:sz w:val="22"/>
        </w:rPr>
        <w:t xml:space="preserve"> </w:t>
      </w:r>
      <w:r>
        <w:rPr>
          <w:sz w:val="22"/>
        </w:rPr>
        <w:t>scale the</w:t>
      </w:r>
      <w:r>
        <w:rPr>
          <w:spacing w:val="-2"/>
          <w:sz w:val="22"/>
        </w:rPr>
        <w:t xml:space="preserve"> </w:t>
      </w:r>
      <w:r>
        <w:rPr>
          <w:sz w:val="22"/>
        </w:rPr>
        <w:t>data</w:t>
      </w:r>
      <w:r>
        <w:rPr>
          <w:spacing w:val="-2"/>
          <w:sz w:val="22"/>
        </w:rPr>
        <w:t xml:space="preserve"> </w:t>
      </w:r>
      <w:r>
        <w:rPr>
          <w:sz w:val="22"/>
        </w:rPr>
        <w:t>before</w:t>
      </w:r>
      <w:r>
        <w:rPr>
          <w:spacing w:val="-1"/>
          <w:sz w:val="22"/>
        </w:rPr>
        <w:t xml:space="preserve"> </w:t>
      </w:r>
      <w:r>
        <w:rPr>
          <w:sz w:val="22"/>
        </w:rPr>
        <w:t>feeding</w:t>
      </w:r>
      <w:r>
        <w:rPr>
          <w:spacing w:val="-2"/>
          <w:sz w:val="22"/>
        </w:rPr>
        <w:t xml:space="preserve"> </w:t>
      </w:r>
      <w:r>
        <w:rPr>
          <w:sz w:val="22"/>
        </w:rPr>
        <w:t>it</w:t>
      </w:r>
      <w:r>
        <w:rPr>
          <w:spacing w:val="-1"/>
          <w:sz w:val="22"/>
        </w:rPr>
        <w:t xml:space="preserve"> </w:t>
      </w:r>
      <w:r>
        <w:rPr>
          <w:sz w:val="22"/>
        </w:rPr>
        <w:t>to</w:t>
      </w:r>
      <w:r>
        <w:rPr>
          <w:spacing w:val="-2"/>
          <w:sz w:val="22"/>
        </w:rPr>
        <w:t xml:space="preserve"> </w:t>
      </w:r>
      <w:r>
        <w:rPr>
          <w:sz w:val="22"/>
        </w:rPr>
        <w:t>the</w:t>
      </w:r>
      <w:r>
        <w:rPr>
          <w:spacing w:val="-2"/>
          <w:sz w:val="22"/>
        </w:rPr>
        <w:t xml:space="preserve"> </w:t>
      </w:r>
      <w:r>
        <w:rPr>
          <w:sz w:val="22"/>
        </w:rPr>
        <w:t>train</w:t>
      </w:r>
      <w:r>
        <w:rPr>
          <w:spacing w:val="1"/>
          <w:sz w:val="22"/>
        </w:rPr>
        <w:t xml:space="preserve"> </w:t>
      </w:r>
      <w:r>
        <w:rPr>
          <w:sz w:val="22"/>
        </w:rPr>
        <w:t>the</w:t>
      </w:r>
      <w:r>
        <w:rPr>
          <w:spacing w:val="-2"/>
          <w:sz w:val="22"/>
        </w:rPr>
        <w:t xml:space="preserve"> </w:t>
      </w:r>
      <w:r>
        <w:rPr>
          <w:sz w:val="22"/>
        </w:rPr>
        <w:t>model?</w:t>
      </w:r>
    </w:p>
    <w:p>
      <w:pPr>
        <w:spacing w:after="0" w:line="240" w:lineRule="auto"/>
        <w:jc w:val="left"/>
        <w:rPr>
          <w:sz w:val="22"/>
        </w:rPr>
      </w:pPr>
    </w:p>
    <w:p>
      <w:pPr>
        <w:spacing w:after="0" w:line="240" w:lineRule="auto"/>
        <w:ind w:left="110" w:hanging="110" w:hangingChars="50"/>
        <w:jc w:val="left"/>
        <w:rPr>
          <w:rFonts w:hint="default" w:ascii="Arial" w:hAnsi="Arial" w:eastAsia="SimSun" w:cs="Arial"/>
          <w:b w:val="0"/>
          <w:bCs w:val="0"/>
          <w:i w:val="0"/>
          <w:iCs w:val="0"/>
          <w:caps w:val="0"/>
          <w:color w:val="202124"/>
          <w:spacing w:val="0"/>
          <w:sz w:val="19"/>
          <w:szCs w:val="19"/>
          <w:shd w:val="clear" w:fill="FFFFFF"/>
        </w:rPr>
      </w:pPr>
      <w:r>
        <w:rPr>
          <w:rFonts w:hint="default"/>
          <w:sz w:val="22"/>
          <w:lang w:val="en-IN"/>
        </w:rPr>
        <w:t xml:space="preserve">ANS - </w:t>
      </w:r>
      <w:r>
        <w:rPr>
          <w:rFonts w:ascii="Arial" w:hAnsi="Arial" w:eastAsia="SimSun" w:cs="Arial"/>
          <w:b w:val="0"/>
          <w:bCs w:val="0"/>
          <w:i w:val="0"/>
          <w:iCs w:val="0"/>
          <w:caps w:val="0"/>
          <w:color w:val="202124"/>
          <w:spacing w:val="0"/>
          <w:sz w:val="19"/>
          <w:szCs w:val="19"/>
          <w:shd w:val="clear" w:fill="FFFFFF"/>
        </w:rPr>
        <w:t>To ensure that the gradient descent moves smoothly towards the minima and that the steps for gradient descent are updated at the same rate for all the features</w:t>
      </w:r>
      <w:r>
        <w:rPr>
          <w:rFonts w:hint="default" w:ascii="Arial" w:hAnsi="Arial" w:eastAsia="SimSun" w:cs="Arial"/>
          <w:b w:val="0"/>
          <w:bCs w:val="0"/>
          <w:i w:val="0"/>
          <w:iCs w:val="0"/>
          <w:caps w:val="0"/>
          <w:color w:val="202124"/>
          <w:spacing w:val="0"/>
          <w:sz w:val="19"/>
          <w:szCs w:val="19"/>
          <w:shd w:val="clear" w:fill="FFFFFF"/>
        </w:rPr>
        <w:t>, we scale the data before feeding it to the model. Having features on a similar scale can help the gradient descent converge more quickly towards the minima.</w:t>
      </w:r>
    </w:p>
    <w:p>
      <w:pPr>
        <w:spacing w:after="0" w:line="240" w:lineRule="auto"/>
        <w:ind w:left="110" w:hanging="96" w:hangingChars="50"/>
        <w:jc w:val="left"/>
        <w:rPr>
          <w:rFonts w:hint="default" w:ascii="Arial" w:hAnsi="Arial" w:eastAsia="SimSun" w:cs="Arial"/>
          <w:b w:val="0"/>
          <w:bCs w:val="0"/>
          <w:i w:val="0"/>
          <w:iCs w:val="0"/>
          <w:caps w:val="0"/>
          <w:color w:val="202124"/>
          <w:spacing w:val="0"/>
          <w:sz w:val="19"/>
          <w:szCs w:val="19"/>
          <w:shd w:val="clear" w:fill="FFFFFF"/>
        </w:rPr>
      </w:pPr>
    </w:p>
    <w:p>
      <w:pPr>
        <w:spacing w:after="0" w:line="240" w:lineRule="auto"/>
        <w:ind w:left="110" w:hanging="96" w:hangingChars="50"/>
        <w:jc w:val="left"/>
        <w:rPr>
          <w:rFonts w:hint="default" w:ascii="Arial" w:hAnsi="Arial" w:eastAsia="SimSun" w:cs="Arial"/>
          <w:b w:val="0"/>
          <w:bCs w:val="0"/>
          <w:i w:val="0"/>
          <w:iCs w:val="0"/>
          <w:caps w:val="0"/>
          <w:color w:val="202124"/>
          <w:spacing w:val="0"/>
          <w:sz w:val="19"/>
          <w:szCs w:val="19"/>
          <w:shd w:val="clear" w:fill="FFFFFF"/>
        </w:rPr>
      </w:pPr>
    </w:p>
    <w:p>
      <w:pPr>
        <w:spacing w:after="0" w:line="240" w:lineRule="auto"/>
        <w:ind w:left="110" w:hanging="96" w:hangingChars="50"/>
        <w:jc w:val="left"/>
        <w:rPr>
          <w:rFonts w:hint="default" w:ascii="Arial" w:hAnsi="Arial" w:eastAsia="SimSun" w:cs="Arial"/>
          <w:b w:val="0"/>
          <w:bCs w:val="0"/>
          <w:i w:val="0"/>
          <w:iCs w:val="0"/>
          <w:caps w:val="0"/>
          <w:color w:val="202124"/>
          <w:spacing w:val="0"/>
          <w:sz w:val="19"/>
          <w:szCs w:val="19"/>
          <w:shd w:val="clear" w:fill="FFFFFF"/>
        </w:rPr>
      </w:pPr>
    </w:p>
    <w:p>
      <w:pPr>
        <w:pStyle w:val="9"/>
        <w:numPr>
          <w:ilvl w:val="0"/>
          <w:numId w:val="1"/>
        </w:numPr>
        <w:tabs>
          <w:tab w:val="left" w:pos="821"/>
        </w:tabs>
        <w:spacing w:before="83" w:after="0" w:line="240" w:lineRule="auto"/>
        <w:ind w:left="820" w:right="0" w:hanging="361"/>
        <w:jc w:val="left"/>
        <w:rPr>
          <w:sz w:val="22"/>
        </w:rPr>
      </w:pPr>
      <w:r>
        <w:drawing>
          <wp:anchor distT="0" distB="0" distL="0" distR="0" simplePos="0" relativeHeight="251662336" behindDoc="1" locked="0" layoutInCell="1" allowOverlap="1">
            <wp:simplePos x="0" y="0"/>
            <wp:positionH relativeFrom="page">
              <wp:posOffset>1149350</wp:posOffset>
            </wp:positionH>
            <wp:positionV relativeFrom="page">
              <wp:posOffset>4785360</wp:posOffset>
            </wp:positionV>
            <wp:extent cx="4357370" cy="1085215"/>
            <wp:effectExtent l="0" t="0" r="1270" b="12065"/>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rPr>
          <w:sz w:val="22"/>
        </w:rPr>
        <w:t>What</w:t>
      </w:r>
      <w:r>
        <w:rPr>
          <w:spacing w:val="-2"/>
          <w:sz w:val="22"/>
        </w:rPr>
        <w:t xml:space="preserve"> </w:t>
      </w:r>
      <w:r>
        <w:rPr>
          <w:sz w:val="22"/>
        </w:rPr>
        <w:t>are</w:t>
      </w:r>
      <w:r>
        <w:rPr>
          <w:spacing w:val="-2"/>
          <w:sz w:val="22"/>
        </w:rPr>
        <w:t xml:space="preserve"> </w:t>
      </w:r>
      <w:r>
        <w:rPr>
          <w:sz w:val="22"/>
        </w:rPr>
        <w:t>the</w:t>
      </w:r>
      <w:r>
        <w:rPr>
          <w:spacing w:val="-3"/>
          <w:sz w:val="22"/>
        </w:rPr>
        <w:t xml:space="preserve"> </w:t>
      </w:r>
      <w:r>
        <w:rPr>
          <w:sz w:val="22"/>
        </w:rPr>
        <w:t>different</w:t>
      </w:r>
      <w:r>
        <w:rPr>
          <w:spacing w:val="-3"/>
          <w:sz w:val="22"/>
        </w:rPr>
        <w:t xml:space="preserve"> </w:t>
      </w:r>
      <w:r>
        <w:rPr>
          <w:sz w:val="22"/>
        </w:rPr>
        <w:t>metrics</w:t>
      </w:r>
      <w:r>
        <w:rPr>
          <w:spacing w:val="-3"/>
          <w:sz w:val="22"/>
        </w:rPr>
        <w:t xml:space="preserve"> </w:t>
      </w:r>
      <w:r>
        <w:rPr>
          <w:sz w:val="22"/>
        </w:rPr>
        <w:t>which are</w:t>
      </w:r>
      <w:r>
        <w:rPr>
          <w:spacing w:val="-3"/>
          <w:sz w:val="22"/>
        </w:rPr>
        <w:t xml:space="preserve"> </w:t>
      </w:r>
      <w:r>
        <w:rPr>
          <w:sz w:val="22"/>
        </w:rPr>
        <w:t>used</w:t>
      </w:r>
      <w:r>
        <w:rPr>
          <w:spacing w:val="-2"/>
          <w:sz w:val="22"/>
        </w:rPr>
        <w:t xml:space="preserve"> </w:t>
      </w:r>
      <w:r>
        <w:rPr>
          <w:sz w:val="22"/>
        </w:rPr>
        <w:t>to</w:t>
      </w:r>
      <w:r>
        <w:rPr>
          <w:spacing w:val="-5"/>
          <w:sz w:val="22"/>
        </w:rPr>
        <w:t xml:space="preserve"> </w:t>
      </w:r>
      <w:r>
        <w:rPr>
          <w:sz w:val="22"/>
        </w:rPr>
        <w:t>check</w:t>
      </w:r>
      <w:r>
        <w:rPr>
          <w:spacing w:val="-2"/>
          <w:sz w:val="22"/>
        </w:rPr>
        <w:t xml:space="preserve"> </w:t>
      </w:r>
      <w:r>
        <w:rPr>
          <w:sz w:val="22"/>
        </w:rPr>
        <w:t>the</w:t>
      </w:r>
      <w:r>
        <w:rPr>
          <w:spacing w:val="-1"/>
          <w:sz w:val="22"/>
        </w:rPr>
        <w:t xml:space="preserve"> </w:t>
      </w:r>
      <w:r>
        <w:rPr>
          <w:sz w:val="22"/>
        </w:rPr>
        <w:t>goodness</w:t>
      </w:r>
      <w:r>
        <w:rPr>
          <w:spacing w:val="1"/>
          <w:sz w:val="22"/>
        </w:rPr>
        <w:t xml:space="preserve"> </w:t>
      </w:r>
      <w:r>
        <w:rPr>
          <w:sz w:val="22"/>
        </w:rPr>
        <w:t>of</w:t>
      </w:r>
      <w:r>
        <w:rPr>
          <w:spacing w:val="-2"/>
          <w:sz w:val="22"/>
        </w:rPr>
        <w:t xml:space="preserve"> </w:t>
      </w:r>
      <w:r>
        <w:rPr>
          <w:sz w:val="22"/>
        </w:rPr>
        <w:t>fit</w:t>
      </w:r>
      <w:r>
        <w:rPr>
          <w:spacing w:val="-1"/>
          <w:sz w:val="22"/>
        </w:rPr>
        <w:t xml:space="preserve"> </w:t>
      </w:r>
      <w:r>
        <w:rPr>
          <w:sz w:val="22"/>
        </w:rPr>
        <w:t>in</w:t>
      </w:r>
      <w:r>
        <w:rPr>
          <w:spacing w:val="-1"/>
          <w:sz w:val="22"/>
        </w:rPr>
        <w:t xml:space="preserve"> </w:t>
      </w:r>
      <w:r>
        <w:rPr>
          <w:sz w:val="22"/>
        </w:rPr>
        <w:t>linear</w:t>
      </w:r>
      <w:r>
        <w:rPr>
          <w:spacing w:val="1"/>
          <w:sz w:val="22"/>
        </w:rPr>
        <w:t xml:space="preserve"> </w:t>
      </w:r>
      <w:r>
        <w:rPr>
          <w:sz w:val="22"/>
        </w:rPr>
        <w:t>regression?</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rPr>
      </w:pPr>
      <w:r>
        <w:rPr>
          <w:rFonts w:hint="default"/>
          <w:sz w:val="22"/>
          <w:lang w:val="en-IN"/>
        </w:rPr>
        <w:t xml:space="preserve"> ANS-</w:t>
      </w:r>
      <w:r>
        <w:rPr>
          <w:rFonts w:ascii="Arial" w:hAnsi="Arial" w:eastAsia="SimSun" w:cs="Arial"/>
          <w:b w:val="0"/>
          <w:bCs w:val="0"/>
          <w:i w:val="0"/>
          <w:iCs w:val="0"/>
          <w:caps w:val="0"/>
          <w:color w:val="202124"/>
          <w:spacing w:val="0"/>
          <w:sz w:val="19"/>
          <w:szCs w:val="19"/>
          <w:shd w:val="clear" w:fill="FFFFFF"/>
        </w:rPr>
        <w:t>There are three error metrics that are commonly used for evaluating and reporting the performance of a regression model; they are:</w:t>
      </w:r>
      <w:r>
        <w:rPr>
          <w:rFonts w:hint="default" w:ascii="Arial" w:hAnsi="Arial" w:eastAsia="SimSun" w:cs="Arial"/>
          <w:b w:val="0"/>
          <w:bCs w:val="0"/>
          <w:i w:val="0"/>
          <w:iCs w:val="0"/>
          <w:caps w:val="0"/>
          <w:color w:val="202124"/>
          <w:spacing w:val="0"/>
          <w:sz w:val="19"/>
          <w:szCs w:val="19"/>
          <w:shd w:val="clear" w:fill="FFFFFF"/>
        </w:rPr>
        <w:t xml:space="preserve"> Mean Squared Error (MSE). Root Mean Squared Error (RMSE). Mean Absolute Error </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rPr>
      </w:pPr>
    </w:p>
    <w:p>
      <w:pPr>
        <w:pStyle w:val="9"/>
        <w:numPr>
          <w:ilvl w:val="0"/>
          <w:numId w:val="0"/>
        </w:numPr>
        <w:tabs>
          <w:tab w:val="left" w:pos="821"/>
        </w:tabs>
        <w:spacing w:before="18" w:after="0" w:line="240" w:lineRule="auto"/>
        <w:ind w:right="0" w:rightChars="0"/>
        <w:jc w:val="left"/>
        <w:rPr>
          <w:sz w:val="22"/>
        </w:rPr>
      </w:pPr>
      <w:r>
        <w:rPr>
          <w:rFonts w:hint="default"/>
          <w:sz w:val="22"/>
          <w:lang w:val="en-IN"/>
        </w:rPr>
        <w:t xml:space="preserve">14 </w:t>
      </w:r>
      <w:r>
        <w:rPr>
          <w:sz w:val="22"/>
        </w:rPr>
        <w:t>From</w:t>
      </w:r>
      <w:r>
        <w:rPr>
          <w:spacing w:val="-4"/>
          <w:sz w:val="22"/>
        </w:rPr>
        <w:t xml:space="preserve"> </w:t>
      </w:r>
      <w:r>
        <w:rPr>
          <w:sz w:val="22"/>
        </w:rPr>
        <w:t>the</w:t>
      </w:r>
      <w:r>
        <w:rPr>
          <w:spacing w:val="-5"/>
          <w:sz w:val="22"/>
        </w:rPr>
        <w:t xml:space="preserve"> </w:t>
      </w:r>
      <w:r>
        <w:rPr>
          <w:sz w:val="22"/>
        </w:rPr>
        <w:t>following</w:t>
      </w:r>
      <w:r>
        <w:rPr>
          <w:spacing w:val="-2"/>
          <w:sz w:val="22"/>
        </w:rPr>
        <w:t xml:space="preserve"> </w:t>
      </w:r>
      <w:r>
        <w:rPr>
          <w:sz w:val="22"/>
        </w:rPr>
        <w:t>confusion</w:t>
      </w:r>
      <w:r>
        <w:rPr>
          <w:spacing w:val="-3"/>
          <w:sz w:val="22"/>
        </w:rPr>
        <w:t xml:space="preserve"> </w:t>
      </w:r>
      <w:r>
        <w:rPr>
          <w:sz w:val="22"/>
        </w:rPr>
        <w:t>matrix</w:t>
      </w:r>
      <w:r>
        <w:rPr>
          <w:spacing w:val="-2"/>
          <w:sz w:val="22"/>
        </w:rPr>
        <w:t xml:space="preserve"> </w:t>
      </w:r>
      <w:r>
        <w:rPr>
          <w:sz w:val="22"/>
        </w:rPr>
        <w:t>calculate</w:t>
      </w:r>
      <w:r>
        <w:rPr>
          <w:spacing w:val="-2"/>
          <w:sz w:val="22"/>
        </w:rPr>
        <w:t xml:space="preserve"> </w:t>
      </w:r>
      <w:r>
        <w:rPr>
          <w:sz w:val="22"/>
        </w:rPr>
        <w:t>sensitivity,</w:t>
      </w:r>
      <w:r>
        <w:rPr>
          <w:spacing w:val="-3"/>
          <w:sz w:val="22"/>
        </w:rPr>
        <w:t xml:space="preserve"> </w:t>
      </w:r>
      <w:r>
        <w:rPr>
          <w:sz w:val="22"/>
        </w:rPr>
        <w:t>specificity,</w:t>
      </w:r>
      <w:r>
        <w:rPr>
          <w:spacing w:val="-1"/>
          <w:sz w:val="22"/>
        </w:rPr>
        <w:t xml:space="preserve"> </w:t>
      </w:r>
      <w:r>
        <w:rPr>
          <w:sz w:val="22"/>
        </w:rPr>
        <w:t>precision,</w:t>
      </w:r>
      <w:r>
        <w:rPr>
          <w:spacing w:val="-4"/>
          <w:sz w:val="22"/>
        </w:rPr>
        <w:t xml:space="preserve"> </w:t>
      </w:r>
      <w:r>
        <w:rPr>
          <w:sz w:val="22"/>
        </w:rPr>
        <w:t>recall</w:t>
      </w:r>
      <w:r>
        <w:rPr>
          <w:spacing w:val="-2"/>
          <w:sz w:val="22"/>
        </w:rPr>
        <w:t xml:space="preserve"> </w:t>
      </w:r>
      <w:r>
        <w:rPr>
          <w:sz w:val="22"/>
        </w:rPr>
        <w:t>and</w:t>
      </w:r>
      <w:r>
        <w:rPr>
          <w:spacing w:val="-3"/>
          <w:sz w:val="22"/>
        </w:rPr>
        <w:t xml:space="preserve"> </w:t>
      </w:r>
      <w:r>
        <w:rPr>
          <w:sz w:val="22"/>
        </w:rPr>
        <w:t>accuracy.</w:t>
      </w:r>
    </w:p>
    <w:p>
      <w:pPr>
        <w:pStyle w:val="5"/>
        <w:spacing w:before="7"/>
        <w:ind w:left="0" w:firstLine="0"/>
        <w:rPr>
          <w:sz w:val="15"/>
        </w:rPr>
      </w:pPr>
    </w:p>
    <w:tbl>
      <w:tblPr>
        <w:tblStyle w:val="4"/>
        <w:tblW w:w="0" w:type="auto"/>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1"/>
        <w:gridCol w:w="3121"/>
        <w:gridCol w:w="31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3121" w:type="dxa"/>
          </w:tcPr>
          <w:p>
            <w:pPr>
              <w:pStyle w:val="10"/>
              <w:spacing w:before="2"/>
              <w:rPr>
                <w:sz w:val="22"/>
              </w:rPr>
            </w:pPr>
            <w:r>
              <w:rPr>
                <w:sz w:val="22"/>
              </w:rPr>
              <w:t>Actual/Predicted</w:t>
            </w:r>
          </w:p>
        </w:tc>
        <w:tc>
          <w:tcPr>
            <w:tcW w:w="3121" w:type="dxa"/>
          </w:tcPr>
          <w:p>
            <w:pPr>
              <w:pStyle w:val="10"/>
              <w:spacing w:before="2"/>
              <w:rPr>
                <w:sz w:val="22"/>
              </w:rPr>
            </w:pPr>
            <w:r>
              <w:rPr>
                <w:sz w:val="22"/>
              </w:rPr>
              <w:t>True</w:t>
            </w:r>
          </w:p>
        </w:tc>
        <w:tc>
          <w:tcPr>
            <w:tcW w:w="3121" w:type="dxa"/>
          </w:tcPr>
          <w:p>
            <w:pPr>
              <w:pStyle w:val="10"/>
              <w:spacing w:before="2"/>
              <w:ind w:left="106"/>
              <w:rPr>
                <w:sz w:val="22"/>
              </w:rPr>
            </w:pPr>
            <w:r>
              <w:rPr>
                <w:sz w:val="22"/>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3121" w:type="dxa"/>
          </w:tcPr>
          <w:p>
            <w:pPr>
              <w:pStyle w:val="10"/>
              <w:spacing w:line="234" w:lineRule="exact"/>
              <w:rPr>
                <w:sz w:val="22"/>
              </w:rPr>
            </w:pPr>
            <w:r>
              <w:rPr>
                <w:sz w:val="22"/>
              </w:rPr>
              <w:t>True</w:t>
            </w:r>
          </w:p>
        </w:tc>
        <w:tc>
          <w:tcPr>
            <w:tcW w:w="3121" w:type="dxa"/>
          </w:tcPr>
          <w:p>
            <w:pPr>
              <w:pStyle w:val="10"/>
              <w:spacing w:line="234" w:lineRule="exact"/>
              <w:rPr>
                <w:sz w:val="22"/>
              </w:rPr>
            </w:pPr>
            <w:r>
              <w:rPr>
                <w:sz w:val="22"/>
              </w:rPr>
              <w:t>1000</w:t>
            </w:r>
          </w:p>
        </w:tc>
        <w:tc>
          <w:tcPr>
            <w:tcW w:w="3121" w:type="dxa"/>
          </w:tcPr>
          <w:p>
            <w:pPr>
              <w:pStyle w:val="10"/>
              <w:spacing w:line="234" w:lineRule="exact"/>
              <w:ind w:left="106"/>
              <w:rPr>
                <w:sz w:val="22"/>
              </w:rPr>
            </w:pPr>
            <w:r>
              <w:rPr>
                <w:sz w:val="22"/>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3121" w:type="dxa"/>
          </w:tcPr>
          <w:p>
            <w:pPr>
              <w:pStyle w:val="10"/>
              <w:rPr>
                <w:sz w:val="22"/>
              </w:rPr>
            </w:pPr>
            <w:r>
              <w:rPr>
                <w:sz w:val="22"/>
              </w:rPr>
              <w:t>False</w:t>
            </w:r>
          </w:p>
        </w:tc>
        <w:tc>
          <w:tcPr>
            <w:tcW w:w="3121" w:type="dxa"/>
          </w:tcPr>
          <w:p>
            <w:pPr>
              <w:pStyle w:val="10"/>
              <w:rPr>
                <w:sz w:val="22"/>
              </w:rPr>
            </w:pPr>
            <w:r>
              <w:rPr>
                <w:sz w:val="22"/>
              </w:rPr>
              <w:t>250</w:t>
            </w:r>
          </w:p>
        </w:tc>
        <w:tc>
          <w:tcPr>
            <w:tcW w:w="3121" w:type="dxa"/>
          </w:tcPr>
          <w:p>
            <w:pPr>
              <w:pStyle w:val="10"/>
              <w:ind w:left="106"/>
              <w:rPr>
                <w:sz w:val="22"/>
              </w:rPr>
            </w:pPr>
            <w:r>
              <w:rPr>
                <w:sz w:val="22"/>
              </w:rPr>
              <w:t>1200</w:t>
            </w:r>
          </w:p>
        </w:tc>
      </w:tr>
    </w:tbl>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r>
        <w:rPr>
          <w:rFonts w:hint="default" w:ascii="Arial" w:hAnsi="Arial" w:eastAsia="SimSun" w:cs="Arial"/>
          <w:b w:val="0"/>
          <w:bCs w:val="0"/>
          <w:i w:val="0"/>
          <w:iCs w:val="0"/>
          <w:caps w:val="0"/>
          <w:color w:val="202124"/>
          <w:spacing w:val="0"/>
          <w:sz w:val="19"/>
          <w:szCs w:val="19"/>
          <w:shd w:val="clear" w:fill="FFFFFF"/>
          <w:lang w:val="en-IN"/>
        </w:rPr>
        <w:t>ANS-sensitivity-0.8</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r>
        <w:rPr>
          <w:rFonts w:hint="default" w:ascii="Arial" w:hAnsi="Arial" w:eastAsia="SimSun" w:cs="Arial"/>
          <w:b w:val="0"/>
          <w:bCs w:val="0"/>
          <w:i w:val="0"/>
          <w:iCs w:val="0"/>
          <w:caps w:val="0"/>
          <w:color w:val="202124"/>
          <w:spacing w:val="0"/>
          <w:sz w:val="19"/>
          <w:szCs w:val="19"/>
          <w:shd w:val="clear" w:fill="FFFFFF"/>
          <w:lang w:val="en-IN"/>
        </w:rPr>
        <w:t xml:space="preserve">  </w:t>
      </w:r>
      <w:r>
        <w:rPr>
          <w:rFonts w:hint="default" w:ascii="Arial" w:hAnsi="Arial" w:eastAsia="SimSun" w:cs="Arial"/>
          <w:b w:val="0"/>
          <w:bCs w:val="0"/>
          <w:i w:val="0"/>
          <w:iCs w:val="0"/>
          <w:color w:val="202124"/>
          <w:spacing w:val="0"/>
          <w:sz w:val="19"/>
          <w:szCs w:val="19"/>
          <w:shd w:val="clear" w:fill="FFFFFF"/>
          <w:lang w:val="en-IN"/>
        </w:rPr>
        <w:t>S</w:t>
      </w:r>
      <w:r>
        <w:rPr>
          <w:rFonts w:hint="default" w:ascii="Arial" w:hAnsi="Arial" w:eastAsia="SimSun" w:cs="Arial"/>
          <w:b w:val="0"/>
          <w:bCs w:val="0"/>
          <w:i w:val="0"/>
          <w:iCs w:val="0"/>
          <w:caps w:val="0"/>
          <w:color w:val="202124"/>
          <w:spacing w:val="0"/>
          <w:sz w:val="19"/>
          <w:szCs w:val="19"/>
          <w:shd w:val="clear" w:fill="FFFFFF"/>
          <w:lang w:val="en-IN"/>
        </w:rPr>
        <w:t>pecificity-0.96</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r>
        <w:rPr>
          <w:rFonts w:hint="default" w:ascii="Arial" w:hAnsi="Arial" w:eastAsia="SimSun" w:cs="Arial"/>
          <w:b w:val="0"/>
          <w:bCs w:val="0"/>
          <w:i w:val="0"/>
          <w:iCs w:val="0"/>
          <w:caps w:val="0"/>
          <w:color w:val="202124"/>
          <w:spacing w:val="0"/>
          <w:sz w:val="19"/>
          <w:szCs w:val="19"/>
          <w:shd w:val="clear" w:fill="FFFFFF"/>
          <w:lang w:val="en-IN"/>
        </w:rPr>
        <w:t>Precision-0.95</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r>
        <w:rPr>
          <w:rFonts w:hint="default" w:ascii="Arial" w:hAnsi="Arial" w:eastAsia="SimSun" w:cs="Arial"/>
          <w:b w:val="0"/>
          <w:bCs w:val="0"/>
          <w:i w:val="0"/>
          <w:iCs w:val="0"/>
          <w:color w:val="202124"/>
          <w:spacing w:val="0"/>
          <w:sz w:val="19"/>
          <w:szCs w:val="19"/>
          <w:shd w:val="clear" w:fill="FFFFFF"/>
          <w:lang w:val="en-IN"/>
        </w:rPr>
        <w:t>R</w:t>
      </w:r>
      <w:r>
        <w:rPr>
          <w:rFonts w:hint="default" w:ascii="Arial" w:hAnsi="Arial" w:eastAsia="SimSun" w:cs="Arial"/>
          <w:b w:val="0"/>
          <w:bCs w:val="0"/>
          <w:i w:val="0"/>
          <w:iCs w:val="0"/>
          <w:caps w:val="0"/>
          <w:color w:val="202124"/>
          <w:spacing w:val="0"/>
          <w:sz w:val="19"/>
          <w:szCs w:val="19"/>
          <w:shd w:val="clear" w:fill="FFFFFF"/>
          <w:lang w:val="en-IN"/>
        </w:rPr>
        <w:t>ecall-0.8</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r>
        <w:rPr>
          <w:rFonts w:hint="default" w:ascii="Arial" w:hAnsi="Arial" w:eastAsia="SimSun" w:cs="Arial"/>
          <w:b w:val="0"/>
          <w:bCs w:val="0"/>
          <w:i w:val="0"/>
          <w:iCs w:val="0"/>
          <w:color w:val="202124"/>
          <w:spacing w:val="0"/>
          <w:sz w:val="19"/>
          <w:szCs w:val="19"/>
          <w:shd w:val="clear" w:fill="FFFFFF"/>
          <w:lang w:val="en-IN"/>
        </w:rPr>
        <w:t>A</w:t>
      </w:r>
      <w:r>
        <w:rPr>
          <w:rFonts w:hint="default" w:ascii="Arial" w:hAnsi="Arial" w:eastAsia="SimSun" w:cs="Arial"/>
          <w:b w:val="0"/>
          <w:bCs w:val="0"/>
          <w:i w:val="0"/>
          <w:iCs w:val="0"/>
          <w:caps w:val="0"/>
          <w:color w:val="202124"/>
          <w:spacing w:val="0"/>
          <w:sz w:val="19"/>
          <w:szCs w:val="19"/>
          <w:shd w:val="clear" w:fill="FFFFFF"/>
          <w:lang w:val="en-IN"/>
        </w:rPr>
        <w:t>ccuracy-0.92</w:t>
      </w: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pPr>
    </w:p>
    <w:p>
      <w:pPr>
        <w:pStyle w:val="9"/>
        <w:widowControl w:val="0"/>
        <w:numPr>
          <w:numId w:val="0"/>
        </w:numPr>
        <w:tabs>
          <w:tab w:val="left" w:pos="821"/>
        </w:tabs>
        <w:autoSpaceDE w:val="0"/>
        <w:autoSpaceDN w:val="0"/>
        <w:spacing w:before="83" w:after="0" w:line="240" w:lineRule="auto"/>
        <w:ind w:right="0" w:rightChars="0"/>
        <w:jc w:val="left"/>
        <w:rPr>
          <w:rFonts w:hint="default" w:ascii="Arial" w:hAnsi="Arial" w:eastAsia="SimSun" w:cs="Arial"/>
          <w:b w:val="0"/>
          <w:bCs w:val="0"/>
          <w:i w:val="0"/>
          <w:iCs w:val="0"/>
          <w:caps w:val="0"/>
          <w:color w:val="202124"/>
          <w:spacing w:val="0"/>
          <w:sz w:val="19"/>
          <w:szCs w:val="19"/>
          <w:shd w:val="clear" w:fill="FFFFFF"/>
          <w:lang w:val="en-IN"/>
        </w:rPr>
        <w:sectPr>
          <w:headerReference r:id="rId5" w:type="default"/>
          <w:footerReference r:id="rId6" w:type="default"/>
          <w:type w:val="continuous"/>
          <w:pgSz w:w="11910" w:h="16840"/>
          <w:pgMar w:top="1620" w:right="800" w:bottom="1060" w:left="620" w:header="246" w:footer="864" w:gutter="0"/>
          <w:pgNumType w:start="1"/>
          <w:cols w:space="720" w:num="1"/>
        </w:sectPr>
      </w:pPr>
      <w:bookmarkStart w:id="0" w:name="_GoBack"/>
      <w:bookmarkEnd w:id="0"/>
    </w:p>
    <w:p/>
    <w:sectPr>
      <w:pgSz w:w="11910" w:h="16840"/>
      <w:pgMar w:top="1620" w:right="800" w:bottom="1060" w:left="620" w:header="246" w:footer="8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rPr>
        <w:sz w:val="20"/>
      </w:rPr>
    </w:pPr>
    <w:r>
      <w:pict>
        <v:shape id="_x0000_s2052" o:spid="_x0000_s2052" style="position:absolute;left:0pt;margin-left:35.25pt;margin-top:788.7pt;height:4.45pt;width:523.7pt;mso-position-horizontal-relative:page;mso-position-vertical-relative:page;z-index:-251655168;mso-width-relative:page;mso-height-relative:page;" fillcolor="#DA5F5F" filled="t" stroked="f" coordorigin="706,15775" coordsize="10474,89" path="m11179,15849l706,15849,706,15864,11179,15864,11179,15849xm11179,15775l706,15775,706,15835,11179,15835,11179,15775xe">
          <v:path arrowok="t"/>
          <v:fill on="t" focussize="0,0"/>
          <v:stroke on="f"/>
          <v:imagedata o:title=""/>
          <o:lock v:ext="edi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rPr>
        <w:sz w:val="20"/>
      </w:rPr>
    </w:pPr>
    <w:r>
      <w:drawing>
        <wp:anchor distT="0" distB="0" distL="0" distR="0" simplePos="0" relativeHeight="251659264" behindDoc="1" locked="0" layoutInCell="1" allowOverlap="1">
          <wp:simplePos x="0" y="0"/>
          <wp:positionH relativeFrom="page">
            <wp:posOffset>111125</wp:posOffset>
          </wp:positionH>
          <wp:positionV relativeFrom="page">
            <wp:posOffset>156210</wp:posOffset>
          </wp:positionV>
          <wp:extent cx="1163320" cy="2940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163052" cy="294042"/>
                  </a:xfrm>
                  <a:prstGeom prst="rect">
                    <a:avLst/>
                  </a:prstGeom>
                </pic:spPr>
              </pic:pic>
            </a:graphicData>
          </a:graphic>
        </wp:anchor>
      </w:drawing>
    </w:r>
    <w:r>
      <w:pict>
        <v:shape id="_x0000_s2049" o:spid="_x0000_s2049" style="position:absolute;left:0pt;margin-left:454.4pt;margin-top:32.85pt;height:4.45pt;width:127.85pt;mso-position-horizontal-relative:page;mso-position-vertical-relative:page;z-index:-251656192;mso-width-relative:page;mso-height-relative:page;" fillcolor="#DA5F5F" filled="t" stroked="f" coordorigin="9088,658" coordsize="2557,89" path="m11645,732l9088,732,9088,746,11645,746,11645,732xm11645,658l9088,658,9088,718,11645,718,11645,658xe">
          <v:path arrowok="t"/>
          <v:fill on="t" focussize="0,0"/>
          <v:stroke on="f"/>
          <v:imagedata o:title=""/>
          <o:lock v:ext="edit"/>
        </v:shape>
      </w:pict>
    </w:r>
    <w:r>
      <w:pict>
        <v:shape id="_x0000_s2050" o:spid="_x0000_s2050" o:spt="202" type="#_x0000_t202" style="position:absolute;left:0pt;margin-left:463.5pt;margin-top:16pt;height:17.7pt;width:114.8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sz w:val="28"/>
                  </w:rPr>
                </w:pPr>
                <w:r>
                  <w:rPr>
                    <w:color w:val="DA5F5F"/>
                    <w:sz w:val="28"/>
                  </w:rPr>
                  <w:t>ASSIGNMENT</w:t>
                </w:r>
                <w:r>
                  <w:rPr>
                    <w:color w:val="DA5F5F"/>
                    <w:spacing w:val="-1"/>
                    <w:sz w:val="28"/>
                  </w:rPr>
                  <w:t xml:space="preserve"> </w:t>
                </w:r>
                <w:r>
                  <w:rPr>
                    <w:color w:val="DA5F5F"/>
                    <w:sz w:val="28"/>
                  </w:rPr>
                  <w:t>-</w:t>
                </w:r>
                <w:r>
                  <w:rPr>
                    <w:color w:val="DA5F5F"/>
                    <w:spacing w:val="-3"/>
                    <w:sz w:val="28"/>
                  </w:rPr>
                  <w:t xml:space="preserve"> </w:t>
                </w:r>
                <w:r>
                  <w:rPr>
                    <w:color w:val="DA5F5F"/>
                    <w:sz w:val="28"/>
                  </w:rPr>
                  <w:t>6</w:t>
                </w:r>
              </w:p>
            </w:txbxContent>
          </v:textbox>
        </v:shape>
      </w:pict>
    </w:r>
    <w:r>
      <w:pict>
        <v:shape id="_x0000_s2051" o:spid="_x0000_s2051" o:spt="202" type="#_x0000_t202" style="position:absolute;left:0pt;margin-left:225pt;margin-top:47.6pt;height:17.7pt;width:136.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b/>
                    <w:sz w:val="28"/>
                  </w:rPr>
                </w:pPr>
                <w:r>
                  <w:rPr>
                    <w:rFonts w:ascii="Arial"/>
                    <w:b/>
                    <w:spacing w:val="-10"/>
                    <w:sz w:val="28"/>
                    <w:u w:val="thick"/>
                  </w:rPr>
                  <w:t>MACHINE</w:t>
                </w:r>
                <w:r>
                  <w:rPr>
                    <w:rFonts w:ascii="Arial"/>
                    <w:b/>
                    <w:spacing w:val="-15"/>
                    <w:sz w:val="28"/>
                    <w:u w:val="thick"/>
                  </w:rPr>
                  <w:t xml:space="preserve"> </w:t>
                </w:r>
                <w:r>
                  <w:rPr>
                    <w:rFonts w:ascii="Arial"/>
                    <w:b/>
                    <w:spacing w:val="-9"/>
                    <w:sz w:val="28"/>
                    <w:u w:val="thick"/>
                  </w:rPr>
                  <w:t>LEARNING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20" w:hanging="361"/>
        <w:jc w:val="left"/>
      </w:pPr>
      <w:rPr>
        <w:rFonts w:hint="default" w:ascii="Arial MT" w:hAnsi="Arial MT" w:eastAsia="Arial MT" w:cs="Arial MT"/>
        <w:spacing w:val="-1"/>
        <w:w w:val="100"/>
        <w:sz w:val="22"/>
        <w:szCs w:val="22"/>
        <w:lang w:val="en-US" w:eastAsia="en-US" w:bidi="ar-SA"/>
      </w:rPr>
    </w:lvl>
    <w:lvl w:ilvl="1" w:tentative="0">
      <w:start w:val="1"/>
      <w:numFmt w:val="upperLetter"/>
      <w:lvlText w:val="%2)"/>
      <w:lvlJc w:val="left"/>
      <w:pPr>
        <w:ind w:left="1103" w:hanging="283"/>
        <w:jc w:val="left"/>
      </w:pPr>
      <w:rPr>
        <w:rFonts w:hint="default" w:ascii="Arial MT" w:hAnsi="Arial MT" w:eastAsia="Arial MT" w:cs="Arial MT"/>
        <w:spacing w:val="-1"/>
        <w:w w:val="100"/>
        <w:sz w:val="22"/>
        <w:szCs w:val="22"/>
        <w:lang w:val="en-US" w:eastAsia="en-US" w:bidi="ar-SA"/>
      </w:rPr>
    </w:lvl>
    <w:lvl w:ilvl="2" w:tentative="0">
      <w:start w:val="0"/>
      <w:numFmt w:val="bullet"/>
      <w:lvlText w:val="•"/>
      <w:lvlJc w:val="left"/>
      <w:pPr>
        <w:ind w:left="2142" w:hanging="283"/>
      </w:pPr>
      <w:rPr>
        <w:rFonts w:hint="default"/>
        <w:lang w:val="en-US" w:eastAsia="en-US" w:bidi="ar-SA"/>
      </w:rPr>
    </w:lvl>
    <w:lvl w:ilvl="3" w:tentative="0">
      <w:start w:val="0"/>
      <w:numFmt w:val="bullet"/>
      <w:lvlText w:val="•"/>
      <w:lvlJc w:val="left"/>
      <w:pPr>
        <w:ind w:left="3185" w:hanging="283"/>
      </w:pPr>
      <w:rPr>
        <w:rFonts w:hint="default"/>
        <w:lang w:val="en-US" w:eastAsia="en-US" w:bidi="ar-SA"/>
      </w:rPr>
    </w:lvl>
    <w:lvl w:ilvl="4" w:tentative="0">
      <w:start w:val="0"/>
      <w:numFmt w:val="bullet"/>
      <w:lvlText w:val="•"/>
      <w:lvlJc w:val="left"/>
      <w:pPr>
        <w:ind w:left="4228" w:hanging="283"/>
      </w:pPr>
      <w:rPr>
        <w:rFonts w:hint="default"/>
        <w:lang w:val="en-US" w:eastAsia="en-US" w:bidi="ar-SA"/>
      </w:rPr>
    </w:lvl>
    <w:lvl w:ilvl="5" w:tentative="0">
      <w:start w:val="0"/>
      <w:numFmt w:val="bullet"/>
      <w:lvlText w:val="•"/>
      <w:lvlJc w:val="left"/>
      <w:pPr>
        <w:ind w:left="5271" w:hanging="283"/>
      </w:pPr>
      <w:rPr>
        <w:rFonts w:hint="default"/>
        <w:lang w:val="en-US" w:eastAsia="en-US" w:bidi="ar-SA"/>
      </w:rPr>
    </w:lvl>
    <w:lvl w:ilvl="6" w:tentative="0">
      <w:start w:val="0"/>
      <w:numFmt w:val="bullet"/>
      <w:lvlText w:val="•"/>
      <w:lvlJc w:val="left"/>
      <w:pPr>
        <w:ind w:left="6314" w:hanging="283"/>
      </w:pPr>
      <w:rPr>
        <w:rFonts w:hint="default"/>
        <w:lang w:val="en-US" w:eastAsia="en-US" w:bidi="ar-SA"/>
      </w:rPr>
    </w:lvl>
    <w:lvl w:ilvl="7" w:tentative="0">
      <w:start w:val="0"/>
      <w:numFmt w:val="bullet"/>
      <w:lvlText w:val="•"/>
      <w:lvlJc w:val="left"/>
      <w:pPr>
        <w:ind w:left="7357" w:hanging="283"/>
      </w:pPr>
      <w:rPr>
        <w:rFonts w:hint="default"/>
        <w:lang w:val="en-US" w:eastAsia="en-US" w:bidi="ar-SA"/>
      </w:rPr>
    </w:lvl>
    <w:lvl w:ilvl="8" w:tentative="0">
      <w:start w:val="0"/>
      <w:numFmt w:val="bullet"/>
      <w:lvlText w:val="•"/>
      <w:lvlJc w:val="left"/>
      <w:pPr>
        <w:ind w:left="8400" w:hanging="28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8C24F3D"/>
    <w:rsid w:val="1C551710"/>
    <w:rsid w:val="59A52C0C"/>
    <w:rsid w:val="5EE6771F"/>
    <w:rsid w:val="62E56E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qFormat/>
    <w:uiPriority w:val="1"/>
    <w:pPr>
      <w:spacing w:before="110"/>
      <w:ind w:left="100"/>
      <w:outlineLvl w:val="1"/>
    </w:pPr>
    <w:rPr>
      <w:rFonts w:ascii="Arial" w:hAnsi="Arial" w:eastAsia="Arial" w:cs="Arial"/>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spacing w:before="21"/>
      <w:ind w:left="820" w:hanging="361"/>
    </w:pPr>
    <w:rPr>
      <w:rFonts w:ascii="Arial MT" w:hAnsi="Arial MT" w:eastAsia="Arial MT" w:cs="Arial MT"/>
      <w:sz w:val="22"/>
      <w:szCs w:val="22"/>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Title"/>
    <w:basedOn w:val="1"/>
    <w:qFormat/>
    <w:uiPriority w:val="1"/>
    <w:pPr>
      <w:spacing w:before="11"/>
      <w:ind w:left="20"/>
    </w:pPr>
    <w:rPr>
      <w:rFonts w:ascii="Arial" w:hAnsi="Arial" w:eastAsia="Arial" w:cs="Arial"/>
      <w:b/>
      <w:bCs/>
      <w:sz w:val="28"/>
      <w:szCs w:val="28"/>
      <w:u w:val="single" w:color="00000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1"/>
      <w:ind w:left="820" w:hanging="361"/>
    </w:pPr>
    <w:rPr>
      <w:rFonts w:ascii="Arial MT" w:hAnsi="Arial MT" w:eastAsia="Arial MT" w:cs="Arial MT"/>
      <w:lang w:val="en-US" w:eastAsia="en-US" w:bidi="ar-SA"/>
    </w:rPr>
  </w:style>
  <w:style w:type="paragraph" w:customStyle="1" w:styleId="10">
    <w:name w:val="Table Paragraph"/>
    <w:basedOn w:val="1"/>
    <w:qFormat/>
    <w:uiPriority w:val="1"/>
    <w:pPr>
      <w:spacing w:line="232" w:lineRule="exact"/>
      <w:ind w:left="107"/>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2023-02-13T04:11:00Z</dcterms:created>
  <dc:creator>Pankaj Hardas</dc:creator>
  <cp:lastModifiedBy>Pankaj Hardas</cp:lastModifiedBy>
  <dcterms:modified xsi:type="dcterms:W3CDTF">2023-02-13T06:02:16Z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2023-02-13T00:00:00Z</vt:filetime>
  </property>
  <property fmtid="{D5CDD505-2E9C-101B-9397-08002B2CF9AE}" pid="5" name="KSOProductBuildVer">
    <vt:lpwstr>1033-11.2.0.11440</vt:lpwstr>
  </property>
  <property fmtid="{D5CDD505-2E9C-101B-9397-08002B2CF9AE}" pid="6" name="ICV">
    <vt:lpwstr>13474A2D8126473AA30124C1B16327CE</vt:lpwstr>
  </property>
</Properties>
</file>