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72F6" w:rsidRPr="002D34B4" w:rsidRDefault="005A3908" w:rsidP="002D34B4">
      <w:pPr>
        <w:jc w:val="center"/>
        <w:rPr>
          <w:rFonts w:ascii="Times New Roman" w:hAnsi="Times New Roman" w:cs="Times New Roman"/>
          <w:b/>
          <w:caps/>
          <w:kern w:val="2"/>
          <w:szCs w:val="32"/>
          <w:u w:val="single"/>
        </w:rPr>
      </w:pPr>
      <w:r w:rsidRPr="002D34B4">
        <w:rPr>
          <w:rFonts w:ascii="Times New Roman" w:hAnsi="Times New Roman" w:cs="Times New Roman"/>
          <w:b/>
          <w:caps/>
          <w:kern w:val="2"/>
          <w:szCs w:val="32"/>
          <w:u w:val="single"/>
        </w:rPr>
        <w:t>Adatkezelési Tájékoztató</w:t>
      </w:r>
    </w:p>
    <w:p w:rsidR="00746B58" w:rsidRPr="006937FD" w:rsidRDefault="005A3908" w:rsidP="00746B58">
      <w:pPr>
        <w:spacing w:before="120" w:after="120" w:line="240" w:lineRule="auto"/>
        <w:jc w:val="center"/>
        <w:rPr>
          <w:rFonts w:ascii="Times New Roman" w:hAnsi="Times New Roman" w:cs="Times New Roman"/>
          <w:b/>
        </w:rPr>
      </w:pPr>
      <w:proofErr w:type="gramStart"/>
      <w:r w:rsidRPr="006937FD">
        <w:rPr>
          <w:rFonts w:ascii="Times New Roman" w:hAnsi="Times New Roman" w:cs="Times New Roman"/>
          <w:b/>
        </w:rPr>
        <w:t>az</w:t>
      </w:r>
      <w:proofErr w:type="gramEnd"/>
      <w:r w:rsidR="00746B58" w:rsidRPr="006937FD">
        <w:rPr>
          <w:rFonts w:ascii="Times New Roman" w:hAnsi="Times New Roman" w:cs="Times New Roman"/>
          <w:b/>
        </w:rPr>
        <w:t xml:space="preserve"> 1. pontban megjelölt adatkezelőktől </w:t>
      </w:r>
      <w:r w:rsidRPr="006937FD">
        <w:rPr>
          <w:rFonts w:ascii="Times New Roman" w:hAnsi="Times New Roman" w:cs="Times New Roman"/>
          <w:b/>
        </w:rPr>
        <w:t xml:space="preserve"> </w:t>
      </w:r>
      <w:r w:rsidRPr="006937FD">
        <w:rPr>
          <w:rFonts w:ascii="Times New Roman" w:hAnsi="Times New Roman" w:cs="Times New Roman"/>
          <w:b/>
          <w:highlight w:val="yellow"/>
        </w:rPr>
        <w:t>ingatlanközvetítői szolgáltatást</w:t>
      </w:r>
      <w:r w:rsidRPr="006937FD">
        <w:rPr>
          <w:rFonts w:ascii="Times New Roman" w:hAnsi="Times New Roman" w:cs="Times New Roman"/>
          <w:b/>
        </w:rPr>
        <w:t xml:space="preserve"> igénybe vevő</w:t>
      </w:r>
    </w:p>
    <w:p w:rsidR="005A3908" w:rsidRPr="006937FD" w:rsidRDefault="005A3908" w:rsidP="00746B58">
      <w:pPr>
        <w:spacing w:before="120" w:after="120" w:line="240" w:lineRule="auto"/>
        <w:jc w:val="center"/>
        <w:rPr>
          <w:rFonts w:ascii="Times New Roman" w:hAnsi="Times New Roman" w:cs="Times New Roman"/>
          <w:b/>
        </w:rPr>
      </w:pPr>
      <w:proofErr w:type="gramStart"/>
      <w:r w:rsidRPr="006937FD">
        <w:rPr>
          <w:rFonts w:ascii="Times New Roman" w:hAnsi="Times New Roman" w:cs="Times New Roman"/>
          <w:b/>
        </w:rPr>
        <w:t>természetes</w:t>
      </w:r>
      <w:proofErr w:type="gramEnd"/>
      <w:r w:rsidRPr="006937FD">
        <w:rPr>
          <w:rFonts w:ascii="Times New Roman" w:hAnsi="Times New Roman" w:cs="Times New Roman"/>
          <w:b/>
        </w:rPr>
        <w:t xml:space="preserve"> személyek részére</w:t>
      </w:r>
    </w:p>
    <w:p w:rsidR="005A3908" w:rsidRPr="002D34B4" w:rsidRDefault="005A3908" w:rsidP="006937FD">
      <w:pPr>
        <w:spacing w:after="0" w:line="240" w:lineRule="auto"/>
        <w:jc w:val="both"/>
        <w:rPr>
          <w:rFonts w:ascii="Times New Roman" w:hAnsi="Times New Roman" w:cs="Times New Roman"/>
        </w:rPr>
      </w:pPr>
      <w:r w:rsidRPr="002D34B4">
        <w:rPr>
          <w:rFonts w:ascii="Times New Roman" w:hAnsi="Times New Roman" w:cs="Times New Roman"/>
        </w:rPr>
        <w:t>Jelen adatkezelési tájékoztató az 1. pontban megjelölt adatkezelők</w:t>
      </w:r>
      <w:r w:rsidR="006937FD">
        <w:rPr>
          <w:rFonts w:ascii="Times New Roman" w:hAnsi="Times New Roman" w:cs="Times New Roman"/>
        </w:rPr>
        <w:t xml:space="preserve"> </w:t>
      </w:r>
      <w:r w:rsidRPr="006937FD">
        <w:rPr>
          <w:rFonts w:ascii="Times New Roman" w:hAnsi="Times New Roman" w:cs="Times New Roman"/>
          <w:highlight w:val="yellow"/>
        </w:rPr>
        <w:t>ingatlanközvetítői szolgáltatás</w:t>
      </w:r>
      <w:r w:rsidR="006937FD" w:rsidRPr="006937FD">
        <w:rPr>
          <w:rFonts w:ascii="Times New Roman" w:hAnsi="Times New Roman" w:cs="Times New Roman"/>
          <w:highlight w:val="yellow"/>
        </w:rPr>
        <w:t>á</w:t>
      </w:r>
      <w:r w:rsidRPr="006937FD">
        <w:rPr>
          <w:rFonts w:ascii="Times New Roman" w:hAnsi="Times New Roman" w:cs="Times New Roman"/>
          <w:highlight w:val="yellow"/>
        </w:rPr>
        <w:t>t</w:t>
      </w:r>
      <w:r w:rsidRPr="002D34B4">
        <w:rPr>
          <w:rFonts w:ascii="Times New Roman" w:hAnsi="Times New Roman" w:cs="Times New Roman"/>
        </w:rPr>
        <w:t xml:space="preserve"> igénybe vevő természetes személyek személyes adatainak kezelésére vonatkozó tájékoztatást szolgálja.</w:t>
      </w:r>
    </w:p>
    <w:p w:rsidR="005A3908" w:rsidRDefault="005A3908" w:rsidP="006937FD">
      <w:pPr>
        <w:spacing w:after="0" w:line="240" w:lineRule="auto"/>
        <w:jc w:val="both"/>
        <w:rPr>
          <w:rFonts w:ascii="Times New Roman" w:hAnsi="Times New Roman" w:cs="Times New Roman"/>
        </w:rPr>
      </w:pPr>
      <w:r w:rsidRPr="002D34B4">
        <w:rPr>
          <w:rFonts w:ascii="Times New Roman" w:hAnsi="Times New Roman" w:cs="Times New Roman"/>
        </w:rPr>
        <w:t>A tájékoztatóban foglaltak a nem természetes személyekre vonatkozó adatok tekintetében nem alkalmazhatók.</w:t>
      </w:r>
    </w:p>
    <w:p w:rsidR="002D34B4" w:rsidRPr="002D34B4" w:rsidRDefault="002D34B4" w:rsidP="002D34B4">
      <w:pPr>
        <w:spacing w:after="0" w:line="240" w:lineRule="auto"/>
        <w:rPr>
          <w:rFonts w:ascii="Times New Roman" w:hAnsi="Times New Roman" w:cs="Times New Roman"/>
        </w:rPr>
      </w:pPr>
    </w:p>
    <w:p w:rsidR="005A3908" w:rsidRPr="002D34B4" w:rsidRDefault="00DF0AC7" w:rsidP="002D34B4">
      <w:pPr>
        <w:numPr>
          <w:ilvl w:val="0"/>
          <w:numId w:val="1"/>
        </w:numPr>
        <w:tabs>
          <w:tab w:val="left" w:pos="284"/>
        </w:tabs>
        <w:suppressAutoHyphens/>
        <w:spacing w:after="0" w:line="240" w:lineRule="auto"/>
        <w:ind w:left="284" w:hanging="284"/>
        <w:jc w:val="both"/>
        <w:rPr>
          <w:rFonts w:ascii="Times New Roman" w:eastAsia="Arial" w:hAnsi="Times New Roman" w:cs="Times New Roman"/>
          <w:b/>
          <w:u w:val="single"/>
        </w:rPr>
      </w:pPr>
      <w:r w:rsidRPr="002D34B4">
        <w:rPr>
          <w:rFonts w:ascii="Times New Roman" w:eastAsia="Arial" w:hAnsi="Times New Roman" w:cs="Times New Roman"/>
          <w:b/>
          <w:u w:val="single"/>
        </w:rPr>
        <w:t>Az a</w:t>
      </w:r>
      <w:r w:rsidR="005A3908" w:rsidRPr="002D34B4">
        <w:rPr>
          <w:rFonts w:ascii="Times New Roman" w:eastAsia="Arial" w:hAnsi="Times New Roman" w:cs="Times New Roman"/>
          <w:b/>
          <w:u w:val="single"/>
        </w:rPr>
        <w:t>datkezelő</w:t>
      </w:r>
    </w:p>
    <w:p w:rsidR="00DF0AC7" w:rsidRPr="002D34B4" w:rsidRDefault="00DF0AC7" w:rsidP="006937FD">
      <w:pPr>
        <w:spacing w:after="0" w:line="240" w:lineRule="auto"/>
        <w:jc w:val="both"/>
        <w:rPr>
          <w:rFonts w:ascii="Times New Roman" w:eastAsia="Arial" w:hAnsi="Times New Roman" w:cs="Times New Roman"/>
        </w:rPr>
      </w:pPr>
      <w:r w:rsidRPr="002D34B4">
        <w:rPr>
          <w:rFonts w:ascii="Times New Roman" w:eastAsia="Arial" w:hAnsi="Times New Roman" w:cs="Times New Roman"/>
        </w:rPr>
        <w:t xml:space="preserve">Az </w:t>
      </w:r>
      <w:r w:rsidRPr="002D34B4">
        <w:rPr>
          <w:rFonts w:ascii="Times New Roman" w:eastAsia="Arial" w:hAnsi="Times New Roman" w:cs="Times New Roman"/>
          <w:b/>
        </w:rPr>
        <w:t>adatkezelő</w:t>
      </w:r>
      <w:r w:rsidRPr="002D34B4">
        <w:rPr>
          <w:rFonts w:ascii="Times New Roman" w:eastAsia="Arial" w:hAnsi="Times New Roman" w:cs="Times New Roman"/>
        </w:rPr>
        <w:t xml:space="preserve"> az a természetes vagy jogi személy, közhatalmi szerv, ügynökség vagy bármely egyéb szerv, amely a személyes adatok kezelésének céljait és eszközeit önállóan vagy másokkal együtt meghatározza.</w:t>
      </w:r>
    </w:p>
    <w:p w:rsidR="005A3908" w:rsidRPr="002D34B4" w:rsidRDefault="005A3908" w:rsidP="002D34B4">
      <w:pPr>
        <w:spacing w:after="0" w:line="240" w:lineRule="auto"/>
        <w:rPr>
          <w:rFonts w:ascii="Times New Roman" w:eastAsia="Arial" w:hAnsi="Times New Roman" w:cs="Times New Roman"/>
          <w:b/>
        </w:rPr>
      </w:pPr>
      <w:r w:rsidRPr="002D34B4">
        <w:rPr>
          <w:rFonts w:ascii="Times New Roman" w:eastAsia="Arial" w:hAnsi="Times New Roman" w:cs="Times New Roman"/>
          <w:b/>
        </w:rPr>
        <w:t xml:space="preserve">A jelen </w:t>
      </w:r>
      <w:r w:rsidR="00DF0AC7" w:rsidRPr="002D34B4">
        <w:rPr>
          <w:rFonts w:ascii="Times New Roman" w:eastAsia="Arial" w:hAnsi="Times New Roman" w:cs="Times New Roman"/>
          <w:b/>
        </w:rPr>
        <w:t>tájékoztatóban szereplő adatkezelések vonatkozásában</w:t>
      </w:r>
    </w:p>
    <w:p w:rsidR="005A3908" w:rsidRPr="002D34B4" w:rsidRDefault="00DF0AC7" w:rsidP="002D34B4">
      <w:pPr>
        <w:tabs>
          <w:tab w:val="left" w:pos="2552"/>
        </w:tabs>
        <w:spacing w:after="0" w:line="240" w:lineRule="auto"/>
        <w:ind w:left="567"/>
        <w:rPr>
          <w:rFonts w:ascii="Times New Roman" w:eastAsia="Arial" w:hAnsi="Times New Roman" w:cs="Times New Roman"/>
        </w:rPr>
      </w:pPr>
      <w:r w:rsidRPr="002D34B4">
        <w:rPr>
          <w:rFonts w:ascii="Times New Roman" w:eastAsia="Arial" w:hAnsi="Times New Roman" w:cs="Times New Roman"/>
        </w:rPr>
        <w:t>Adatkezelő1:</w:t>
      </w:r>
      <w:r w:rsidRPr="002D34B4">
        <w:rPr>
          <w:rFonts w:ascii="Times New Roman" w:eastAsia="Arial" w:hAnsi="Times New Roman" w:cs="Times New Roman"/>
        </w:rPr>
        <w:tab/>
      </w:r>
      <w:r w:rsidRPr="00746B58">
        <w:rPr>
          <w:rFonts w:ascii="Times New Roman" w:eastAsia="Arial" w:hAnsi="Times New Roman" w:cs="Times New Roman"/>
          <w:highlight w:val="yellow"/>
        </w:rPr>
        <w:t>Mezey Viktor</w:t>
      </w:r>
      <w:r w:rsidRPr="002D34B4">
        <w:rPr>
          <w:rFonts w:ascii="Times New Roman" w:eastAsia="Arial" w:hAnsi="Times New Roman" w:cs="Times New Roman"/>
        </w:rPr>
        <w:t>, egyéni vállalkozó (továbbiakban</w:t>
      </w:r>
      <w:r w:rsidR="002D34B4" w:rsidRPr="002D34B4">
        <w:rPr>
          <w:rFonts w:ascii="Times New Roman" w:eastAsia="Arial" w:hAnsi="Times New Roman" w:cs="Times New Roman"/>
        </w:rPr>
        <w:t xml:space="preserve"> külön</w:t>
      </w:r>
      <w:r w:rsidRPr="002D34B4">
        <w:rPr>
          <w:rFonts w:ascii="Times New Roman" w:eastAsia="Arial" w:hAnsi="Times New Roman" w:cs="Times New Roman"/>
        </w:rPr>
        <w:t>: Adatkezelő1)</w:t>
      </w:r>
    </w:p>
    <w:p w:rsidR="00DF0AC7" w:rsidRPr="002D34B4" w:rsidRDefault="002D34B4" w:rsidP="002D34B4">
      <w:pPr>
        <w:tabs>
          <w:tab w:val="left" w:pos="2552"/>
        </w:tabs>
        <w:spacing w:after="0" w:line="240" w:lineRule="auto"/>
        <w:ind w:left="567"/>
        <w:rPr>
          <w:rFonts w:ascii="Times New Roman" w:eastAsia="Arial" w:hAnsi="Times New Roman" w:cs="Times New Roman"/>
        </w:rPr>
      </w:pPr>
      <w:r>
        <w:rPr>
          <w:rFonts w:ascii="Times New Roman" w:eastAsia="Arial" w:hAnsi="Times New Roman" w:cs="Times New Roman"/>
        </w:rPr>
        <w:t>Adószáma:</w:t>
      </w:r>
      <w:r>
        <w:rPr>
          <w:rFonts w:ascii="Times New Roman" w:eastAsia="Arial" w:hAnsi="Times New Roman" w:cs="Times New Roman"/>
        </w:rPr>
        <w:tab/>
      </w:r>
      <w:r w:rsidR="00746B58" w:rsidRPr="00746B58">
        <w:rPr>
          <w:rFonts w:ascii="Times New Roman" w:eastAsia="Arial" w:hAnsi="Times New Roman" w:cs="Times New Roman"/>
          <w:highlight w:val="yellow"/>
        </w:rPr>
        <w:t>XXX</w:t>
      </w:r>
    </w:p>
    <w:p w:rsidR="005A3908" w:rsidRPr="002D34B4" w:rsidRDefault="002D34B4" w:rsidP="002D34B4">
      <w:pPr>
        <w:tabs>
          <w:tab w:val="left" w:pos="2552"/>
        </w:tabs>
        <w:spacing w:after="0" w:line="240" w:lineRule="auto"/>
        <w:ind w:left="567"/>
        <w:rPr>
          <w:rFonts w:ascii="Times New Roman" w:eastAsia="Arial" w:hAnsi="Times New Roman" w:cs="Times New Roman"/>
        </w:rPr>
      </w:pPr>
      <w:r>
        <w:rPr>
          <w:rFonts w:ascii="Times New Roman" w:eastAsia="Arial" w:hAnsi="Times New Roman" w:cs="Times New Roman"/>
        </w:rPr>
        <w:t>Levelezési címe:</w:t>
      </w:r>
      <w:r>
        <w:rPr>
          <w:rFonts w:ascii="Times New Roman" w:eastAsia="Arial" w:hAnsi="Times New Roman" w:cs="Times New Roman"/>
        </w:rPr>
        <w:tab/>
      </w:r>
      <w:r w:rsidR="00746B58" w:rsidRPr="00746B58">
        <w:rPr>
          <w:rFonts w:ascii="Times New Roman" w:eastAsia="Arial" w:hAnsi="Times New Roman" w:cs="Times New Roman"/>
          <w:highlight w:val="yellow"/>
        </w:rPr>
        <w:t>XXX</w:t>
      </w:r>
    </w:p>
    <w:p w:rsidR="00DF0AC7" w:rsidRPr="002D34B4" w:rsidRDefault="002D34B4" w:rsidP="002D34B4">
      <w:pPr>
        <w:tabs>
          <w:tab w:val="left" w:pos="2552"/>
        </w:tabs>
        <w:spacing w:after="0" w:line="240" w:lineRule="auto"/>
        <w:ind w:left="567"/>
        <w:rPr>
          <w:rFonts w:ascii="Times New Roman" w:eastAsia="Arial" w:hAnsi="Times New Roman" w:cs="Times New Roman"/>
        </w:rPr>
      </w:pPr>
      <w:r w:rsidRPr="002D34B4">
        <w:rPr>
          <w:rFonts w:ascii="Times New Roman" w:eastAsia="Arial" w:hAnsi="Times New Roman" w:cs="Times New Roman"/>
        </w:rPr>
        <w:t>Honlapjának címe:</w:t>
      </w:r>
      <w:r>
        <w:rPr>
          <w:rFonts w:ascii="Times New Roman" w:eastAsia="Arial" w:hAnsi="Times New Roman" w:cs="Times New Roman"/>
        </w:rPr>
        <w:tab/>
      </w:r>
      <w:r w:rsidR="00746B58" w:rsidRPr="00746B58">
        <w:rPr>
          <w:rFonts w:ascii="Times New Roman" w:eastAsia="Arial" w:hAnsi="Times New Roman" w:cs="Times New Roman"/>
          <w:highlight w:val="yellow"/>
        </w:rPr>
        <w:t>XXX</w:t>
      </w:r>
    </w:p>
    <w:p w:rsidR="00DF0AC7" w:rsidRPr="002D34B4" w:rsidRDefault="00DF0AC7" w:rsidP="002D34B4">
      <w:pPr>
        <w:tabs>
          <w:tab w:val="left" w:pos="2552"/>
        </w:tabs>
        <w:spacing w:after="0" w:line="240" w:lineRule="auto"/>
        <w:ind w:left="567"/>
        <w:rPr>
          <w:rFonts w:ascii="Times New Roman" w:eastAsia="Arial" w:hAnsi="Times New Roman" w:cs="Times New Roman"/>
        </w:rPr>
      </w:pPr>
      <w:r w:rsidRPr="002D34B4">
        <w:rPr>
          <w:rFonts w:ascii="Times New Roman" w:eastAsia="Arial" w:hAnsi="Times New Roman" w:cs="Times New Roman"/>
        </w:rPr>
        <w:t>E-mail címe:</w:t>
      </w:r>
      <w:r w:rsidR="002D34B4">
        <w:rPr>
          <w:rFonts w:ascii="Times New Roman" w:eastAsia="Arial" w:hAnsi="Times New Roman" w:cs="Times New Roman"/>
        </w:rPr>
        <w:tab/>
      </w:r>
      <w:r w:rsidR="00746B58" w:rsidRPr="00746B58">
        <w:rPr>
          <w:rFonts w:ascii="Times New Roman" w:eastAsia="Arial" w:hAnsi="Times New Roman" w:cs="Times New Roman"/>
          <w:highlight w:val="yellow"/>
        </w:rPr>
        <w:t>XXX</w:t>
      </w:r>
    </w:p>
    <w:p w:rsidR="00DF0AC7" w:rsidRPr="002D34B4" w:rsidRDefault="00DF0AC7" w:rsidP="002D34B4">
      <w:pPr>
        <w:tabs>
          <w:tab w:val="left" w:pos="2552"/>
        </w:tabs>
        <w:spacing w:after="0" w:line="240" w:lineRule="auto"/>
        <w:ind w:left="567"/>
        <w:rPr>
          <w:rFonts w:ascii="Times New Roman" w:eastAsia="Arial" w:hAnsi="Times New Roman" w:cs="Times New Roman"/>
        </w:rPr>
      </w:pPr>
      <w:r w:rsidRPr="002D34B4">
        <w:rPr>
          <w:rFonts w:ascii="Times New Roman" w:eastAsia="Arial" w:hAnsi="Times New Roman" w:cs="Times New Roman"/>
        </w:rPr>
        <w:t>Telefonszáma:</w:t>
      </w:r>
      <w:r w:rsidR="002D34B4">
        <w:rPr>
          <w:rFonts w:ascii="Times New Roman" w:eastAsia="Arial" w:hAnsi="Times New Roman" w:cs="Times New Roman"/>
        </w:rPr>
        <w:tab/>
      </w:r>
      <w:r w:rsidR="00746B58" w:rsidRPr="00746B58">
        <w:rPr>
          <w:rFonts w:ascii="Times New Roman" w:eastAsia="Arial" w:hAnsi="Times New Roman" w:cs="Times New Roman"/>
          <w:highlight w:val="yellow"/>
        </w:rPr>
        <w:t>XXX</w:t>
      </w:r>
    </w:p>
    <w:p w:rsidR="00DF0AC7" w:rsidRPr="002D34B4" w:rsidRDefault="00DF0AC7" w:rsidP="002D34B4">
      <w:pPr>
        <w:spacing w:after="0" w:line="240" w:lineRule="auto"/>
        <w:ind w:left="567"/>
        <w:rPr>
          <w:rFonts w:ascii="Times New Roman" w:hAnsi="Times New Roman" w:cs="Times New Roman"/>
        </w:rPr>
      </w:pPr>
    </w:p>
    <w:p w:rsidR="00DF0AC7" w:rsidRPr="002D34B4" w:rsidRDefault="00DF0AC7" w:rsidP="002D34B4">
      <w:pPr>
        <w:tabs>
          <w:tab w:val="left" w:pos="2552"/>
        </w:tabs>
        <w:spacing w:after="0" w:line="240" w:lineRule="auto"/>
        <w:ind w:left="567"/>
        <w:rPr>
          <w:rFonts w:ascii="Times New Roman" w:eastAsia="Arial" w:hAnsi="Times New Roman" w:cs="Times New Roman"/>
        </w:rPr>
      </w:pPr>
      <w:r w:rsidRPr="002D34B4">
        <w:rPr>
          <w:rFonts w:ascii="Times New Roman" w:eastAsia="Arial" w:hAnsi="Times New Roman" w:cs="Times New Roman"/>
        </w:rPr>
        <w:t>Adatkezelő2:</w:t>
      </w:r>
      <w:r w:rsidRPr="002D34B4">
        <w:rPr>
          <w:rFonts w:ascii="Times New Roman" w:eastAsia="Arial" w:hAnsi="Times New Roman" w:cs="Times New Roman"/>
        </w:rPr>
        <w:tab/>
      </w:r>
      <w:proofErr w:type="spellStart"/>
      <w:r w:rsidRPr="00746B58">
        <w:rPr>
          <w:rFonts w:ascii="Times New Roman" w:eastAsia="Arial" w:hAnsi="Times New Roman" w:cs="Times New Roman"/>
          <w:highlight w:val="yellow"/>
        </w:rPr>
        <w:t>Küri</w:t>
      </w:r>
      <w:proofErr w:type="spellEnd"/>
      <w:r w:rsidRPr="00746B58">
        <w:rPr>
          <w:rFonts w:ascii="Times New Roman" w:eastAsia="Arial" w:hAnsi="Times New Roman" w:cs="Times New Roman"/>
          <w:highlight w:val="yellow"/>
        </w:rPr>
        <w:t xml:space="preserve"> Zsuzsa</w:t>
      </w:r>
      <w:r w:rsidRPr="002D34B4">
        <w:rPr>
          <w:rFonts w:ascii="Times New Roman" w:eastAsia="Arial" w:hAnsi="Times New Roman" w:cs="Times New Roman"/>
        </w:rPr>
        <w:t>, egyéni vállalkozó (továbbiakban</w:t>
      </w:r>
      <w:r w:rsidR="002D34B4" w:rsidRPr="002D34B4">
        <w:rPr>
          <w:rFonts w:ascii="Times New Roman" w:eastAsia="Arial" w:hAnsi="Times New Roman" w:cs="Times New Roman"/>
        </w:rPr>
        <w:t xml:space="preserve"> külön</w:t>
      </w:r>
      <w:r w:rsidRPr="002D34B4">
        <w:rPr>
          <w:rFonts w:ascii="Times New Roman" w:eastAsia="Arial" w:hAnsi="Times New Roman" w:cs="Times New Roman"/>
        </w:rPr>
        <w:t>: Adatkezelő2)</w:t>
      </w:r>
    </w:p>
    <w:p w:rsidR="00DF0AC7" w:rsidRPr="002D34B4" w:rsidRDefault="002D34B4" w:rsidP="002D34B4">
      <w:pPr>
        <w:tabs>
          <w:tab w:val="left" w:pos="2552"/>
        </w:tabs>
        <w:spacing w:after="0" w:line="240" w:lineRule="auto"/>
        <w:ind w:left="567"/>
        <w:rPr>
          <w:rFonts w:ascii="Times New Roman" w:eastAsia="Arial" w:hAnsi="Times New Roman" w:cs="Times New Roman"/>
        </w:rPr>
      </w:pPr>
      <w:r>
        <w:rPr>
          <w:rFonts w:ascii="Times New Roman" w:eastAsia="Arial" w:hAnsi="Times New Roman" w:cs="Times New Roman"/>
        </w:rPr>
        <w:t>Adószáma:</w:t>
      </w:r>
      <w:r>
        <w:rPr>
          <w:rFonts w:ascii="Times New Roman" w:eastAsia="Arial" w:hAnsi="Times New Roman" w:cs="Times New Roman"/>
        </w:rPr>
        <w:tab/>
      </w:r>
      <w:r w:rsidR="00746B58" w:rsidRPr="00746B58">
        <w:rPr>
          <w:rFonts w:ascii="Times New Roman" w:eastAsia="Arial" w:hAnsi="Times New Roman" w:cs="Times New Roman"/>
          <w:highlight w:val="yellow"/>
        </w:rPr>
        <w:t>XXX</w:t>
      </w:r>
    </w:p>
    <w:p w:rsidR="00DF0AC7" w:rsidRPr="002D34B4" w:rsidRDefault="002D34B4" w:rsidP="002D34B4">
      <w:pPr>
        <w:tabs>
          <w:tab w:val="left" w:pos="2552"/>
        </w:tabs>
        <w:spacing w:after="0" w:line="240" w:lineRule="auto"/>
        <w:ind w:left="567"/>
        <w:rPr>
          <w:rFonts w:ascii="Times New Roman" w:eastAsia="Arial" w:hAnsi="Times New Roman" w:cs="Times New Roman"/>
        </w:rPr>
      </w:pPr>
      <w:r>
        <w:rPr>
          <w:rFonts w:ascii="Times New Roman" w:eastAsia="Arial" w:hAnsi="Times New Roman" w:cs="Times New Roman"/>
        </w:rPr>
        <w:t>Levelezési címe:</w:t>
      </w:r>
      <w:r>
        <w:rPr>
          <w:rFonts w:ascii="Times New Roman" w:eastAsia="Arial" w:hAnsi="Times New Roman" w:cs="Times New Roman"/>
        </w:rPr>
        <w:tab/>
      </w:r>
      <w:r w:rsidR="00746B58" w:rsidRPr="00746B58">
        <w:rPr>
          <w:rFonts w:ascii="Times New Roman" w:eastAsia="Arial" w:hAnsi="Times New Roman" w:cs="Times New Roman"/>
          <w:highlight w:val="yellow"/>
        </w:rPr>
        <w:t>XXX</w:t>
      </w:r>
    </w:p>
    <w:p w:rsidR="00DF0AC7" w:rsidRPr="002D34B4" w:rsidRDefault="002D34B4" w:rsidP="002D34B4">
      <w:pPr>
        <w:tabs>
          <w:tab w:val="left" w:pos="2552"/>
        </w:tabs>
        <w:spacing w:after="0" w:line="240" w:lineRule="auto"/>
        <w:ind w:left="567"/>
        <w:rPr>
          <w:rFonts w:ascii="Times New Roman" w:eastAsia="Arial" w:hAnsi="Times New Roman" w:cs="Times New Roman"/>
        </w:rPr>
      </w:pPr>
      <w:r>
        <w:rPr>
          <w:rFonts w:ascii="Times New Roman" w:eastAsia="Arial" w:hAnsi="Times New Roman" w:cs="Times New Roman"/>
        </w:rPr>
        <w:t>Honlapjának címe:</w:t>
      </w:r>
      <w:r>
        <w:rPr>
          <w:rFonts w:ascii="Times New Roman" w:eastAsia="Arial" w:hAnsi="Times New Roman" w:cs="Times New Roman"/>
        </w:rPr>
        <w:tab/>
      </w:r>
      <w:r w:rsidR="00746B58" w:rsidRPr="00746B58">
        <w:rPr>
          <w:rFonts w:ascii="Times New Roman" w:eastAsia="Arial" w:hAnsi="Times New Roman" w:cs="Times New Roman"/>
          <w:highlight w:val="yellow"/>
        </w:rPr>
        <w:t>XXX</w:t>
      </w:r>
    </w:p>
    <w:p w:rsidR="00DF0AC7" w:rsidRPr="002D34B4" w:rsidRDefault="00DF0AC7" w:rsidP="002D34B4">
      <w:pPr>
        <w:tabs>
          <w:tab w:val="left" w:pos="2552"/>
        </w:tabs>
        <w:spacing w:after="0" w:line="240" w:lineRule="auto"/>
        <w:ind w:left="567"/>
        <w:rPr>
          <w:rFonts w:ascii="Times New Roman" w:eastAsia="Arial" w:hAnsi="Times New Roman" w:cs="Times New Roman"/>
        </w:rPr>
      </w:pPr>
      <w:r w:rsidRPr="002D34B4">
        <w:rPr>
          <w:rFonts w:ascii="Times New Roman" w:eastAsia="Arial" w:hAnsi="Times New Roman" w:cs="Times New Roman"/>
        </w:rPr>
        <w:t>E-mail címe:</w:t>
      </w:r>
      <w:r w:rsidR="002D34B4">
        <w:rPr>
          <w:rFonts w:ascii="Times New Roman" w:eastAsia="Arial" w:hAnsi="Times New Roman" w:cs="Times New Roman"/>
        </w:rPr>
        <w:tab/>
      </w:r>
      <w:r w:rsidR="00746B58" w:rsidRPr="00746B58">
        <w:rPr>
          <w:rFonts w:ascii="Times New Roman" w:eastAsia="Arial" w:hAnsi="Times New Roman" w:cs="Times New Roman"/>
          <w:highlight w:val="yellow"/>
        </w:rPr>
        <w:t>XXX</w:t>
      </w:r>
    </w:p>
    <w:p w:rsidR="00DF0AC7" w:rsidRPr="002D34B4" w:rsidRDefault="00DF0AC7" w:rsidP="002D34B4">
      <w:pPr>
        <w:tabs>
          <w:tab w:val="left" w:pos="2552"/>
        </w:tabs>
        <w:spacing w:after="0" w:line="240" w:lineRule="auto"/>
        <w:ind w:left="567"/>
        <w:rPr>
          <w:rFonts w:ascii="Times New Roman" w:eastAsia="Arial" w:hAnsi="Times New Roman" w:cs="Times New Roman"/>
        </w:rPr>
      </w:pPr>
      <w:r w:rsidRPr="002D34B4">
        <w:rPr>
          <w:rFonts w:ascii="Times New Roman" w:eastAsia="Arial" w:hAnsi="Times New Roman" w:cs="Times New Roman"/>
        </w:rPr>
        <w:t>Telefonszáma:</w:t>
      </w:r>
      <w:r w:rsidR="002D34B4">
        <w:rPr>
          <w:rFonts w:ascii="Times New Roman" w:eastAsia="Arial" w:hAnsi="Times New Roman" w:cs="Times New Roman"/>
        </w:rPr>
        <w:tab/>
      </w:r>
      <w:r w:rsidR="00746B58" w:rsidRPr="00746B58">
        <w:rPr>
          <w:rFonts w:ascii="Times New Roman" w:eastAsia="Arial" w:hAnsi="Times New Roman" w:cs="Times New Roman"/>
          <w:highlight w:val="yellow"/>
        </w:rPr>
        <w:t>XXX</w:t>
      </w:r>
    </w:p>
    <w:p w:rsidR="002D34B4" w:rsidRPr="002D34B4" w:rsidRDefault="002D34B4" w:rsidP="006937FD">
      <w:pPr>
        <w:jc w:val="both"/>
        <w:rPr>
          <w:rFonts w:ascii="Times New Roman" w:hAnsi="Times New Roman" w:cs="Times New Roman"/>
        </w:rPr>
      </w:pPr>
      <w:proofErr w:type="gramStart"/>
      <w:r w:rsidRPr="002D34B4">
        <w:rPr>
          <w:rFonts w:ascii="Times New Roman" w:hAnsi="Times New Roman" w:cs="Times New Roman"/>
        </w:rPr>
        <w:t>fentiek</w:t>
      </w:r>
      <w:proofErr w:type="gramEnd"/>
      <w:r w:rsidRPr="002D34B4">
        <w:rPr>
          <w:rFonts w:ascii="Times New Roman" w:hAnsi="Times New Roman" w:cs="Times New Roman"/>
        </w:rPr>
        <w:t xml:space="preserve"> együttesen: </w:t>
      </w:r>
      <w:r w:rsidRPr="002D34B4">
        <w:rPr>
          <w:rFonts w:ascii="Times New Roman" w:hAnsi="Times New Roman" w:cs="Times New Roman"/>
          <w:b/>
        </w:rPr>
        <w:t>Adatkezelők</w:t>
      </w:r>
      <w:r w:rsidRPr="002D34B4">
        <w:rPr>
          <w:rFonts w:ascii="Times New Roman" w:hAnsi="Times New Roman" w:cs="Times New Roman"/>
        </w:rPr>
        <w:t>.</w:t>
      </w:r>
      <w:r w:rsidR="00746B58">
        <w:rPr>
          <w:rFonts w:ascii="Times New Roman" w:hAnsi="Times New Roman" w:cs="Times New Roman"/>
        </w:rPr>
        <w:t xml:space="preserve"> Az Adatkezelők kijelentik, hogy a jelen tájékoztatóban megfogalmazott adatkezelési célokból közös adatkezelés</w:t>
      </w:r>
      <w:r w:rsidR="006937FD">
        <w:rPr>
          <w:rFonts w:ascii="Times New Roman" w:hAnsi="Times New Roman" w:cs="Times New Roman"/>
        </w:rPr>
        <w:t>eke</w:t>
      </w:r>
      <w:r w:rsidR="00746B58">
        <w:rPr>
          <w:rFonts w:ascii="Times New Roman" w:hAnsi="Times New Roman" w:cs="Times New Roman"/>
        </w:rPr>
        <w:t>t folytatnak.</w:t>
      </w:r>
    </w:p>
    <w:p w:rsidR="00DF0AC7" w:rsidRPr="00746B58" w:rsidRDefault="00DF0AC7" w:rsidP="00746B58">
      <w:pPr>
        <w:tabs>
          <w:tab w:val="left" w:pos="0"/>
        </w:tabs>
        <w:spacing w:after="0" w:line="240" w:lineRule="auto"/>
        <w:jc w:val="both"/>
        <w:rPr>
          <w:rFonts w:ascii="Times New Roman" w:eastAsia="Arial" w:hAnsi="Times New Roman" w:cs="Times New Roman"/>
        </w:rPr>
      </w:pPr>
      <w:r w:rsidRPr="00746B58">
        <w:rPr>
          <w:rFonts w:ascii="Times New Roman" w:eastAsia="Arial" w:hAnsi="Times New Roman" w:cs="Times New Roman"/>
        </w:rPr>
        <w:t xml:space="preserve">A </w:t>
      </w:r>
      <w:r w:rsidRPr="00746B58">
        <w:rPr>
          <w:rFonts w:ascii="Times New Roman" w:eastAsia="Arial" w:hAnsi="Times New Roman" w:cs="Times New Roman"/>
          <w:b/>
          <w:bCs/>
        </w:rPr>
        <w:t>személyes adat</w:t>
      </w:r>
      <w:r w:rsidRPr="00746B58">
        <w:rPr>
          <w:rFonts w:ascii="Times New Roman" w:eastAsia="Arial" w:hAnsi="Times New Roman" w:cs="Times New Roman"/>
        </w:rPr>
        <w:t xml:space="preserve"> az azonosított vagy azonosítható természetes személyre (az </w:t>
      </w:r>
      <w:r w:rsidRPr="00746B58">
        <w:rPr>
          <w:rFonts w:ascii="Times New Roman" w:eastAsia="Arial" w:hAnsi="Times New Roman" w:cs="Times New Roman"/>
          <w:b/>
        </w:rPr>
        <w:t>Érintett</w:t>
      </w:r>
      <w:r w:rsidRPr="00746B58">
        <w:rPr>
          <w:rFonts w:ascii="Times New Roman" w:eastAsia="Arial" w:hAnsi="Times New Roman" w:cs="Times New Roman"/>
        </w:rPr>
        <w:t>) vonatkozó bármely információ. Azonosítható</w:t>
      </w:r>
      <w:r w:rsidRPr="00746B58">
        <w:rPr>
          <w:rFonts w:ascii="Times New Roman" w:eastAsia="Arial" w:hAnsi="Times New Roman" w:cs="Times New Roman"/>
          <w:b/>
        </w:rPr>
        <w:t xml:space="preserve"> </w:t>
      </w:r>
      <w:r w:rsidRPr="00746B58">
        <w:rPr>
          <w:rFonts w:ascii="Times New Roman" w:eastAsia="Arial" w:hAnsi="Times New Roman" w:cs="Times New Roman"/>
        </w:rPr>
        <w:t>az a természetes személy, aki közvetlen vagy közvetett módon, különösen valamely azonosító (például név, szám, helymeghatározó adat, online azonosító vagy egy, vagy több tényező) alapján azonosítható. Jelen adatkezelések vonatkozásában Érintett a fenti adatkezelőktől ingatlanközvetítői szolgáltatást igénybe vevő természetes személy.</w:t>
      </w:r>
    </w:p>
    <w:p w:rsidR="00746B58" w:rsidRDefault="00746B58" w:rsidP="00746B58">
      <w:pPr>
        <w:tabs>
          <w:tab w:val="left" w:pos="0"/>
        </w:tabs>
        <w:spacing w:after="0" w:line="240" w:lineRule="auto"/>
        <w:jc w:val="both"/>
        <w:rPr>
          <w:rFonts w:ascii="Times New Roman" w:eastAsia="Arial" w:hAnsi="Times New Roman" w:cs="Times New Roman"/>
        </w:rPr>
      </w:pPr>
    </w:p>
    <w:p w:rsidR="00DF0AC7" w:rsidRPr="00746B58" w:rsidRDefault="00DF0AC7" w:rsidP="00746B58">
      <w:pPr>
        <w:tabs>
          <w:tab w:val="left" w:pos="0"/>
        </w:tabs>
        <w:spacing w:after="0" w:line="240" w:lineRule="auto"/>
        <w:jc w:val="both"/>
        <w:rPr>
          <w:rFonts w:ascii="Times New Roman" w:eastAsia="Arial" w:hAnsi="Times New Roman" w:cs="Times New Roman"/>
        </w:rPr>
      </w:pPr>
      <w:r w:rsidRPr="00746B58">
        <w:rPr>
          <w:rFonts w:ascii="Times New Roman" w:eastAsia="Arial" w:hAnsi="Times New Roman" w:cs="Times New Roman"/>
        </w:rPr>
        <w:t xml:space="preserve">Az </w:t>
      </w:r>
      <w:r w:rsidRPr="00746B58">
        <w:rPr>
          <w:rFonts w:ascii="Times New Roman" w:eastAsia="Arial" w:hAnsi="Times New Roman" w:cs="Times New Roman"/>
          <w:b/>
        </w:rPr>
        <w:t xml:space="preserve">adatfeldolgozó </w:t>
      </w:r>
      <w:r w:rsidRPr="00746B58">
        <w:rPr>
          <w:rFonts w:ascii="Times New Roman" w:eastAsia="Arial" w:hAnsi="Times New Roman" w:cs="Times New Roman"/>
        </w:rPr>
        <w:t>az a természetes vagy jogi személy, közhatalmi szerv, ügynökség vagy bármely egyéb szerv, amely az adatkezelő nevében személyes adatokat kezel.</w:t>
      </w:r>
    </w:p>
    <w:p w:rsidR="00DF0AC7" w:rsidRPr="00746B58" w:rsidRDefault="00DF0AC7" w:rsidP="00746B58">
      <w:pPr>
        <w:tabs>
          <w:tab w:val="left" w:pos="284"/>
        </w:tabs>
        <w:spacing w:after="0" w:line="240" w:lineRule="auto"/>
        <w:ind w:left="284"/>
        <w:jc w:val="both"/>
        <w:rPr>
          <w:rFonts w:ascii="Times New Roman" w:eastAsia="Arial" w:hAnsi="Times New Roman" w:cs="Times New Roman"/>
        </w:rPr>
      </w:pPr>
    </w:p>
    <w:p w:rsidR="00DF0AC7" w:rsidRPr="00746B58" w:rsidRDefault="00DF0AC7" w:rsidP="006937FD">
      <w:pPr>
        <w:spacing w:after="0" w:line="240" w:lineRule="auto"/>
        <w:jc w:val="both"/>
        <w:rPr>
          <w:rFonts w:ascii="Times New Roman" w:hAnsi="Times New Roman" w:cs="Times New Roman"/>
        </w:rPr>
      </w:pPr>
      <w:r w:rsidRPr="00746B58">
        <w:rPr>
          <w:rFonts w:ascii="Times New Roman" w:eastAsia="Arial" w:hAnsi="Times New Roman" w:cs="Times New Roman"/>
        </w:rPr>
        <w:t xml:space="preserve">A </w:t>
      </w:r>
      <w:r w:rsidRPr="00746B58">
        <w:rPr>
          <w:rFonts w:ascii="Times New Roman" w:eastAsia="Arial" w:hAnsi="Times New Roman" w:cs="Times New Roman"/>
          <w:b/>
          <w:iCs/>
        </w:rPr>
        <w:t>címzett</w:t>
      </w:r>
      <w:r w:rsidRPr="00746B58">
        <w:rPr>
          <w:rFonts w:ascii="Times New Roman" w:eastAsia="Arial" w:hAnsi="Times New Roman" w:cs="Times New Roman"/>
          <w:b/>
          <w:i/>
        </w:rPr>
        <w:t xml:space="preserve"> </w:t>
      </w:r>
      <w:r w:rsidRPr="00746B58">
        <w:rPr>
          <w:rFonts w:ascii="Times New Roman" w:eastAsia="Arial" w:hAnsi="Times New Roman" w:cs="Times New Roman"/>
        </w:rPr>
        <w:t xml:space="preserve">az a természetes vagy jogi személy, közhatalmi szerv, ügynökség vagy bármely egyéb szerv, </w:t>
      </w:r>
      <w:proofErr w:type="gramStart"/>
      <w:r w:rsidRPr="00746B58">
        <w:rPr>
          <w:rFonts w:ascii="Times New Roman" w:eastAsia="Arial" w:hAnsi="Times New Roman" w:cs="Times New Roman"/>
        </w:rPr>
        <w:t>akivel</w:t>
      </w:r>
      <w:proofErr w:type="gramEnd"/>
      <w:r w:rsidRPr="00746B58">
        <w:rPr>
          <w:rFonts w:ascii="Times New Roman" w:eastAsia="Arial" w:hAnsi="Times New Roman" w:cs="Times New Roman"/>
        </w:rPr>
        <w:t xml:space="preserve"> vagy amellyel a személyes adatot közlik, függetlenül attól, hogy harmadik fél-e. Azon közhatalmi szervek, amelyek egy egyedi vizsgálat keretében az uniós vagy a tagállami joggal összhangban férhetnek hozzá személyes adatokhoz, nem minősülnek címzettnek</w:t>
      </w:r>
      <w:r w:rsidR="00746B58">
        <w:rPr>
          <w:rFonts w:ascii="Times New Roman" w:eastAsia="Arial" w:hAnsi="Times New Roman" w:cs="Times New Roman"/>
        </w:rPr>
        <w:t>.</w:t>
      </w:r>
    </w:p>
    <w:p w:rsidR="00DF0AC7" w:rsidRDefault="00DF0AC7" w:rsidP="005A3908"/>
    <w:p w:rsidR="00746B58" w:rsidRPr="004A1915" w:rsidRDefault="00746B58" w:rsidP="00746B58">
      <w:pPr>
        <w:numPr>
          <w:ilvl w:val="0"/>
          <w:numId w:val="1"/>
        </w:numPr>
        <w:tabs>
          <w:tab w:val="left" w:pos="284"/>
        </w:tabs>
        <w:suppressAutoHyphens/>
        <w:spacing w:after="0" w:line="0" w:lineRule="atLeast"/>
        <w:ind w:left="284" w:hanging="284"/>
        <w:jc w:val="both"/>
        <w:rPr>
          <w:rFonts w:ascii="Times New Roman" w:eastAsia="Arial" w:hAnsi="Times New Roman" w:cs="Times New Roman"/>
          <w:b/>
          <w:u w:val="single"/>
        </w:rPr>
      </w:pPr>
      <w:r w:rsidRPr="004A1915">
        <w:rPr>
          <w:rFonts w:ascii="Times New Roman" w:eastAsia="Arial" w:hAnsi="Times New Roman" w:cs="Times New Roman"/>
          <w:b/>
          <w:u w:val="single"/>
        </w:rPr>
        <w:t>A jelen adatkezelések alapjául szolgáló jogszabályok</w:t>
      </w:r>
    </w:p>
    <w:p w:rsidR="00746B58" w:rsidRPr="004A1915" w:rsidRDefault="00746B58" w:rsidP="00746B58">
      <w:pPr>
        <w:pStyle w:val="Listaszerbekezds"/>
        <w:numPr>
          <w:ilvl w:val="0"/>
          <w:numId w:val="3"/>
        </w:numPr>
        <w:tabs>
          <w:tab w:val="left" w:pos="284"/>
        </w:tabs>
        <w:jc w:val="both"/>
        <w:rPr>
          <w:rFonts w:ascii="Times New Roman" w:hAnsi="Times New Roman" w:cs="Times New Roman"/>
        </w:rPr>
      </w:pPr>
      <w:r w:rsidRPr="004A1915">
        <w:rPr>
          <w:rFonts w:ascii="Times New Roman" w:hAnsi="Times New Roman" w:cs="Times New Roman"/>
        </w:rPr>
        <w:t xml:space="preserve">az Európai Parlament és a Tanács (EU) 2016/679 Rendelete (2016. április 27.) a természetes személyeknek a személyes adatok kezelése tekintetében történő védelméről és az ilyen adatok szabad áramlásáról, valamint a 95/46/EK irányelv hatályon kívül helyezéséről (a továbbiakban: általános adatvédelmi rendelet, </w:t>
      </w:r>
      <w:r w:rsidRPr="004A1915">
        <w:rPr>
          <w:rFonts w:ascii="Times New Roman" w:hAnsi="Times New Roman" w:cs="Times New Roman"/>
          <w:b/>
          <w:bCs/>
        </w:rPr>
        <w:t>GDPR</w:t>
      </w:r>
      <w:r w:rsidRPr="004A1915">
        <w:rPr>
          <w:rFonts w:ascii="Times New Roman" w:hAnsi="Times New Roman" w:cs="Times New Roman"/>
        </w:rPr>
        <w:t xml:space="preserve">) </w:t>
      </w:r>
    </w:p>
    <w:p w:rsidR="00746B58" w:rsidRPr="004A1915" w:rsidRDefault="00746B58" w:rsidP="00746B58">
      <w:pPr>
        <w:pStyle w:val="Listaszerbekezds"/>
        <w:numPr>
          <w:ilvl w:val="0"/>
          <w:numId w:val="3"/>
        </w:numPr>
        <w:tabs>
          <w:tab w:val="left" w:pos="284"/>
        </w:tabs>
        <w:spacing w:line="0" w:lineRule="atLeast"/>
        <w:jc w:val="both"/>
        <w:rPr>
          <w:rFonts w:ascii="Times New Roman" w:hAnsi="Times New Roman" w:cs="Times New Roman"/>
          <w:i/>
        </w:rPr>
      </w:pPr>
      <w:r w:rsidRPr="004A1915">
        <w:rPr>
          <w:rFonts w:ascii="Times New Roman" w:hAnsi="Times New Roman" w:cs="Times New Roman"/>
        </w:rPr>
        <w:t xml:space="preserve">az információs önrendelkezési jogról és az információszabadságról szóló </w:t>
      </w:r>
      <w:r w:rsidRPr="004A1915">
        <w:rPr>
          <w:rFonts w:ascii="Times New Roman" w:hAnsi="Times New Roman" w:cs="Times New Roman"/>
          <w:b/>
          <w:bCs/>
        </w:rPr>
        <w:t>2011. évi CXII. törvény</w:t>
      </w:r>
    </w:p>
    <w:p w:rsidR="00746B58" w:rsidRPr="004A1915" w:rsidRDefault="00746B58" w:rsidP="00746B58">
      <w:pPr>
        <w:pStyle w:val="Listaszerbekezds"/>
        <w:numPr>
          <w:ilvl w:val="0"/>
          <w:numId w:val="3"/>
        </w:numPr>
        <w:tabs>
          <w:tab w:val="left" w:pos="284"/>
        </w:tabs>
        <w:spacing w:line="0" w:lineRule="atLeast"/>
        <w:jc w:val="both"/>
        <w:rPr>
          <w:rFonts w:ascii="Times New Roman" w:hAnsi="Times New Roman" w:cs="Times New Roman"/>
          <w:iCs/>
        </w:rPr>
      </w:pPr>
      <w:r w:rsidRPr="004A1915">
        <w:rPr>
          <w:rFonts w:ascii="Times New Roman" w:hAnsi="Times New Roman" w:cs="Times New Roman"/>
          <w:iCs/>
        </w:rPr>
        <w:t xml:space="preserve">a számvitelről szóló </w:t>
      </w:r>
      <w:r w:rsidRPr="004A1915">
        <w:rPr>
          <w:rFonts w:ascii="Times New Roman" w:hAnsi="Times New Roman" w:cs="Times New Roman"/>
          <w:b/>
          <w:bCs/>
          <w:iCs/>
        </w:rPr>
        <w:t>2000. évi C. törvény</w:t>
      </w:r>
      <w:r w:rsidRPr="004A1915">
        <w:rPr>
          <w:rFonts w:ascii="Times New Roman" w:hAnsi="Times New Roman" w:cs="Times New Roman"/>
          <w:iCs/>
        </w:rPr>
        <w:t xml:space="preserve"> (a továbbiakban: </w:t>
      </w:r>
      <w:proofErr w:type="spellStart"/>
      <w:r w:rsidRPr="004A1915">
        <w:rPr>
          <w:rFonts w:ascii="Times New Roman" w:hAnsi="Times New Roman" w:cs="Times New Roman"/>
          <w:iCs/>
        </w:rPr>
        <w:t>Számv</w:t>
      </w:r>
      <w:proofErr w:type="gramStart"/>
      <w:r w:rsidRPr="004A1915">
        <w:rPr>
          <w:rFonts w:ascii="Times New Roman" w:hAnsi="Times New Roman" w:cs="Times New Roman"/>
          <w:iCs/>
        </w:rPr>
        <w:t>.tv</w:t>
      </w:r>
      <w:proofErr w:type="spellEnd"/>
      <w:proofErr w:type="gramEnd"/>
      <w:r w:rsidRPr="004A1915">
        <w:rPr>
          <w:rFonts w:ascii="Times New Roman" w:hAnsi="Times New Roman" w:cs="Times New Roman"/>
          <w:iCs/>
        </w:rPr>
        <w:t>.)</w:t>
      </w:r>
    </w:p>
    <w:p w:rsidR="00746B58" w:rsidRPr="004A1915" w:rsidRDefault="00746B58" w:rsidP="00746B58">
      <w:pPr>
        <w:pStyle w:val="Listaszerbekezds"/>
        <w:numPr>
          <w:ilvl w:val="0"/>
          <w:numId w:val="3"/>
        </w:numPr>
        <w:tabs>
          <w:tab w:val="left" w:pos="284"/>
        </w:tabs>
        <w:spacing w:line="0" w:lineRule="atLeast"/>
        <w:jc w:val="both"/>
        <w:rPr>
          <w:rFonts w:ascii="Times New Roman" w:hAnsi="Times New Roman" w:cs="Times New Roman"/>
          <w:iCs/>
        </w:rPr>
      </w:pPr>
      <w:r w:rsidRPr="004A1915">
        <w:rPr>
          <w:rFonts w:ascii="Times New Roman" w:hAnsi="Times New Roman" w:cs="Times New Roman"/>
          <w:iCs/>
        </w:rPr>
        <w:lastRenderedPageBreak/>
        <w:t xml:space="preserve">a Polgári Törvénykönyvről szóló </w:t>
      </w:r>
      <w:r w:rsidRPr="004A1915">
        <w:rPr>
          <w:rFonts w:ascii="Times New Roman" w:hAnsi="Times New Roman" w:cs="Times New Roman"/>
          <w:b/>
          <w:bCs/>
          <w:iCs/>
        </w:rPr>
        <w:t>2013. évi V. törvény</w:t>
      </w:r>
      <w:r w:rsidRPr="004A1915">
        <w:rPr>
          <w:rFonts w:ascii="Times New Roman" w:hAnsi="Times New Roman" w:cs="Times New Roman"/>
          <w:iCs/>
        </w:rPr>
        <w:t xml:space="preserve"> (a továbbiakban: Ptk.)</w:t>
      </w:r>
    </w:p>
    <w:p w:rsidR="00746B58" w:rsidRPr="004A1915" w:rsidRDefault="00746B58" w:rsidP="00746B58">
      <w:pPr>
        <w:pStyle w:val="Listaszerbekezds"/>
        <w:numPr>
          <w:ilvl w:val="0"/>
          <w:numId w:val="3"/>
        </w:numPr>
        <w:tabs>
          <w:tab w:val="left" w:pos="284"/>
        </w:tabs>
        <w:spacing w:line="0" w:lineRule="atLeast"/>
        <w:jc w:val="both"/>
        <w:rPr>
          <w:rFonts w:ascii="Times New Roman" w:hAnsi="Times New Roman" w:cs="Times New Roman"/>
          <w:iCs/>
        </w:rPr>
      </w:pPr>
      <w:r w:rsidRPr="004A1915">
        <w:rPr>
          <w:rFonts w:ascii="Times New Roman" w:hAnsi="Times New Roman" w:cs="Times New Roman"/>
          <w:iCs/>
        </w:rPr>
        <w:t xml:space="preserve">az általános forgalmi adóról szóló </w:t>
      </w:r>
      <w:r w:rsidRPr="004A1915">
        <w:rPr>
          <w:rFonts w:ascii="Times New Roman" w:hAnsi="Times New Roman" w:cs="Times New Roman"/>
          <w:b/>
          <w:bCs/>
          <w:iCs/>
        </w:rPr>
        <w:t>2007. évi CXXVII. törvény</w:t>
      </w:r>
      <w:r w:rsidRPr="004A1915">
        <w:rPr>
          <w:rFonts w:ascii="Times New Roman" w:hAnsi="Times New Roman" w:cs="Times New Roman"/>
          <w:iCs/>
        </w:rPr>
        <w:t xml:space="preserve"> (a továbbiakban: Áfa tv.)</w:t>
      </w:r>
    </w:p>
    <w:p w:rsidR="00746B58" w:rsidRPr="004A1915" w:rsidRDefault="00746B58" w:rsidP="00746B58">
      <w:pPr>
        <w:pStyle w:val="Listaszerbekezds"/>
        <w:numPr>
          <w:ilvl w:val="0"/>
          <w:numId w:val="3"/>
        </w:numPr>
        <w:tabs>
          <w:tab w:val="left" w:pos="284"/>
        </w:tabs>
        <w:spacing w:line="0" w:lineRule="atLeast"/>
        <w:jc w:val="both"/>
        <w:rPr>
          <w:rFonts w:ascii="Times New Roman" w:hAnsi="Times New Roman" w:cs="Times New Roman"/>
          <w:iCs/>
        </w:rPr>
      </w:pPr>
      <w:r w:rsidRPr="004A1915">
        <w:rPr>
          <w:rFonts w:ascii="Times New Roman" w:hAnsi="Times New Roman" w:cs="Times New Roman"/>
          <w:iCs/>
        </w:rPr>
        <w:t xml:space="preserve">az adózás rendjéről szóló </w:t>
      </w:r>
      <w:r w:rsidRPr="004A1915">
        <w:rPr>
          <w:rFonts w:ascii="Times New Roman" w:hAnsi="Times New Roman" w:cs="Times New Roman"/>
          <w:b/>
          <w:bCs/>
          <w:iCs/>
        </w:rPr>
        <w:t>2017. évi CL. törvény</w:t>
      </w:r>
      <w:r w:rsidRPr="004A1915">
        <w:rPr>
          <w:rFonts w:ascii="Times New Roman" w:hAnsi="Times New Roman" w:cs="Times New Roman"/>
          <w:iCs/>
        </w:rPr>
        <w:t xml:space="preserve"> (a továbbiakban: Art.)</w:t>
      </w:r>
    </w:p>
    <w:p w:rsidR="00746B58" w:rsidRDefault="00746B58" w:rsidP="005A3908"/>
    <w:p w:rsidR="00746B58" w:rsidRPr="00157EAD" w:rsidRDefault="004A1915" w:rsidP="004A1915">
      <w:pPr>
        <w:numPr>
          <w:ilvl w:val="0"/>
          <w:numId w:val="1"/>
        </w:numPr>
        <w:tabs>
          <w:tab w:val="left" w:pos="284"/>
        </w:tabs>
        <w:suppressAutoHyphens/>
        <w:spacing w:after="0" w:line="0" w:lineRule="atLeast"/>
        <w:ind w:left="284" w:hanging="284"/>
        <w:jc w:val="both"/>
        <w:rPr>
          <w:rFonts w:ascii="Times New Roman" w:eastAsia="Arial" w:hAnsi="Times New Roman" w:cs="Times New Roman"/>
          <w:b/>
          <w:u w:val="single"/>
        </w:rPr>
      </w:pPr>
      <w:r w:rsidRPr="00157EAD">
        <w:rPr>
          <w:rFonts w:ascii="Times New Roman" w:eastAsia="Arial" w:hAnsi="Times New Roman" w:cs="Times New Roman"/>
          <w:b/>
          <w:u w:val="single"/>
        </w:rPr>
        <w:t>Az adatkezelések leírása</w:t>
      </w:r>
    </w:p>
    <w:p w:rsidR="004A1915" w:rsidRPr="00157EAD" w:rsidRDefault="004A1915" w:rsidP="005A3908">
      <w:pPr>
        <w:rPr>
          <w:rFonts w:ascii="Times New Roman" w:hAnsi="Times New Roman" w:cs="Times New Roman"/>
        </w:rPr>
      </w:pPr>
      <w:proofErr w:type="gramStart"/>
      <w:r w:rsidRPr="00157EAD">
        <w:rPr>
          <w:rFonts w:ascii="Times New Roman" w:hAnsi="Times New Roman" w:cs="Times New Roman"/>
        </w:rPr>
        <w:t>a</w:t>
      </w:r>
      <w:proofErr w:type="gramEnd"/>
      <w:r w:rsidRPr="00157EAD">
        <w:rPr>
          <w:rFonts w:ascii="Times New Roman" w:hAnsi="Times New Roman" w:cs="Times New Roman"/>
        </w:rPr>
        <w:t>,</w:t>
      </w:r>
    </w:p>
    <w:tbl>
      <w:tblPr>
        <w:tblStyle w:val="Rcsostblzat"/>
        <w:tblW w:w="9322" w:type="dxa"/>
        <w:tblLook w:val="04A0" w:firstRow="1" w:lastRow="0" w:firstColumn="1" w:lastColumn="0" w:noHBand="0" w:noVBand="1"/>
      </w:tblPr>
      <w:tblGrid>
        <w:gridCol w:w="2943"/>
        <w:gridCol w:w="6379"/>
      </w:tblGrid>
      <w:tr w:rsidR="004A1915" w:rsidRPr="00157EAD" w:rsidTr="004A1915">
        <w:tc>
          <w:tcPr>
            <w:tcW w:w="2943" w:type="dxa"/>
          </w:tcPr>
          <w:p w:rsidR="004A1915" w:rsidRPr="00157EAD" w:rsidRDefault="004A1915" w:rsidP="005A3908">
            <w:pPr>
              <w:rPr>
                <w:rFonts w:ascii="Times New Roman" w:hAnsi="Times New Roman" w:cs="Times New Roman"/>
              </w:rPr>
            </w:pPr>
            <w:r w:rsidRPr="00157EAD">
              <w:rPr>
                <w:rFonts w:ascii="Times New Roman" w:hAnsi="Times New Roman" w:cs="Times New Roman"/>
              </w:rPr>
              <w:t>Az adatkezelés célja:</w:t>
            </w:r>
          </w:p>
        </w:tc>
        <w:tc>
          <w:tcPr>
            <w:tcW w:w="6379" w:type="dxa"/>
          </w:tcPr>
          <w:p w:rsidR="004A1915" w:rsidRPr="00157EAD" w:rsidRDefault="006937FD" w:rsidP="006937FD">
            <w:pPr>
              <w:rPr>
                <w:rFonts w:ascii="Times New Roman" w:hAnsi="Times New Roman" w:cs="Times New Roman"/>
                <w:highlight w:val="yellow"/>
              </w:rPr>
            </w:pPr>
            <w:r>
              <w:rPr>
                <w:rFonts w:ascii="Times New Roman" w:hAnsi="Times New Roman" w:cs="Times New Roman"/>
                <w:highlight w:val="yellow"/>
              </w:rPr>
              <w:t>Az Adatkezelőkhöz</w:t>
            </w:r>
            <w:r w:rsidR="00BC191E" w:rsidRPr="00157EAD">
              <w:rPr>
                <w:rFonts w:ascii="Times New Roman" w:hAnsi="Times New Roman" w:cs="Times New Roman"/>
                <w:highlight w:val="yellow"/>
              </w:rPr>
              <w:t xml:space="preserve"> beérkező</w:t>
            </w:r>
            <w:r w:rsidR="00FE312D" w:rsidRPr="00157EAD">
              <w:rPr>
                <w:rFonts w:ascii="Times New Roman" w:hAnsi="Times New Roman" w:cs="Times New Roman"/>
                <w:highlight w:val="yellow"/>
              </w:rPr>
              <w:t xml:space="preserve"> megkeresés</w:t>
            </w:r>
            <w:r w:rsidR="00BC191E" w:rsidRPr="00157EAD">
              <w:rPr>
                <w:rFonts w:ascii="Times New Roman" w:hAnsi="Times New Roman" w:cs="Times New Roman"/>
                <w:highlight w:val="yellow"/>
              </w:rPr>
              <w:t xml:space="preserve">, </w:t>
            </w:r>
            <w:r w:rsidR="006C4ACF" w:rsidRPr="00157EAD">
              <w:rPr>
                <w:rFonts w:ascii="Times New Roman" w:hAnsi="Times New Roman" w:cs="Times New Roman"/>
                <w:highlight w:val="yellow"/>
              </w:rPr>
              <w:t>érdeklődés</w:t>
            </w:r>
            <w:r>
              <w:rPr>
                <w:rFonts w:ascii="Times New Roman" w:hAnsi="Times New Roman" w:cs="Times New Roman"/>
                <w:highlight w:val="yellow"/>
              </w:rPr>
              <w:t xml:space="preserve"> kezelése</w:t>
            </w:r>
            <w:r w:rsidR="006C4ACF" w:rsidRPr="00157EAD">
              <w:rPr>
                <w:rFonts w:ascii="Times New Roman" w:hAnsi="Times New Roman" w:cs="Times New Roman"/>
                <w:highlight w:val="yellow"/>
              </w:rPr>
              <w:t xml:space="preserve">, </w:t>
            </w:r>
            <w:r w:rsidR="00BC191E" w:rsidRPr="00157EAD">
              <w:rPr>
                <w:rFonts w:ascii="Times New Roman" w:hAnsi="Times New Roman" w:cs="Times New Roman"/>
                <w:highlight w:val="yellow"/>
              </w:rPr>
              <w:t>kapcsolattartás</w:t>
            </w:r>
            <w:r>
              <w:rPr>
                <w:rFonts w:ascii="Times New Roman" w:hAnsi="Times New Roman" w:cs="Times New Roman"/>
                <w:highlight w:val="yellow"/>
              </w:rPr>
              <w:t xml:space="preserve"> az érdeklődővel</w:t>
            </w:r>
          </w:p>
        </w:tc>
      </w:tr>
      <w:tr w:rsidR="004A1915" w:rsidRPr="00157EAD" w:rsidTr="004A1915">
        <w:tc>
          <w:tcPr>
            <w:tcW w:w="2943" w:type="dxa"/>
          </w:tcPr>
          <w:p w:rsidR="004A1915" w:rsidRPr="00157EAD" w:rsidRDefault="004A1915" w:rsidP="005A3908">
            <w:pPr>
              <w:rPr>
                <w:rFonts w:ascii="Times New Roman" w:hAnsi="Times New Roman" w:cs="Times New Roman"/>
              </w:rPr>
            </w:pPr>
            <w:r w:rsidRPr="00157EAD">
              <w:rPr>
                <w:rFonts w:ascii="Times New Roman" w:hAnsi="Times New Roman" w:cs="Times New Roman"/>
              </w:rPr>
              <w:t>A kezelt adatok köre:</w:t>
            </w:r>
          </w:p>
        </w:tc>
        <w:tc>
          <w:tcPr>
            <w:tcW w:w="6379" w:type="dxa"/>
          </w:tcPr>
          <w:p w:rsidR="004A1915" w:rsidRPr="00157EAD" w:rsidRDefault="00BC191E" w:rsidP="005A3908">
            <w:pPr>
              <w:rPr>
                <w:rFonts w:ascii="Times New Roman" w:hAnsi="Times New Roman" w:cs="Times New Roman"/>
                <w:highlight w:val="yellow"/>
              </w:rPr>
            </w:pPr>
            <w:r w:rsidRPr="00157EAD">
              <w:rPr>
                <w:rFonts w:ascii="Times New Roman" w:hAnsi="Times New Roman" w:cs="Times New Roman"/>
                <w:highlight w:val="yellow"/>
              </w:rPr>
              <w:t>Név, E-mail cím, Telefonszám</w:t>
            </w:r>
            <w:r w:rsidR="00BE134E" w:rsidRPr="00157EAD">
              <w:rPr>
                <w:rFonts w:ascii="Times New Roman" w:hAnsi="Times New Roman" w:cs="Times New Roman"/>
                <w:highlight w:val="yellow"/>
              </w:rPr>
              <w:t>, Ingatlan a</w:t>
            </w:r>
            <w:r w:rsidR="006C4ACF" w:rsidRPr="00157EAD">
              <w:rPr>
                <w:rFonts w:ascii="Times New Roman" w:hAnsi="Times New Roman" w:cs="Times New Roman"/>
                <w:highlight w:val="yellow"/>
              </w:rPr>
              <w:t>dás-vételi preferenciák</w:t>
            </w:r>
          </w:p>
        </w:tc>
      </w:tr>
      <w:tr w:rsidR="004A1915" w:rsidRPr="00157EAD" w:rsidTr="004A1915">
        <w:tc>
          <w:tcPr>
            <w:tcW w:w="2943" w:type="dxa"/>
          </w:tcPr>
          <w:p w:rsidR="004A1915" w:rsidRPr="00157EAD" w:rsidRDefault="004A1915" w:rsidP="005A3908">
            <w:pPr>
              <w:rPr>
                <w:rFonts w:ascii="Times New Roman" w:hAnsi="Times New Roman" w:cs="Times New Roman"/>
              </w:rPr>
            </w:pPr>
            <w:r w:rsidRPr="00157EAD">
              <w:rPr>
                <w:rFonts w:ascii="Times New Roman" w:hAnsi="Times New Roman" w:cs="Times New Roman"/>
              </w:rPr>
              <w:t>A kezelt adatok forrása:</w:t>
            </w:r>
          </w:p>
        </w:tc>
        <w:tc>
          <w:tcPr>
            <w:tcW w:w="6379" w:type="dxa"/>
          </w:tcPr>
          <w:p w:rsidR="004A1915" w:rsidRPr="00157EAD" w:rsidRDefault="00BC191E" w:rsidP="005A3908">
            <w:pPr>
              <w:rPr>
                <w:rFonts w:ascii="Times New Roman" w:hAnsi="Times New Roman" w:cs="Times New Roman"/>
                <w:highlight w:val="yellow"/>
              </w:rPr>
            </w:pPr>
            <w:r w:rsidRPr="00157EAD">
              <w:rPr>
                <w:rFonts w:ascii="Times New Roman" w:hAnsi="Times New Roman" w:cs="Times New Roman"/>
                <w:highlight w:val="yellow"/>
              </w:rPr>
              <w:t>Közvetlenül az érintett adja meg az általa megküldött e-mailben</w:t>
            </w:r>
          </w:p>
        </w:tc>
      </w:tr>
      <w:tr w:rsidR="004A1915" w:rsidRPr="00157EAD" w:rsidTr="004A1915">
        <w:tc>
          <w:tcPr>
            <w:tcW w:w="2943" w:type="dxa"/>
          </w:tcPr>
          <w:p w:rsidR="004A1915" w:rsidRPr="00157EAD" w:rsidRDefault="004A1915" w:rsidP="005A3908">
            <w:pPr>
              <w:rPr>
                <w:rFonts w:ascii="Times New Roman" w:hAnsi="Times New Roman" w:cs="Times New Roman"/>
              </w:rPr>
            </w:pPr>
            <w:r w:rsidRPr="00157EAD">
              <w:rPr>
                <w:rFonts w:ascii="Times New Roman" w:hAnsi="Times New Roman" w:cs="Times New Roman"/>
              </w:rPr>
              <w:t>Az adatkezelés jogalapja</w:t>
            </w:r>
          </w:p>
        </w:tc>
        <w:tc>
          <w:tcPr>
            <w:tcW w:w="6379" w:type="dxa"/>
          </w:tcPr>
          <w:p w:rsidR="004A1915" w:rsidRPr="00157EAD" w:rsidRDefault="00BC191E" w:rsidP="005A3908">
            <w:pPr>
              <w:rPr>
                <w:rFonts w:ascii="Times New Roman" w:hAnsi="Times New Roman" w:cs="Times New Roman"/>
                <w:highlight w:val="yellow"/>
              </w:rPr>
            </w:pPr>
            <w:r w:rsidRPr="00157EAD">
              <w:rPr>
                <w:rFonts w:ascii="Times New Roman" w:eastAsia="Arial" w:hAnsi="Times New Roman" w:cs="Times New Roman"/>
                <w:bCs/>
                <w:highlight w:val="yellow"/>
              </w:rPr>
              <w:t>GDPR 6. cikk (1) a) pontja szerinti hozzájárulás, az Érintett az e-mail-je megküldésével hozzájárul az adatai kezeléséhez</w:t>
            </w:r>
          </w:p>
        </w:tc>
      </w:tr>
      <w:tr w:rsidR="004A1915" w:rsidRPr="00157EAD" w:rsidTr="004A1915">
        <w:tc>
          <w:tcPr>
            <w:tcW w:w="2943" w:type="dxa"/>
          </w:tcPr>
          <w:p w:rsidR="004A1915" w:rsidRPr="00157EAD" w:rsidRDefault="004A1915" w:rsidP="005A3908">
            <w:pPr>
              <w:rPr>
                <w:rFonts w:ascii="Times New Roman" w:hAnsi="Times New Roman" w:cs="Times New Roman"/>
              </w:rPr>
            </w:pPr>
            <w:r w:rsidRPr="00157EAD">
              <w:rPr>
                <w:rFonts w:ascii="Times New Roman" w:hAnsi="Times New Roman" w:cs="Times New Roman"/>
              </w:rPr>
              <w:t>Az adatkezelés időtartama:</w:t>
            </w:r>
          </w:p>
        </w:tc>
        <w:tc>
          <w:tcPr>
            <w:tcW w:w="6379" w:type="dxa"/>
          </w:tcPr>
          <w:p w:rsidR="004A1915" w:rsidRPr="00157EAD" w:rsidRDefault="006937FD" w:rsidP="005A3908">
            <w:pPr>
              <w:rPr>
                <w:rFonts w:ascii="Times New Roman" w:hAnsi="Times New Roman" w:cs="Times New Roman"/>
                <w:highlight w:val="yellow"/>
              </w:rPr>
            </w:pPr>
            <w:r>
              <w:rPr>
                <w:rFonts w:ascii="Times New Roman" w:hAnsi="Times New Roman" w:cs="Times New Roman"/>
                <w:highlight w:val="yellow"/>
              </w:rPr>
              <w:t>A hozzájárulás visszavonásáig</w:t>
            </w:r>
            <w:r w:rsidR="00BC191E" w:rsidRPr="00157EAD">
              <w:rPr>
                <w:rFonts w:ascii="Times New Roman" w:hAnsi="Times New Roman" w:cs="Times New Roman"/>
                <w:highlight w:val="yellow"/>
              </w:rPr>
              <w:t>, ennek híján legfeljebb 10 év</w:t>
            </w:r>
          </w:p>
        </w:tc>
      </w:tr>
      <w:tr w:rsidR="004A1915" w:rsidRPr="00157EAD" w:rsidTr="004A1915">
        <w:tc>
          <w:tcPr>
            <w:tcW w:w="2943" w:type="dxa"/>
          </w:tcPr>
          <w:p w:rsidR="004A1915" w:rsidRPr="00157EAD" w:rsidRDefault="004A1915" w:rsidP="005A3908">
            <w:pPr>
              <w:rPr>
                <w:rFonts w:ascii="Times New Roman" w:hAnsi="Times New Roman" w:cs="Times New Roman"/>
              </w:rPr>
            </w:pPr>
            <w:r w:rsidRPr="00157EAD">
              <w:rPr>
                <w:rFonts w:ascii="Times New Roman" w:hAnsi="Times New Roman" w:cs="Times New Roman"/>
              </w:rPr>
              <w:t>Az adatok megismerésére jogosultak, címzettek:</w:t>
            </w:r>
          </w:p>
        </w:tc>
        <w:tc>
          <w:tcPr>
            <w:tcW w:w="6379" w:type="dxa"/>
          </w:tcPr>
          <w:p w:rsidR="004A1915" w:rsidRPr="00157EAD" w:rsidRDefault="00BC191E" w:rsidP="005A3908">
            <w:pPr>
              <w:rPr>
                <w:rFonts w:ascii="Times New Roman" w:hAnsi="Times New Roman" w:cs="Times New Roman"/>
                <w:highlight w:val="yellow"/>
              </w:rPr>
            </w:pPr>
            <w:r w:rsidRPr="00157EAD">
              <w:rPr>
                <w:rFonts w:ascii="Times New Roman" w:hAnsi="Times New Roman" w:cs="Times New Roman"/>
                <w:highlight w:val="yellow"/>
              </w:rPr>
              <w:t>Nincsenek címzettek</w:t>
            </w:r>
            <w:r w:rsidR="008C2953" w:rsidRPr="00157EAD">
              <w:rPr>
                <w:rFonts w:ascii="Times New Roman" w:hAnsi="Times New Roman" w:cs="Times New Roman"/>
                <w:highlight w:val="yellow"/>
              </w:rPr>
              <w:t>?</w:t>
            </w:r>
          </w:p>
        </w:tc>
      </w:tr>
      <w:tr w:rsidR="004A1915" w:rsidRPr="00157EAD" w:rsidTr="004A1915">
        <w:tc>
          <w:tcPr>
            <w:tcW w:w="2943" w:type="dxa"/>
          </w:tcPr>
          <w:p w:rsidR="004A1915" w:rsidRPr="00157EAD" w:rsidRDefault="004A1915" w:rsidP="005A3908">
            <w:pPr>
              <w:rPr>
                <w:rFonts w:ascii="Times New Roman" w:hAnsi="Times New Roman" w:cs="Times New Roman"/>
              </w:rPr>
            </w:pPr>
            <w:r w:rsidRPr="00157EAD">
              <w:rPr>
                <w:rFonts w:ascii="Times New Roman" w:hAnsi="Times New Roman" w:cs="Times New Roman"/>
              </w:rPr>
              <w:t>Az címzettnek az adattovábbítás/ közlés célja:</w:t>
            </w:r>
          </w:p>
        </w:tc>
        <w:tc>
          <w:tcPr>
            <w:tcW w:w="6379" w:type="dxa"/>
          </w:tcPr>
          <w:p w:rsidR="004A1915" w:rsidRPr="00157EAD" w:rsidRDefault="00BC191E" w:rsidP="005A3908">
            <w:pPr>
              <w:rPr>
                <w:rFonts w:ascii="Times New Roman" w:hAnsi="Times New Roman" w:cs="Times New Roman"/>
                <w:highlight w:val="yellow"/>
              </w:rPr>
            </w:pPr>
            <w:r w:rsidRPr="00157EAD">
              <w:rPr>
                <w:rFonts w:ascii="Times New Roman" w:hAnsi="Times New Roman" w:cs="Times New Roman"/>
                <w:highlight w:val="yellow"/>
              </w:rPr>
              <w:t>Nem releváns</w:t>
            </w:r>
            <w:r w:rsidR="008C2953" w:rsidRPr="00157EAD">
              <w:rPr>
                <w:rFonts w:ascii="Times New Roman" w:hAnsi="Times New Roman" w:cs="Times New Roman"/>
                <w:highlight w:val="yellow"/>
              </w:rPr>
              <w:t>?</w:t>
            </w:r>
          </w:p>
        </w:tc>
      </w:tr>
    </w:tbl>
    <w:p w:rsidR="00BE134E" w:rsidRPr="00157EAD" w:rsidRDefault="00BE134E" w:rsidP="00BE134E">
      <w:pPr>
        <w:rPr>
          <w:rFonts w:ascii="Times New Roman" w:hAnsi="Times New Roman" w:cs="Times New Roman"/>
        </w:rPr>
      </w:pPr>
    </w:p>
    <w:p w:rsidR="00BE134E" w:rsidRPr="00157EAD" w:rsidRDefault="00BE134E" w:rsidP="00BE134E">
      <w:pPr>
        <w:rPr>
          <w:rFonts w:ascii="Times New Roman" w:hAnsi="Times New Roman" w:cs="Times New Roman"/>
        </w:rPr>
      </w:pPr>
      <w:r w:rsidRPr="00157EAD">
        <w:rPr>
          <w:rFonts w:ascii="Times New Roman" w:hAnsi="Times New Roman" w:cs="Times New Roman"/>
        </w:rPr>
        <w:t>b,</w:t>
      </w:r>
    </w:p>
    <w:tbl>
      <w:tblPr>
        <w:tblStyle w:val="Rcsostblzat"/>
        <w:tblW w:w="9322" w:type="dxa"/>
        <w:tblLook w:val="04A0" w:firstRow="1" w:lastRow="0" w:firstColumn="1" w:lastColumn="0" w:noHBand="0" w:noVBand="1"/>
      </w:tblPr>
      <w:tblGrid>
        <w:gridCol w:w="2943"/>
        <w:gridCol w:w="6379"/>
      </w:tblGrid>
      <w:tr w:rsidR="00BE134E" w:rsidRPr="00157EAD" w:rsidTr="00BF1C27">
        <w:tc>
          <w:tcPr>
            <w:tcW w:w="2943" w:type="dxa"/>
          </w:tcPr>
          <w:p w:rsidR="00BE134E" w:rsidRPr="00157EAD" w:rsidRDefault="00BE134E" w:rsidP="00BF1C27">
            <w:pPr>
              <w:rPr>
                <w:rFonts w:ascii="Times New Roman" w:hAnsi="Times New Roman" w:cs="Times New Roman"/>
              </w:rPr>
            </w:pPr>
            <w:r w:rsidRPr="00157EAD">
              <w:rPr>
                <w:rFonts w:ascii="Times New Roman" w:hAnsi="Times New Roman" w:cs="Times New Roman"/>
              </w:rPr>
              <w:t>Az adatkezelés célja:</w:t>
            </w:r>
          </w:p>
        </w:tc>
        <w:tc>
          <w:tcPr>
            <w:tcW w:w="6379" w:type="dxa"/>
          </w:tcPr>
          <w:p w:rsidR="00BE134E" w:rsidRPr="00157EAD" w:rsidRDefault="00BE134E" w:rsidP="006937FD">
            <w:pPr>
              <w:rPr>
                <w:rFonts w:ascii="Times New Roman" w:hAnsi="Times New Roman" w:cs="Times New Roman"/>
                <w:highlight w:val="yellow"/>
              </w:rPr>
            </w:pPr>
            <w:r w:rsidRPr="00157EAD">
              <w:rPr>
                <w:rFonts w:ascii="Times New Roman" w:hAnsi="Times New Roman" w:cs="Times New Roman"/>
                <w:highlight w:val="yellow"/>
              </w:rPr>
              <w:t>Ingatlan közvetítéssel kapcsolatos reklám</w:t>
            </w:r>
            <w:r w:rsidR="008C2953" w:rsidRPr="00157EAD">
              <w:rPr>
                <w:rFonts w:ascii="Times New Roman" w:hAnsi="Times New Roman" w:cs="Times New Roman"/>
                <w:highlight w:val="yellow"/>
              </w:rPr>
              <w:t>ok célzott közlése</w:t>
            </w:r>
          </w:p>
        </w:tc>
      </w:tr>
      <w:tr w:rsidR="00BE134E" w:rsidRPr="00157EAD" w:rsidTr="00BF1C27">
        <w:tc>
          <w:tcPr>
            <w:tcW w:w="2943" w:type="dxa"/>
          </w:tcPr>
          <w:p w:rsidR="00BE134E" w:rsidRPr="00157EAD" w:rsidRDefault="00BE134E" w:rsidP="00BF1C27">
            <w:pPr>
              <w:rPr>
                <w:rFonts w:ascii="Times New Roman" w:hAnsi="Times New Roman" w:cs="Times New Roman"/>
              </w:rPr>
            </w:pPr>
            <w:r w:rsidRPr="00157EAD">
              <w:rPr>
                <w:rFonts w:ascii="Times New Roman" w:hAnsi="Times New Roman" w:cs="Times New Roman"/>
              </w:rPr>
              <w:t>A kezelt adatok köre:</w:t>
            </w:r>
          </w:p>
        </w:tc>
        <w:tc>
          <w:tcPr>
            <w:tcW w:w="6379" w:type="dxa"/>
          </w:tcPr>
          <w:p w:rsidR="00BE134E" w:rsidRPr="00157EAD" w:rsidRDefault="00BE134E" w:rsidP="00BF1C27">
            <w:pPr>
              <w:rPr>
                <w:rFonts w:ascii="Times New Roman" w:hAnsi="Times New Roman" w:cs="Times New Roman"/>
                <w:highlight w:val="yellow"/>
              </w:rPr>
            </w:pPr>
            <w:r w:rsidRPr="00157EAD">
              <w:rPr>
                <w:rFonts w:ascii="Times New Roman" w:hAnsi="Times New Roman" w:cs="Times New Roman"/>
                <w:highlight w:val="yellow"/>
              </w:rPr>
              <w:t>Név, E-mail cím, Telefonszám, Ingatlan adás-vételi preferenciák</w:t>
            </w:r>
          </w:p>
        </w:tc>
      </w:tr>
      <w:tr w:rsidR="00BE134E" w:rsidRPr="00157EAD" w:rsidTr="00BF1C27">
        <w:tc>
          <w:tcPr>
            <w:tcW w:w="2943" w:type="dxa"/>
          </w:tcPr>
          <w:p w:rsidR="00BE134E" w:rsidRPr="00157EAD" w:rsidRDefault="00BE134E" w:rsidP="00BF1C27">
            <w:pPr>
              <w:rPr>
                <w:rFonts w:ascii="Times New Roman" w:hAnsi="Times New Roman" w:cs="Times New Roman"/>
              </w:rPr>
            </w:pPr>
            <w:r w:rsidRPr="00157EAD">
              <w:rPr>
                <w:rFonts w:ascii="Times New Roman" w:hAnsi="Times New Roman" w:cs="Times New Roman"/>
              </w:rPr>
              <w:t>A kezelt adatok forrása:</w:t>
            </w:r>
          </w:p>
        </w:tc>
        <w:tc>
          <w:tcPr>
            <w:tcW w:w="6379" w:type="dxa"/>
          </w:tcPr>
          <w:p w:rsidR="00BE134E" w:rsidRPr="00157EAD" w:rsidRDefault="00BE134E" w:rsidP="00BE134E">
            <w:pPr>
              <w:rPr>
                <w:rFonts w:ascii="Times New Roman" w:hAnsi="Times New Roman" w:cs="Times New Roman"/>
                <w:highlight w:val="yellow"/>
              </w:rPr>
            </w:pPr>
            <w:r w:rsidRPr="00157EAD">
              <w:rPr>
                <w:rFonts w:ascii="Times New Roman" w:hAnsi="Times New Roman" w:cs="Times New Roman"/>
                <w:highlight w:val="yellow"/>
              </w:rPr>
              <w:t>Közvetlenül az érintett adja meg</w:t>
            </w:r>
          </w:p>
        </w:tc>
      </w:tr>
      <w:tr w:rsidR="00BE134E" w:rsidRPr="00157EAD" w:rsidTr="00BF1C27">
        <w:tc>
          <w:tcPr>
            <w:tcW w:w="2943" w:type="dxa"/>
          </w:tcPr>
          <w:p w:rsidR="00BE134E" w:rsidRPr="00157EAD" w:rsidRDefault="00BE134E" w:rsidP="00BF1C27">
            <w:pPr>
              <w:rPr>
                <w:rFonts w:ascii="Times New Roman" w:hAnsi="Times New Roman" w:cs="Times New Roman"/>
              </w:rPr>
            </w:pPr>
            <w:r w:rsidRPr="00157EAD">
              <w:rPr>
                <w:rFonts w:ascii="Times New Roman" w:hAnsi="Times New Roman" w:cs="Times New Roman"/>
              </w:rPr>
              <w:t>Az adatkezelés jogalapja</w:t>
            </w:r>
          </w:p>
        </w:tc>
        <w:tc>
          <w:tcPr>
            <w:tcW w:w="6379" w:type="dxa"/>
          </w:tcPr>
          <w:p w:rsidR="00BE134E" w:rsidRPr="00157EAD" w:rsidRDefault="00BE134E" w:rsidP="00BE134E">
            <w:pPr>
              <w:rPr>
                <w:rFonts w:ascii="Times New Roman" w:hAnsi="Times New Roman" w:cs="Times New Roman"/>
                <w:highlight w:val="yellow"/>
              </w:rPr>
            </w:pPr>
            <w:r w:rsidRPr="00157EAD">
              <w:rPr>
                <w:rFonts w:ascii="Times New Roman" w:eastAsia="Arial" w:hAnsi="Times New Roman" w:cs="Times New Roman"/>
                <w:bCs/>
                <w:highlight w:val="yellow"/>
              </w:rPr>
              <w:t>GDPR 6. cikk (1) a) pontja szerinti hozzájárulás, az Érintett kifejezett hozzájárulását adja reklám küldéséhez</w:t>
            </w:r>
          </w:p>
        </w:tc>
      </w:tr>
      <w:tr w:rsidR="00BE134E" w:rsidRPr="00157EAD" w:rsidTr="00BF1C27">
        <w:tc>
          <w:tcPr>
            <w:tcW w:w="2943" w:type="dxa"/>
          </w:tcPr>
          <w:p w:rsidR="00BE134E" w:rsidRPr="00157EAD" w:rsidRDefault="00BE134E" w:rsidP="00BF1C27">
            <w:pPr>
              <w:rPr>
                <w:rFonts w:ascii="Times New Roman" w:hAnsi="Times New Roman" w:cs="Times New Roman"/>
              </w:rPr>
            </w:pPr>
            <w:r w:rsidRPr="00157EAD">
              <w:rPr>
                <w:rFonts w:ascii="Times New Roman" w:hAnsi="Times New Roman" w:cs="Times New Roman"/>
              </w:rPr>
              <w:t>Az adatkezelés időtartama:</w:t>
            </w:r>
          </w:p>
        </w:tc>
        <w:tc>
          <w:tcPr>
            <w:tcW w:w="6379" w:type="dxa"/>
          </w:tcPr>
          <w:p w:rsidR="00BE134E" w:rsidRPr="00157EAD" w:rsidRDefault="00BE134E" w:rsidP="00BE134E">
            <w:pPr>
              <w:rPr>
                <w:rFonts w:ascii="Times New Roman" w:hAnsi="Times New Roman" w:cs="Times New Roman"/>
                <w:highlight w:val="yellow"/>
              </w:rPr>
            </w:pPr>
            <w:r w:rsidRPr="00157EAD">
              <w:rPr>
                <w:rFonts w:ascii="Times New Roman" w:hAnsi="Times New Roman" w:cs="Times New Roman"/>
                <w:highlight w:val="yellow"/>
              </w:rPr>
              <w:t>A hozzájárulás visszavonásáig, ennek híján a reklám-ma</w:t>
            </w:r>
            <w:r w:rsidR="006937FD">
              <w:rPr>
                <w:rFonts w:ascii="Times New Roman" w:hAnsi="Times New Roman" w:cs="Times New Roman"/>
                <w:highlight w:val="yellow"/>
              </w:rPr>
              <w:t xml:space="preserve">rketing nyilatkozat megtételét </w:t>
            </w:r>
            <w:r w:rsidRPr="00157EAD">
              <w:rPr>
                <w:rFonts w:ascii="Times New Roman" w:hAnsi="Times New Roman" w:cs="Times New Roman"/>
                <w:highlight w:val="yellow"/>
              </w:rPr>
              <w:t>követő 10 év</w:t>
            </w:r>
          </w:p>
        </w:tc>
      </w:tr>
      <w:tr w:rsidR="00BE134E" w:rsidRPr="00157EAD" w:rsidTr="00BF1C27">
        <w:tc>
          <w:tcPr>
            <w:tcW w:w="2943" w:type="dxa"/>
          </w:tcPr>
          <w:p w:rsidR="00BE134E" w:rsidRPr="00157EAD" w:rsidRDefault="00BE134E" w:rsidP="00BF1C27">
            <w:pPr>
              <w:rPr>
                <w:rFonts w:ascii="Times New Roman" w:hAnsi="Times New Roman" w:cs="Times New Roman"/>
              </w:rPr>
            </w:pPr>
            <w:r w:rsidRPr="00157EAD">
              <w:rPr>
                <w:rFonts w:ascii="Times New Roman" w:hAnsi="Times New Roman" w:cs="Times New Roman"/>
              </w:rPr>
              <w:t>Az adatok megismerésére jogosultak, címzettek:</w:t>
            </w:r>
          </w:p>
        </w:tc>
        <w:tc>
          <w:tcPr>
            <w:tcW w:w="6379" w:type="dxa"/>
          </w:tcPr>
          <w:p w:rsidR="00BE134E" w:rsidRPr="00157EAD" w:rsidRDefault="00BE134E" w:rsidP="00BF1C27">
            <w:pPr>
              <w:rPr>
                <w:rFonts w:ascii="Times New Roman" w:hAnsi="Times New Roman" w:cs="Times New Roman"/>
                <w:highlight w:val="yellow"/>
              </w:rPr>
            </w:pPr>
            <w:r w:rsidRPr="00157EAD">
              <w:rPr>
                <w:rFonts w:ascii="Times New Roman" w:hAnsi="Times New Roman" w:cs="Times New Roman"/>
                <w:highlight w:val="yellow"/>
              </w:rPr>
              <w:t>Nincsenek címzettek?</w:t>
            </w:r>
          </w:p>
        </w:tc>
      </w:tr>
      <w:tr w:rsidR="00BE134E" w:rsidRPr="00157EAD" w:rsidTr="00BF1C27">
        <w:tc>
          <w:tcPr>
            <w:tcW w:w="2943" w:type="dxa"/>
          </w:tcPr>
          <w:p w:rsidR="00BE134E" w:rsidRPr="00157EAD" w:rsidRDefault="00BE134E" w:rsidP="00BF1C27">
            <w:pPr>
              <w:rPr>
                <w:rFonts w:ascii="Times New Roman" w:hAnsi="Times New Roman" w:cs="Times New Roman"/>
              </w:rPr>
            </w:pPr>
            <w:r w:rsidRPr="00157EAD">
              <w:rPr>
                <w:rFonts w:ascii="Times New Roman" w:hAnsi="Times New Roman" w:cs="Times New Roman"/>
              </w:rPr>
              <w:t>Az címzettnek az adattovábbítás/ közlés célja:</w:t>
            </w:r>
          </w:p>
        </w:tc>
        <w:tc>
          <w:tcPr>
            <w:tcW w:w="6379" w:type="dxa"/>
          </w:tcPr>
          <w:p w:rsidR="00BE134E" w:rsidRPr="00157EAD" w:rsidRDefault="00BE134E" w:rsidP="00BF1C27">
            <w:pPr>
              <w:rPr>
                <w:rFonts w:ascii="Times New Roman" w:hAnsi="Times New Roman" w:cs="Times New Roman"/>
                <w:highlight w:val="yellow"/>
              </w:rPr>
            </w:pPr>
            <w:r w:rsidRPr="00157EAD">
              <w:rPr>
                <w:rFonts w:ascii="Times New Roman" w:hAnsi="Times New Roman" w:cs="Times New Roman"/>
                <w:highlight w:val="yellow"/>
              </w:rPr>
              <w:t>Nem releváns?</w:t>
            </w:r>
          </w:p>
        </w:tc>
      </w:tr>
    </w:tbl>
    <w:p w:rsidR="004A1915" w:rsidRPr="00157EAD" w:rsidRDefault="004A1915" w:rsidP="005A3908">
      <w:pPr>
        <w:rPr>
          <w:rFonts w:ascii="Times New Roman" w:hAnsi="Times New Roman" w:cs="Times New Roman"/>
        </w:rPr>
      </w:pPr>
    </w:p>
    <w:p w:rsidR="004A1915" w:rsidRPr="00157EAD" w:rsidRDefault="008C2953" w:rsidP="005A3908">
      <w:pPr>
        <w:rPr>
          <w:rFonts w:ascii="Times New Roman" w:hAnsi="Times New Roman" w:cs="Times New Roman"/>
        </w:rPr>
      </w:pPr>
      <w:r w:rsidRPr="00157EAD">
        <w:rPr>
          <w:rFonts w:ascii="Times New Roman" w:hAnsi="Times New Roman" w:cs="Times New Roman"/>
        </w:rPr>
        <w:t>c</w:t>
      </w:r>
      <w:r w:rsidR="004A1915" w:rsidRPr="00157EAD">
        <w:rPr>
          <w:rFonts w:ascii="Times New Roman" w:hAnsi="Times New Roman" w:cs="Times New Roman"/>
        </w:rPr>
        <w:t>,</w:t>
      </w:r>
    </w:p>
    <w:tbl>
      <w:tblPr>
        <w:tblStyle w:val="Rcsostblzat"/>
        <w:tblW w:w="9322" w:type="dxa"/>
        <w:tblLook w:val="04A0" w:firstRow="1" w:lastRow="0" w:firstColumn="1" w:lastColumn="0" w:noHBand="0" w:noVBand="1"/>
      </w:tblPr>
      <w:tblGrid>
        <w:gridCol w:w="2943"/>
        <w:gridCol w:w="6379"/>
      </w:tblGrid>
      <w:tr w:rsidR="004A1915" w:rsidRPr="00157EAD" w:rsidTr="00BF1C27">
        <w:tc>
          <w:tcPr>
            <w:tcW w:w="2943" w:type="dxa"/>
          </w:tcPr>
          <w:p w:rsidR="004A1915" w:rsidRPr="00157EAD" w:rsidRDefault="004A1915" w:rsidP="00BF1C27">
            <w:pPr>
              <w:rPr>
                <w:rFonts w:ascii="Times New Roman" w:hAnsi="Times New Roman" w:cs="Times New Roman"/>
              </w:rPr>
            </w:pPr>
            <w:r w:rsidRPr="00157EAD">
              <w:rPr>
                <w:rFonts w:ascii="Times New Roman" w:hAnsi="Times New Roman" w:cs="Times New Roman"/>
              </w:rPr>
              <w:t>Az adatkezelés célja:</w:t>
            </w:r>
          </w:p>
        </w:tc>
        <w:tc>
          <w:tcPr>
            <w:tcW w:w="6379" w:type="dxa"/>
          </w:tcPr>
          <w:p w:rsidR="004A1915" w:rsidRPr="006937FD" w:rsidRDefault="00E42CA9" w:rsidP="006937FD">
            <w:pPr>
              <w:rPr>
                <w:rFonts w:ascii="Times New Roman" w:hAnsi="Times New Roman" w:cs="Times New Roman"/>
                <w:highlight w:val="yellow"/>
              </w:rPr>
            </w:pPr>
            <w:r w:rsidRPr="00157EAD">
              <w:rPr>
                <w:rFonts w:ascii="Times New Roman" w:hAnsi="Times New Roman" w:cs="Times New Roman"/>
                <w:highlight w:val="yellow"/>
              </w:rPr>
              <w:t>Ingatlan közvetítési megbízási szerződés előkészítése, megkötése, teljesítése</w:t>
            </w:r>
          </w:p>
        </w:tc>
      </w:tr>
      <w:tr w:rsidR="004A1915" w:rsidRPr="00157EAD" w:rsidTr="00BF1C27">
        <w:tc>
          <w:tcPr>
            <w:tcW w:w="2943" w:type="dxa"/>
          </w:tcPr>
          <w:p w:rsidR="004A1915" w:rsidRPr="00157EAD" w:rsidRDefault="004A1915" w:rsidP="00BF1C27">
            <w:pPr>
              <w:rPr>
                <w:rFonts w:ascii="Times New Roman" w:hAnsi="Times New Roman" w:cs="Times New Roman"/>
              </w:rPr>
            </w:pPr>
            <w:r w:rsidRPr="00157EAD">
              <w:rPr>
                <w:rFonts w:ascii="Times New Roman" w:hAnsi="Times New Roman" w:cs="Times New Roman"/>
              </w:rPr>
              <w:t>A kezelt adatok köre:</w:t>
            </w:r>
          </w:p>
        </w:tc>
        <w:tc>
          <w:tcPr>
            <w:tcW w:w="6379" w:type="dxa"/>
          </w:tcPr>
          <w:p w:rsidR="00E42CA9" w:rsidRPr="00157EAD" w:rsidRDefault="00E42CA9" w:rsidP="00E42CA9">
            <w:pPr>
              <w:rPr>
                <w:rFonts w:ascii="Times New Roman" w:hAnsi="Times New Roman" w:cs="Times New Roman"/>
                <w:highlight w:val="yellow"/>
              </w:rPr>
            </w:pPr>
            <w:r w:rsidRPr="00157EAD">
              <w:rPr>
                <w:rFonts w:ascii="Times New Roman" w:hAnsi="Times New Roman" w:cs="Times New Roman"/>
                <w:highlight w:val="yellow"/>
              </w:rPr>
              <w:t>Név, Születési név, Anyja neve, Születési hely, Születési idő, Lakcím (tartózkodási hely), Azonosító okmány típusa és száma, Állampolgárság, Telefonszám, E-mail cím,</w:t>
            </w:r>
          </w:p>
          <w:p w:rsidR="004A1915" w:rsidRPr="00157EAD" w:rsidRDefault="00E42CA9" w:rsidP="00E42CA9">
            <w:pPr>
              <w:rPr>
                <w:rFonts w:ascii="Times New Roman" w:hAnsi="Times New Roman" w:cs="Times New Roman"/>
              </w:rPr>
            </w:pPr>
            <w:r w:rsidRPr="00157EAD">
              <w:rPr>
                <w:rFonts w:ascii="Times New Roman" w:hAnsi="Times New Roman" w:cs="Times New Roman"/>
                <w:highlight w:val="yellow"/>
              </w:rPr>
              <w:t>Annak ténye, hogy az Érintett a saját nevében vagy a tényleges tulajdonos helyett és nevében jár el, utóbbi esetben nyilatkozat is szükséges az Érintett közszereplői voltáról,</w:t>
            </w:r>
            <w:r w:rsidRPr="00157EAD">
              <w:rPr>
                <w:rFonts w:ascii="Times New Roman" w:hAnsi="Times New Roman" w:cs="Times New Roman"/>
                <w:highlight w:val="yellow"/>
              </w:rPr>
              <w:br/>
              <w:t xml:space="preserve">Értékesítési megbízás esetén az eladó ingatlan adatai, </w:t>
            </w:r>
            <w:r w:rsidRPr="00157EAD">
              <w:rPr>
                <w:rFonts w:ascii="Times New Roman" w:hAnsi="Times New Roman" w:cs="Times New Roman"/>
                <w:highlight w:val="yellow"/>
              </w:rPr>
              <w:br/>
              <w:t>Vételi megbízás esetén a vételi preferenciák</w:t>
            </w:r>
          </w:p>
        </w:tc>
      </w:tr>
      <w:tr w:rsidR="00BC191E" w:rsidRPr="00157EAD" w:rsidTr="00BF1C27">
        <w:tc>
          <w:tcPr>
            <w:tcW w:w="2943" w:type="dxa"/>
          </w:tcPr>
          <w:p w:rsidR="00BC191E" w:rsidRPr="00157EAD" w:rsidRDefault="00BC191E" w:rsidP="00BF1C27">
            <w:pPr>
              <w:rPr>
                <w:rFonts w:ascii="Times New Roman" w:hAnsi="Times New Roman" w:cs="Times New Roman"/>
              </w:rPr>
            </w:pPr>
            <w:r w:rsidRPr="00157EAD">
              <w:rPr>
                <w:rFonts w:ascii="Times New Roman" w:hAnsi="Times New Roman" w:cs="Times New Roman"/>
              </w:rPr>
              <w:t>A kezelt adatok forrása:</w:t>
            </w:r>
          </w:p>
        </w:tc>
        <w:tc>
          <w:tcPr>
            <w:tcW w:w="6379" w:type="dxa"/>
          </w:tcPr>
          <w:p w:rsidR="00BC191E" w:rsidRPr="00157EAD" w:rsidRDefault="00BC191E" w:rsidP="00E42CA9">
            <w:pPr>
              <w:rPr>
                <w:rFonts w:ascii="Times New Roman" w:hAnsi="Times New Roman" w:cs="Times New Roman"/>
              </w:rPr>
            </w:pPr>
            <w:r w:rsidRPr="00157EAD">
              <w:rPr>
                <w:rFonts w:ascii="Times New Roman" w:hAnsi="Times New Roman" w:cs="Times New Roman"/>
                <w:highlight w:val="yellow"/>
              </w:rPr>
              <w:t>Közvetlenül az érintett adja meg</w:t>
            </w:r>
          </w:p>
        </w:tc>
      </w:tr>
      <w:tr w:rsidR="00E42CA9" w:rsidRPr="00157EAD" w:rsidTr="00BF1C27">
        <w:tc>
          <w:tcPr>
            <w:tcW w:w="2943" w:type="dxa"/>
          </w:tcPr>
          <w:p w:rsidR="00E42CA9" w:rsidRPr="00157EAD" w:rsidRDefault="00E42CA9" w:rsidP="00BF1C27">
            <w:pPr>
              <w:rPr>
                <w:rFonts w:ascii="Times New Roman" w:hAnsi="Times New Roman" w:cs="Times New Roman"/>
              </w:rPr>
            </w:pPr>
            <w:r w:rsidRPr="00157EAD">
              <w:rPr>
                <w:rFonts w:ascii="Times New Roman" w:hAnsi="Times New Roman" w:cs="Times New Roman"/>
              </w:rPr>
              <w:t>Az adatkezelés jogalapja</w:t>
            </w:r>
          </w:p>
        </w:tc>
        <w:tc>
          <w:tcPr>
            <w:tcW w:w="6379" w:type="dxa"/>
          </w:tcPr>
          <w:p w:rsidR="00E42CA9" w:rsidRPr="00157EAD" w:rsidRDefault="00E42CA9" w:rsidP="00BF1C27">
            <w:pPr>
              <w:rPr>
                <w:rFonts w:ascii="Times New Roman" w:hAnsi="Times New Roman" w:cs="Times New Roman"/>
                <w:highlight w:val="yellow"/>
              </w:rPr>
            </w:pPr>
            <w:r w:rsidRPr="00157EAD">
              <w:rPr>
                <w:rFonts w:ascii="Times New Roman" w:eastAsia="Arial" w:hAnsi="Times New Roman" w:cs="Times New Roman"/>
                <w:bCs/>
                <w:highlight w:val="yellow"/>
              </w:rPr>
              <w:t>GDPR 6. cikk (1) b) pontja szerint szerződés teljesítése</w:t>
            </w:r>
          </w:p>
        </w:tc>
      </w:tr>
      <w:tr w:rsidR="00E42CA9" w:rsidRPr="00157EAD" w:rsidTr="00BF1C27">
        <w:tc>
          <w:tcPr>
            <w:tcW w:w="2943" w:type="dxa"/>
          </w:tcPr>
          <w:p w:rsidR="00E42CA9" w:rsidRPr="00157EAD" w:rsidRDefault="00E42CA9" w:rsidP="00BF1C27">
            <w:pPr>
              <w:rPr>
                <w:rFonts w:ascii="Times New Roman" w:hAnsi="Times New Roman" w:cs="Times New Roman"/>
              </w:rPr>
            </w:pPr>
            <w:r w:rsidRPr="00157EAD">
              <w:rPr>
                <w:rFonts w:ascii="Times New Roman" w:hAnsi="Times New Roman" w:cs="Times New Roman"/>
              </w:rPr>
              <w:t>Az adatkezelés időtartama:</w:t>
            </w:r>
          </w:p>
        </w:tc>
        <w:tc>
          <w:tcPr>
            <w:tcW w:w="6379" w:type="dxa"/>
          </w:tcPr>
          <w:p w:rsidR="00E42CA9" w:rsidRPr="00157EAD" w:rsidRDefault="00E42CA9" w:rsidP="00E42CA9">
            <w:pPr>
              <w:rPr>
                <w:rFonts w:ascii="Times New Roman" w:hAnsi="Times New Roman" w:cs="Times New Roman"/>
                <w:highlight w:val="yellow"/>
              </w:rPr>
            </w:pPr>
            <w:r w:rsidRPr="00157EAD">
              <w:rPr>
                <w:rFonts w:ascii="Times New Roman" w:hAnsi="Times New Roman" w:cs="Times New Roman"/>
                <w:highlight w:val="yellow"/>
              </w:rPr>
              <w:t xml:space="preserve">Megbízási </w:t>
            </w:r>
            <w:r w:rsidRPr="00157EAD">
              <w:rPr>
                <w:rFonts w:ascii="Times New Roman" w:eastAsia="Arial" w:hAnsi="Times New Roman" w:cs="Times New Roman"/>
                <w:bCs/>
                <w:highlight w:val="yellow"/>
              </w:rPr>
              <w:t>szerződés teljesítését követően 5 évig; a kapcsolódó számviteli dokumentumok esetében a tárgyévet követő 8 évig</w:t>
            </w:r>
          </w:p>
        </w:tc>
      </w:tr>
      <w:tr w:rsidR="00E42CA9" w:rsidRPr="00157EAD" w:rsidTr="00BF1C27">
        <w:tc>
          <w:tcPr>
            <w:tcW w:w="2943" w:type="dxa"/>
          </w:tcPr>
          <w:p w:rsidR="00E42CA9" w:rsidRPr="00157EAD" w:rsidRDefault="00E42CA9" w:rsidP="00BF1C27">
            <w:pPr>
              <w:rPr>
                <w:rFonts w:ascii="Times New Roman" w:hAnsi="Times New Roman" w:cs="Times New Roman"/>
              </w:rPr>
            </w:pPr>
            <w:r w:rsidRPr="00157EAD">
              <w:rPr>
                <w:rFonts w:ascii="Times New Roman" w:hAnsi="Times New Roman" w:cs="Times New Roman"/>
              </w:rPr>
              <w:t>Az adatok megismerésére jogosultak, címzettek:</w:t>
            </w:r>
          </w:p>
        </w:tc>
        <w:tc>
          <w:tcPr>
            <w:tcW w:w="6379" w:type="dxa"/>
          </w:tcPr>
          <w:p w:rsidR="00E42CA9" w:rsidRPr="00157EAD" w:rsidRDefault="00E42CA9" w:rsidP="00BE134E">
            <w:pPr>
              <w:rPr>
                <w:rFonts w:ascii="Times New Roman" w:hAnsi="Times New Roman" w:cs="Times New Roman"/>
                <w:highlight w:val="yellow"/>
              </w:rPr>
            </w:pPr>
            <w:r w:rsidRPr="00157EAD">
              <w:rPr>
                <w:rFonts w:ascii="Times New Roman" w:hAnsi="Times New Roman" w:cs="Times New Roman"/>
                <w:highlight w:val="yellow"/>
              </w:rPr>
              <w:t xml:space="preserve">Nincsenek </w:t>
            </w:r>
            <w:proofErr w:type="gramStart"/>
            <w:r w:rsidRPr="00157EAD">
              <w:rPr>
                <w:rFonts w:ascii="Times New Roman" w:hAnsi="Times New Roman" w:cs="Times New Roman"/>
                <w:highlight w:val="yellow"/>
              </w:rPr>
              <w:t>címzettek ?</w:t>
            </w:r>
            <w:proofErr w:type="gramEnd"/>
            <w:r w:rsidRPr="00157EAD">
              <w:rPr>
                <w:rFonts w:ascii="Times New Roman" w:hAnsi="Times New Roman" w:cs="Times New Roman"/>
                <w:highlight w:val="yellow"/>
              </w:rPr>
              <w:t xml:space="preserve"> Kell-e továbbítani valamilyen </w:t>
            </w:r>
            <w:proofErr w:type="gramStart"/>
            <w:r w:rsidRPr="00157EAD">
              <w:rPr>
                <w:rFonts w:ascii="Times New Roman" w:hAnsi="Times New Roman" w:cs="Times New Roman"/>
                <w:highlight w:val="yellow"/>
              </w:rPr>
              <w:t xml:space="preserve">felügyeleti </w:t>
            </w:r>
            <w:r w:rsidR="00BE134E" w:rsidRPr="00157EAD">
              <w:rPr>
                <w:rFonts w:ascii="Times New Roman" w:hAnsi="Times New Roman" w:cs="Times New Roman"/>
                <w:highlight w:val="yellow"/>
              </w:rPr>
              <w:t xml:space="preserve"> -</w:t>
            </w:r>
            <w:proofErr w:type="gramEnd"/>
            <w:r w:rsidR="00BE134E" w:rsidRPr="00157EAD">
              <w:rPr>
                <w:rFonts w:ascii="Times New Roman" w:hAnsi="Times New Roman" w:cs="Times New Roman"/>
                <w:highlight w:val="yellow"/>
              </w:rPr>
              <w:t xml:space="preserve"> nem közhatalmi – </w:t>
            </w:r>
            <w:r w:rsidRPr="00157EAD">
              <w:rPr>
                <w:rFonts w:ascii="Times New Roman" w:hAnsi="Times New Roman" w:cs="Times New Roman"/>
                <w:highlight w:val="yellow"/>
              </w:rPr>
              <w:t>szervnek</w:t>
            </w:r>
            <w:r w:rsidR="00BE134E" w:rsidRPr="00157EAD">
              <w:rPr>
                <w:rFonts w:ascii="Times New Roman" w:hAnsi="Times New Roman" w:cs="Times New Roman"/>
                <w:highlight w:val="yellow"/>
              </w:rPr>
              <w:t>, kamarának</w:t>
            </w:r>
            <w:r w:rsidRPr="00157EAD">
              <w:rPr>
                <w:rFonts w:ascii="Times New Roman" w:hAnsi="Times New Roman" w:cs="Times New Roman"/>
                <w:highlight w:val="yellow"/>
              </w:rPr>
              <w:t>?</w:t>
            </w:r>
          </w:p>
        </w:tc>
      </w:tr>
      <w:tr w:rsidR="00E42CA9" w:rsidRPr="00157EAD" w:rsidTr="00BF1C27">
        <w:tc>
          <w:tcPr>
            <w:tcW w:w="2943" w:type="dxa"/>
          </w:tcPr>
          <w:p w:rsidR="00E42CA9" w:rsidRPr="00157EAD" w:rsidRDefault="00E42CA9" w:rsidP="00BF1C27">
            <w:pPr>
              <w:rPr>
                <w:rFonts w:ascii="Times New Roman" w:hAnsi="Times New Roman" w:cs="Times New Roman"/>
              </w:rPr>
            </w:pPr>
            <w:r w:rsidRPr="00157EAD">
              <w:rPr>
                <w:rFonts w:ascii="Times New Roman" w:hAnsi="Times New Roman" w:cs="Times New Roman"/>
              </w:rPr>
              <w:lastRenderedPageBreak/>
              <w:t>Az címzettnek az adattovábbítás/ közlés célja:</w:t>
            </w:r>
          </w:p>
        </w:tc>
        <w:tc>
          <w:tcPr>
            <w:tcW w:w="6379" w:type="dxa"/>
          </w:tcPr>
          <w:p w:rsidR="00E42CA9" w:rsidRPr="00157EAD" w:rsidRDefault="00E42CA9" w:rsidP="00BF1C27">
            <w:pPr>
              <w:rPr>
                <w:rFonts w:ascii="Times New Roman" w:hAnsi="Times New Roman" w:cs="Times New Roman"/>
                <w:highlight w:val="yellow"/>
              </w:rPr>
            </w:pPr>
            <w:r w:rsidRPr="00157EAD">
              <w:rPr>
                <w:rFonts w:ascii="Times New Roman" w:hAnsi="Times New Roman" w:cs="Times New Roman"/>
                <w:highlight w:val="yellow"/>
              </w:rPr>
              <w:t>Nem releváns?</w:t>
            </w:r>
          </w:p>
        </w:tc>
      </w:tr>
    </w:tbl>
    <w:p w:rsidR="005A3908" w:rsidRPr="00157EAD" w:rsidRDefault="005A3908" w:rsidP="005A3908">
      <w:pPr>
        <w:rPr>
          <w:rFonts w:ascii="Times New Roman" w:hAnsi="Times New Roman" w:cs="Times New Roman"/>
        </w:rPr>
      </w:pPr>
    </w:p>
    <w:p w:rsidR="004A1915" w:rsidRPr="00157EAD" w:rsidRDefault="008C2953" w:rsidP="005A3908">
      <w:pPr>
        <w:rPr>
          <w:rFonts w:ascii="Times New Roman" w:hAnsi="Times New Roman" w:cs="Times New Roman"/>
        </w:rPr>
      </w:pPr>
      <w:r w:rsidRPr="00157EAD">
        <w:rPr>
          <w:rFonts w:ascii="Times New Roman" w:hAnsi="Times New Roman" w:cs="Times New Roman"/>
        </w:rPr>
        <w:t>d</w:t>
      </w:r>
      <w:r w:rsidR="004A1915" w:rsidRPr="00157EAD">
        <w:rPr>
          <w:rFonts w:ascii="Times New Roman" w:hAnsi="Times New Roman" w:cs="Times New Roman"/>
        </w:rPr>
        <w:t>,</w:t>
      </w:r>
    </w:p>
    <w:tbl>
      <w:tblPr>
        <w:tblStyle w:val="Rcsostblzat"/>
        <w:tblW w:w="9322" w:type="dxa"/>
        <w:tblLook w:val="04A0" w:firstRow="1" w:lastRow="0" w:firstColumn="1" w:lastColumn="0" w:noHBand="0" w:noVBand="1"/>
      </w:tblPr>
      <w:tblGrid>
        <w:gridCol w:w="2943"/>
        <w:gridCol w:w="6379"/>
      </w:tblGrid>
      <w:tr w:rsidR="004A1915" w:rsidRPr="00157EAD" w:rsidTr="00BF1C27">
        <w:tc>
          <w:tcPr>
            <w:tcW w:w="2943" w:type="dxa"/>
          </w:tcPr>
          <w:p w:rsidR="004A1915" w:rsidRPr="00157EAD" w:rsidRDefault="004A1915" w:rsidP="00BF1C27">
            <w:pPr>
              <w:rPr>
                <w:rFonts w:ascii="Times New Roman" w:hAnsi="Times New Roman" w:cs="Times New Roman"/>
              </w:rPr>
            </w:pPr>
            <w:r w:rsidRPr="00157EAD">
              <w:rPr>
                <w:rFonts w:ascii="Times New Roman" w:hAnsi="Times New Roman" w:cs="Times New Roman"/>
              </w:rPr>
              <w:t>Az adatkezelés célja:</w:t>
            </w:r>
          </w:p>
        </w:tc>
        <w:tc>
          <w:tcPr>
            <w:tcW w:w="6379" w:type="dxa"/>
          </w:tcPr>
          <w:p w:rsidR="004A1915" w:rsidRPr="00157EAD" w:rsidRDefault="00BE134E" w:rsidP="006937FD">
            <w:pPr>
              <w:rPr>
                <w:rFonts w:ascii="Times New Roman" w:hAnsi="Times New Roman" w:cs="Times New Roman"/>
                <w:highlight w:val="yellow"/>
              </w:rPr>
            </w:pPr>
            <w:r w:rsidRPr="00157EAD">
              <w:rPr>
                <w:rFonts w:ascii="Times New Roman" w:hAnsi="Times New Roman" w:cs="Times New Roman"/>
                <w:highlight w:val="yellow"/>
              </w:rPr>
              <w:t>Számlakezelés</w:t>
            </w:r>
            <w:r w:rsidR="00E42CA9" w:rsidRPr="00157EAD">
              <w:rPr>
                <w:rFonts w:ascii="Times New Roman" w:hAnsi="Times New Roman" w:cs="Times New Roman"/>
                <w:highlight w:val="yellow"/>
              </w:rPr>
              <w:t xml:space="preserve"> a megbízási</w:t>
            </w:r>
            <w:r w:rsidRPr="00157EAD">
              <w:rPr>
                <w:rFonts w:ascii="Times New Roman" w:hAnsi="Times New Roman" w:cs="Times New Roman"/>
                <w:highlight w:val="yellow"/>
              </w:rPr>
              <w:t xml:space="preserve"> szerződéshez kapcsolódóan</w:t>
            </w:r>
          </w:p>
        </w:tc>
      </w:tr>
      <w:tr w:rsidR="004A1915" w:rsidRPr="00157EAD" w:rsidTr="00BF1C27">
        <w:tc>
          <w:tcPr>
            <w:tcW w:w="2943" w:type="dxa"/>
          </w:tcPr>
          <w:p w:rsidR="004A1915" w:rsidRPr="00157EAD" w:rsidRDefault="004A1915" w:rsidP="00BF1C27">
            <w:pPr>
              <w:rPr>
                <w:rFonts w:ascii="Times New Roman" w:hAnsi="Times New Roman" w:cs="Times New Roman"/>
              </w:rPr>
            </w:pPr>
            <w:r w:rsidRPr="00157EAD">
              <w:rPr>
                <w:rFonts w:ascii="Times New Roman" w:hAnsi="Times New Roman" w:cs="Times New Roman"/>
              </w:rPr>
              <w:t>A kezelt adatok köre:</w:t>
            </w:r>
          </w:p>
        </w:tc>
        <w:tc>
          <w:tcPr>
            <w:tcW w:w="6379" w:type="dxa"/>
          </w:tcPr>
          <w:p w:rsidR="004A1915" w:rsidRPr="00157EAD" w:rsidRDefault="00BC191E" w:rsidP="00E42CA9">
            <w:pPr>
              <w:rPr>
                <w:rFonts w:ascii="Times New Roman" w:hAnsi="Times New Roman" w:cs="Times New Roman"/>
                <w:highlight w:val="yellow"/>
              </w:rPr>
            </w:pPr>
            <w:r w:rsidRPr="00157EAD">
              <w:rPr>
                <w:rFonts w:ascii="Times New Roman" w:hAnsi="Times New Roman" w:cs="Times New Roman"/>
                <w:highlight w:val="yellow"/>
              </w:rPr>
              <w:t>Név, Lakcím, A</w:t>
            </w:r>
            <w:r w:rsidR="00E42CA9" w:rsidRPr="00157EAD">
              <w:rPr>
                <w:rFonts w:ascii="Times New Roman" w:hAnsi="Times New Roman" w:cs="Times New Roman"/>
                <w:highlight w:val="yellow"/>
              </w:rPr>
              <w:t>dóa</w:t>
            </w:r>
            <w:r w:rsidRPr="00157EAD">
              <w:rPr>
                <w:rFonts w:ascii="Times New Roman" w:hAnsi="Times New Roman" w:cs="Times New Roman"/>
                <w:highlight w:val="yellow"/>
              </w:rPr>
              <w:t xml:space="preserve">zonosító </w:t>
            </w:r>
            <w:r w:rsidR="00E42CA9" w:rsidRPr="00157EAD">
              <w:rPr>
                <w:rFonts w:ascii="Times New Roman" w:hAnsi="Times New Roman" w:cs="Times New Roman"/>
                <w:highlight w:val="yellow"/>
              </w:rPr>
              <w:t>jel</w:t>
            </w:r>
          </w:p>
        </w:tc>
      </w:tr>
      <w:tr w:rsidR="00BC191E" w:rsidRPr="00157EAD" w:rsidTr="00BF1C27">
        <w:tc>
          <w:tcPr>
            <w:tcW w:w="2943" w:type="dxa"/>
          </w:tcPr>
          <w:p w:rsidR="00BC191E" w:rsidRPr="00157EAD" w:rsidRDefault="00BC191E" w:rsidP="00BF1C27">
            <w:pPr>
              <w:rPr>
                <w:rFonts w:ascii="Times New Roman" w:hAnsi="Times New Roman" w:cs="Times New Roman"/>
              </w:rPr>
            </w:pPr>
            <w:r w:rsidRPr="00157EAD">
              <w:rPr>
                <w:rFonts w:ascii="Times New Roman" w:hAnsi="Times New Roman" w:cs="Times New Roman"/>
              </w:rPr>
              <w:t>A kezelt adatok forrása:</w:t>
            </w:r>
          </w:p>
        </w:tc>
        <w:tc>
          <w:tcPr>
            <w:tcW w:w="6379" w:type="dxa"/>
          </w:tcPr>
          <w:p w:rsidR="00BC191E" w:rsidRPr="00157EAD" w:rsidRDefault="00BC191E" w:rsidP="00E42CA9">
            <w:pPr>
              <w:rPr>
                <w:rFonts w:ascii="Times New Roman" w:hAnsi="Times New Roman" w:cs="Times New Roman"/>
                <w:highlight w:val="yellow"/>
              </w:rPr>
            </w:pPr>
            <w:r w:rsidRPr="00157EAD">
              <w:rPr>
                <w:rFonts w:ascii="Times New Roman" w:hAnsi="Times New Roman" w:cs="Times New Roman"/>
                <w:highlight w:val="yellow"/>
              </w:rPr>
              <w:t>Közvetlenül az érintett adja meg a sz</w:t>
            </w:r>
            <w:r w:rsidR="00E42CA9" w:rsidRPr="00157EAD">
              <w:rPr>
                <w:rFonts w:ascii="Times New Roman" w:hAnsi="Times New Roman" w:cs="Times New Roman"/>
                <w:highlight w:val="yellow"/>
              </w:rPr>
              <w:t>ámlázáshoz</w:t>
            </w:r>
          </w:p>
        </w:tc>
      </w:tr>
      <w:tr w:rsidR="004A1915" w:rsidRPr="00157EAD" w:rsidTr="00BF1C27">
        <w:tc>
          <w:tcPr>
            <w:tcW w:w="2943" w:type="dxa"/>
          </w:tcPr>
          <w:p w:rsidR="004A1915" w:rsidRPr="00157EAD" w:rsidRDefault="004A1915" w:rsidP="00BF1C27">
            <w:pPr>
              <w:rPr>
                <w:rFonts w:ascii="Times New Roman" w:hAnsi="Times New Roman" w:cs="Times New Roman"/>
              </w:rPr>
            </w:pPr>
            <w:r w:rsidRPr="00157EAD">
              <w:rPr>
                <w:rFonts w:ascii="Times New Roman" w:hAnsi="Times New Roman" w:cs="Times New Roman"/>
              </w:rPr>
              <w:t>Az adatkezelés jogalapja</w:t>
            </w:r>
          </w:p>
        </w:tc>
        <w:tc>
          <w:tcPr>
            <w:tcW w:w="6379" w:type="dxa"/>
          </w:tcPr>
          <w:p w:rsidR="004A1915" w:rsidRPr="00157EAD" w:rsidRDefault="0056444C" w:rsidP="00E42CA9">
            <w:pPr>
              <w:widowControl w:val="0"/>
              <w:spacing w:line="252" w:lineRule="auto"/>
              <w:rPr>
                <w:rFonts w:ascii="Times New Roman" w:eastAsia="Arial" w:hAnsi="Times New Roman" w:cs="Times New Roman"/>
                <w:bCs/>
              </w:rPr>
            </w:pPr>
            <w:r w:rsidRPr="00157EAD">
              <w:rPr>
                <w:rFonts w:ascii="Times New Roman" w:eastAsia="Arial" w:hAnsi="Times New Roman" w:cs="Times New Roman"/>
                <w:bCs/>
                <w:highlight w:val="yellow"/>
              </w:rPr>
              <w:t>GDPR 6. cikk (1)</w:t>
            </w:r>
            <w:r w:rsidR="00E42CA9" w:rsidRPr="00157EAD">
              <w:rPr>
                <w:rFonts w:ascii="Times New Roman" w:eastAsia="Arial" w:hAnsi="Times New Roman" w:cs="Times New Roman"/>
                <w:bCs/>
                <w:highlight w:val="yellow"/>
              </w:rPr>
              <w:t xml:space="preserve"> c</w:t>
            </w:r>
            <w:r w:rsidRPr="00157EAD">
              <w:rPr>
                <w:rFonts w:ascii="Times New Roman" w:eastAsia="Arial" w:hAnsi="Times New Roman" w:cs="Times New Roman"/>
                <w:bCs/>
                <w:highlight w:val="yellow"/>
              </w:rPr>
              <w:t xml:space="preserve">) pontja szerint </w:t>
            </w:r>
            <w:r w:rsidR="00E42CA9" w:rsidRPr="00157EAD">
              <w:rPr>
                <w:rFonts w:ascii="Times New Roman" w:eastAsia="Arial" w:hAnsi="Times New Roman" w:cs="Times New Roman"/>
                <w:bCs/>
                <w:highlight w:val="yellow"/>
              </w:rPr>
              <w:t xml:space="preserve">jogi kötelezettség, (Art. 9.§, 77.§; Áfa tv. 169.§-175.§; </w:t>
            </w:r>
            <w:proofErr w:type="spellStart"/>
            <w:r w:rsidR="00E42CA9" w:rsidRPr="00157EAD">
              <w:rPr>
                <w:rFonts w:ascii="Times New Roman" w:eastAsia="Arial" w:hAnsi="Times New Roman" w:cs="Times New Roman"/>
                <w:bCs/>
                <w:highlight w:val="yellow"/>
              </w:rPr>
              <w:t>Számv</w:t>
            </w:r>
            <w:proofErr w:type="gramStart"/>
            <w:r w:rsidR="00E42CA9" w:rsidRPr="00157EAD">
              <w:rPr>
                <w:rFonts w:ascii="Times New Roman" w:eastAsia="Arial" w:hAnsi="Times New Roman" w:cs="Times New Roman"/>
                <w:bCs/>
                <w:highlight w:val="yellow"/>
              </w:rPr>
              <w:t>.tv</w:t>
            </w:r>
            <w:proofErr w:type="spellEnd"/>
            <w:proofErr w:type="gramEnd"/>
            <w:r w:rsidR="00E42CA9" w:rsidRPr="00157EAD">
              <w:rPr>
                <w:rFonts w:ascii="Times New Roman" w:eastAsia="Arial" w:hAnsi="Times New Roman" w:cs="Times New Roman"/>
                <w:bCs/>
                <w:highlight w:val="yellow"/>
              </w:rPr>
              <w:t>. 165.§-167.§, 169.§)</w:t>
            </w:r>
          </w:p>
        </w:tc>
      </w:tr>
      <w:tr w:rsidR="004A1915" w:rsidRPr="00157EAD" w:rsidTr="00BF1C27">
        <w:tc>
          <w:tcPr>
            <w:tcW w:w="2943" w:type="dxa"/>
          </w:tcPr>
          <w:p w:rsidR="004A1915" w:rsidRPr="00157EAD" w:rsidRDefault="004A1915" w:rsidP="00BF1C27">
            <w:pPr>
              <w:rPr>
                <w:rFonts w:ascii="Times New Roman" w:hAnsi="Times New Roman" w:cs="Times New Roman"/>
              </w:rPr>
            </w:pPr>
            <w:r w:rsidRPr="00157EAD">
              <w:rPr>
                <w:rFonts w:ascii="Times New Roman" w:hAnsi="Times New Roman" w:cs="Times New Roman"/>
              </w:rPr>
              <w:t>Az adatkezelés időtartama:</w:t>
            </w:r>
          </w:p>
        </w:tc>
        <w:tc>
          <w:tcPr>
            <w:tcW w:w="6379" w:type="dxa"/>
          </w:tcPr>
          <w:p w:rsidR="004A1915" w:rsidRPr="00157EAD" w:rsidRDefault="00E42CA9" w:rsidP="00E42CA9">
            <w:pPr>
              <w:rPr>
                <w:rFonts w:ascii="Times New Roman" w:hAnsi="Times New Roman" w:cs="Times New Roman"/>
                <w:highlight w:val="yellow"/>
              </w:rPr>
            </w:pPr>
            <w:r w:rsidRPr="00157EAD">
              <w:rPr>
                <w:rFonts w:ascii="Times New Roman" w:hAnsi="Times New Roman" w:cs="Times New Roman"/>
                <w:highlight w:val="yellow"/>
              </w:rPr>
              <w:t xml:space="preserve">Megbízási </w:t>
            </w:r>
            <w:r w:rsidRPr="00157EAD">
              <w:rPr>
                <w:rFonts w:ascii="Times New Roman" w:eastAsia="Arial" w:hAnsi="Times New Roman" w:cs="Times New Roman"/>
                <w:bCs/>
                <w:highlight w:val="yellow"/>
              </w:rPr>
              <w:t>szerződés teljesítését követően 5 évig; a kapcsolódó számviteli dokumentumok esetében a tárgyévet követő 8 évig</w:t>
            </w:r>
          </w:p>
        </w:tc>
      </w:tr>
      <w:tr w:rsidR="004A1915" w:rsidRPr="00157EAD" w:rsidTr="00BF1C27">
        <w:tc>
          <w:tcPr>
            <w:tcW w:w="2943" w:type="dxa"/>
          </w:tcPr>
          <w:p w:rsidR="004A1915" w:rsidRPr="00157EAD" w:rsidRDefault="004A1915" w:rsidP="00BF1C27">
            <w:pPr>
              <w:rPr>
                <w:rFonts w:ascii="Times New Roman" w:hAnsi="Times New Roman" w:cs="Times New Roman"/>
              </w:rPr>
            </w:pPr>
            <w:r w:rsidRPr="00157EAD">
              <w:rPr>
                <w:rFonts w:ascii="Times New Roman" w:hAnsi="Times New Roman" w:cs="Times New Roman"/>
              </w:rPr>
              <w:t>Az adatok megismerésére jogosultak, címzettek:</w:t>
            </w:r>
          </w:p>
        </w:tc>
        <w:tc>
          <w:tcPr>
            <w:tcW w:w="6379" w:type="dxa"/>
          </w:tcPr>
          <w:p w:rsidR="004A1915" w:rsidRPr="00157EAD" w:rsidRDefault="0056444C" w:rsidP="00BE134E">
            <w:pPr>
              <w:rPr>
                <w:rFonts w:ascii="Times New Roman" w:hAnsi="Times New Roman" w:cs="Times New Roman"/>
                <w:highlight w:val="yellow"/>
              </w:rPr>
            </w:pPr>
            <w:r w:rsidRPr="00157EAD">
              <w:rPr>
                <w:rFonts w:ascii="Times New Roman" w:hAnsi="Times New Roman" w:cs="Times New Roman"/>
                <w:highlight w:val="yellow"/>
              </w:rPr>
              <w:t xml:space="preserve">Nincsenek </w:t>
            </w:r>
            <w:proofErr w:type="gramStart"/>
            <w:r w:rsidRPr="00157EAD">
              <w:rPr>
                <w:rFonts w:ascii="Times New Roman" w:hAnsi="Times New Roman" w:cs="Times New Roman"/>
                <w:highlight w:val="yellow"/>
              </w:rPr>
              <w:t>címzettek</w:t>
            </w:r>
            <w:r w:rsidR="006C4ACF" w:rsidRPr="00157EAD">
              <w:rPr>
                <w:rFonts w:ascii="Times New Roman" w:hAnsi="Times New Roman" w:cs="Times New Roman"/>
                <w:highlight w:val="yellow"/>
              </w:rPr>
              <w:t xml:space="preserve"> ?</w:t>
            </w:r>
            <w:proofErr w:type="gramEnd"/>
            <w:r w:rsidR="006C4ACF" w:rsidRPr="00157EAD">
              <w:rPr>
                <w:rFonts w:ascii="Times New Roman" w:hAnsi="Times New Roman" w:cs="Times New Roman"/>
                <w:highlight w:val="yellow"/>
              </w:rPr>
              <w:t xml:space="preserve"> </w:t>
            </w:r>
          </w:p>
        </w:tc>
      </w:tr>
      <w:tr w:rsidR="004A1915" w:rsidRPr="00157EAD" w:rsidTr="00BF1C27">
        <w:tc>
          <w:tcPr>
            <w:tcW w:w="2943" w:type="dxa"/>
          </w:tcPr>
          <w:p w:rsidR="004A1915" w:rsidRPr="00157EAD" w:rsidRDefault="004A1915" w:rsidP="00BF1C27">
            <w:pPr>
              <w:rPr>
                <w:rFonts w:ascii="Times New Roman" w:hAnsi="Times New Roman" w:cs="Times New Roman"/>
              </w:rPr>
            </w:pPr>
            <w:r w:rsidRPr="00157EAD">
              <w:rPr>
                <w:rFonts w:ascii="Times New Roman" w:hAnsi="Times New Roman" w:cs="Times New Roman"/>
              </w:rPr>
              <w:t>Az címzettnek az adattovábbítás/ közlés célja:</w:t>
            </w:r>
          </w:p>
        </w:tc>
        <w:tc>
          <w:tcPr>
            <w:tcW w:w="6379" w:type="dxa"/>
          </w:tcPr>
          <w:p w:rsidR="004A1915" w:rsidRPr="00157EAD" w:rsidRDefault="0056444C" w:rsidP="00BF1C27">
            <w:pPr>
              <w:rPr>
                <w:rFonts w:ascii="Times New Roman" w:hAnsi="Times New Roman" w:cs="Times New Roman"/>
                <w:highlight w:val="yellow"/>
              </w:rPr>
            </w:pPr>
            <w:r w:rsidRPr="00157EAD">
              <w:rPr>
                <w:rFonts w:ascii="Times New Roman" w:hAnsi="Times New Roman" w:cs="Times New Roman"/>
                <w:highlight w:val="yellow"/>
              </w:rPr>
              <w:t>Nem releváns</w:t>
            </w:r>
            <w:r w:rsidR="006C4ACF" w:rsidRPr="00157EAD">
              <w:rPr>
                <w:rFonts w:ascii="Times New Roman" w:hAnsi="Times New Roman" w:cs="Times New Roman"/>
                <w:highlight w:val="yellow"/>
              </w:rPr>
              <w:t>?</w:t>
            </w:r>
          </w:p>
        </w:tc>
      </w:tr>
    </w:tbl>
    <w:p w:rsidR="004A1915" w:rsidRPr="00157EAD" w:rsidRDefault="004A1915" w:rsidP="005A3908">
      <w:pPr>
        <w:rPr>
          <w:rFonts w:ascii="Times New Roman" w:hAnsi="Times New Roman" w:cs="Times New Roman"/>
        </w:rPr>
      </w:pPr>
    </w:p>
    <w:p w:rsidR="0056444C" w:rsidRPr="00157EAD" w:rsidRDefault="008C2953" w:rsidP="005A3908">
      <w:pPr>
        <w:rPr>
          <w:rFonts w:ascii="Times New Roman" w:hAnsi="Times New Roman" w:cs="Times New Roman"/>
        </w:rPr>
      </w:pPr>
      <w:proofErr w:type="gramStart"/>
      <w:r w:rsidRPr="00157EAD">
        <w:rPr>
          <w:rFonts w:ascii="Times New Roman" w:hAnsi="Times New Roman" w:cs="Times New Roman"/>
        </w:rPr>
        <w:t>e</w:t>
      </w:r>
      <w:proofErr w:type="gramEnd"/>
      <w:r w:rsidR="0056444C" w:rsidRPr="00157EAD">
        <w:rPr>
          <w:rFonts w:ascii="Times New Roman" w:hAnsi="Times New Roman" w:cs="Times New Roman"/>
        </w:rPr>
        <w:t>,</w:t>
      </w:r>
    </w:p>
    <w:tbl>
      <w:tblPr>
        <w:tblStyle w:val="Rcsostblzat"/>
        <w:tblW w:w="9322" w:type="dxa"/>
        <w:tblLook w:val="04A0" w:firstRow="1" w:lastRow="0" w:firstColumn="1" w:lastColumn="0" w:noHBand="0" w:noVBand="1"/>
      </w:tblPr>
      <w:tblGrid>
        <w:gridCol w:w="2943"/>
        <w:gridCol w:w="6379"/>
      </w:tblGrid>
      <w:tr w:rsidR="0056444C" w:rsidRPr="00157EAD" w:rsidTr="00BF1C27">
        <w:tc>
          <w:tcPr>
            <w:tcW w:w="2943" w:type="dxa"/>
          </w:tcPr>
          <w:p w:rsidR="0056444C" w:rsidRPr="00157EAD" w:rsidRDefault="0056444C" w:rsidP="00BF1C27">
            <w:pPr>
              <w:rPr>
                <w:rFonts w:ascii="Times New Roman" w:hAnsi="Times New Roman" w:cs="Times New Roman"/>
              </w:rPr>
            </w:pPr>
            <w:r w:rsidRPr="00157EAD">
              <w:rPr>
                <w:rFonts w:ascii="Times New Roman" w:hAnsi="Times New Roman" w:cs="Times New Roman"/>
              </w:rPr>
              <w:t>Az adatkezelés célja:</w:t>
            </w:r>
          </w:p>
        </w:tc>
        <w:tc>
          <w:tcPr>
            <w:tcW w:w="6379" w:type="dxa"/>
          </w:tcPr>
          <w:p w:rsidR="0056444C" w:rsidRPr="00157EAD" w:rsidRDefault="0056444C" w:rsidP="006937FD">
            <w:pPr>
              <w:rPr>
                <w:rFonts w:ascii="Times New Roman" w:hAnsi="Times New Roman" w:cs="Times New Roman"/>
                <w:highlight w:val="yellow"/>
              </w:rPr>
            </w:pPr>
            <w:r w:rsidRPr="00157EAD">
              <w:rPr>
                <w:rFonts w:ascii="Times New Roman" w:hAnsi="Times New Roman" w:cs="Times New Roman"/>
                <w:highlight w:val="yellow"/>
              </w:rPr>
              <w:t>Ingatlan adásvételi szerződés előkészítése, megkötése</w:t>
            </w:r>
          </w:p>
        </w:tc>
      </w:tr>
      <w:tr w:rsidR="0056444C" w:rsidRPr="00157EAD" w:rsidTr="00BF1C27">
        <w:tc>
          <w:tcPr>
            <w:tcW w:w="2943" w:type="dxa"/>
          </w:tcPr>
          <w:p w:rsidR="0056444C" w:rsidRPr="00157EAD" w:rsidRDefault="0056444C" w:rsidP="00BF1C27">
            <w:pPr>
              <w:rPr>
                <w:rFonts w:ascii="Times New Roman" w:hAnsi="Times New Roman" w:cs="Times New Roman"/>
              </w:rPr>
            </w:pPr>
            <w:r w:rsidRPr="00157EAD">
              <w:rPr>
                <w:rFonts w:ascii="Times New Roman" w:hAnsi="Times New Roman" w:cs="Times New Roman"/>
              </w:rPr>
              <w:t>A kezelt adatok köre:</w:t>
            </w:r>
          </w:p>
        </w:tc>
        <w:tc>
          <w:tcPr>
            <w:tcW w:w="6379" w:type="dxa"/>
          </w:tcPr>
          <w:p w:rsidR="0056444C" w:rsidRDefault="0056444C" w:rsidP="00BF1C27">
            <w:pPr>
              <w:rPr>
                <w:rFonts w:ascii="Times New Roman" w:hAnsi="Times New Roman" w:cs="Times New Roman"/>
                <w:highlight w:val="yellow"/>
              </w:rPr>
            </w:pPr>
            <w:r w:rsidRPr="00157EAD">
              <w:rPr>
                <w:rFonts w:ascii="Times New Roman" w:hAnsi="Times New Roman" w:cs="Times New Roman"/>
                <w:highlight w:val="yellow"/>
              </w:rPr>
              <w:t>Név, Születési név, Anyja neve, Születési hely, Születési idő, Lakcím (tartózkodási hely), Azonosító okmány típusa és száma, Állampolgárság, Telefonszám, E-mail cím</w:t>
            </w:r>
            <w:r w:rsidR="006C4ACF" w:rsidRPr="00157EAD">
              <w:rPr>
                <w:rFonts w:ascii="Times New Roman" w:hAnsi="Times New Roman" w:cs="Times New Roman"/>
                <w:highlight w:val="yellow"/>
              </w:rPr>
              <w:t xml:space="preserve">, </w:t>
            </w:r>
            <w:r w:rsidR="00BE134E" w:rsidRPr="00157EAD">
              <w:rPr>
                <w:rFonts w:ascii="Times New Roman" w:hAnsi="Times New Roman" w:cs="Times New Roman"/>
                <w:highlight w:val="yellow"/>
              </w:rPr>
              <w:br/>
              <w:t>Annak ténye, hogy az Érintett a saját nevében vagy a tényleges tulajdonos helyett és nevében jár el, utóbbi esetben nyilatkozat is szükséges az Érintett közszereplői voltáról,</w:t>
            </w:r>
            <w:r w:rsidR="00BE134E" w:rsidRPr="00157EAD">
              <w:rPr>
                <w:rFonts w:ascii="Times New Roman" w:hAnsi="Times New Roman" w:cs="Times New Roman"/>
                <w:highlight w:val="yellow"/>
              </w:rPr>
              <w:br/>
            </w:r>
            <w:r w:rsidR="006C4ACF" w:rsidRPr="00157EAD">
              <w:rPr>
                <w:rFonts w:ascii="Times New Roman" w:hAnsi="Times New Roman" w:cs="Times New Roman"/>
                <w:highlight w:val="yellow"/>
              </w:rPr>
              <w:t>Az adás-vétel tárgyát képező ingatlan adatai</w:t>
            </w:r>
          </w:p>
          <w:p w:rsidR="006937FD" w:rsidRPr="00157EAD" w:rsidRDefault="006937FD" w:rsidP="00BF1C27">
            <w:pPr>
              <w:rPr>
                <w:rFonts w:ascii="Times New Roman" w:hAnsi="Times New Roman" w:cs="Times New Roman"/>
                <w:highlight w:val="yellow"/>
              </w:rPr>
            </w:pPr>
            <w:r>
              <w:rPr>
                <w:rFonts w:ascii="Times New Roman" w:hAnsi="Times New Roman" w:cs="Times New Roman"/>
                <w:highlight w:val="yellow"/>
              </w:rPr>
              <w:t>+?</w:t>
            </w:r>
          </w:p>
        </w:tc>
      </w:tr>
      <w:tr w:rsidR="0056444C" w:rsidRPr="00157EAD" w:rsidTr="00BF1C27">
        <w:tc>
          <w:tcPr>
            <w:tcW w:w="2943" w:type="dxa"/>
          </w:tcPr>
          <w:p w:rsidR="0056444C" w:rsidRPr="00157EAD" w:rsidRDefault="0056444C" w:rsidP="00BF1C27">
            <w:pPr>
              <w:rPr>
                <w:rFonts w:ascii="Times New Roman" w:hAnsi="Times New Roman" w:cs="Times New Roman"/>
              </w:rPr>
            </w:pPr>
            <w:r w:rsidRPr="00157EAD">
              <w:rPr>
                <w:rFonts w:ascii="Times New Roman" w:hAnsi="Times New Roman" w:cs="Times New Roman"/>
              </w:rPr>
              <w:t>A kezelt adatok forrása:</w:t>
            </w:r>
          </w:p>
        </w:tc>
        <w:tc>
          <w:tcPr>
            <w:tcW w:w="6379" w:type="dxa"/>
          </w:tcPr>
          <w:p w:rsidR="0056444C" w:rsidRPr="00157EAD" w:rsidRDefault="0056444C" w:rsidP="00BF1C27">
            <w:pPr>
              <w:rPr>
                <w:rFonts w:ascii="Times New Roman" w:hAnsi="Times New Roman" w:cs="Times New Roman"/>
                <w:highlight w:val="yellow"/>
              </w:rPr>
            </w:pPr>
            <w:r w:rsidRPr="00157EAD">
              <w:rPr>
                <w:rFonts w:ascii="Times New Roman" w:hAnsi="Times New Roman" w:cs="Times New Roman"/>
                <w:highlight w:val="yellow"/>
              </w:rPr>
              <w:t>Közvetlenül az érintett adja meg a szerződéshez</w:t>
            </w:r>
          </w:p>
        </w:tc>
      </w:tr>
      <w:tr w:rsidR="0056444C" w:rsidRPr="00157EAD" w:rsidTr="00BF1C27">
        <w:tc>
          <w:tcPr>
            <w:tcW w:w="2943" w:type="dxa"/>
          </w:tcPr>
          <w:p w:rsidR="0056444C" w:rsidRPr="00157EAD" w:rsidRDefault="0056444C" w:rsidP="00BF1C27">
            <w:pPr>
              <w:rPr>
                <w:rFonts w:ascii="Times New Roman" w:hAnsi="Times New Roman" w:cs="Times New Roman"/>
              </w:rPr>
            </w:pPr>
            <w:r w:rsidRPr="00157EAD">
              <w:rPr>
                <w:rFonts w:ascii="Times New Roman" w:hAnsi="Times New Roman" w:cs="Times New Roman"/>
              </w:rPr>
              <w:t>Az adatkezelés jogalapja</w:t>
            </w:r>
          </w:p>
        </w:tc>
        <w:tc>
          <w:tcPr>
            <w:tcW w:w="6379" w:type="dxa"/>
          </w:tcPr>
          <w:p w:rsidR="0056444C" w:rsidRPr="00157EAD" w:rsidRDefault="0056444C" w:rsidP="0056444C">
            <w:pPr>
              <w:rPr>
                <w:rFonts w:ascii="Times New Roman" w:hAnsi="Times New Roman" w:cs="Times New Roman"/>
                <w:highlight w:val="yellow"/>
              </w:rPr>
            </w:pPr>
            <w:r w:rsidRPr="00157EAD">
              <w:rPr>
                <w:rFonts w:ascii="Times New Roman" w:eastAsia="Arial" w:hAnsi="Times New Roman" w:cs="Times New Roman"/>
                <w:bCs/>
                <w:highlight w:val="yellow"/>
              </w:rPr>
              <w:t>GDPR 6. cikk (1) b) pontja szerint szerződés előkészítése</w:t>
            </w:r>
          </w:p>
        </w:tc>
      </w:tr>
      <w:tr w:rsidR="0056444C" w:rsidRPr="00157EAD" w:rsidTr="00BF1C27">
        <w:tc>
          <w:tcPr>
            <w:tcW w:w="2943" w:type="dxa"/>
          </w:tcPr>
          <w:p w:rsidR="0056444C" w:rsidRPr="00157EAD" w:rsidRDefault="0056444C" w:rsidP="00BF1C27">
            <w:pPr>
              <w:rPr>
                <w:rFonts w:ascii="Times New Roman" w:hAnsi="Times New Roman" w:cs="Times New Roman"/>
              </w:rPr>
            </w:pPr>
            <w:r w:rsidRPr="00157EAD">
              <w:rPr>
                <w:rFonts w:ascii="Times New Roman" w:hAnsi="Times New Roman" w:cs="Times New Roman"/>
              </w:rPr>
              <w:t>Az adatkezelés időtartama:</w:t>
            </w:r>
          </w:p>
        </w:tc>
        <w:tc>
          <w:tcPr>
            <w:tcW w:w="6379" w:type="dxa"/>
          </w:tcPr>
          <w:p w:rsidR="0056444C" w:rsidRPr="00157EAD" w:rsidRDefault="0056444C" w:rsidP="00BF1C27">
            <w:pPr>
              <w:rPr>
                <w:rFonts w:ascii="Times New Roman" w:hAnsi="Times New Roman" w:cs="Times New Roman"/>
                <w:highlight w:val="yellow"/>
              </w:rPr>
            </w:pPr>
            <w:r w:rsidRPr="00157EAD">
              <w:rPr>
                <w:rFonts w:ascii="Times New Roman" w:hAnsi="Times New Roman" w:cs="Times New Roman"/>
                <w:highlight w:val="yellow"/>
              </w:rPr>
              <w:t>Adás-vételi szerződés előkészítését követő 3 év</w:t>
            </w:r>
          </w:p>
        </w:tc>
      </w:tr>
      <w:tr w:rsidR="0056444C" w:rsidRPr="00157EAD" w:rsidTr="00BF1C27">
        <w:tc>
          <w:tcPr>
            <w:tcW w:w="2943" w:type="dxa"/>
          </w:tcPr>
          <w:p w:rsidR="0056444C" w:rsidRPr="00157EAD" w:rsidRDefault="0056444C" w:rsidP="00BF1C27">
            <w:pPr>
              <w:rPr>
                <w:rFonts w:ascii="Times New Roman" w:hAnsi="Times New Roman" w:cs="Times New Roman"/>
              </w:rPr>
            </w:pPr>
            <w:r w:rsidRPr="00157EAD">
              <w:rPr>
                <w:rFonts w:ascii="Times New Roman" w:hAnsi="Times New Roman" w:cs="Times New Roman"/>
              </w:rPr>
              <w:t>Az adatok megismerésére jogosultak, címzettek:</w:t>
            </w:r>
          </w:p>
        </w:tc>
        <w:tc>
          <w:tcPr>
            <w:tcW w:w="6379" w:type="dxa"/>
          </w:tcPr>
          <w:p w:rsidR="0056444C" w:rsidRPr="00157EAD" w:rsidRDefault="0056444C" w:rsidP="00BF1C27">
            <w:pPr>
              <w:rPr>
                <w:rFonts w:ascii="Times New Roman" w:hAnsi="Times New Roman" w:cs="Times New Roman"/>
                <w:highlight w:val="yellow"/>
              </w:rPr>
            </w:pPr>
            <w:proofErr w:type="gramStart"/>
            <w:r w:rsidRPr="00157EAD">
              <w:rPr>
                <w:rFonts w:ascii="Times New Roman" w:hAnsi="Times New Roman" w:cs="Times New Roman"/>
                <w:highlight w:val="yellow"/>
              </w:rPr>
              <w:t>Adás-vételi szerződő</w:t>
            </w:r>
            <w:proofErr w:type="gramEnd"/>
            <w:r w:rsidRPr="00157EAD">
              <w:rPr>
                <w:rFonts w:ascii="Times New Roman" w:hAnsi="Times New Roman" w:cs="Times New Roman"/>
                <w:highlight w:val="yellow"/>
              </w:rPr>
              <w:t xml:space="preserve"> fél</w:t>
            </w:r>
            <w:r w:rsidR="006C4ACF" w:rsidRPr="00157EAD">
              <w:rPr>
                <w:rFonts w:ascii="Times New Roman" w:hAnsi="Times New Roman" w:cs="Times New Roman"/>
                <w:highlight w:val="yellow"/>
              </w:rPr>
              <w:br/>
              <w:t>? Kell-e továbbítani valamilyen jogszabály szerinti felügyeleti szervnek?</w:t>
            </w:r>
          </w:p>
        </w:tc>
      </w:tr>
      <w:tr w:rsidR="0056444C" w:rsidRPr="00157EAD" w:rsidTr="00BF1C27">
        <w:tc>
          <w:tcPr>
            <w:tcW w:w="2943" w:type="dxa"/>
          </w:tcPr>
          <w:p w:rsidR="0056444C" w:rsidRPr="00157EAD" w:rsidRDefault="0056444C" w:rsidP="00BF1C27">
            <w:pPr>
              <w:rPr>
                <w:rFonts w:ascii="Times New Roman" w:hAnsi="Times New Roman" w:cs="Times New Roman"/>
              </w:rPr>
            </w:pPr>
            <w:r w:rsidRPr="00157EAD">
              <w:rPr>
                <w:rFonts w:ascii="Times New Roman" w:hAnsi="Times New Roman" w:cs="Times New Roman"/>
              </w:rPr>
              <w:t>Az címzettnek az adattovábbítás/ közlés célja:</w:t>
            </w:r>
          </w:p>
        </w:tc>
        <w:tc>
          <w:tcPr>
            <w:tcW w:w="6379" w:type="dxa"/>
          </w:tcPr>
          <w:p w:rsidR="0056444C" w:rsidRPr="00157EAD" w:rsidRDefault="0056444C" w:rsidP="00BF1C27">
            <w:pPr>
              <w:rPr>
                <w:rFonts w:ascii="Times New Roman" w:hAnsi="Times New Roman" w:cs="Times New Roman"/>
                <w:highlight w:val="yellow"/>
              </w:rPr>
            </w:pPr>
            <w:r w:rsidRPr="00157EAD">
              <w:rPr>
                <w:rFonts w:ascii="Times New Roman" w:hAnsi="Times New Roman" w:cs="Times New Roman"/>
                <w:highlight w:val="yellow"/>
              </w:rPr>
              <w:t>AZ adás-vételi szerződés létrejötte érdekében kerülnek részére továbbításra az adatok.</w:t>
            </w:r>
            <w:r w:rsidR="006C4ACF" w:rsidRPr="00157EAD">
              <w:rPr>
                <w:rFonts w:ascii="Times New Roman" w:hAnsi="Times New Roman" w:cs="Times New Roman"/>
                <w:highlight w:val="yellow"/>
              </w:rPr>
              <w:br/>
              <w:t>?</w:t>
            </w:r>
          </w:p>
        </w:tc>
      </w:tr>
    </w:tbl>
    <w:p w:rsidR="0056444C" w:rsidRDefault="0056444C" w:rsidP="005A3908"/>
    <w:p w:rsidR="004A1915" w:rsidRPr="004A1915" w:rsidRDefault="004A1915" w:rsidP="004A1915">
      <w:pPr>
        <w:numPr>
          <w:ilvl w:val="0"/>
          <w:numId w:val="1"/>
        </w:numPr>
        <w:tabs>
          <w:tab w:val="left" w:pos="284"/>
        </w:tabs>
        <w:suppressAutoHyphens/>
        <w:spacing w:after="0" w:line="0" w:lineRule="atLeast"/>
        <w:ind w:left="284" w:hanging="284"/>
        <w:jc w:val="both"/>
        <w:rPr>
          <w:rFonts w:ascii="Times New Roman" w:eastAsia="Arial" w:hAnsi="Times New Roman" w:cs="Times New Roman"/>
          <w:b/>
          <w:u w:val="single"/>
        </w:rPr>
      </w:pPr>
      <w:r>
        <w:rPr>
          <w:rFonts w:ascii="Times New Roman" w:eastAsia="Arial" w:hAnsi="Times New Roman" w:cs="Times New Roman"/>
          <w:b/>
          <w:u w:val="single"/>
        </w:rPr>
        <w:t>A</w:t>
      </w:r>
      <w:r w:rsidRPr="004A1915">
        <w:rPr>
          <w:rFonts w:ascii="Times New Roman" w:eastAsia="Arial" w:hAnsi="Times New Roman" w:cs="Times New Roman"/>
          <w:b/>
          <w:u w:val="single"/>
        </w:rPr>
        <w:t>dat</w:t>
      </w:r>
      <w:r>
        <w:rPr>
          <w:rFonts w:ascii="Times New Roman" w:eastAsia="Arial" w:hAnsi="Times New Roman" w:cs="Times New Roman"/>
          <w:b/>
          <w:u w:val="single"/>
        </w:rPr>
        <w:t>biztonság</w:t>
      </w:r>
    </w:p>
    <w:p w:rsidR="004A1915" w:rsidRPr="004A1915" w:rsidRDefault="004A1915" w:rsidP="006937FD">
      <w:pPr>
        <w:widowControl w:val="0"/>
        <w:tabs>
          <w:tab w:val="left" w:pos="142"/>
          <w:tab w:val="left" w:pos="284"/>
        </w:tabs>
        <w:spacing w:after="0" w:line="240" w:lineRule="auto"/>
        <w:jc w:val="both"/>
        <w:rPr>
          <w:rFonts w:ascii="Times New Roman" w:hAnsi="Times New Roman" w:cs="Times New Roman"/>
        </w:rPr>
      </w:pPr>
      <w:r w:rsidRPr="004A1915">
        <w:rPr>
          <w:rFonts w:ascii="Times New Roman" w:hAnsi="Times New Roman" w:cs="Times New Roman"/>
        </w:rPr>
        <w:t>Az Adatkezelő</w:t>
      </w:r>
      <w:r>
        <w:rPr>
          <w:rFonts w:ascii="Times New Roman" w:hAnsi="Times New Roman" w:cs="Times New Roman"/>
        </w:rPr>
        <w:t>k</w:t>
      </w:r>
      <w:r w:rsidRPr="004A1915">
        <w:rPr>
          <w:rFonts w:ascii="Times New Roman" w:hAnsi="Times New Roman" w:cs="Times New Roman"/>
        </w:rPr>
        <w:t xml:space="preserve"> kötelezi</w:t>
      </w:r>
      <w:r>
        <w:rPr>
          <w:rFonts w:ascii="Times New Roman" w:hAnsi="Times New Roman" w:cs="Times New Roman"/>
        </w:rPr>
        <w:t>k magukat arra, hogy gondoskodnak az általuk</w:t>
      </w:r>
      <w:r w:rsidRPr="004A1915">
        <w:rPr>
          <w:rFonts w:ascii="Times New Roman" w:hAnsi="Times New Roman" w:cs="Times New Roman"/>
        </w:rPr>
        <w:t xml:space="preserve"> kezelt személyes adatok biztonságáról.  A tudomány és technológia állása és a megvalósítás költségei, továbbá az adatkezelés jellege, hatóköre, körülményei és céljai, valamint a természetes személyek jogaira és szabadságaira jelentett, változó valószínűségű és súlyosságú kockázat figyelembe vételével megteszi</w:t>
      </w:r>
      <w:r>
        <w:rPr>
          <w:rFonts w:ascii="Times New Roman" w:hAnsi="Times New Roman" w:cs="Times New Roman"/>
        </w:rPr>
        <w:t>k</w:t>
      </w:r>
      <w:r w:rsidRPr="004A1915">
        <w:rPr>
          <w:rFonts w:ascii="Times New Roman" w:hAnsi="Times New Roman" w:cs="Times New Roman"/>
        </w:rPr>
        <w:t xml:space="preserve"> azokat a technikai és szervezé</w:t>
      </w:r>
      <w:r w:rsidR="00FE312D">
        <w:rPr>
          <w:rFonts w:ascii="Times New Roman" w:hAnsi="Times New Roman" w:cs="Times New Roman"/>
        </w:rPr>
        <w:t>si intézkedéseket, és kialakítják</w:t>
      </w:r>
      <w:r w:rsidRPr="004A1915">
        <w:rPr>
          <w:rFonts w:ascii="Times New Roman" w:hAnsi="Times New Roman" w:cs="Times New Roman"/>
        </w:rPr>
        <w:t xml:space="preserve"> azokat az eljárási szabályokat, amelyek biztosítják, hogy a felvett, tárolt, illetve kezelt adatok védettek le</w:t>
      </w:r>
      <w:r w:rsidR="00FE312D">
        <w:rPr>
          <w:rFonts w:ascii="Times New Roman" w:hAnsi="Times New Roman" w:cs="Times New Roman"/>
        </w:rPr>
        <w:t>gyenek, illetőleg megakadályozzák</w:t>
      </w:r>
      <w:r w:rsidRPr="004A1915">
        <w:rPr>
          <w:rFonts w:ascii="Times New Roman" w:hAnsi="Times New Roman" w:cs="Times New Roman"/>
        </w:rPr>
        <w:t xml:space="preserve"> azok megsemmisülését, jogosulatlan felhasználását és</w:t>
      </w:r>
      <w:r w:rsidR="007C6D64">
        <w:rPr>
          <w:rFonts w:ascii="Times New Roman" w:hAnsi="Times New Roman" w:cs="Times New Roman"/>
        </w:rPr>
        <w:t xml:space="preserve"> jogosulatlan megváltoztatását.</w:t>
      </w:r>
    </w:p>
    <w:p w:rsidR="006937FD" w:rsidRDefault="004A1915" w:rsidP="006937FD">
      <w:pPr>
        <w:widowControl w:val="0"/>
        <w:tabs>
          <w:tab w:val="left" w:pos="142"/>
          <w:tab w:val="left" w:pos="284"/>
        </w:tabs>
        <w:spacing w:after="0" w:line="240" w:lineRule="auto"/>
        <w:jc w:val="both"/>
        <w:rPr>
          <w:rFonts w:ascii="Times New Roman" w:hAnsi="Times New Roman" w:cs="Times New Roman"/>
        </w:rPr>
      </w:pPr>
      <w:r w:rsidRPr="004A1915">
        <w:rPr>
          <w:rFonts w:ascii="Times New Roman" w:hAnsi="Times New Roman" w:cs="Times New Roman"/>
        </w:rPr>
        <w:t>Az Adatkezelő</w:t>
      </w:r>
      <w:r w:rsidR="00FE312D">
        <w:rPr>
          <w:rFonts w:ascii="Times New Roman" w:hAnsi="Times New Roman" w:cs="Times New Roman"/>
        </w:rPr>
        <w:t>k</w:t>
      </w:r>
      <w:r w:rsidRPr="004A1915">
        <w:rPr>
          <w:rFonts w:ascii="Times New Roman" w:hAnsi="Times New Roman" w:cs="Times New Roman"/>
        </w:rPr>
        <w:t xml:space="preserve"> kötelezi</w:t>
      </w:r>
      <w:r w:rsidR="00FE312D">
        <w:rPr>
          <w:rFonts w:ascii="Times New Roman" w:hAnsi="Times New Roman" w:cs="Times New Roman"/>
        </w:rPr>
        <w:t>k maguka</w:t>
      </w:r>
      <w:r w:rsidRPr="004A1915">
        <w:rPr>
          <w:rFonts w:ascii="Times New Roman" w:hAnsi="Times New Roman" w:cs="Times New Roman"/>
        </w:rPr>
        <w:t>t arra is, hogy minden olyan harmadik felet, akiknek az adatokat</w:t>
      </w:r>
      <w:r w:rsidR="00FE312D">
        <w:rPr>
          <w:rFonts w:ascii="Times New Roman" w:hAnsi="Times New Roman" w:cs="Times New Roman"/>
        </w:rPr>
        <w:t xml:space="preserve"> bármilyen jogalappal továbbítják vagy átadják, felhívják</w:t>
      </w:r>
      <w:r w:rsidRPr="004A1915">
        <w:rPr>
          <w:rFonts w:ascii="Times New Roman" w:hAnsi="Times New Roman" w:cs="Times New Roman"/>
        </w:rPr>
        <w:t>, hogy eleget tegyenek az adatbiztonság követelményének.</w:t>
      </w:r>
    </w:p>
    <w:p w:rsidR="004A1915" w:rsidRPr="004A1915" w:rsidRDefault="004A1915" w:rsidP="006937FD">
      <w:pPr>
        <w:widowControl w:val="0"/>
        <w:tabs>
          <w:tab w:val="left" w:pos="142"/>
          <w:tab w:val="left" w:pos="284"/>
        </w:tabs>
        <w:spacing w:after="0" w:line="240" w:lineRule="auto"/>
        <w:jc w:val="both"/>
        <w:rPr>
          <w:rFonts w:ascii="Times New Roman" w:hAnsi="Times New Roman" w:cs="Times New Roman"/>
        </w:rPr>
      </w:pPr>
      <w:r w:rsidRPr="004A1915">
        <w:rPr>
          <w:rFonts w:ascii="Times New Roman" w:hAnsi="Times New Roman" w:cs="Times New Roman"/>
        </w:rPr>
        <w:t>Az Adatkezelő</w:t>
      </w:r>
      <w:r w:rsidR="00FE312D">
        <w:rPr>
          <w:rFonts w:ascii="Times New Roman" w:hAnsi="Times New Roman" w:cs="Times New Roman"/>
        </w:rPr>
        <w:t>k gondoskodna</w:t>
      </w:r>
      <w:r w:rsidRPr="004A1915">
        <w:rPr>
          <w:rFonts w:ascii="Times New Roman" w:hAnsi="Times New Roman" w:cs="Times New Roman"/>
        </w:rPr>
        <w:t xml:space="preserve">k arról, hogy a kezelt adatokhoz illetéktelen személy ne férhessen hozzá, ne hozhassa nyilvánosságra, ne továbbíthassa, valamint azokat ne módosíthassa, törölhesse. A kezelt </w:t>
      </w:r>
      <w:r w:rsidRPr="004A1915">
        <w:rPr>
          <w:rFonts w:ascii="Times New Roman" w:hAnsi="Times New Roman" w:cs="Times New Roman"/>
        </w:rPr>
        <w:lastRenderedPageBreak/>
        <w:t>adatokat kizárólag az Adatkezelő</w:t>
      </w:r>
      <w:r w:rsidR="00FE312D">
        <w:rPr>
          <w:rFonts w:ascii="Times New Roman" w:hAnsi="Times New Roman" w:cs="Times New Roman"/>
        </w:rPr>
        <w:t>k</w:t>
      </w:r>
      <w:r w:rsidRPr="004A1915">
        <w:rPr>
          <w:rFonts w:ascii="Times New Roman" w:hAnsi="Times New Roman" w:cs="Times New Roman"/>
        </w:rPr>
        <w:t xml:space="preserve">, </w:t>
      </w:r>
      <w:r w:rsidRPr="00FE312D">
        <w:rPr>
          <w:rFonts w:ascii="Times New Roman" w:hAnsi="Times New Roman" w:cs="Times New Roman"/>
          <w:highlight w:val="yellow"/>
        </w:rPr>
        <w:t xml:space="preserve">illetve az általa igénybe vett </w:t>
      </w:r>
      <w:proofErr w:type="gramStart"/>
      <w:r w:rsidRPr="00FE312D">
        <w:rPr>
          <w:rFonts w:ascii="Times New Roman" w:hAnsi="Times New Roman" w:cs="Times New Roman"/>
          <w:highlight w:val="yellow"/>
        </w:rPr>
        <w:t>adatfeldolgozó(</w:t>
      </w:r>
      <w:proofErr w:type="gramEnd"/>
      <w:r w:rsidRPr="00FE312D">
        <w:rPr>
          <w:rFonts w:ascii="Times New Roman" w:hAnsi="Times New Roman" w:cs="Times New Roman"/>
          <w:highlight w:val="yellow"/>
        </w:rPr>
        <w:t>k)</w:t>
      </w:r>
      <w:r w:rsidRPr="004A1915">
        <w:rPr>
          <w:rFonts w:ascii="Times New Roman" w:hAnsi="Times New Roman" w:cs="Times New Roman"/>
        </w:rPr>
        <w:t xml:space="preserve"> ismerhetik meg jogosultsági szintek szerint, azokat az Adatkezelő</w:t>
      </w:r>
      <w:r w:rsidR="00FE312D">
        <w:rPr>
          <w:rFonts w:ascii="Times New Roman" w:hAnsi="Times New Roman" w:cs="Times New Roman"/>
        </w:rPr>
        <w:t>k</w:t>
      </w:r>
      <w:r w:rsidRPr="004A1915">
        <w:rPr>
          <w:rFonts w:ascii="Times New Roman" w:hAnsi="Times New Roman" w:cs="Times New Roman"/>
        </w:rPr>
        <w:t xml:space="preserve"> harmadik, az adat megismerésére jogosultsággal ne</w:t>
      </w:r>
      <w:r w:rsidR="00FE312D">
        <w:rPr>
          <w:rFonts w:ascii="Times New Roman" w:hAnsi="Times New Roman" w:cs="Times New Roman"/>
        </w:rPr>
        <w:t>m rendelkező személynek nem adják</w:t>
      </w:r>
      <w:r w:rsidRPr="004A1915">
        <w:rPr>
          <w:rFonts w:ascii="Times New Roman" w:hAnsi="Times New Roman" w:cs="Times New Roman"/>
        </w:rPr>
        <w:t xml:space="preserve"> át.</w:t>
      </w:r>
    </w:p>
    <w:p w:rsidR="004A1915" w:rsidRPr="004A1915" w:rsidRDefault="004A1915" w:rsidP="006937FD">
      <w:pPr>
        <w:widowControl w:val="0"/>
        <w:tabs>
          <w:tab w:val="left" w:pos="142"/>
          <w:tab w:val="left" w:pos="284"/>
        </w:tabs>
        <w:spacing w:after="0" w:line="240" w:lineRule="auto"/>
        <w:jc w:val="both"/>
        <w:rPr>
          <w:rFonts w:ascii="Times New Roman" w:hAnsi="Times New Roman" w:cs="Times New Roman"/>
        </w:rPr>
      </w:pPr>
      <w:r w:rsidRPr="004A1915">
        <w:rPr>
          <w:rFonts w:ascii="Times New Roman" w:hAnsi="Times New Roman" w:cs="Times New Roman"/>
        </w:rPr>
        <w:t>Az Adatkezelő</w:t>
      </w:r>
      <w:r w:rsidR="00FE312D">
        <w:rPr>
          <w:rFonts w:ascii="Times New Roman" w:hAnsi="Times New Roman" w:cs="Times New Roman"/>
        </w:rPr>
        <w:t>k</w:t>
      </w:r>
      <w:r w:rsidRPr="004A1915">
        <w:rPr>
          <w:rFonts w:ascii="Times New Roman" w:hAnsi="Times New Roman" w:cs="Times New Roman"/>
        </w:rPr>
        <w:t xml:space="preserve"> az informatikai </w:t>
      </w:r>
      <w:r w:rsidR="00FE312D">
        <w:rPr>
          <w:rFonts w:ascii="Times New Roman" w:hAnsi="Times New Roman" w:cs="Times New Roman"/>
        </w:rPr>
        <w:t>eszköz</w:t>
      </w:r>
      <w:r w:rsidRPr="004A1915">
        <w:rPr>
          <w:rFonts w:ascii="Times New Roman" w:hAnsi="Times New Roman" w:cs="Times New Roman"/>
        </w:rPr>
        <w:t>e</w:t>
      </w:r>
      <w:r w:rsidR="00FE312D">
        <w:rPr>
          <w:rFonts w:ascii="Times New Roman" w:hAnsi="Times New Roman" w:cs="Times New Roman"/>
        </w:rPr>
        <w:t>i</w:t>
      </w:r>
      <w:r w:rsidRPr="004A1915">
        <w:rPr>
          <w:rFonts w:ascii="Times New Roman" w:hAnsi="Times New Roman" w:cs="Times New Roman"/>
        </w:rPr>
        <w:t xml:space="preserve">k biztonsága érdekében az informatikai </w:t>
      </w:r>
      <w:r w:rsidR="00FE312D">
        <w:rPr>
          <w:rFonts w:ascii="Times New Roman" w:hAnsi="Times New Roman" w:cs="Times New Roman"/>
        </w:rPr>
        <w:t>eszköz</w:t>
      </w:r>
      <w:r w:rsidRPr="004A1915">
        <w:rPr>
          <w:rFonts w:ascii="Times New Roman" w:hAnsi="Times New Roman" w:cs="Times New Roman"/>
        </w:rPr>
        <w:t>e</w:t>
      </w:r>
      <w:r w:rsidR="00FE312D">
        <w:rPr>
          <w:rFonts w:ascii="Times New Roman" w:hAnsi="Times New Roman" w:cs="Times New Roman"/>
        </w:rPr>
        <w:t>i</w:t>
      </w:r>
      <w:r w:rsidRPr="004A1915">
        <w:rPr>
          <w:rFonts w:ascii="Times New Roman" w:hAnsi="Times New Roman" w:cs="Times New Roman"/>
        </w:rPr>
        <w:t>ket tűzfallal védi</w:t>
      </w:r>
      <w:r w:rsidR="00FE312D">
        <w:rPr>
          <w:rFonts w:ascii="Times New Roman" w:hAnsi="Times New Roman" w:cs="Times New Roman"/>
        </w:rPr>
        <w:t>k</w:t>
      </w:r>
      <w:r w:rsidRPr="004A1915">
        <w:rPr>
          <w:rFonts w:ascii="Times New Roman" w:hAnsi="Times New Roman" w:cs="Times New Roman"/>
        </w:rPr>
        <w:t>, valamint a külső- és belső adatvesztések megelőzése érdekében víruskereső és vírusirtó programot használ</w:t>
      </w:r>
      <w:r w:rsidR="00FE312D">
        <w:rPr>
          <w:rFonts w:ascii="Times New Roman" w:hAnsi="Times New Roman" w:cs="Times New Roman"/>
        </w:rPr>
        <w:t>nak.</w:t>
      </w:r>
    </w:p>
    <w:p w:rsidR="004A1915" w:rsidRDefault="004A1915" w:rsidP="006937FD">
      <w:pPr>
        <w:spacing w:after="0" w:line="240" w:lineRule="auto"/>
        <w:rPr>
          <w:rFonts w:ascii="Times New Roman" w:hAnsi="Times New Roman" w:cs="Times New Roman"/>
        </w:rPr>
      </w:pPr>
      <w:r w:rsidRPr="004A1915">
        <w:rPr>
          <w:rFonts w:ascii="Times New Roman" w:hAnsi="Times New Roman" w:cs="Times New Roman"/>
        </w:rPr>
        <w:t>Az Adatkezelő</w:t>
      </w:r>
      <w:r w:rsidR="00FE312D">
        <w:rPr>
          <w:rFonts w:ascii="Times New Roman" w:hAnsi="Times New Roman" w:cs="Times New Roman"/>
        </w:rPr>
        <w:t>k</w:t>
      </w:r>
      <w:r w:rsidRPr="004A1915">
        <w:rPr>
          <w:rFonts w:ascii="Times New Roman" w:hAnsi="Times New Roman" w:cs="Times New Roman"/>
        </w:rPr>
        <w:t xml:space="preserve"> a személyes adatokat bizalmas adatként minősíti</w:t>
      </w:r>
      <w:r w:rsidR="00FE312D">
        <w:rPr>
          <w:rFonts w:ascii="Times New Roman" w:hAnsi="Times New Roman" w:cs="Times New Roman"/>
        </w:rPr>
        <w:t>k</w:t>
      </w:r>
      <w:r w:rsidRPr="004A1915">
        <w:rPr>
          <w:rFonts w:ascii="Times New Roman" w:hAnsi="Times New Roman" w:cs="Times New Roman"/>
        </w:rPr>
        <w:t xml:space="preserve"> és kezeli</w:t>
      </w:r>
      <w:r w:rsidR="00FE312D">
        <w:rPr>
          <w:rFonts w:ascii="Times New Roman" w:hAnsi="Times New Roman" w:cs="Times New Roman"/>
        </w:rPr>
        <w:t>k</w:t>
      </w:r>
      <w:r w:rsidRPr="004A1915">
        <w:rPr>
          <w:rFonts w:ascii="Times New Roman" w:hAnsi="Times New Roman" w:cs="Times New Roman"/>
        </w:rPr>
        <w:t xml:space="preserve">. </w:t>
      </w:r>
    </w:p>
    <w:p w:rsidR="00FE312D" w:rsidRDefault="00FE312D" w:rsidP="006937FD">
      <w:pPr>
        <w:widowControl w:val="0"/>
        <w:tabs>
          <w:tab w:val="left" w:pos="142"/>
          <w:tab w:val="left" w:pos="284"/>
        </w:tabs>
        <w:spacing w:after="0" w:line="240" w:lineRule="auto"/>
        <w:jc w:val="both"/>
        <w:rPr>
          <w:rFonts w:ascii="Times New Roman" w:hAnsi="Times New Roman" w:cs="Times New Roman"/>
        </w:rPr>
      </w:pPr>
      <w:r w:rsidRPr="00FE312D">
        <w:rPr>
          <w:rFonts w:ascii="Times New Roman" w:hAnsi="Times New Roman" w:cs="Times New Roman"/>
        </w:rPr>
        <w:t xml:space="preserve">Az Adatkezelők minden hozzájuk beérkezett, az ügyfelek személyes adatait tartalmazó e-mailt az adatközléstől számított legfeljebb </w:t>
      </w:r>
      <w:r w:rsidRPr="00FE312D">
        <w:rPr>
          <w:rFonts w:ascii="Times New Roman" w:hAnsi="Times New Roman" w:cs="Times New Roman"/>
          <w:highlight w:val="yellow"/>
        </w:rPr>
        <w:t>10 év elteltével</w:t>
      </w:r>
      <w:r w:rsidRPr="00FE312D">
        <w:rPr>
          <w:rFonts w:ascii="Times New Roman" w:hAnsi="Times New Roman" w:cs="Times New Roman"/>
        </w:rPr>
        <w:t xml:space="preserve"> töröl.</w:t>
      </w:r>
    </w:p>
    <w:p w:rsidR="006937FD" w:rsidRPr="004A1915" w:rsidRDefault="006937FD" w:rsidP="006937FD">
      <w:pPr>
        <w:widowControl w:val="0"/>
        <w:tabs>
          <w:tab w:val="left" w:pos="142"/>
          <w:tab w:val="left" w:pos="284"/>
        </w:tabs>
        <w:spacing w:after="0" w:line="240" w:lineRule="auto"/>
        <w:jc w:val="both"/>
        <w:rPr>
          <w:rFonts w:ascii="Times New Roman" w:hAnsi="Times New Roman" w:cs="Times New Roman"/>
        </w:rPr>
      </w:pPr>
    </w:p>
    <w:p w:rsidR="008C2953" w:rsidRPr="004A1915" w:rsidRDefault="008C2953" w:rsidP="008C2953">
      <w:pPr>
        <w:numPr>
          <w:ilvl w:val="0"/>
          <w:numId w:val="1"/>
        </w:numPr>
        <w:tabs>
          <w:tab w:val="left" w:pos="284"/>
        </w:tabs>
        <w:suppressAutoHyphens/>
        <w:spacing w:after="0" w:line="0" w:lineRule="atLeast"/>
        <w:ind w:left="284" w:hanging="284"/>
        <w:jc w:val="both"/>
        <w:rPr>
          <w:rFonts w:ascii="Times New Roman" w:eastAsia="Arial" w:hAnsi="Times New Roman" w:cs="Times New Roman"/>
          <w:b/>
          <w:u w:val="single"/>
        </w:rPr>
      </w:pPr>
      <w:r>
        <w:rPr>
          <w:rFonts w:ascii="Times New Roman" w:eastAsia="Arial" w:hAnsi="Times New Roman" w:cs="Times New Roman"/>
          <w:b/>
          <w:u w:val="single"/>
        </w:rPr>
        <w:t xml:space="preserve">Az adatkezeléssel kapcsolatos </w:t>
      </w:r>
      <w:proofErr w:type="spellStart"/>
      <w:r>
        <w:rPr>
          <w:rFonts w:ascii="Times New Roman" w:eastAsia="Arial" w:hAnsi="Times New Roman" w:cs="Times New Roman"/>
          <w:b/>
          <w:u w:val="single"/>
        </w:rPr>
        <w:t>érintetti</w:t>
      </w:r>
      <w:proofErr w:type="spellEnd"/>
      <w:r>
        <w:rPr>
          <w:rFonts w:ascii="Times New Roman" w:eastAsia="Arial" w:hAnsi="Times New Roman" w:cs="Times New Roman"/>
          <w:b/>
          <w:u w:val="single"/>
        </w:rPr>
        <w:t xml:space="preserve"> jogérvényesítés</w:t>
      </w:r>
    </w:p>
    <w:p w:rsidR="008C2953" w:rsidRDefault="008C2953" w:rsidP="008C2953">
      <w:pPr>
        <w:spacing w:after="0" w:line="240" w:lineRule="auto"/>
        <w:rPr>
          <w:rFonts w:ascii="Times New Roman" w:hAnsi="Times New Roman" w:cs="Times New Roman"/>
        </w:rPr>
      </w:pPr>
    </w:p>
    <w:p w:rsidR="004A1915" w:rsidRPr="008C2953" w:rsidRDefault="008C2953" w:rsidP="008C2953">
      <w:pPr>
        <w:spacing w:after="0" w:line="240" w:lineRule="auto"/>
        <w:rPr>
          <w:rFonts w:ascii="Times New Roman" w:hAnsi="Times New Roman" w:cs="Times New Roman"/>
        </w:rPr>
      </w:pPr>
      <w:r w:rsidRPr="008C2953">
        <w:rPr>
          <w:rFonts w:ascii="Times New Roman" w:hAnsi="Times New Roman" w:cs="Times New Roman"/>
        </w:rPr>
        <w:t>Az Érintettnek joga van rá, hogy az alábbiakat kérelmezze az Adatkezelőknél:</w:t>
      </w:r>
    </w:p>
    <w:p w:rsidR="008C2953" w:rsidRPr="008C2953" w:rsidRDefault="008C2953" w:rsidP="008C2953">
      <w:pPr>
        <w:numPr>
          <w:ilvl w:val="0"/>
          <w:numId w:val="4"/>
        </w:numPr>
        <w:tabs>
          <w:tab w:val="clear" w:pos="731"/>
          <w:tab w:val="left" w:pos="567"/>
        </w:tabs>
        <w:suppressAutoHyphens/>
        <w:spacing w:after="0" w:line="240" w:lineRule="auto"/>
        <w:ind w:left="567" w:hanging="283"/>
        <w:contextualSpacing/>
        <w:jc w:val="both"/>
        <w:rPr>
          <w:rFonts w:ascii="Times New Roman" w:hAnsi="Times New Roman" w:cs="Times New Roman"/>
        </w:rPr>
      </w:pPr>
      <w:r w:rsidRPr="008C2953">
        <w:rPr>
          <w:rFonts w:ascii="Times New Roman" w:hAnsi="Times New Roman" w:cs="Times New Roman"/>
        </w:rPr>
        <w:t>tájékoztatását személyes adatai kezeléséről (az adatkezelés megkezdését megelőzően, illetve az adatkezelés során)</w:t>
      </w:r>
    </w:p>
    <w:p w:rsidR="008C2953" w:rsidRPr="008C2953" w:rsidRDefault="008C2953" w:rsidP="008C2953">
      <w:pPr>
        <w:numPr>
          <w:ilvl w:val="0"/>
          <w:numId w:val="4"/>
        </w:numPr>
        <w:tabs>
          <w:tab w:val="clear" w:pos="731"/>
          <w:tab w:val="left" w:pos="567"/>
        </w:tabs>
        <w:suppressAutoHyphens/>
        <w:spacing w:after="0" w:line="240" w:lineRule="auto"/>
        <w:ind w:left="567" w:hanging="283"/>
        <w:contextualSpacing/>
        <w:jc w:val="both"/>
        <w:rPr>
          <w:rFonts w:ascii="Times New Roman" w:hAnsi="Times New Roman" w:cs="Times New Roman"/>
        </w:rPr>
      </w:pPr>
      <w:r w:rsidRPr="008C2953">
        <w:rPr>
          <w:rFonts w:ascii="Times New Roman" w:hAnsi="Times New Roman" w:cs="Times New Roman"/>
        </w:rPr>
        <w:t>hozzáférést személy</w:t>
      </w:r>
      <w:r>
        <w:rPr>
          <w:rFonts w:ascii="Times New Roman" w:hAnsi="Times New Roman" w:cs="Times New Roman"/>
        </w:rPr>
        <w:t>es adataihoz (személyes adatai A</w:t>
      </w:r>
      <w:r w:rsidRPr="008C2953">
        <w:rPr>
          <w:rFonts w:ascii="Times New Roman" w:hAnsi="Times New Roman" w:cs="Times New Roman"/>
        </w:rPr>
        <w:t>datkezelő</w:t>
      </w:r>
      <w:r>
        <w:rPr>
          <w:rFonts w:ascii="Times New Roman" w:hAnsi="Times New Roman" w:cs="Times New Roman"/>
        </w:rPr>
        <w:t>k</w:t>
      </w:r>
      <w:r w:rsidRPr="008C2953">
        <w:rPr>
          <w:rFonts w:ascii="Times New Roman" w:hAnsi="Times New Roman" w:cs="Times New Roman"/>
        </w:rPr>
        <w:t xml:space="preserve"> általi rendelkezésére bocsátását),</w:t>
      </w:r>
    </w:p>
    <w:p w:rsidR="008C2953" w:rsidRPr="008C2953" w:rsidRDefault="008C2953" w:rsidP="008C2953">
      <w:pPr>
        <w:numPr>
          <w:ilvl w:val="0"/>
          <w:numId w:val="4"/>
        </w:numPr>
        <w:tabs>
          <w:tab w:val="clear" w:pos="731"/>
          <w:tab w:val="left" w:pos="567"/>
        </w:tabs>
        <w:suppressAutoHyphens/>
        <w:spacing w:after="0" w:line="240" w:lineRule="auto"/>
        <w:ind w:left="567" w:hanging="283"/>
        <w:contextualSpacing/>
        <w:jc w:val="both"/>
        <w:rPr>
          <w:rFonts w:ascii="Times New Roman" w:hAnsi="Times New Roman" w:cs="Times New Roman"/>
        </w:rPr>
      </w:pPr>
      <w:r w:rsidRPr="008C2953">
        <w:rPr>
          <w:rFonts w:ascii="Times New Roman" w:hAnsi="Times New Roman" w:cs="Times New Roman"/>
        </w:rPr>
        <w:t>személyes adatainak helyesbítését, kiegészítését,</w:t>
      </w:r>
    </w:p>
    <w:p w:rsidR="008C2953" w:rsidRPr="008C2953" w:rsidRDefault="008C2953" w:rsidP="008C2953">
      <w:pPr>
        <w:numPr>
          <w:ilvl w:val="0"/>
          <w:numId w:val="4"/>
        </w:numPr>
        <w:tabs>
          <w:tab w:val="clear" w:pos="731"/>
          <w:tab w:val="left" w:pos="567"/>
        </w:tabs>
        <w:suppressAutoHyphens/>
        <w:spacing w:after="0" w:line="240" w:lineRule="auto"/>
        <w:ind w:left="567" w:hanging="283"/>
        <w:contextualSpacing/>
        <w:jc w:val="both"/>
        <w:rPr>
          <w:rFonts w:ascii="Times New Roman" w:hAnsi="Times New Roman" w:cs="Times New Roman"/>
        </w:rPr>
      </w:pPr>
      <w:r w:rsidRPr="008C2953">
        <w:rPr>
          <w:rFonts w:ascii="Times New Roman" w:hAnsi="Times New Roman" w:cs="Times New Roman"/>
        </w:rPr>
        <w:t>személyes adatainak – a kötelező adatkezelés kivételével – törlését vagy korlátozását (zárolását),</w:t>
      </w:r>
    </w:p>
    <w:p w:rsidR="008C2953" w:rsidRPr="008C2953" w:rsidRDefault="008C2953" w:rsidP="008C2953">
      <w:pPr>
        <w:numPr>
          <w:ilvl w:val="0"/>
          <w:numId w:val="4"/>
        </w:numPr>
        <w:tabs>
          <w:tab w:val="clear" w:pos="731"/>
          <w:tab w:val="left" w:pos="567"/>
        </w:tabs>
        <w:suppressAutoHyphens/>
        <w:spacing w:after="0" w:line="240" w:lineRule="auto"/>
        <w:ind w:left="567" w:hanging="283"/>
        <w:contextualSpacing/>
        <w:jc w:val="both"/>
        <w:rPr>
          <w:rFonts w:ascii="Times New Roman" w:hAnsi="Times New Roman" w:cs="Times New Roman"/>
        </w:rPr>
      </w:pPr>
      <w:r w:rsidRPr="008C2953">
        <w:rPr>
          <w:rFonts w:ascii="Times New Roman" w:hAnsi="Times New Roman" w:cs="Times New Roman"/>
        </w:rPr>
        <w:t>joga van az adathordozhatósághoz,</w:t>
      </w:r>
    </w:p>
    <w:p w:rsidR="007C3B6B" w:rsidRDefault="008C2953" w:rsidP="008C2953">
      <w:pPr>
        <w:numPr>
          <w:ilvl w:val="0"/>
          <w:numId w:val="4"/>
        </w:numPr>
        <w:tabs>
          <w:tab w:val="left" w:pos="567"/>
        </w:tabs>
        <w:suppressAutoHyphens/>
        <w:spacing w:after="0" w:line="240" w:lineRule="auto"/>
        <w:ind w:left="567" w:hanging="283"/>
        <w:contextualSpacing/>
        <w:jc w:val="both"/>
        <w:rPr>
          <w:rFonts w:ascii="Times New Roman" w:hAnsi="Times New Roman" w:cs="Times New Roman"/>
        </w:rPr>
      </w:pPr>
      <w:r w:rsidRPr="008C2953">
        <w:rPr>
          <w:rFonts w:ascii="Times New Roman" w:hAnsi="Times New Roman" w:cs="Times New Roman"/>
        </w:rPr>
        <w:t>tiltakozhat személyes adatai kezelése ellen</w:t>
      </w:r>
      <w:r w:rsidR="007C3B6B">
        <w:rPr>
          <w:rFonts w:ascii="Times New Roman" w:hAnsi="Times New Roman" w:cs="Times New Roman"/>
        </w:rPr>
        <w:t>,</w:t>
      </w:r>
    </w:p>
    <w:p w:rsidR="008C2953" w:rsidRPr="008C2953" w:rsidRDefault="007C3B6B" w:rsidP="008C2953">
      <w:pPr>
        <w:numPr>
          <w:ilvl w:val="0"/>
          <w:numId w:val="4"/>
        </w:numPr>
        <w:tabs>
          <w:tab w:val="clear" w:pos="731"/>
          <w:tab w:val="left" w:pos="567"/>
        </w:tabs>
        <w:suppressAutoHyphens/>
        <w:spacing w:after="0" w:line="240" w:lineRule="auto"/>
        <w:ind w:left="567" w:hanging="283"/>
        <w:contextualSpacing/>
        <w:jc w:val="both"/>
        <w:rPr>
          <w:rFonts w:ascii="Times New Roman" w:hAnsi="Times New Roman" w:cs="Times New Roman"/>
        </w:rPr>
      </w:pPr>
      <w:r>
        <w:rPr>
          <w:rFonts w:ascii="Times New Roman" w:hAnsi="Times New Roman" w:cs="Times New Roman"/>
        </w:rPr>
        <w:t>hozzájárulás jogalappal történő adatkezelés esetén bármikor visszavonhatja a hozzájárulását</w:t>
      </w:r>
      <w:r w:rsidR="008C2953" w:rsidRPr="008C2953">
        <w:rPr>
          <w:rFonts w:ascii="Times New Roman" w:hAnsi="Times New Roman" w:cs="Times New Roman"/>
        </w:rPr>
        <w:t>.</w:t>
      </w:r>
    </w:p>
    <w:p w:rsidR="008C2953" w:rsidRDefault="008C2953" w:rsidP="008C2953">
      <w:pPr>
        <w:spacing w:after="0" w:line="240" w:lineRule="auto"/>
        <w:rPr>
          <w:rFonts w:ascii="Times New Roman" w:hAnsi="Times New Roman" w:cs="Times New Roman"/>
        </w:rPr>
      </w:pPr>
      <w:r w:rsidRPr="008C2953">
        <w:rPr>
          <w:rFonts w:ascii="Times New Roman" w:hAnsi="Times New Roman" w:cs="Times New Roman"/>
        </w:rPr>
        <w:t xml:space="preserve">Az Érintett Adatkezelők 1. pont szerint elérhetőségein (elsősorban írásban) nyújthatja be </w:t>
      </w:r>
      <w:proofErr w:type="spellStart"/>
      <w:r w:rsidRPr="008C2953">
        <w:rPr>
          <w:rFonts w:ascii="Times New Roman" w:hAnsi="Times New Roman" w:cs="Times New Roman"/>
        </w:rPr>
        <w:t>érintetti</w:t>
      </w:r>
      <w:proofErr w:type="spellEnd"/>
      <w:r w:rsidRPr="008C2953">
        <w:rPr>
          <w:rFonts w:ascii="Times New Roman" w:hAnsi="Times New Roman" w:cs="Times New Roman"/>
        </w:rPr>
        <w:t xml:space="preserve"> kérelmét az Adatkezelők részére. Az Adatkezelők az Érintett jogszerű kérelmét legfeljebb egy hónapon belül teljesítik, és erről az általa megadott elérhetőségre küldött levélben értesítik.</w:t>
      </w:r>
    </w:p>
    <w:p w:rsidR="00F02BFD" w:rsidRPr="008C2953" w:rsidRDefault="00F02BFD" w:rsidP="008C2953">
      <w:pPr>
        <w:spacing w:after="0" w:line="240" w:lineRule="auto"/>
        <w:rPr>
          <w:rFonts w:ascii="Times New Roman" w:hAnsi="Times New Roman" w:cs="Times New Roman"/>
        </w:rPr>
      </w:pPr>
    </w:p>
    <w:p w:rsidR="007C3B6B" w:rsidRPr="002B35E1" w:rsidRDefault="007C3B6B" w:rsidP="007C3B6B">
      <w:pPr>
        <w:spacing w:after="0" w:line="240" w:lineRule="auto"/>
        <w:rPr>
          <w:rFonts w:ascii="Times New Roman" w:hAnsi="Times New Roman" w:cs="Times New Roman"/>
        </w:rPr>
      </w:pPr>
      <w:r w:rsidRPr="002B35E1">
        <w:rPr>
          <w:rFonts w:ascii="Times New Roman" w:hAnsi="Times New Roman" w:cs="Times New Roman"/>
          <w:b/>
          <w:iCs/>
          <w:color w:val="000000"/>
        </w:rPr>
        <w:t>A tájékoztatáshoz való jog</w:t>
      </w:r>
    </w:p>
    <w:p w:rsidR="007C3B6B" w:rsidRPr="007C3B6B" w:rsidRDefault="00157EAD" w:rsidP="007C3B6B">
      <w:pPr>
        <w:tabs>
          <w:tab w:val="left" w:pos="284"/>
        </w:tabs>
        <w:spacing w:after="0" w:line="240" w:lineRule="auto"/>
        <w:jc w:val="both"/>
        <w:rPr>
          <w:rFonts w:ascii="Times New Roman" w:hAnsi="Times New Roman" w:cs="Times New Roman"/>
          <w:color w:val="000000"/>
        </w:rPr>
      </w:pPr>
      <w:r>
        <w:rPr>
          <w:rFonts w:ascii="Times New Roman" w:hAnsi="Times New Roman" w:cs="Times New Roman"/>
          <w:color w:val="000000"/>
        </w:rPr>
        <w:tab/>
      </w:r>
      <w:r w:rsidR="007C3B6B" w:rsidRPr="007C3B6B">
        <w:rPr>
          <w:rFonts w:ascii="Times New Roman" w:hAnsi="Times New Roman" w:cs="Times New Roman"/>
          <w:color w:val="000000"/>
        </w:rPr>
        <w:t>Az Érintett tájékoztatásra jogosult az Adatkezelő</w:t>
      </w:r>
      <w:r w:rsidR="0072525C">
        <w:rPr>
          <w:rFonts w:ascii="Times New Roman" w:hAnsi="Times New Roman" w:cs="Times New Roman"/>
          <w:color w:val="000000"/>
        </w:rPr>
        <w:t>k</w:t>
      </w:r>
      <w:r w:rsidR="007C3B6B" w:rsidRPr="007C3B6B">
        <w:rPr>
          <w:rFonts w:ascii="Times New Roman" w:hAnsi="Times New Roman" w:cs="Times New Roman"/>
          <w:color w:val="000000"/>
        </w:rPr>
        <w:t>től arról, hogy</w:t>
      </w:r>
    </w:p>
    <w:p w:rsidR="007C3B6B" w:rsidRPr="007C3B6B" w:rsidRDefault="007C3B6B" w:rsidP="007C3B6B">
      <w:pPr>
        <w:numPr>
          <w:ilvl w:val="0"/>
          <w:numId w:val="4"/>
        </w:numPr>
        <w:tabs>
          <w:tab w:val="left" w:pos="567"/>
        </w:tabs>
        <w:suppressAutoHyphens/>
        <w:spacing w:after="0" w:line="240" w:lineRule="auto"/>
        <w:ind w:left="567" w:hanging="283"/>
        <w:contextualSpacing/>
        <w:jc w:val="both"/>
        <w:rPr>
          <w:rFonts w:ascii="Times New Roman" w:hAnsi="Times New Roman" w:cs="Times New Roman"/>
        </w:rPr>
      </w:pPr>
      <w:r w:rsidRPr="007C3B6B">
        <w:rPr>
          <w:rFonts w:ascii="Times New Roman" w:hAnsi="Times New Roman" w:cs="Times New Roman"/>
        </w:rPr>
        <w:t>milyen személyes adatait,</w:t>
      </w:r>
    </w:p>
    <w:p w:rsidR="007C3B6B" w:rsidRPr="007C3B6B" w:rsidRDefault="007C3B6B" w:rsidP="007C3B6B">
      <w:pPr>
        <w:numPr>
          <w:ilvl w:val="0"/>
          <w:numId w:val="4"/>
        </w:numPr>
        <w:tabs>
          <w:tab w:val="left" w:pos="567"/>
        </w:tabs>
        <w:suppressAutoHyphens/>
        <w:spacing w:after="0" w:line="240" w:lineRule="auto"/>
        <w:ind w:left="567" w:hanging="283"/>
        <w:contextualSpacing/>
        <w:jc w:val="both"/>
        <w:rPr>
          <w:rFonts w:ascii="Times New Roman" w:hAnsi="Times New Roman" w:cs="Times New Roman"/>
        </w:rPr>
      </w:pPr>
      <w:r w:rsidRPr="007C3B6B">
        <w:rPr>
          <w:rFonts w:ascii="Times New Roman" w:hAnsi="Times New Roman" w:cs="Times New Roman"/>
        </w:rPr>
        <w:t>milyen jogalapon,</w:t>
      </w:r>
    </w:p>
    <w:p w:rsidR="007C3B6B" w:rsidRPr="007C3B6B" w:rsidRDefault="007C3B6B" w:rsidP="007C3B6B">
      <w:pPr>
        <w:numPr>
          <w:ilvl w:val="0"/>
          <w:numId w:val="4"/>
        </w:numPr>
        <w:tabs>
          <w:tab w:val="left" w:pos="567"/>
        </w:tabs>
        <w:suppressAutoHyphens/>
        <w:spacing w:after="0" w:line="240" w:lineRule="auto"/>
        <w:ind w:left="567" w:hanging="283"/>
        <w:contextualSpacing/>
        <w:jc w:val="both"/>
        <w:rPr>
          <w:rFonts w:ascii="Times New Roman" w:hAnsi="Times New Roman" w:cs="Times New Roman"/>
        </w:rPr>
      </w:pPr>
      <w:r w:rsidRPr="007C3B6B">
        <w:rPr>
          <w:rFonts w:ascii="Times New Roman" w:hAnsi="Times New Roman" w:cs="Times New Roman"/>
        </w:rPr>
        <w:t>milyen adatkezelési cél miatt,</w:t>
      </w:r>
    </w:p>
    <w:p w:rsidR="007C3B6B" w:rsidRPr="007C3B6B" w:rsidRDefault="007C3B6B" w:rsidP="007C3B6B">
      <w:pPr>
        <w:numPr>
          <w:ilvl w:val="0"/>
          <w:numId w:val="4"/>
        </w:numPr>
        <w:tabs>
          <w:tab w:val="left" w:pos="567"/>
        </w:tabs>
        <w:suppressAutoHyphens/>
        <w:spacing w:after="0" w:line="240" w:lineRule="auto"/>
        <w:ind w:left="567" w:hanging="283"/>
        <w:contextualSpacing/>
        <w:jc w:val="both"/>
        <w:rPr>
          <w:rFonts w:ascii="Times New Roman" w:hAnsi="Times New Roman" w:cs="Times New Roman"/>
        </w:rPr>
      </w:pPr>
      <w:r w:rsidRPr="007C3B6B">
        <w:rPr>
          <w:rFonts w:ascii="Times New Roman" w:hAnsi="Times New Roman" w:cs="Times New Roman"/>
        </w:rPr>
        <w:t>milyen forrásból,</w:t>
      </w:r>
    </w:p>
    <w:p w:rsidR="007C3B6B" w:rsidRPr="007C3B6B" w:rsidRDefault="007C3B6B" w:rsidP="007C3B6B">
      <w:pPr>
        <w:numPr>
          <w:ilvl w:val="0"/>
          <w:numId w:val="4"/>
        </w:numPr>
        <w:tabs>
          <w:tab w:val="left" w:pos="567"/>
        </w:tabs>
        <w:suppressAutoHyphens/>
        <w:spacing w:after="0" w:line="240" w:lineRule="auto"/>
        <w:ind w:left="567" w:hanging="283"/>
        <w:contextualSpacing/>
        <w:jc w:val="both"/>
        <w:rPr>
          <w:rFonts w:ascii="Times New Roman" w:hAnsi="Times New Roman" w:cs="Times New Roman"/>
        </w:rPr>
      </w:pPr>
      <w:r w:rsidRPr="007C3B6B">
        <w:rPr>
          <w:rFonts w:ascii="Times New Roman" w:hAnsi="Times New Roman" w:cs="Times New Roman"/>
        </w:rPr>
        <w:t>mennyi ideig kezeli</w:t>
      </w:r>
      <w:r w:rsidR="0072525C">
        <w:rPr>
          <w:rFonts w:ascii="Times New Roman" w:hAnsi="Times New Roman" w:cs="Times New Roman"/>
        </w:rPr>
        <w:t>k</w:t>
      </w:r>
      <w:r w:rsidRPr="007C3B6B">
        <w:rPr>
          <w:rFonts w:ascii="Times New Roman" w:hAnsi="Times New Roman" w:cs="Times New Roman"/>
        </w:rPr>
        <w:t xml:space="preserve">, </w:t>
      </w:r>
    </w:p>
    <w:p w:rsidR="007C3B6B" w:rsidRPr="007C3B6B" w:rsidRDefault="007C3B6B" w:rsidP="007C3B6B">
      <w:pPr>
        <w:numPr>
          <w:ilvl w:val="0"/>
          <w:numId w:val="4"/>
        </w:numPr>
        <w:tabs>
          <w:tab w:val="left" w:pos="567"/>
        </w:tabs>
        <w:suppressAutoHyphens/>
        <w:spacing w:after="0" w:line="240" w:lineRule="auto"/>
        <w:ind w:left="567" w:hanging="283"/>
        <w:contextualSpacing/>
        <w:jc w:val="both"/>
        <w:rPr>
          <w:rFonts w:ascii="Times New Roman" w:hAnsi="Times New Roman" w:cs="Times New Roman"/>
        </w:rPr>
      </w:pPr>
      <w:r w:rsidRPr="007C3B6B">
        <w:rPr>
          <w:rFonts w:ascii="Times New Roman" w:hAnsi="Times New Roman" w:cs="Times New Roman"/>
        </w:rPr>
        <w:t>alkalmaz</w:t>
      </w:r>
      <w:r w:rsidR="0072525C">
        <w:rPr>
          <w:rFonts w:ascii="Times New Roman" w:hAnsi="Times New Roman" w:cs="Times New Roman"/>
        </w:rPr>
        <w:t>nak</w:t>
      </w:r>
      <w:r w:rsidRPr="007C3B6B">
        <w:rPr>
          <w:rFonts w:ascii="Times New Roman" w:hAnsi="Times New Roman" w:cs="Times New Roman"/>
        </w:rPr>
        <w:t>-e adatfeldolgozót, ha igen, az esetleges adatfeldolgozó nevéről, címéről és az adatkezeléssel összefüggő tevékenységéről,</w:t>
      </w:r>
    </w:p>
    <w:p w:rsidR="007C3B6B" w:rsidRPr="007C3B6B" w:rsidRDefault="007C3B6B" w:rsidP="007C3B6B">
      <w:pPr>
        <w:numPr>
          <w:ilvl w:val="0"/>
          <w:numId w:val="4"/>
        </w:numPr>
        <w:tabs>
          <w:tab w:val="left" w:pos="567"/>
        </w:tabs>
        <w:suppressAutoHyphens/>
        <w:spacing w:after="0" w:line="240" w:lineRule="auto"/>
        <w:ind w:left="567" w:hanging="283"/>
        <w:contextualSpacing/>
        <w:jc w:val="both"/>
        <w:rPr>
          <w:rFonts w:ascii="Times New Roman" w:hAnsi="Times New Roman" w:cs="Times New Roman"/>
        </w:rPr>
      </w:pPr>
      <w:r w:rsidRPr="007C3B6B">
        <w:rPr>
          <w:rFonts w:ascii="Times New Roman" w:hAnsi="Times New Roman" w:cs="Times New Roman"/>
        </w:rPr>
        <w:t>az Adatkezelő</w:t>
      </w:r>
      <w:r w:rsidR="0072525C">
        <w:rPr>
          <w:rFonts w:ascii="Times New Roman" w:hAnsi="Times New Roman" w:cs="Times New Roman"/>
        </w:rPr>
        <w:t>k</w:t>
      </w:r>
      <w:r w:rsidRPr="007C3B6B">
        <w:rPr>
          <w:rFonts w:ascii="Times New Roman" w:hAnsi="Times New Roman" w:cs="Times New Roman"/>
        </w:rPr>
        <w:t xml:space="preserve"> kinek, mikor, milyen indokok alapján, mely személyes adataihoz biztosított</w:t>
      </w:r>
      <w:r w:rsidR="0072525C">
        <w:rPr>
          <w:rFonts w:ascii="Times New Roman" w:hAnsi="Times New Roman" w:cs="Times New Roman"/>
        </w:rPr>
        <w:t>ak</w:t>
      </w:r>
      <w:r w:rsidRPr="007C3B6B">
        <w:rPr>
          <w:rFonts w:ascii="Times New Roman" w:hAnsi="Times New Roman" w:cs="Times New Roman"/>
        </w:rPr>
        <w:t xml:space="preserve"> hoz</w:t>
      </w:r>
      <w:r w:rsidR="0072525C">
        <w:rPr>
          <w:rFonts w:ascii="Times New Roman" w:hAnsi="Times New Roman" w:cs="Times New Roman"/>
        </w:rPr>
        <w:t>záférést vagy kinek továbbították</w:t>
      </w:r>
      <w:r w:rsidRPr="007C3B6B">
        <w:rPr>
          <w:rFonts w:ascii="Times New Roman" w:hAnsi="Times New Roman" w:cs="Times New Roman"/>
        </w:rPr>
        <w:t xml:space="preserve"> a személyes adatait,</w:t>
      </w:r>
    </w:p>
    <w:p w:rsidR="004A1915" w:rsidRDefault="007C3B6B" w:rsidP="007C3B6B">
      <w:pPr>
        <w:numPr>
          <w:ilvl w:val="0"/>
          <w:numId w:val="4"/>
        </w:numPr>
        <w:tabs>
          <w:tab w:val="left" w:pos="567"/>
        </w:tabs>
        <w:suppressAutoHyphens/>
        <w:spacing w:after="0" w:line="240" w:lineRule="auto"/>
        <w:ind w:left="567" w:hanging="283"/>
        <w:contextualSpacing/>
        <w:jc w:val="both"/>
        <w:rPr>
          <w:rFonts w:ascii="Times New Roman" w:hAnsi="Times New Roman" w:cs="Times New Roman"/>
        </w:rPr>
      </w:pPr>
      <w:r w:rsidRPr="007C3B6B">
        <w:rPr>
          <w:rFonts w:ascii="Times New Roman" w:hAnsi="Times New Roman" w:cs="Times New Roman"/>
        </w:rPr>
        <w:t>az esetleges adatvédelmi incidens körülményeiről, hatásairól és az elhárítására megtett intézkedésekről</w:t>
      </w:r>
      <w:r w:rsidR="00F02BFD">
        <w:rPr>
          <w:rFonts w:ascii="Times New Roman" w:hAnsi="Times New Roman" w:cs="Times New Roman"/>
        </w:rPr>
        <w:t>.</w:t>
      </w:r>
    </w:p>
    <w:p w:rsidR="00F02BFD" w:rsidRPr="007C3B6B" w:rsidRDefault="00F02BFD" w:rsidP="00F02BFD">
      <w:pPr>
        <w:tabs>
          <w:tab w:val="left" w:pos="567"/>
        </w:tabs>
        <w:suppressAutoHyphens/>
        <w:spacing w:after="0" w:line="240" w:lineRule="auto"/>
        <w:contextualSpacing/>
        <w:jc w:val="both"/>
        <w:rPr>
          <w:rFonts w:ascii="Times New Roman" w:hAnsi="Times New Roman" w:cs="Times New Roman"/>
        </w:rPr>
      </w:pPr>
    </w:p>
    <w:p w:rsidR="00F02BFD" w:rsidRPr="002B35E1" w:rsidRDefault="00F02BFD" w:rsidP="00F02BFD">
      <w:pPr>
        <w:spacing w:after="0" w:line="240" w:lineRule="auto"/>
        <w:rPr>
          <w:rFonts w:ascii="Times New Roman" w:hAnsi="Times New Roman" w:cs="Times New Roman"/>
          <w:b/>
          <w:iCs/>
          <w:color w:val="000000"/>
        </w:rPr>
      </w:pPr>
      <w:r w:rsidRPr="002B35E1">
        <w:rPr>
          <w:rFonts w:ascii="Times New Roman" w:hAnsi="Times New Roman" w:cs="Times New Roman"/>
          <w:b/>
          <w:iCs/>
          <w:color w:val="000000"/>
        </w:rPr>
        <w:t>A személyes adatokhoz való hozzáférés joga</w:t>
      </w:r>
    </w:p>
    <w:p w:rsidR="00F02BFD" w:rsidRPr="00F02BFD" w:rsidRDefault="00157EAD" w:rsidP="00F02BFD">
      <w:pPr>
        <w:tabs>
          <w:tab w:val="left" w:pos="284"/>
        </w:tabs>
        <w:spacing w:after="0" w:line="240" w:lineRule="auto"/>
        <w:jc w:val="both"/>
        <w:rPr>
          <w:rFonts w:ascii="Times New Roman" w:hAnsi="Times New Roman" w:cs="Times New Roman"/>
          <w:color w:val="000000"/>
        </w:rPr>
      </w:pPr>
      <w:r>
        <w:rPr>
          <w:rFonts w:ascii="Times New Roman" w:hAnsi="Times New Roman" w:cs="Times New Roman"/>
          <w:color w:val="000000"/>
        </w:rPr>
        <w:tab/>
      </w:r>
      <w:r w:rsidR="00F02BFD" w:rsidRPr="00F02BFD">
        <w:rPr>
          <w:rFonts w:ascii="Times New Roman" w:hAnsi="Times New Roman" w:cs="Times New Roman"/>
          <w:color w:val="000000"/>
        </w:rPr>
        <w:t>A</w:t>
      </w:r>
      <w:r w:rsidR="00F02BFD">
        <w:rPr>
          <w:rFonts w:ascii="Times New Roman" w:hAnsi="Times New Roman" w:cs="Times New Roman"/>
          <w:color w:val="000000"/>
        </w:rPr>
        <w:t>z É</w:t>
      </w:r>
      <w:r w:rsidR="00F02BFD" w:rsidRPr="00F02BFD">
        <w:rPr>
          <w:rFonts w:ascii="Times New Roman" w:hAnsi="Times New Roman" w:cs="Times New Roman"/>
          <w:color w:val="000000"/>
        </w:rPr>
        <w:t>rintett jogosult arra, hogy az Adatkezelő</w:t>
      </w:r>
      <w:r w:rsidR="00F02BFD">
        <w:rPr>
          <w:rFonts w:ascii="Times New Roman" w:hAnsi="Times New Roman" w:cs="Times New Roman"/>
          <w:color w:val="000000"/>
        </w:rPr>
        <w:t>k</w:t>
      </w:r>
      <w:r w:rsidR="00F02BFD" w:rsidRPr="00F02BFD">
        <w:rPr>
          <w:rFonts w:ascii="Times New Roman" w:hAnsi="Times New Roman" w:cs="Times New Roman"/>
          <w:color w:val="000000"/>
        </w:rPr>
        <w:t>től visszajelzést kapjon arra vonatkozóan, hogy személyes adatainak kezelése folyamatban van-e, és ha igen, akkor jogosult arra, hogy hozzáférést kapjon a következő információkhoz:</w:t>
      </w:r>
    </w:p>
    <w:p w:rsidR="00F02BFD" w:rsidRPr="00F02BFD" w:rsidRDefault="00F02BFD" w:rsidP="00F02BFD">
      <w:pPr>
        <w:numPr>
          <w:ilvl w:val="0"/>
          <w:numId w:val="4"/>
        </w:numPr>
        <w:tabs>
          <w:tab w:val="left" w:pos="567"/>
        </w:tabs>
        <w:suppressAutoHyphens/>
        <w:spacing w:after="0" w:line="240" w:lineRule="auto"/>
        <w:ind w:left="567" w:hanging="283"/>
        <w:contextualSpacing/>
        <w:jc w:val="both"/>
        <w:rPr>
          <w:rFonts w:ascii="Times New Roman" w:hAnsi="Times New Roman" w:cs="Times New Roman"/>
        </w:rPr>
      </w:pPr>
      <w:r w:rsidRPr="00F02BFD">
        <w:rPr>
          <w:rFonts w:ascii="Times New Roman" w:hAnsi="Times New Roman" w:cs="Times New Roman"/>
        </w:rPr>
        <w:t>kezelt személyes adatai kategóriái,</w:t>
      </w:r>
    </w:p>
    <w:p w:rsidR="00F02BFD" w:rsidRPr="00F02BFD" w:rsidRDefault="00F02BFD" w:rsidP="00F02BFD">
      <w:pPr>
        <w:numPr>
          <w:ilvl w:val="0"/>
          <w:numId w:val="4"/>
        </w:numPr>
        <w:tabs>
          <w:tab w:val="left" w:pos="567"/>
        </w:tabs>
        <w:suppressAutoHyphens/>
        <w:spacing w:after="0" w:line="240" w:lineRule="auto"/>
        <w:ind w:left="567" w:hanging="283"/>
        <w:contextualSpacing/>
        <w:jc w:val="both"/>
        <w:rPr>
          <w:rFonts w:ascii="Times New Roman" w:hAnsi="Times New Roman" w:cs="Times New Roman"/>
        </w:rPr>
      </w:pPr>
      <w:r w:rsidRPr="00F02BFD">
        <w:rPr>
          <w:rFonts w:ascii="Times New Roman" w:hAnsi="Times New Roman" w:cs="Times New Roman"/>
        </w:rPr>
        <w:t>az adatkezelés célja,</w:t>
      </w:r>
    </w:p>
    <w:p w:rsidR="00F02BFD" w:rsidRPr="00F02BFD" w:rsidRDefault="00F02BFD" w:rsidP="00F02BFD">
      <w:pPr>
        <w:numPr>
          <w:ilvl w:val="0"/>
          <w:numId w:val="4"/>
        </w:numPr>
        <w:tabs>
          <w:tab w:val="left" w:pos="567"/>
        </w:tabs>
        <w:suppressAutoHyphens/>
        <w:spacing w:after="0" w:line="240" w:lineRule="auto"/>
        <w:ind w:left="567" w:hanging="283"/>
        <w:contextualSpacing/>
        <w:jc w:val="both"/>
        <w:rPr>
          <w:rFonts w:ascii="Times New Roman" w:hAnsi="Times New Roman" w:cs="Times New Roman"/>
        </w:rPr>
      </w:pPr>
      <w:r w:rsidRPr="00F02BFD">
        <w:rPr>
          <w:rFonts w:ascii="Times New Roman" w:hAnsi="Times New Roman" w:cs="Times New Roman"/>
        </w:rPr>
        <w:t>címzettek, akikkel közölték, vagy közölni fogják a személyes adatait,</w:t>
      </w:r>
    </w:p>
    <w:p w:rsidR="00F02BFD" w:rsidRPr="00F02BFD" w:rsidRDefault="00F02BFD" w:rsidP="00F02BFD">
      <w:pPr>
        <w:numPr>
          <w:ilvl w:val="0"/>
          <w:numId w:val="4"/>
        </w:numPr>
        <w:tabs>
          <w:tab w:val="left" w:pos="567"/>
        </w:tabs>
        <w:suppressAutoHyphens/>
        <w:spacing w:after="0" w:line="240" w:lineRule="auto"/>
        <w:ind w:left="567" w:hanging="283"/>
        <w:contextualSpacing/>
        <w:jc w:val="both"/>
        <w:rPr>
          <w:rFonts w:ascii="Times New Roman" w:hAnsi="Times New Roman" w:cs="Times New Roman"/>
        </w:rPr>
      </w:pPr>
      <w:r w:rsidRPr="00F02BFD">
        <w:rPr>
          <w:rFonts w:ascii="Times New Roman" w:hAnsi="Times New Roman" w:cs="Times New Roman"/>
        </w:rPr>
        <w:t>az adatok tárolásának tervezett időtartama, vagy az időtartam meghatározásának szempontjai</w:t>
      </w:r>
    </w:p>
    <w:p w:rsidR="00F02BFD" w:rsidRPr="00F02BFD" w:rsidRDefault="00F02BFD" w:rsidP="00F02BFD">
      <w:pPr>
        <w:numPr>
          <w:ilvl w:val="0"/>
          <w:numId w:val="4"/>
        </w:numPr>
        <w:tabs>
          <w:tab w:val="left" w:pos="567"/>
        </w:tabs>
        <w:suppressAutoHyphens/>
        <w:spacing w:after="0" w:line="240" w:lineRule="auto"/>
        <w:ind w:left="567" w:hanging="283"/>
        <w:contextualSpacing/>
        <w:jc w:val="both"/>
        <w:rPr>
          <w:rFonts w:ascii="Times New Roman" w:hAnsi="Times New Roman" w:cs="Times New Roman"/>
        </w:rPr>
      </w:pPr>
      <w:r w:rsidRPr="00F02BFD">
        <w:rPr>
          <w:rFonts w:ascii="Times New Roman" w:hAnsi="Times New Roman" w:cs="Times New Roman"/>
        </w:rPr>
        <w:t>az érintett azon jogáról, hogy kérelmezheti az adatkezelőtől a rá vonatkozó személyes adatok helyesbítését, törlését vagy kezelésének korlátozását, és tiltakozhat az ilyen személyes adatok kezelése ellen;</w:t>
      </w:r>
    </w:p>
    <w:p w:rsidR="00F02BFD" w:rsidRPr="00F02BFD" w:rsidRDefault="00F02BFD" w:rsidP="00F02BFD">
      <w:pPr>
        <w:numPr>
          <w:ilvl w:val="0"/>
          <w:numId w:val="4"/>
        </w:numPr>
        <w:tabs>
          <w:tab w:val="left" w:pos="567"/>
        </w:tabs>
        <w:suppressAutoHyphens/>
        <w:spacing w:after="0" w:line="240" w:lineRule="auto"/>
        <w:ind w:left="567" w:hanging="283"/>
        <w:contextualSpacing/>
        <w:jc w:val="both"/>
        <w:rPr>
          <w:rFonts w:ascii="Times New Roman" w:hAnsi="Times New Roman" w:cs="Times New Roman"/>
        </w:rPr>
      </w:pPr>
      <w:r w:rsidRPr="00F02BFD">
        <w:rPr>
          <w:rFonts w:ascii="Times New Roman" w:hAnsi="Times New Roman" w:cs="Times New Roman"/>
        </w:rPr>
        <w:t>az adatok forrása, ha nem az érintettől lettek gyűjtve az adatok,</w:t>
      </w:r>
    </w:p>
    <w:p w:rsidR="00F02BFD" w:rsidRPr="00F02BFD" w:rsidRDefault="00F02BFD" w:rsidP="00F02BFD">
      <w:pPr>
        <w:numPr>
          <w:ilvl w:val="0"/>
          <w:numId w:val="4"/>
        </w:numPr>
        <w:tabs>
          <w:tab w:val="left" w:pos="567"/>
        </w:tabs>
        <w:suppressAutoHyphens/>
        <w:spacing w:after="0" w:line="240" w:lineRule="auto"/>
        <w:ind w:left="567" w:hanging="283"/>
        <w:contextualSpacing/>
        <w:jc w:val="both"/>
        <w:rPr>
          <w:rFonts w:ascii="Times New Roman" w:hAnsi="Times New Roman" w:cs="Times New Roman"/>
        </w:rPr>
      </w:pPr>
      <w:r w:rsidRPr="00F02BFD">
        <w:rPr>
          <w:rFonts w:ascii="Times New Roman" w:hAnsi="Times New Roman" w:cs="Times New Roman"/>
        </w:rPr>
        <w:lastRenderedPageBreak/>
        <w:t>a felügyeleti hatósághoz fordulás (panasz) jogáról,</w:t>
      </w:r>
    </w:p>
    <w:p w:rsidR="00F02BFD" w:rsidRPr="00F02BFD" w:rsidRDefault="00F02BFD" w:rsidP="00F02BFD">
      <w:pPr>
        <w:numPr>
          <w:ilvl w:val="0"/>
          <w:numId w:val="4"/>
        </w:numPr>
        <w:tabs>
          <w:tab w:val="left" w:pos="567"/>
        </w:tabs>
        <w:suppressAutoHyphens/>
        <w:spacing w:after="0" w:line="240" w:lineRule="auto"/>
        <w:ind w:left="567" w:hanging="283"/>
        <w:contextualSpacing/>
        <w:jc w:val="both"/>
        <w:rPr>
          <w:rFonts w:ascii="Times New Roman" w:hAnsi="Times New Roman" w:cs="Times New Roman"/>
        </w:rPr>
      </w:pPr>
      <w:r w:rsidRPr="00F02BFD">
        <w:rPr>
          <w:rFonts w:ascii="Times New Roman" w:hAnsi="Times New Roman" w:cs="Times New Roman"/>
        </w:rPr>
        <w:t xml:space="preserve">ha történik automatizált döntéshozatal, profilalkotás az adatkezelés során, akkor ennek </w:t>
      </w:r>
      <w:proofErr w:type="spellStart"/>
      <w:r w:rsidRPr="00F02BFD">
        <w:rPr>
          <w:rFonts w:ascii="Times New Roman" w:hAnsi="Times New Roman" w:cs="Times New Roman"/>
        </w:rPr>
        <w:t>tényéről</w:t>
      </w:r>
      <w:proofErr w:type="spellEnd"/>
      <w:r w:rsidRPr="00F02BFD">
        <w:rPr>
          <w:rFonts w:ascii="Times New Roman" w:hAnsi="Times New Roman" w:cs="Times New Roman"/>
        </w:rPr>
        <w:t>, logikájáról, illetve az érintettre nézve várható következményeiről;</w:t>
      </w:r>
    </w:p>
    <w:p w:rsidR="007C3B6B" w:rsidRDefault="00F02BFD" w:rsidP="00F02BFD">
      <w:pPr>
        <w:numPr>
          <w:ilvl w:val="0"/>
          <w:numId w:val="4"/>
        </w:numPr>
        <w:tabs>
          <w:tab w:val="left" w:pos="567"/>
        </w:tabs>
        <w:suppressAutoHyphens/>
        <w:spacing w:after="0" w:line="240" w:lineRule="auto"/>
        <w:ind w:left="567" w:hanging="283"/>
        <w:contextualSpacing/>
        <w:jc w:val="both"/>
        <w:rPr>
          <w:rFonts w:ascii="Times New Roman" w:hAnsi="Times New Roman" w:cs="Times New Roman"/>
        </w:rPr>
      </w:pPr>
      <w:r w:rsidRPr="00F02BFD">
        <w:rPr>
          <w:rFonts w:ascii="Times New Roman" w:hAnsi="Times New Roman" w:cs="Times New Roman"/>
        </w:rPr>
        <w:t>a fentieknek megfelelően az érintett jogosult arra, hogy a rá vonatkozó adatot – mások személyhez fűződő jogainak sérelme nélkül – megismerje, arról egy alkalommal ingyenes másolatot kapjon.</w:t>
      </w:r>
    </w:p>
    <w:p w:rsidR="00F02BFD" w:rsidRPr="00F02BFD" w:rsidRDefault="00F02BFD" w:rsidP="00F02BFD">
      <w:pPr>
        <w:tabs>
          <w:tab w:val="left" w:pos="567"/>
        </w:tabs>
        <w:suppressAutoHyphens/>
        <w:spacing w:after="0" w:line="240" w:lineRule="auto"/>
        <w:ind w:left="284"/>
        <w:contextualSpacing/>
        <w:jc w:val="both"/>
        <w:rPr>
          <w:rFonts w:ascii="Times New Roman" w:hAnsi="Times New Roman" w:cs="Times New Roman"/>
        </w:rPr>
      </w:pPr>
    </w:p>
    <w:p w:rsidR="00F02BFD" w:rsidRPr="00157EAD" w:rsidRDefault="00F02BFD" w:rsidP="00157EAD">
      <w:pPr>
        <w:spacing w:after="0" w:line="240" w:lineRule="auto"/>
        <w:rPr>
          <w:rFonts w:ascii="Times New Roman" w:hAnsi="Times New Roman" w:cs="Times New Roman"/>
          <w:b/>
          <w:iCs/>
          <w:color w:val="000000"/>
        </w:rPr>
      </w:pPr>
      <w:r w:rsidRPr="00F02BFD">
        <w:rPr>
          <w:rFonts w:ascii="Times New Roman" w:hAnsi="Times New Roman" w:cs="Times New Roman"/>
          <w:b/>
          <w:iCs/>
          <w:color w:val="000000"/>
        </w:rPr>
        <w:t>A személyes adatok helyesbítésének joga</w:t>
      </w:r>
    </w:p>
    <w:p w:rsidR="00F02BFD" w:rsidRPr="00F02BFD" w:rsidRDefault="00F02BFD" w:rsidP="00F02BFD">
      <w:pPr>
        <w:tabs>
          <w:tab w:val="left" w:pos="284"/>
        </w:tabs>
        <w:ind w:left="284" w:right="-8"/>
        <w:jc w:val="both"/>
        <w:rPr>
          <w:rFonts w:ascii="Times New Roman" w:hAnsi="Times New Roman" w:cs="Times New Roman"/>
        </w:rPr>
      </w:pPr>
      <w:r w:rsidRPr="00F02BFD">
        <w:rPr>
          <w:rFonts w:ascii="Times New Roman" w:hAnsi="Times New Roman" w:cs="Times New Roman"/>
        </w:rPr>
        <w:t>Az Érintett jogosult arra, hogy kérésére az Adatkezelők indokolatlan késedelem nélkül helyesbítsék a rá vonatkozó pontatlan személyes adatokat, illetve kérheti, hogy a hiányos személyes adatok – egyebek mellett kiegészítő nyilatkozat útján történő – kiegészítését.</w:t>
      </w:r>
    </w:p>
    <w:p w:rsidR="00F02BFD" w:rsidRPr="00F02BFD" w:rsidRDefault="00F02BFD" w:rsidP="00157EAD">
      <w:pPr>
        <w:spacing w:after="0" w:line="240" w:lineRule="auto"/>
        <w:rPr>
          <w:rFonts w:ascii="Times New Roman" w:hAnsi="Times New Roman" w:cs="Times New Roman"/>
          <w:b/>
          <w:iCs/>
          <w:color w:val="000000"/>
        </w:rPr>
      </w:pPr>
      <w:r w:rsidRPr="00F02BFD">
        <w:rPr>
          <w:rFonts w:ascii="Times New Roman" w:hAnsi="Times New Roman" w:cs="Times New Roman"/>
          <w:b/>
          <w:iCs/>
          <w:color w:val="000000"/>
        </w:rPr>
        <w:t>A személyes adatok törlésének joga</w:t>
      </w:r>
    </w:p>
    <w:p w:rsidR="00F02BFD" w:rsidRPr="00F02BFD" w:rsidRDefault="00F02BFD" w:rsidP="00F02BFD">
      <w:pPr>
        <w:tabs>
          <w:tab w:val="left" w:pos="284"/>
        </w:tabs>
        <w:spacing w:after="0" w:line="240" w:lineRule="auto"/>
        <w:ind w:left="284" w:right="-6"/>
        <w:jc w:val="both"/>
        <w:rPr>
          <w:rFonts w:ascii="Times New Roman" w:hAnsi="Times New Roman" w:cs="Times New Roman"/>
        </w:rPr>
      </w:pPr>
      <w:r w:rsidRPr="00F02BFD">
        <w:rPr>
          <w:rFonts w:ascii="Times New Roman" w:hAnsi="Times New Roman" w:cs="Times New Roman"/>
        </w:rPr>
        <w:t>Az Érintett jogosult arra, hogy kérésére az Adatkezelők indokolatlan késedelem nélkül töröljék a rá vonatkozó személyes adatokat, az Adatkezelők pedig kötelesek arra, hogy az Érintettre vonatkozó személyes adatokat indokolatlan késedelem nélkül töröljék, ha:</w:t>
      </w:r>
    </w:p>
    <w:p w:rsidR="00F02BFD" w:rsidRPr="00F02BFD" w:rsidRDefault="00F02BFD" w:rsidP="00F02BFD">
      <w:pPr>
        <w:numPr>
          <w:ilvl w:val="0"/>
          <w:numId w:val="7"/>
        </w:numPr>
        <w:tabs>
          <w:tab w:val="left" w:pos="284"/>
        </w:tabs>
        <w:suppressAutoHyphens/>
        <w:spacing w:after="0" w:line="240" w:lineRule="auto"/>
        <w:ind w:left="714" w:right="-6" w:hanging="357"/>
        <w:jc w:val="both"/>
        <w:rPr>
          <w:rFonts w:ascii="Times New Roman" w:hAnsi="Times New Roman" w:cs="Times New Roman"/>
        </w:rPr>
      </w:pPr>
      <w:r w:rsidRPr="00F02BFD">
        <w:rPr>
          <w:rFonts w:ascii="Times New Roman" w:hAnsi="Times New Roman" w:cs="Times New Roman"/>
        </w:rPr>
        <w:t>a személyes adatokra már nincs szükség abból a célból, amelyből azokat gyűjtötték vagy más módon kezelték vagy;</w:t>
      </w:r>
    </w:p>
    <w:p w:rsidR="00F02BFD" w:rsidRPr="00F02BFD" w:rsidRDefault="00F02BFD" w:rsidP="00F02BFD">
      <w:pPr>
        <w:numPr>
          <w:ilvl w:val="0"/>
          <w:numId w:val="7"/>
        </w:numPr>
        <w:tabs>
          <w:tab w:val="left" w:pos="284"/>
        </w:tabs>
        <w:suppressAutoHyphens/>
        <w:spacing w:after="0" w:line="240" w:lineRule="auto"/>
        <w:ind w:left="714" w:right="-6" w:hanging="357"/>
        <w:jc w:val="both"/>
        <w:rPr>
          <w:rFonts w:ascii="Times New Roman" w:hAnsi="Times New Roman" w:cs="Times New Roman"/>
        </w:rPr>
      </w:pPr>
      <w:r w:rsidRPr="00F02BFD">
        <w:rPr>
          <w:rFonts w:ascii="Times New Roman" w:hAnsi="Times New Roman" w:cs="Times New Roman"/>
        </w:rPr>
        <w:t>amennyiben az adatkezelés az érintett hozzájárulásán alapul az érintett visszavonja a hozzájárulását, és az adatkezelésnek nincs más jogalapja vagy;</w:t>
      </w:r>
    </w:p>
    <w:p w:rsidR="00F02BFD" w:rsidRPr="00F02BFD" w:rsidRDefault="00F02BFD" w:rsidP="00F02BFD">
      <w:pPr>
        <w:numPr>
          <w:ilvl w:val="0"/>
          <w:numId w:val="7"/>
        </w:numPr>
        <w:tabs>
          <w:tab w:val="left" w:pos="284"/>
        </w:tabs>
        <w:suppressAutoHyphens/>
        <w:spacing w:after="0" w:line="240" w:lineRule="auto"/>
        <w:ind w:left="714" w:right="-6" w:hanging="357"/>
        <w:jc w:val="both"/>
        <w:rPr>
          <w:rFonts w:ascii="Times New Roman" w:hAnsi="Times New Roman" w:cs="Times New Roman"/>
        </w:rPr>
      </w:pPr>
      <w:r w:rsidRPr="00F02BFD">
        <w:rPr>
          <w:rFonts w:ascii="Times New Roman" w:hAnsi="Times New Roman" w:cs="Times New Roman"/>
        </w:rPr>
        <w:t>az érintett tiltakozik az adatkezelés ellen, és nincs elsőbbséget élvező jogszerű ok az adatkezelésre, vagy;</w:t>
      </w:r>
    </w:p>
    <w:p w:rsidR="00F02BFD" w:rsidRPr="00F02BFD" w:rsidRDefault="00F02BFD" w:rsidP="00F02BFD">
      <w:pPr>
        <w:numPr>
          <w:ilvl w:val="0"/>
          <w:numId w:val="7"/>
        </w:numPr>
        <w:tabs>
          <w:tab w:val="left" w:pos="284"/>
        </w:tabs>
        <w:suppressAutoHyphens/>
        <w:spacing w:after="0" w:line="240" w:lineRule="auto"/>
        <w:ind w:left="714" w:right="-6" w:hanging="357"/>
        <w:jc w:val="both"/>
        <w:rPr>
          <w:rFonts w:ascii="Times New Roman" w:hAnsi="Times New Roman" w:cs="Times New Roman"/>
        </w:rPr>
      </w:pPr>
      <w:r w:rsidRPr="00F02BFD">
        <w:rPr>
          <w:rFonts w:ascii="Times New Roman" w:hAnsi="Times New Roman" w:cs="Times New Roman"/>
        </w:rPr>
        <w:t>a személyes adatokat jogellenesen kezelték vagy;</w:t>
      </w:r>
    </w:p>
    <w:p w:rsidR="00F02BFD" w:rsidRPr="00F02BFD" w:rsidRDefault="00F02BFD" w:rsidP="00F02BFD">
      <w:pPr>
        <w:numPr>
          <w:ilvl w:val="0"/>
          <w:numId w:val="7"/>
        </w:numPr>
        <w:tabs>
          <w:tab w:val="left" w:pos="284"/>
        </w:tabs>
        <w:suppressAutoHyphens/>
        <w:spacing w:after="0" w:line="240" w:lineRule="auto"/>
        <w:ind w:left="714" w:right="-6" w:hanging="357"/>
        <w:jc w:val="both"/>
        <w:rPr>
          <w:rFonts w:ascii="Times New Roman" w:hAnsi="Times New Roman" w:cs="Times New Roman"/>
        </w:rPr>
      </w:pPr>
      <w:r w:rsidRPr="00F02BFD">
        <w:rPr>
          <w:rFonts w:ascii="Times New Roman" w:hAnsi="Times New Roman" w:cs="Times New Roman"/>
        </w:rPr>
        <w:t>a személyes adatokat az Adatkezelőre alkalmazandó jogi kötelezettség teljesítéséhez törölni kell vagy;</w:t>
      </w:r>
    </w:p>
    <w:p w:rsidR="00F02BFD" w:rsidRPr="00F02BFD" w:rsidRDefault="00F02BFD" w:rsidP="00F02BFD">
      <w:pPr>
        <w:numPr>
          <w:ilvl w:val="0"/>
          <w:numId w:val="7"/>
        </w:numPr>
        <w:tabs>
          <w:tab w:val="left" w:pos="284"/>
        </w:tabs>
        <w:suppressAutoHyphens/>
        <w:spacing w:after="0" w:line="240" w:lineRule="auto"/>
        <w:ind w:left="714" w:right="-6" w:hanging="357"/>
        <w:jc w:val="both"/>
        <w:rPr>
          <w:rFonts w:ascii="Times New Roman" w:hAnsi="Times New Roman" w:cs="Times New Roman"/>
        </w:rPr>
      </w:pPr>
      <w:r w:rsidRPr="00F02BFD">
        <w:rPr>
          <w:rFonts w:ascii="Times New Roman" w:hAnsi="Times New Roman" w:cs="Times New Roman"/>
        </w:rPr>
        <w:t xml:space="preserve">a személyes adatok gyűjtésére az információs társadalommal összefüggő szolgáltatások kínálásával kapcsolatosan került sor. </w:t>
      </w:r>
    </w:p>
    <w:p w:rsidR="00F02BFD" w:rsidRPr="00BF1C27" w:rsidRDefault="00F02BFD" w:rsidP="00F02BFD">
      <w:pPr>
        <w:tabs>
          <w:tab w:val="left" w:pos="284"/>
        </w:tabs>
        <w:ind w:left="284" w:right="-8"/>
        <w:jc w:val="both"/>
        <w:rPr>
          <w:rFonts w:ascii="Times New Roman" w:hAnsi="Times New Roman" w:cs="Times New Roman"/>
        </w:rPr>
      </w:pPr>
      <w:r w:rsidRPr="00F02BFD">
        <w:rPr>
          <w:rFonts w:ascii="Times New Roman" w:hAnsi="Times New Roman" w:cs="Times New Roman"/>
        </w:rPr>
        <w:t xml:space="preserve">Előfordulhatnak olyan fontos okok, érdekek, amelyek akkor is lehetővé tehetik az érintett adatainak kezelését, ha azok törlését kérte (ilyen lehet pl. a véleménynyilvánítás szabadságához és a tájékozódáshoz való jog gyakorlása, vagy ha az jogi igények előterjesztéséhez, érvényesítéséhez, </w:t>
      </w:r>
      <w:r w:rsidRPr="00BF1C27">
        <w:rPr>
          <w:rFonts w:ascii="Times New Roman" w:hAnsi="Times New Roman" w:cs="Times New Roman"/>
        </w:rPr>
        <w:t>illetve védelméhez szükséges, illetve, ha jogszabályi előírás miatt kötelező, az adatok kezelése).</w:t>
      </w:r>
    </w:p>
    <w:p w:rsidR="00BF1C27" w:rsidRPr="00157EAD" w:rsidRDefault="00F02BFD" w:rsidP="00157EAD">
      <w:pPr>
        <w:spacing w:after="0" w:line="240" w:lineRule="auto"/>
        <w:rPr>
          <w:rFonts w:ascii="Times New Roman" w:hAnsi="Times New Roman" w:cs="Times New Roman"/>
          <w:b/>
          <w:iCs/>
          <w:color w:val="000000"/>
        </w:rPr>
      </w:pPr>
      <w:r w:rsidRPr="00BF1C27">
        <w:rPr>
          <w:rFonts w:ascii="Times New Roman" w:hAnsi="Times New Roman" w:cs="Times New Roman"/>
          <w:b/>
          <w:iCs/>
          <w:color w:val="000000"/>
        </w:rPr>
        <w:t>Az adatkezelés korlátozáshoz való jog</w:t>
      </w:r>
    </w:p>
    <w:p w:rsidR="00F02BFD" w:rsidRPr="00BF1C27" w:rsidRDefault="00BF1C27" w:rsidP="00BF1C27">
      <w:pPr>
        <w:tabs>
          <w:tab w:val="left" w:pos="284"/>
        </w:tabs>
        <w:spacing w:after="0" w:line="240" w:lineRule="auto"/>
        <w:ind w:left="284" w:right="-6"/>
        <w:jc w:val="both"/>
        <w:rPr>
          <w:rFonts w:ascii="Times New Roman" w:hAnsi="Times New Roman" w:cs="Times New Roman"/>
        </w:rPr>
      </w:pPr>
      <w:r w:rsidRPr="00BF1C27">
        <w:rPr>
          <w:rFonts w:ascii="Times New Roman" w:hAnsi="Times New Roman" w:cs="Times New Roman"/>
        </w:rPr>
        <w:t>A</w:t>
      </w:r>
      <w:r w:rsidR="00F02BFD" w:rsidRPr="00BF1C27">
        <w:rPr>
          <w:rFonts w:ascii="Times New Roman" w:hAnsi="Times New Roman" w:cs="Times New Roman"/>
        </w:rPr>
        <w:t xml:space="preserve">z </w:t>
      </w:r>
      <w:r w:rsidRPr="00BF1C27">
        <w:rPr>
          <w:rFonts w:ascii="Times New Roman" w:hAnsi="Times New Roman" w:cs="Times New Roman"/>
        </w:rPr>
        <w:t>É</w:t>
      </w:r>
      <w:r w:rsidR="00F02BFD" w:rsidRPr="00BF1C27">
        <w:rPr>
          <w:rFonts w:ascii="Times New Roman" w:hAnsi="Times New Roman" w:cs="Times New Roman"/>
        </w:rPr>
        <w:t>rintett jogosult arra, hogy kérésére az Adatkezelő</w:t>
      </w:r>
      <w:r w:rsidRPr="00BF1C27">
        <w:rPr>
          <w:rFonts w:ascii="Times New Roman" w:hAnsi="Times New Roman" w:cs="Times New Roman"/>
        </w:rPr>
        <w:t>k korlátozzák</w:t>
      </w:r>
      <w:r w:rsidR="00F02BFD" w:rsidRPr="00BF1C27">
        <w:rPr>
          <w:rFonts w:ascii="Times New Roman" w:hAnsi="Times New Roman" w:cs="Times New Roman"/>
        </w:rPr>
        <w:t xml:space="preserve"> az adatkezelést, ha:</w:t>
      </w:r>
    </w:p>
    <w:p w:rsidR="00F02BFD" w:rsidRPr="00BF1C27" w:rsidRDefault="00BF1C27" w:rsidP="00BF1C27">
      <w:pPr>
        <w:numPr>
          <w:ilvl w:val="0"/>
          <w:numId w:val="8"/>
        </w:numPr>
        <w:tabs>
          <w:tab w:val="left" w:pos="284"/>
        </w:tabs>
        <w:suppressAutoHyphens/>
        <w:spacing w:after="0" w:line="240" w:lineRule="auto"/>
        <w:ind w:left="709" w:right="-8"/>
        <w:jc w:val="both"/>
        <w:rPr>
          <w:rFonts w:ascii="Times New Roman" w:hAnsi="Times New Roman" w:cs="Times New Roman"/>
        </w:rPr>
      </w:pPr>
      <w:r w:rsidRPr="00BF1C27">
        <w:rPr>
          <w:rFonts w:ascii="Times New Roman" w:hAnsi="Times New Roman" w:cs="Times New Roman"/>
        </w:rPr>
        <w:t>az É</w:t>
      </w:r>
      <w:r w:rsidR="00F02BFD" w:rsidRPr="00BF1C27">
        <w:rPr>
          <w:rFonts w:ascii="Times New Roman" w:hAnsi="Times New Roman" w:cs="Times New Roman"/>
        </w:rPr>
        <w:t>rintett vitatja a személyes adatok pontosságát (ez esetben a korlátozás addig tart, amíg az Adatkezelő</w:t>
      </w:r>
      <w:r w:rsidRPr="00BF1C27">
        <w:rPr>
          <w:rFonts w:ascii="Times New Roman" w:hAnsi="Times New Roman" w:cs="Times New Roman"/>
        </w:rPr>
        <w:t>k</w:t>
      </w:r>
      <w:r w:rsidR="00F02BFD" w:rsidRPr="00BF1C27">
        <w:rPr>
          <w:rFonts w:ascii="Times New Roman" w:hAnsi="Times New Roman" w:cs="Times New Roman"/>
        </w:rPr>
        <w:t xml:space="preserve"> ellenőrzi</w:t>
      </w:r>
      <w:r w:rsidRPr="00BF1C27">
        <w:rPr>
          <w:rFonts w:ascii="Times New Roman" w:hAnsi="Times New Roman" w:cs="Times New Roman"/>
        </w:rPr>
        <w:t>k</w:t>
      </w:r>
      <w:r w:rsidR="00F02BFD" w:rsidRPr="00BF1C27">
        <w:rPr>
          <w:rFonts w:ascii="Times New Roman" w:hAnsi="Times New Roman" w:cs="Times New Roman"/>
        </w:rPr>
        <w:t xml:space="preserve"> a személyes adatok pontosságát) vagy;</w:t>
      </w:r>
    </w:p>
    <w:p w:rsidR="00F02BFD" w:rsidRPr="00BF1C27" w:rsidRDefault="00F02BFD" w:rsidP="00BF1C27">
      <w:pPr>
        <w:numPr>
          <w:ilvl w:val="0"/>
          <w:numId w:val="8"/>
        </w:numPr>
        <w:tabs>
          <w:tab w:val="left" w:pos="284"/>
        </w:tabs>
        <w:suppressAutoHyphens/>
        <w:spacing w:after="0" w:line="240" w:lineRule="auto"/>
        <w:ind w:left="709" w:right="-8"/>
        <w:jc w:val="both"/>
        <w:rPr>
          <w:rFonts w:ascii="Times New Roman" w:hAnsi="Times New Roman" w:cs="Times New Roman"/>
        </w:rPr>
      </w:pPr>
      <w:r w:rsidRPr="00BF1C27">
        <w:rPr>
          <w:rFonts w:ascii="Times New Roman" w:hAnsi="Times New Roman" w:cs="Times New Roman"/>
        </w:rPr>
        <w:t>az</w:t>
      </w:r>
      <w:r w:rsidR="00BF1C27" w:rsidRPr="00BF1C27">
        <w:rPr>
          <w:rFonts w:ascii="Times New Roman" w:hAnsi="Times New Roman" w:cs="Times New Roman"/>
        </w:rPr>
        <w:t xml:space="preserve"> adatkezelés jogellenes, és az É</w:t>
      </w:r>
      <w:r w:rsidRPr="00BF1C27">
        <w:rPr>
          <w:rFonts w:ascii="Times New Roman" w:hAnsi="Times New Roman" w:cs="Times New Roman"/>
        </w:rPr>
        <w:t>rintett az adatok törlése helyett kéri azok felhasználásának korlátozását, vagy;</w:t>
      </w:r>
    </w:p>
    <w:p w:rsidR="00F02BFD" w:rsidRPr="00BF1C27" w:rsidRDefault="00F02BFD" w:rsidP="00BF1C27">
      <w:pPr>
        <w:numPr>
          <w:ilvl w:val="0"/>
          <w:numId w:val="8"/>
        </w:numPr>
        <w:tabs>
          <w:tab w:val="left" w:pos="284"/>
        </w:tabs>
        <w:suppressAutoHyphens/>
        <w:spacing w:after="0" w:line="240" w:lineRule="auto"/>
        <w:ind w:left="709" w:right="-8"/>
        <w:jc w:val="both"/>
        <w:rPr>
          <w:rFonts w:ascii="Times New Roman" w:hAnsi="Times New Roman" w:cs="Times New Roman"/>
        </w:rPr>
      </w:pPr>
      <w:r w:rsidRPr="00BF1C27">
        <w:rPr>
          <w:rFonts w:ascii="Times New Roman" w:hAnsi="Times New Roman" w:cs="Times New Roman"/>
        </w:rPr>
        <w:t>az Adatkezelő</w:t>
      </w:r>
      <w:r w:rsidR="00BF1C27" w:rsidRPr="00BF1C27">
        <w:rPr>
          <w:rFonts w:ascii="Times New Roman" w:hAnsi="Times New Roman" w:cs="Times New Roman"/>
        </w:rPr>
        <w:t>knek már nincs szükségük</w:t>
      </w:r>
      <w:r w:rsidRPr="00BF1C27">
        <w:rPr>
          <w:rFonts w:ascii="Times New Roman" w:hAnsi="Times New Roman" w:cs="Times New Roman"/>
        </w:rPr>
        <w:t xml:space="preserve"> a személyes adatokra adatkezelés céljából, de az érintett igényli azokat jogi igények előterjesztéséhez, érvényesítéséhez vagy védelméhez; vagy</w:t>
      </w:r>
    </w:p>
    <w:p w:rsidR="00F02BFD" w:rsidRPr="00BF1C27" w:rsidRDefault="00F02BFD" w:rsidP="00BF1C27">
      <w:pPr>
        <w:numPr>
          <w:ilvl w:val="0"/>
          <w:numId w:val="8"/>
        </w:numPr>
        <w:tabs>
          <w:tab w:val="left" w:pos="284"/>
        </w:tabs>
        <w:suppressAutoHyphens/>
        <w:spacing w:after="0" w:line="240" w:lineRule="auto"/>
        <w:ind w:left="709" w:right="-8"/>
        <w:jc w:val="both"/>
        <w:rPr>
          <w:rFonts w:ascii="Times New Roman" w:hAnsi="Times New Roman" w:cs="Times New Roman"/>
        </w:rPr>
      </w:pPr>
      <w:r w:rsidRPr="00BF1C27">
        <w:rPr>
          <w:rFonts w:ascii="Times New Roman" w:hAnsi="Times New Roman" w:cs="Times New Roman"/>
        </w:rPr>
        <w:t xml:space="preserve">az </w:t>
      </w:r>
      <w:r w:rsidR="00BF1C27" w:rsidRPr="00BF1C27">
        <w:rPr>
          <w:rFonts w:ascii="Times New Roman" w:hAnsi="Times New Roman" w:cs="Times New Roman"/>
        </w:rPr>
        <w:t>É</w:t>
      </w:r>
      <w:r w:rsidRPr="00BF1C27">
        <w:rPr>
          <w:rFonts w:ascii="Times New Roman" w:hAnsi="Times New Roman" w:cs="Times New Roman"/>
        </w:rPr>
        <w:t>rintett tiltakozott az adatkezelés ellen (ez esetben addig tart a korlátozás, amíg megállapításra nem kerül, hogy az Adatkezelő</w:t>
      </w:r>
      <w:r w:rsidR="00BF1C27" w:rsidRPr="00BF1C27">
        <w:rPr>
          <w:rFonts w:ascii="Times New Roman" w:hAnsi="Times New Roman" w:cs="Times New Roman"/>
        </w:rPr>
        <w:t>k</w:t>
      </w:r>
      <w:r w:rsidRPr="00BF1C27">
        <w:rPr>
          <w:rFonts w:ascii="Times New Roman" w:hAnsi="Times New Roman" w:cs="Times New Roman"/>
        </w:rPr>
        <w:t xml:space="preserve"> jogos indokai elsőbbséget élveznek-e az </w:t>
      </w:r>
      <w:r w:rsidR="00BF1C27" w:rsidRPr="00BF1C27">
        <w:rPr>
          <w:rFonts w:ascii="Times New Roman" w:hAnsi="Times New Roman" w:cs="Times New Roman"/>
        </w:rPr>
        <w:t>É</w:t>
      </w:r>
      <w:r w:rsidRPr="00BF1C27">
        <w:rPr>
          <w:rFonts w:ascii="Times New Roman" w:hAnsi="Times New Roman" w:cs="Times New Roman"/>
        </w:rPr>
        <w:t>rintett jogos indokaival szemben);</w:t>
      </w:r>
    </w:p>
    <w:p w:rsidR="00F02BFD" w:rsidRPr="00BF1C27" w:rsidRDefault="00F02BFD" w:rsidP="00F02BFD">
      <w:pPr>
        <w:tabs>
          <w:tab w:val="left" w:pos="284"/>
        </w:tabs>
        <w:ind w:left="284" w:right="-8"/>
        <w:jc w:val="both"/>
        <w:rPr>
          <w:rFonts w:ascii="Times New Roman" w:hAnsi="Times New Roman" w:cs="Times New Roman"/>
        </w:rPr>
      </w:pPr>
      <w:r w:rsidRPr="00BF1C27">
        <w:rPr>
          <w:rFonts w:ascii="Times New Roman" w:hAnsi="Times New Roman" w:cs="Times New Roman"/>
        </w:rPr>
        <w:t>A korlátozás időtartama alatt – leszámítva a fontos közérdek, illetve a személyek jogainak védelméhez fűződő eseteket – az adott adat elkülönített tárolásán kívül azzal más adatkezelési művelet nem végezhető</w:t>
      </w:r>
      <w:r w:rsidR="00BF1C27">
        <w:rPr>
          <w:rFonts w:ascii="Times New Roman" w:hAnsi="Times New Roman" w:cs="Times New Roman"/>
        </w:rPr>
        <w:t>.</w:t>
      </w:r>
    </w:p>
    <w:p w:rsidR="00BF1C27" w:rsidRPr="00BF1C27" w:rsidRDefault="00F02BFD" w:rsidP="00157EAD">
      <w:pPr>
        <w:spacing w:after="0" w:line="240" w:lineRule="auto"/>
        <w:rPr>
          <w:rFonts w:ascii="Times New Roman" w:hAnsi="Times New Roman" w:cs="Times New Roman"/>
          <w:b/>
          <w:iCs/>
          <w:color w:val="000000"/>
        </w:rPr>
      </w:pPr>
      <w:r w:rsidRPr="00BF1C27">
        <w:rPr>
          <w:rFonts w:ascii="Times New Roman" w:hAnsi="Times New Roman" w:cs="Times New Roman"/>
          <w:b/>
          <w:iCs/>
          <w:color w:val="000000"/>
        </w:rPr>
        <w:t>Az adathordozhatóság joga</w:t>
      </w:r>
    </w:p>
    <w:p w:rsidR="007C3B6B" w:rsidRDefault="00BF1C27" w:rsidP="00BF1C27">
      <w:pPr>
        <w:ind w:left="284"/>
        <w:rPr>
          <w:rFonts w:ascii="Times New Roman" w:hAnsi="Times New Roman" w:cs="Times New Roman"/>
        </w:rPr>
      </w:pPr>
      <w:r w:rsidRPr="00BF1C27">
        <w:rPr>
          <w:rFonts w:ascii="Times New Roman" w:hAnsi="Times New Roman" w:cs="Times New Roman"/>
        </w:rPr>
        <w:t>Az É</w:t>
      </w:r>
      <w:r w:rsidR="00F02BFD" w:rsidRPr="00BF1C27">
        <w:rPr>
          <w:rFonts w:ascii="Times New Roman" w:hAnsi="Times New Roman" w:cs="Times New Roman"/>
        </w:rPr>
        <w:t xml:space="preserve">rintett jogosult arra, hogy a rá vonatkozó, általa </w:t>
      </w:r>
      <w:r w:rsidRPr="00BF1C27">
        <w:rPr>
          <w:rFonts w:ascii="Times New Roman" w:hAnsi="Times New Roman" w:cs="Times New Roman"/>
        </w:rPr>
        <w:t>az A</w:t>
      </w:r>
      <w:r w:rsidR="00F02BFD" w:rsidRPr="00BF1C27">
        <w:rPr>
          <w:rFonts w:ascii="Times New Roman" w:hAnsi="Times New Roman" w:cs="Times New Roman"/>
        </w:rPr>
        <w:t>datkezelő</w:t>
      </w:r>
      <w:r w:rsidRPr="00BF1C27">
        <w:rPr>
          <w:rFonts w:ascii="Times New Roman" w:hAnsi="Times New Roman" w:cs="Times New Roman"/>
        </w:rPr>
        <w:t>k</w:t>
      </w:r>
      <w:r w:rsidR="00F02BFD" w:rsidRPr="00BF1C27">
        <w:rPr>
          <w:rFonts w:ascii="Times New Roman" w:hAnsi="Times New Roman" w:cs="Times New Roman"/>
        </w:rPr>
        <w:t xml:space="preserve"> rendelkezésére bocsátott személyes adatokat tagolt, széles körben használt, géppel olvasható formátumban megkapja, továbbá jogosult arra, hogy ezeket az adatokat egy másik adatkezelőnek továbbítsa</w:t>
      </w:r>
      <w:r w:rsidRPr="00BF1C27">
        <w:rPr>
          <w:rFonts w:ascii="Times New Roman" w:hAnsi="Times New Roman" w:cs="Times New Roman"/>
        </w:rPr>
        <w:t>. Ez a jog akkor illeti meg az É</w:t>
      </w:r>
      <w:r w:rsidR="00F02BFD" w:rsidRPr="00BF1C27">
        <w:rPr>
          <w:rFonts w:ascii="Times New Roman" w:hAnsi="Times New Roman" w:cs="Times New Roman"/>
        </w:rPr>
        <w:t xml:space="preserve">rintettet, ha az adatkezelés az ő hozzájárulásán, vagy az általa kötött szerződésen </w:t>
      </w:r>
      <w:r w:rsidR="00F02BFD" w:rsidRPr="00BF1C27">
        <w:rPr>
          <w:rFonts w:ascii="Times New Roman" w:hAnsi="Times New Roman" w:cs="Times New Roman"/>
        </w:rPr>
        <w:lastRenderedPageBreak/>
        <w:t>alapul, és automatizált módon történik. A jog gyakorlása nem érintheti hátrányosan mások jogait, szabadságát.</w:t>
      </w:r>
    </w:p>
    <w:p w:rsidR="007C6D64" w:rsidRPr="00441662" w:rsidRDefault="007C6D64" w:rsidP="007C6D64">
      <w:pPr>
        <w:spacing w:after="0" w:line="240" w:lineRule="auto"/>
        <w:rPr>
          <w:rFonts w:ascii="Times New Roman" w:hAnsi="Times New Roman" w:cs="Times New Roman"/>
          <w:b/>
          <w:iCs/>
          <w:color w:val="000000"/>
          <w:highlight w:val="yellow"/>
        </w:rPr>
      </w:pPr>
      <w:r w:rsidRPr="00441662">
        <w:rPr>
          <w:rFonts w:ascii="Times New Roman" w:hAnsi="Times New Roman" w:cs="Times New Roman"/>
          <w:b/>
          <w:iCs/>
          <w:color w:val="000000"/>
          <w:highlight w:val="yellow"/>
        </w:rPr>
        <w:t>A</w:t>
      </w:r>
      <w:r w:rsidRPr="00441662">
        <w:rPr>
          <w:rFonts w:ascii="Times New Roman" w:hAnsi="Times New Roman" w:cs="Times New Roman"/>
          <w:b/>
          <w:iCs/>
          <w:color w:val="000000"/>
          <w:highlight w:val="yellow"/>
        </w:rPr>
        <w:t xml:space="preserve"> tiltakozáshoz való </w:t>
      </w:r>
      <w:r w:rsidRPr="00441662">
        <w:rPr>
          <w:rFonts w:ascii="Times New Roman" w:hAnsi="Times New Roman" w:cs="Times New Roman"/>
          <w:b/>
          <w:iCs/>
          <w:color w:val="000000"/>
          <w:highlight w:val="yellow"/>
        </w:rPr>
        <w:t>jog</w:t>
      </w:r>
    </w:p>
    <w:p w:rsidR="007C6D64" w:rsidRPr="00441662" w:rsidRDefault="007C6D64" w:rsidP="00441662">
      <w:pPr>
        <w:tabs>
          <w:tab w:val="left" w:pos="284"/>
        </w:tabs>
        <w:spacing w:after="0" w:line="240" w:lineRule="auto"/>
        <w:ind w:left="284"/>
        <w:jc w:val="both"/>
        <w:rPr>
          <w:rFonts w:ascii="Times New Roman" w:hAnsi="Times New Roman" w:cs="Times New Roman"/>
          <w:highlight w:val="yellow"/>
        </w:rPr>
      </w:pPr>
      <w:r w:rsidRPr="00441662">
        <w:rPr>
          <w:rFonts w:ascii="Times New Roman" w:hAnsi="Times New Roman" w:cs="Times New Roman"/>
          <w:highlight w:val="yellow"/>
        </w:rPr>
        <w:t xml:space="preserve">Az Érintett jogosult arra, hogy </w:t>
      </w:r>
      <w:r w:rsidRPr="00441662">
        <w:rPr>
          <w:rFonts w:ascii="Times New Roman" w:hAnsi="Times New Roman" w:cs="Times New Roman"/>
          <w:color w:val="000000"/>
          <w:highlight w:val="yellow"/>
        </w:rPr>
        <w:t>tiltakozzon</w:t>
      </w:r>
      <w:r w:rsidRPr="00441662">
        <w:rPr>
          <w:rFonts w:ascii="Times New Roman" w:hAnsi="Times New Roman" w:cs="Times New Roman"/>
          <w:color w:val="000000"/>
          <w:highlight w:val="yellow"/>
        </w:rPr>
        <w:t xml:space="preserve"> </w:t>
      </w:r>
      <w:r w:rsidRPr="00441662">
        <w:rPr>
          <w:rFonts w:ascii="Times New Roman" w:hAnsi="Times New Roman" w:cs="Times New Roman"/>
          <w:highlight w:val="yellow"/>
        </w:rPr>
        <w:t>személyes adatainak az</w:t>
      </w:r>
      <w:r w:rsidRPr="00441662">
        <w:rPr>
          <w:rFonts w:ascii="Times New Roman" w:eastAsia="Arial" w:hAnsi="Times New Roman" w:cs="Times New Roman"/>
          <w:b/>
          <w:highlight w:val="yellow"/>
        </w:rPr>
        <w:t xml:space="preserve"> </w:t>
      </w:r>
      <w:r w:rsidRPr="00441662">
        <w:rPr>
          <w:rFonts w:ascii="Times New Roman" w:eastAsia="Arial" w:hAnsi="Times New Roman" w:cs="Times New Roman"/>
          <w:highlight w:val="yellow"/>
        </w:rPr>
        <w:t>Általános Adatvédelmi Rendelet</w:t>
      </w:r>
      <w:r w:rsidRPr="00441662">
        <w:rPr>
          <w:rFonts w:ascii="Times New Roman" w:hAnsi="Times New Roman" w:cs="Times New Roman"/>
          <w:highlight w:val="yellow"/>
        </w:rPr>
        <w:t xml:space="preserve"> a 6. cikk (1) bekezdésének f) pontja szerinti, az Adatkezelő vagy egy harmadik fél jogos érdekeinek érvényesítéséhez szükséges kezelése ellen, ideértve az említett rendelkezéseken alapuló profilalkotást is. Ebben az esetben az Adatkezelő a személyes adatokat nem kezeli tovább, kivéve, ha az Adatkezelő bizonyítja, hogy az adatkezelést olyan kényszerítő erejű jogos okok indokolják, amelyek elsőbbséget élveznek az érintett érdekeivel, jogaival és szabadságaival szemben, vagy amelyek jogi igények előterjesztéséhez, érvényesítéséhez vagy védelméhez kapcsolódnak.</w:t>
      </w:r>
    </w:p>
    <w:p w:rsidR="007C6D64" w:rsidRDefault="007C6D64" w:rsidP="00441662">
      <w:pPr>
        <w:spacing w:after="0" w:line="240" w:lineRule="auto"/>
        <w:ind w:left="284"/>
        <w:rPr>
          <w:rFonts w:ascii="Times New Roman" w:hAnsi="Times New Roman" w:cs="Times New Roman"/>
        </w:rPr>
      </w:pPr>
      <w:r w:rsidRPr="00441662">
        <w:rPr>
          <w:rFonts w:ascii="Times New Roman" w:hAnsi="Times New Roman" w:cs="Times New Roman"/>
          <w:highlight w:val="yellow"/>
        </w:rPr>
        <w:t>Ha a személyes adatok kezelése közvetlen üzletszerzés érdekében történik, az érintett jogosult arra, hogy bármikor tiltakozzon a rá vonatkozó személyes adatok e célból történő kezelése ellen, ideértve a profilalkotást is, amennyiben az a közvetlen üzletszerzéshez kapcsolódik. Ha az Érintett tiltakozik a személyes adatok közvetlen üzletszerzés érdekében történő kezelése ellen, akkor a személyes adatok a továbbiakban e célból nem kezelhetők.</w:t>
      </w:r>
    </w:p>
    <w:p w:rsidR="00441662" w:rsidRPr="00441662" w:rsidRDefault="00441662" w:rsidP="00441662">
      <w:pPr>
        <w:spacing w:after="0" w:line="240" w:lineRule="auto"/>
        <w:ind w:left="284"/>
        <w:rPr>
          <w:rFonts w:ascii="Times New Roman" w:hAnsi="Times New Roman" w:cs="Times New Roman"/>
        </w:rPr>
      </w:pPr>
    </w:p>
    <w:p w:rsidR="007C6D64" w:rsidRPr="00BF1C27" w:rsidRDefault="007C6D64" w:rsidP="007C6D64">
      <w:pPr>
        <w:spacing w:after="0" w:line="240" w:lineRule="auto"/>
        <w:rPr>
          <w:rFonts w:ascii="Times New Roman" w:hAnsi="Times New Roman" w:cs="Times New Roman"/>
          <w:b/>
          <w:iCs/>
          <w:color w:val="000000"/>
        </w:rPr>
      </w:pPr>
      <w:r w:rsidRPr="00BF1C27">
        <w:rPr>
          <w:rFonts w:ascii="Times New Roman" w:hAnsi="Times New Roman" w:cs="Times New Roman"/>
          <w:b/>
          <w:iCs/>
          <w:color w:val="000000"/>
        </w:rPr>
        <w:t xml:space="preserve">A </w:t>
      </w:r>
      <w:r>
        <w:rPr>
          <w:rFonts w:ascii="Times New Roman" w:hAnsi="Times New Roman" w:cs="Times New Roman"/>
          <w:b/>
          <w:iCs/>
          <w:color w:val="000000"/>
        </w:rPr>
        <w:t>hozzájárulás visszavonásának</w:t>
      </w:r>
      <w:r w:rsidRPr="00BF1C27">
        <w:rPr>
          <w:rFonts w:ascii="Times New Roman" w:hAnsi="Times New Roman" w:cs="Times New Roman"/>
          <w:b/>
          <w:iCs/>
          <w:color w:val="000000"/>
        </w:rPr>
        <w:t xml:space="preserve"> joga</w:t>
      </w:r>
    </w:p>
    <w:p w:rsidR="007C6D64" w:rsidRPr="00441662" w:rsidRDefault="00441662" w:rsidP="00441662">
      <w:pPr>
        <w:tabs>
          <w:tab w:val="left" w:pos="284"/>
        </w:tabs>
        <w:spacing w:after="0" w:line="240" w:lineRule="auto"/>
        <w:ind w:left="284"/>
        <w:jc w:val="both"/>
        <w:rPr>
          <w:rFonts w:ascii="Times New Roman" w:hAnsi="Times New Roman" w:cs="Times New Roman"/>
        </w:rPr>
      </w:pPr>
      <w:r w:rsidRPr="00441662">
        <w:rPr>
          <w:rFonts w:ascii="Times New Roman" w:hAnsi="Times New Roman" w:cs="Times New Roman"/>
        </w:rPr>
        <w:t>A</w:t>
      </w:r>
      <w:r w:rsidRPr="00441662">
        <w:rPr>
          <w:rFonts w:ascii="Times New Roman" w:hAnsi="Times New Roman" w:cs="Times New Roman"/>
        </w:rPr>
        <w:t>mennyiben a</w:t>
      </w:r>
      <w:r w:rsidRPr="00441662">
        <w:rPr>
          <w:rFonts w:ascii="Times New Roman" w:hAnsi="Times New Roman" w:cs="Times New Roman"/>
        </w:rPr>
        <w:t xml:space="preserve"> személyes adatok </w:t>
      </w:r>
      <w:r w:rsidRPr="00441662">
        <w:rPr>
          <w:rFonts w:ascii="Times New Roman" w:hAnsi="Times New Roman" w:cs="Times New Roman"/>
        </w:rPr>
        <w:t xml:space="preserve">kezelésének jogalapja </w:t>
      </w:r>
      <w:r w:rsidRPr="00441662">
        <w:rPr>
          <w:rFonts w:ascii="Times New Roman" w:hAnsi="Times New Roman" w:cs="Times New Roman"/>
        </w:rPr>
        <w:t>a</w:t>
      </w:r>
      <w:bookmarkStart w:id="0" w:name="_GoBack"/>
      <w:bookmarkEnd w:id="0"/>
      <w:r w:rsidRPr="00441662">
        <w:rPr>
          <w:rFonts w:ascii="Times New Roman" w:hAnsi="Times New Roman" w:cs="Times New Roman"/>
        </w:rPr>
        <w:t xml:space="preserve">z Általános Adatvédelmi Rendelet a 6. cikk (1) </w:t>
      </w:r>
      <w:r>
        <w:rPr>
          <w:rFonts w:ascii="Times New Roman" w:hAnsi="Times New Roman" w:cs="Times New Roman"/>
        </w:rPr>
        <w:t>bekezdésének a</w:t>
      </w:r>
      <w:r w:rsidRPr="00441662">
        <w:rPr>
          <w:rFonts w:ascii="Times New Roman" w:hAnsi="Times New Roman" w:cs="Times New Roman"/>
        </w:rPr>
        <w:t>) pontja szerinti</w:t>
      </w:r>
      <w:r>
        <w:rPr>
          <w:rFonts w:ascii="Times New Roman" w:hAnsi="Times New Roman" w:cs="Times New Roman"/>
        </w:rPr>
        <w:t xml:space="preserve"> hozzájárulás</w:t>
      </w:r>
      <w:r w:rsidRPr="00441662">
        <w:rPr>
          <w:rFonts w:ascii="Times New Roman" w:hAnsi="Times New Roman" w:cs="Times New Roman"/>
        </w:rPr>
        <w:t xml:space="preserve">, úgy </w:t>
      </w:r>
      <w:r w:rsidRPr="00441662">
        <w:rPr>
          <w:rFonts w:ascii="Times New Roman" w:hAnsi="Times New Roman" w:cs="Times New Roman"/>
        </w:rPr>
        <w:t xml:space="preserve">az </w:t>
      </w:r>
      <w:r w:rsidRPr="00441662">
        <w:rPr>
          <w:rFonts w:ascii="Times New Roman" w:hAnsi="Times New Roman" w:cs="Times New Roman"/>
        </w:rPr>
        <w:t>az Érintett önkéntes döntésén múlik</w:t>
      </w:r>
      <w:r w:rsidRPr="00441662">
        <w:rPr>
          <w:rFonts w:ascii="Times New Roman" w:hAnsi="Times New Roman" w:cs="Times New Roman"/>
        </w:rPr>
        <w:t xml:space="preserve">. </w:t>
      </w:r>
      <w:r w:rsidRPr="00441662">
        <w:rPr>
          <w:rFonts w:ascii="Times New Roman" w:hAnsi="Times New Roman" w:cs="Times New Roman"/>
          <w:b/>
        </w:rPr>
        <w:t xml:space="preserve">A hozzájárulását </w:t>
      </w:r>
      <w:r w:rsidRPr="00441662">
        <w:rPr>
          <w:rFonts w:ascii="Times New Roman" w:hAnsi="Times New Roman" w:cs="Times New Roman"/>
          <w:b/>
        </w:rPr>
        <w:t xml:space="preserve">az Érintett </w:t>
      </w:r>
      <w:r w:rsidRPr="00441662">
        <w:rPr>
          <w:rFonts w:ascii="Times New Roman" w:hAnsi="Times New Roman" w:cs="Times New Roman"/>
          <w:b/>
        </w:rPr>
        <w:t xml:space="preserve">bármikor önkéntesen visszavonhatja, azonban a hozzájárulás visszavonása nem érinti a visszavonás előtti adatkezelés jogszerűségét. </w:t>
      </w:r>
      <w:r w:rsidRPr="00441662">
        <w:rPr>
          <w:rFonts w:ascii="Times New Roman" w:hAnsi="Times New Roman" w:cs="Times New Roman"/>
        </w:rPr>
        <w:t>Hiányos, ellentmondásos vagy értelmezhetetlen jelölést az Adatkezelő</w:t>
      </w:r>
      <w:r w:rsidRPr="00441662">
        <w:rPr>
          <w:rFonts w:ascii="Times New Roman" w:hAnsi="Times New Roman" w:cs="Times New Roman"/>
        </w:rPr>
        <w:t>k</w:t>
      </w:r>
      <w:r w:rsidRPr="00441662">
        <w:rPr>
          <w:rFonts w:ascii="Times New Roman" w:hAnsi="Times New Roman" w:cs="Times New Roman"/>
        </w:rPr>
        <w:t xml:space="preserve">nek a hozzájárulás </w:t>
      </w:r>
      <w:r w:rsidRPr="00441662">
        <w:rPr>
          <w:rFonts w:ascii="Times New Roman" w:hAnsi="Times New Roman" w:cs="Times New Roman"/>
        </w:rPr>
        <w:t>megtagadásaként kell értelmezniük</w:t>
      </w:r>
      <w:r w:rsidR="007C6D64" w:rsidRPr="00441662">
        <w:rPr>
          <w:rFonts w:ascii="Times New Roman" w:hAnsi="Times New Roman" w:cs="Times New Roman"/>
        </w:rPr>
        <w:t>.</w:t>
      </w:r>
    </w:p>
    <w:p w:rsidR="00441662" w:rsidRPr="00BF1C27" w:rsidRDefault="00441662" w:rsidP="00441662">
      <w:pPr>
        <w:tabs>
          <w:tab w:val="left" w:pos="284"/>
        </w:tabs>
        <w:spacing w:after="0" w:line="240" w:lineRule="auto"/>
        <w:ind w:left="284"/>
        <w:jc w:val="both"/>
        <w:rPr>
          <w:rFonts w:ascii="Times New Roman" w:hAnsi="Times New Roman" w:cs="Times New Roman"/>
        </w:rPr>
      </w:pPr>
    </w:p>
    <w:p w:rsidR="007C3B6B" w:rsidRPr="00CB5FD6" w:rsidRDefault="00BF1C27" w:rsidP="00157EAD">
      <w:pPr>
        <w:spacing w:after="0" w:line="240" w:lineRule="auto"/>
        <w:rPr>
          <w:rFonts w:ascii="Times New Roman" w:hAnsi="Times New Roman" w:cs="Times New Roman"/>
          <w:b/>
          <w:iCs/>
          <w:color w:val="000000"/>
        </w:rPr>
      </w:pPr>
      <w:r w:rsidRPr="00CB5FD6">
        <w:rPr>
          <w:rFonts w:ascii="Times New Roman" w:hAnsi="Times New Roman" w:cs="Times New Roman"/>
          <w:b/>
          <w:iCs/>
          <w:color w:val="000000"/>
        </w:rPr>
        <w:t xml:space="preserve">Az </w:t>
      </w:r>
      <w:proofErr w:type="spellStart"/>
      <w:r w:rsidRPr="00CB5FD6">
        <w:rPr>
          <w:rFonts w:ascii="Times New Roman" w:hAnsi="Times New Roman" w:cs="Times New Roman"/>
          <w:b/>
          <w:iCs/>
          <w:color w:val="000000"/>
        </w:rPr>
        <w:t>érintetti</w:t>
      </w:r>
      <w:proofErr w:type="spellEnd"/>
      <w:r w:rsidRPr="00CB5FD6">
        <w:rPr>
          <w:rFonts w:ascii="Times New Roman" w:hAnsi="Times New Roman" w:cs="Times New Roman"/>
          <w:b/>
          <w:iCs/>
          <w:color w:val="000000"/>
        </w:rPr>
        <w:t xml:space="preserve"> jogok gyakorlása az egyes adatkezelési jogalapoktól függően</w:t>
      </w:r>
    </w:p>
    <w:tbl>
      <w:tblPr>
        <w:tblStyle w:val="Rcsostblzat6"/>
        <w:tblW w:w="4960" w:type="pct"/>
        <w:tblInd w:w="108" w:type="dxa"/>
        <w:tblLayout w:type="fixed"/>
        <w:tblLook w:val="04A0" w:firstRow="1" w:lastRow="0" w:firstColumn="1" w:lastColumn="0" w:noHBand="0" w:noVBand="1"/>
      </w:tblPr>
      <w:tblGrid>
        <w:gridCol w:w="1286"/>
        <w:gridCol w:w="1095"/>
        <w:gridCol w:w="1134"/>
        <w:gridCol w:w="1134"/>
        <w:gridCol w:w="927"/>
        <w:gridCol w:w="859"/>
        <w:gridCol w:w="689"/>
        <w:gridCol w:w="1112"/>
        <w:gridCol w:w="978"/>
      </w:tblGrid>
      <w:tr w:rsidR="00BF1C27" w:rsidTr="00157EAD">
        <w:trPr>
          <w:trHeight w:val="269"/>
        </w:trPr>
        <w:tc>
          <w:tcPr>
            <w:tcW w:w="9214" w:type="dxa"/>
            <w:gridSpan w:val="9"/>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F1C27" w:rsidRDefault="00CB5FD6">
            <w:pPr>
              <w:suppressAutoHyphens w:val="0"/>
              <w:ind w:left="57"/>
              <w:jc w:val="center"/>
              <w:rPr>
                <w:rFonts w:ascii="Arial" w:eastAsia="Times New Roman" w:hAnsi="Arial" w:cs="Arial"/>
                <w:b/>
                <w:color w:val="000000"/>
                <w:sz w:val="18"/>
                <w:szCs w:val="18"/>
                <w:lang w:eastAsia="ar-SA"/>
              </w:rPr>
            </w:pPr>
            <w:r>
              <w:rPr>
                <w:rFonts w:eastAsia="Calibri" w:cs="Arial"/>
                <w:b/>
                <w:color w:val="000000"/>
                <w:sz w:val="18"/>
                <w:szCs w:val="18"/>
                <w:lang w:eastAsia="ar-SA"/>
              </w:rPr>
              <w:t>Az Érintett</w:t>
            </w:r>
            <w:r w:rsidR="00BF1C27">
              <w:rPr>
                <w:rFonts w:eastAsia="Calibri" w:cs="Arial"/>
                <w:b/>
                <w:color w:val="000000"/>
                <w:sz w:val="18"/>
                <w:szCs w:val="18"/>
                <w:lang w:eastAsia="ar-SA"/>
              </w:rPr>
              <w:t xml:space="preserve"> jogait az egyes adatkezelési joglapoktól függően a következők szerint tudja gyakorolni </w:t>
            </w:r>
          </w:p>
        </w:tc>
      </w:tr>
      <w:tr w:rsidR="00BF1C27" w:rsidTr="00157EAD">
        <w:trPr>
          <w:trHeight w:val="269"/>
        </w:trPr>
        <w:tc>
          <w:tcPr>
            <w:tcW w:w="1286" w:type="dxa"/>
            <w:tcBorders>
              <w:top w:val="single" w:sz="4" w:space="0" w:color="auto"/>
              <w:left w:val="single" w:sz="4" w:space="0" w:color="auto"/>
              <w:bottom w:val="nil"/>
              <w:right w:val="single" w:sz="4" w:space="0" w:color="auto"/>
            </w:tcBorders>
            <w:shd w:val="clear" w:color="auto" w:fill="F2F2F2" w:themeFill="background1" w:themeFillShade="F2"/>
            <w:vAlign w:val="center"/>
          </w:tcPr>
          <w:p w:rsidR="00BF1C27" w:rsidRDefault="00BF1C27">
            <w:pPr>
              <w:suppressAutoHyphens w:val="0"/>
              <w:ind w:left="57"/>
              <w:jc w:val="center"/>
              <w:rPr>
                <w:rFonts w:ascii="Arial" w:eastAsia="Times New Roman" w:hAnsi="Arial" w:cs="Arial"/>
                <w:b/>
                <w:color w:val="000000"/>
                <w:sz w:val="18"/>
                <w:szCs w:val="18"/>
                <w:lang w:eastAsia="ar-SA"/>
              </w:rPr>
            </w:pPr>
          </w:p>
        </w:tc>
        <w:tc>
          <w:tcPr>
            <w:tcW w:w="2229"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F1C27" w:rsidRDefault="00BF1C27">
            <w:pPr>
              <w:suppressAutoHyphens w:val="0"/>
              <w:ind w:left="57"/>
              <w:jc w:val="center"/>
              <w:rPr>
                <w:rFonts w:ascii="Arial" w:eastAsia="Times New Roman" w:hAnsi="Arial" w:cs="Arial"/>
                <w:b/>
                <w:color w:val="000000"/>
                <w:sz w:val="18"/>
                <w:szCs w:val="18"/>
                <w:lang w:eastAsia="ar-SA"/>
              </w:rPr>
            </w:pPr>
            <w:r>
              <w:rPr>
                <w:rFonts w:eastAsia="Calibri" w:cs="Arial"/>
                <w:b/>
                <w:bCs/>
                <w:color w:val="000000"/>
                <w:sz w:val="18"/>
                <w:szCs w:val="18"/>
                <w:lang w:eastAsia="ar-SA"/>
              </w:rPr>
              <w:t>Rendelkezésre bocsátandó információk,</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F1C27" w:rsidRDefault="00BF1C27">
            <w:pPr>
              <w:suppressAutoHyphens w:val="0"/>
              <w:ind w:left="57"/>
              <w:jc w:val="center"/>
              <w:rPr>
                <w:rFonts w:ascii="Arial" w:eastAsia="Times New Roman" w:hAnsi="Arial" w:cs="Arial"/>
                <w:b/>
                <w:color w:val="000000"/>
                <w:sz w:val="18"/>
                <w:szCs w:val="18"/>
                <w:lang w:eastAsia="ar-SA"/>
              </w:rPr>
            </w:pPr>
            <w:r>
              <w:rPr>
                <w:rFonts w:eastAsia="Calibri" w:cs="Arial"/>
                <w:b/>
                <w:color w:val="000000"/>
                <w:sz w:val="18"/>
                <w:szCs w:val="18"/>
                <w:lang w:eastAsia="ar-SA"/>
              </w:rPr>
              <w:t>hozzáférés</w:t>
            </w:r>
          </w:p>
          <w:p w:rsidR="00BF1C27" w:rsidRDefault="00BF1C27">
            <w:pPr>
              <w:suppressAutoHyphens w:val="0"/>
              <w:ind w:left="57"/>
              <w:jc w:val="center"/>
              <w:rPr>
                <w:rFonts w:ascii="Arial" w:eastAsia="Times New Roman" w:hAnsi="Arial" w:cs="Arial"/>
                <w:color w:val="000000"/>
                <w:sz w:val="18"/>
                <w:szCs w:val="18"/>
                <w:lang w:eastAsia="ar-SA"/>
              </w:rPr>
            </w:pPr>
            <w:r>
              <w:rPr>
                <w:rFonts w:eastAsia="Calibri" w:cs="Arial"/>
                <w:color w:val="000000"/>
                <w:sz w:val="18"/>
                <w:szCs w:val="18"/>
                <w:lang w:eastAsia="ar-SA"/>
              </w:rPr>
              <w:t xml:space="preserve">(15. cikk, 60-63., </w:t>
            </w:r>
            <w:proofErr w:type="spellStart"/>
            <w:r>
              <w:rPr>
                <w:rFonts w:eastAsia="Calibri" w:cs="Arial"/>
                <w:color w:val="000000"/>
                <w:sz w:val="18"/>
                <w:szCs w:val="18"/>
                <w:lang w:eastAsia="ar-SA"/>
              </w:rPr>
              <w:t>Pream</w:t>
            </w:r>
            <w:proofErr w:type="spellEnd"/>
            <w:r>
              <w:rPr>
                <w:rFonts w:eastAsia="Calibri" w:cs="Arial"/>
                <w:color w:val="000000"/>
                <w:sz w:val="18"/>
                <w:szCs w:val="18"/>
                <w:lang w:eastAsia="ar-SA"/>
              </w:rPr>
              <w:t>)</w:t>
            </w:r>
          </w:p>
        </w:tc>
        <w:tc>
          <w:tcPr>
            <w:tcW w:w="927"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F1C27" w:rsidRDefault="00BF1C27">
            <w:pPr>
              <w:suppressAutoHyphens w:val="0"/>
              <w:ind w:left="57"/>
              <w:jc w:val="center"/>
              <w:rPr>
                <w:rFonts w:ascii="Arial" w:eastAsia="Times New Roman" w:hAnsi="Arial" w:cs="Arial"/>
                <w:b/>
                <w:color w:val="000000"/>
                <w:sz w:val="18"/>
                <w:szCs w:val="18"/>
                <w:lang w:eastAsia="ar-SA"/>
              </w:rPr>
            </w:pPr>
            <w:proofErr w:type="spellStart"/>
            <w:r>
              <w:rPr>
                <w:rFonts w:eastAsia="Calibri" w:cs="Arial"/>
                <w:b/>
                <w:color w:val="000000"/>
                <w:sz w:val="18"/>
                <w:szCs w:val="18"/>
                <w:lang w:eastAsia="ar-SA"/>
              </w:rPr>
              <w:t>helyes</w:t>
            </w:r>
            <w:r w:rsidR="00157EAD">
              <w:rPr>
                <w:rFonts w:eastAsia="Calibri" w:cs="Arial"/>
                <w:b/>
                <w:color w:val="000000"/>
                <w:sz w:val="18"/>
                <w:szCs w:val="18"/>
                <w:lang w:eastAsia="ar-SA"/>
              </w:rPr>
              <w:t>-</w:t>
            </w:r>
            <w:r>
              <w:rPr>
                <w:rFonts w:eastAsia="Calibri" w:cs="Arial"/>
                <w:b/>
                <w:color w:val="000000"/>
                <w:sz w:val="18"/>
                <w:szCs w:val="18"/>
                <w:lang w:eastAsia="ar-SA"/>
              </w:rPr>
              <w:t>bítés</w:t>
            </w:r>
            <w:proofErr w:type="spellEnd"/>
            <w:r>
              <w:rPr>
                <w:rFonts w:eastAsia="Calibri" w:cs="Arial"/>
                <w:b/>
                <w:color w:val="000000"/>
                <w:sz w:val="18"/>
                <w:szCs w:val="18"/>
                <w:lang w:eastAsia="ar-SA"/>
              </w:rPr>
              <w:t xml:space="preserve">+ </w:t>
            </w:r>
            <w:proofErr w:type="spellStart"/>
            <w:r>
              <w:rPr>
                <w:rFonts w:eastAsia="Calibri" w:cs="Arial"/>
                <w:b/>
                <w:color w:val="000000"/>
                <w:sz w:val="18"/>
                <w:szCs w:val="18"/>
                <w:lang w:eastAsia="ar-SA"/>
              </w:rPr>
              <w:t>kiegészí</w:t>
            </w:r>
            <w:r w:rsidR="00157EAD">
              <w:rPr>
                <w:rFonts w:eastAsia="Calibri" w:cs="Arial"/>
                <w:b/>
                <w:color w:val="000000"/>
                <w:sz w:val="18"/>
                <w:szCs w:val="18"/>
                <w:lang w:eastAsia="ar-SA"/>
              </w:rPr>
              <w:t>-</w:t>
            </w:r>
            <w:r>
              <w:rPr>
                <w:rFonts w:eastAsia="Calibri" w:cs="Arial"/>
                <w:b/>
                <w:color w:val="000000"/>
                <w:sz w:val="18"/>
                <w:szCs w:val="18"/>
                <w:lang w:eastAsia="ar-SA"/>
              </w:rPr>
              <w:t>tés</w:t>
            </w:r>
            <w:proofErr w:type="spellEnd"/>
          </w:p>
          <w:p w:rsidR="00BF1C27" w:rsidRDefault="00BF1C27">
            <w:pPr>
              <w:suppressAutoHyphens w:val="0"/>
              <w:ind w:left="57"/>
              <w:jc w:val="center"/>
              <w:rPr>
                <w:rFonts w:ascii="Arial" w:eastAsia="Times New Roman" w:hAnsi="Arial" w:cs="Arial"/>
                <w:color w:val="000000"/>
                <w:sz w:val="18"/>
                <w:szCs w:val="18"/>
                <w:lang w:eastAsia="ar-SA"/>
              </w:rPr>
            </w:pPr>
            <w:r>
              <w:rPr>
                <w:rFonts w:eastAsia="Calibri" w:cs="Arial"/>
                <w:color w:val="000000"/>
                <w:sz w:val="18"/>
                <w:szCs w:val="18"/>
                <w:lang w:eastAsia="ar-SA"/>
              </w:rPr>
              <w:t xml:space="preserve">(16. cikk, 65. </w:t>
            </w:r>
            <w:proofErr w:type="spellStart"/>
            <w:r>
              <w:rPr>
                <w:rFonts w:eastAsia="Calibri" w:cs="Arial"/>
                <w:color w:val="000000"/>
                <w:sz w:val="18"/>
                <w:szCs w:val="18"/>
                <w:lang w:eastAsia="ar-SA"/>
              </w:rPr>
              <w:t>Pream</w:t>
            </w:r>
            <w:proofErr w:type="spellEnd"/>
            <w:r>
              <w:rPr>
                <w:rFonts w:eastAsia="Calibri" w:cs="Arial"/>
                <w:color w:val="000000"/>
                <w:sz w:val="18"/>
                <w:szCs w:val="18"/>
                <w:lang w:eastAsia="ar-SA"/>
              </w:rPr>
              <w:t>)</w:t>
            </w:r>
          </w:p>
        </w:tc>
        <w:tc>
          <w:tcPr>
            <w:tcW w:w="859"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F1C27" w:rsidRDefault="00BF1C27">
            <w:pPr>
              <w:suppressAutoHyphens w:val="0"/>
              <w:ind w:left="57"/>
              <w:jc w:val="center"/>
              <w:rPr>
                <w:rFonts w:ascii="Arial" w:eastAsia="Times New Roman" w:hAnsi="Arial" w:cs="Arial"/>
                <w:b/>
                <w:color w:val="000000"/>
                <w:sz w:val="18"/>
                <w:szCs w:val="18"/>
                <w:lang w:eastAsia="ar-SA"/>
              </w:rPr>
            </w:pPr>
            <w:r>
              <w:rPr>
                <w:rFonts w:eastAsia="Calibri" w:cs="Arial"/>
                <w:b/>
                <w:color w:val="000000"/>
                <w:sz w:val="18"/>
                <w:szCs w:val="18"/>
                <w:lang w:eastAsia="ar-SA"/>
              </w:rPr>
              <w:t>törlés/</w:t>
            </w:r>
          </w:p>
          <w:p w:rsidR="00BF1C27" w:rsidRDefault="00BF1C27">
            <w:pPr>
              <w:suppressAutoHyphens w:val="0"/>
              <w:ind w:left="57"/>
              <w:jc w:val="center"/>
              <w:rPr>
                <w:rFonts w:cs="Arial"/>
                <w:b/>
                <w:color w:val="000000"/>
                <w:sz w:val="18"/>
                <w:szCs w:val="18"/>
                <w:lang w:eastAsia="ar-SA"/>
              </w:rPr>
            </w:pPr>
            <w:proofErr w:type="spellStart"/>
            <w:r>
              <w:rPr>
                <w:rFonts w:eastAsia="Calibri" w:cs="Arial"/>
                <w:b/>
                <w:color w:val="000000"/>
                <w:sz w:val="18"/>
                <w:szCs w:val="18"/>
                <w:lang w:eastAsia="ar-SA"/>
              </w:rPr>
              <w:t>elfeled</w:t>
            </w:r>
            <w:r w:rsidR="00157EAD">
              <w:rPr>
                <w:rFonts w:eastAsia="Calibri" w:cs="Arial"/>
                <w:b/>
                <w:color w:val="000000"/>
                <w:sz w:val="18"/>
                <w:szCs w:val="18"/>
                <w:lang w:eastAsia="ar-SA"/>
              </w:rPr>
              <w:t>-</w:t>
            </w:r>
            <w:r>
              <w:rPr>
                <w:rFonts w:eastAsia="Calibri" w:cs="Arial"/>
                <w:b/>
                <w:color w:val="000000"/>
                <w:sz w:val="18"/>
                <w:szCs w:val="18"/>
                <w:lang w:eastAsia="ar-SA"/>
              </w:rPr>
              <w:t>tetés</w:t>
            </w:r>
            <w:proofErr w:type="spellEnd"/>
          </w:p>
          <w:p w:rsidR="00BF1C27" w:rsidRDefault="00BF1C27">
            <w:pPr>
              <w:suppressAutoHyphens w:val="0"/>
              <w:ind w:left="57"/>
              <w:jc w:val="center"/>
              <w:rPr>
                <w:rFonts w:ascii="Arial" w:eastAsia="Times New Roman" w:hAnsi="Arial" w:cs="Arial"/>
                <w:b/>
                <w:color w:val="000000"/>
                <w:sz w:val="18"/>
                <w:szCs w:val="18"/>
                <w:lang w:eastAsia="ar-SA"/>
              </w:rPr>
            </w:pPr>
            <w:r>
              <w:rPr>
                <w:rFonts w:eastAsia="Calibri" w:cs="Arial"/>
                <w:color w:val="000000"/>
                <w:sz w:val="18"/>
                <w:szCs w:val="18"/>
                <w:lang w:eastAsia="ar-SA"/>
              </w:rPr>
              <w:t xml:space="preserve">(17. cikk, 65., és 66. </w:t>
            </w:r>
            <w:proofErr w:type="spellStart"/>
            <w:r>
              <w:rPr>
                <w:rFonts w:eastAsia="Calibri" w:cs="Arial"/>
                <w:color w:val="000000"/>
                <w:sz w:val="18"/>
                <w:szCs w:val="18"/>
                <w:lang w:eastAsia="ar-SA"/>
              </w:rPr>
              <w:t>Pream</w:t>
            </w:r>
            <w:proofErr w:type="spellEnd"/>
            <w:r>
              <w:rPr>
                <w:rFonts w:eastAsia="Calibri" w:cs="Arial"/>
                <w:color w:val="000000"/>
                <w:sz w:val="18"/>
                <w:szCs w:val="18"/>
                <w:lang w:eastAsia="ar-SA"/>
              </w:rPr>
              <w:t>)</w:t>
            </w:r>
          </w:p>
        </w:tc>
        <w:tc>
          <w:tcPr>
            <w:tcW w:w="689"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F1C27" w:rsidRDefault="00BF1C27">
            <w:pPr>
              <w:suppressAutoHyphens w:val="0"/>
              <w:ind w:left="57"/>
              <w:jc w:val="center"/>
              <w:rPr>
                <w:rFonts w:ascii="Arial" w:eastAsia="Times New Roman" w:hAnsi="Arial" w:cs="Arial"/>
                <w:color w:val="000000"/>
                <w:sz w:val="18"/>
                <w:szCs w:val="18"/>
                <w:lang w:eastAsia="ar-SA"/>
              </w:rPr>
            </w:pPr>
            <w:proofErr w:type="spellStart"/>
            <w:r>
              <w:rPr>
                <w:rFonts w:eastAsia="Calibri" w:cs="Arial"/>
                <w:b/>
                <w:color w:val="000000"/>
                <w:sz w:val="18"/>
                <w:szCs w:val="18"/>
                <w:lang w:eastAsia="ar-SA"/>
              </w:rPr>
              <w:t>korlá</w:t>
            </w:r>
            <w:r w:rsidR="00157EAD">
              <w:rPr>
                <w:rFonts w:eastAsia="Calibri" w:cs="Arial"/>
                <w:b/>
                <w:color w:val="000000"/>
                <w:sz w:val="18"/>
                <w:szCs w:val="18"/>
                <w:lang w:eastAsia="ar-SA"/>
              </w:rPr>
              <w:t>-</w:t>
            </w:r>
            <w:r>
              <w:rPr>
                <w:rFonts w:eastAsia="Calibri" w:cs="Arial"/>
                <w:b/>
                <w:color w:val="000000"/>
                <w:sz w:val="18"/>
                <w:szCs w:val="18"/>
                <w:lang w:eastAsia="ar-SA"/>
              </w:rPr>
              <w:t>tozás</w:t>
            </w:r>
            <w:proofErr w:type="spellEnd"/>
            <w:r>
              <w:rPr>
                <w:rFonts w:eastAsia="Calibri" w:cs="Arial"/>
                <w:b/>
                <w:color w:val="000000"/>
                <w:sz w:val="18"/>
                <w:szCs w:val="18"/>
                <w:lang w:eastAsia="ar-SA"/>
              </w:rPr>
              <w:t xml:space="preserve"> </w:t>
            </w:r>
            <w:r>
              <w:rPr>
                <w:rFonts w:eastAsia="Calibri" w:cs="Arial"/>
                <w:color w:val="000000"/>
                <w:sz w:val="18"/>
                <w:szCs w:val="18"/>
                <w:lang w:eastAsia="ar-SA"/>
              </w:rPr>
              <w:t>(18. cikk)</w:t>
            </w:r>
          </w:p>
        </w:tc>
        <w:tc>
          <w:tcPr>
            <w:tcW w:w="1112"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F1C27" w:rsidRDefault="00BF1C27">
            <w:pPr>
              <w:suppressAutoHyphens w:val="0"/>
              <w:ind w:left="57"/>
              <w:jc w:val="center"/>
              <w:rPr>
                <w:rFonts w:ascii="Arial" w:eastAsia="Times New Roman" w:hAnsi="Arial" w:cs="Arial"/>
                <w:b/>
                <w:color w:val="000000"/>
                <w:sz w:val="18"/>
                <w:szCs w:val="18"/>
                <w:lang w:eastAsia="ar-SA"/>
              </w:rPr>
            </w:pPr>
            <w:proofErr w:type="spellStart"/>
            <w:r>
              <w:rPr>
                <w:rFonts w:eastAsia="Calibri" w:cs="Arial"/>
                <w:b/>
                <w:color w:val="000000"/>
                <w:sz w:val="18"/>
                <w:szCs w:val="18"/>
                <w:lang w:eastAsia="ar-SA"/>
              </w:rPr>
              <w:t>adathor</w:t>
            </w:r>
            <w:r w:rsidR="00157EAD">
              <w:rPr>
                <w:rFonts w:eastAsia="Calibri" w:cs="Arial"/>
                <w:b/>
                <w:color w:val="000000"/>
                <w:sz w:val="18"/>
                <w:szCs w:val="18"/>
                <w:lang w:eastAsia="ar-SA"/>
              </w:rPr>
              <w:t>-</w:t>
            </w:r>
            <w:r>
              <w:rPr>
                <w:rFonts w:eastAsia="Calibri" w:cs="Arial"/>
                <w:b/>
                <w:color w:val="000000"/>
                <w:sz w:val="18"/>
                <w:szCs w:val="18"/>
                <w:lang w:eastAsia="ar-SA"/>
              </w:rPr>
              <w:t>dozható</w:t>
            </w:r>
            <w:r w:rsidR="00157EAD">
              <w:rPr>
                <w:rFonts w:eastAsia="Calibri" w:cs="Arial"/>
                <w:b/>
                <w:color w:val="000000"/>
                <w:sz w:val="18"/>
                <w:szCs w:val="18"/>
                <w:lang w:eastAsia="ar-SA"/>
              </w:rPr>
              <w:t>-</w:t>
            </w:r>
            <w:r>
              <w:rPr>
                <w:rFonts w:eastAsia="Calibri" w:cs="Arial"/>
                <w:b/>
                <w:color w:val="000000"/>
                <w:sz w:val="18"/>
                <w:szCs w:val="18"/>
                <w:lang w:eastAsia="ar-SA"/>
              </w:rPr>
              <w:t>ság</w:t>
            </w:r>
            <w:proofErr w:type="spellEnd"/>
          </w:p>
          <w:p w:rsidR="00BF1C27" w:rsidRDefault="00BF1C27">
            <w:pPr>
              <w:suppressAutoHyphens w:val="0"/>
              <w:ind w:left="57"/>
              <w:jc w:val="center"/>
              <w:rPr>
                <w:rFonts w:ascii="Arial" w:eastAsia="Times New Roman" w:hAnsi="Arial" w:cs="Arial"/>
                <w:b/>
                <w:color w:val="000000"/>
                <w:sz w:val="18"/>
                <w:szCs w:val="18"/>
                <w:lang w:eastAsia="ar-SA"/>
              </w:rPr>
            </w:pPr>
            <w:r>
              <w:rPr>
                <w:rFonts w:eastAsia="Calibri" w:cs="Arial"/>
                <w:color w:val="000000"/>
                <w:sz w:val="18"/>
                <w:szCs w:val="18"/>
                <w:lang w:eastAsia="ar-SA"/>
              </w:rPr>
              <w:t xml:space="preserve">(20. cikk, 68. </w:t>
            </w:r>
            <w:proofErr w:type="spellStart"/>
            <w:r>
              <w:rPr>
                <w:rFonts w:eastAsia="Calibri" w:cs="Arial"/>
                <w:color w:val="000000"/>
                <w:sz w:val="18"/>
                <w:szCs w:val="18"/>
                <w:lang w:eastAsia="ar-SA"/>
              </w:rPr>
              <w:t>Pream</w:t>
            </w:r>
            <w:proofErr w:type="spellEnd"/>
            <w:r>
              <w:rPr>
                <w:rFonts w:eastAsia="Calibri" w:cs="Arial"/>
                <w:color w:val="000000"/>
                <w:sz w:val="18"/>
                <w:szCs w:val="18"/>
                <w:lang w:eastAsia="ar-SA"/>
              </w:rPr>
              <w:t>)</w:t>
            </w:r>
          </w:p>
        </w:tc>
        <w:tc>
          <w:tcPr>
            <w:tcW w:w="97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F1C27" w:rsidRDefault="00BF1C27">
            <w:pPr>
              <w:suppressAutoHyphens w:val="0"/>
              <w:ind w:left="57"/>
              <w:jc w:val="center"/>
              <w:rPr>
                <w:rFonts w:ascii="Arial" w:eastAsia="Times New Roman" w:hAnsi="Arial" w:cs="Arial"/>
                <w:b/>
                <w:color w:val="000000"/>
                <w:sz w:val="18"/>
                <w:szCs w:val="18"/>
                <w:lang w:eastAsia="ar-SA"/>
              </w:rPr>
            </w:pPr>
            <w:proofErr w:type="spellStart"/>
            <w:r>
              <w:rPr>
                <w:rFonts w:eastAsia="Calibri" w:cs="Arial"/>
                <w:b/>
                <w:color w:val="000000"/>
                <w:sz w:val="18"/>
                <w:szCs w:val="18"/>
                <w:lang w:eastAsia="ar-SA"/>
              </w:rPr>
              <w:t>tiltako</w:t>
            </w:r>
            <w:r w:rsidR="00157EAD">
              <w:rPr>
                <w:rFonts w:eastAsia="Calibri" w:cs="Arial"/>
                <w:b/>
                <w:color w:val="000000"/>
                <w:sz w:val="18"/>
                <w:szCs w:val="18"/>
                <w:lang w:eastAsia="ar-SA"/>
              </w:rPr>
              <w:t>-</w:t>
            </w:r>
            <w:r>
              <w:rPr>
                <w:rFonts w:eastAsia="Calibri" w:cs="Arial"/>
                <w:b/>
                <w:color w:val="000000"/>
                <w:sz w:val="18"/>
                <w:szCs w:val="18"/>
                <w:lang w:eastAsia="ar-SA"/>
              </w:rPr>
              <w:t>zás</w:t>
            </w:r>
            <w:proofErr w:type="spellEnd"/>
          </w:p>
          <w:p w:rsidR="00BF1C27" w:rsidRDefault="00BF1C27">
            <w:pPr>
              <w:suppressAutoHyphens w:val="0"/>
              <w:ind w:left="57"/>
              <w:jc w:val="center"/>
              <w:rPr>
                <w:rFonts w:ascii="Arial" w:eastAsia="Times New Roman" w:hAnsi="Arial" w:cs="Arial"/>
                <w:b/>
                <w:color w:val="000000"/>
                <w:sz w:val="18"/>
                <w:szCs w:val="18"/>
                <w:lang w:eastAsia="ar-SA"/>
              </w:rPr>
            </w:pPr>
            <w:r>
              <w:rPr>
                <w:rFonts w:eastAsia="Calibri" w:cs="Arial"/>
                <w:color w:val="000000"/>
                <w:sz w:val="18"/>
                <w:szCs w:val="18"/>
                <w:lang w:eastAsia="ar-SA"/>
              </w:rPr>
              <w:t xml:space="preserve">(21. cikk, 69. és 70. </w:t>
            </w:r>
            <w:proofErr w:type="spellStart"/>
            <w:r>
              <w:rPr>
                <w:rFonts w:eastAsia="Calibri" w:cs="Arial"/>
                <w:color w:val="000000"/>
                <w:sz w:val="18"/>
                <w:szCs w:val="18"/>
                <w:lang w:eastAsia="ar-SA"/>
              </w:rPr>
              <w:t>Pream</w:t>
            </w:r>
            <w:proofErr w:type="spellEnd"/>
            <w:r>
              <w:rPr>
                <w:rFonts w:eastAsia="Calibri" w:cs="Arial"/>
                <w:color w:val="000000"/>
                <w:sz w:val="18"/>
                <w:szCs w:val="18"/>
                <w:lang w:eastAsia="ar-SA"/>
              </w:rPr>
              <w:t>)</w:t>
            </w:r>
          </w:p>
        </w:tc>
      </w:tr>
      <w:tr w:rsidR="00BF1C27" w:rsidTr="00157EAD">
        <w:trPr>
          <w:trHeight w:val="509"/>
        </w:trPr>
        <w:tc>
          <w:tcPr>
            <w:tcW w:w="1286" w:type="dxa"/>
            <w:tcBorders>
              <w:top w:val="nil"/>
              <w:left w:val="single" w:sz="4" w:space="0" w:color="auto"/>
              <w:bottom w:val="single" w:sz="4" w:space="0" w:color="auto"/>
              <w:right w:val="single" w:sz="4" w:space="0" w:color="auto"/>
            </w:tcBorders>
            <w:shd w:val="clear" w:color="auto" w:fill="F2F2F2" w:themeFill="background1" w:themeFillShade="F2"/>
            <w:vAlign w:val="center"/>
          </w:tcPr>
          <w:p w:rsidR="00BF1C27" w:rsidRDefault="00BF1C27">
            <w:pPr>
              <w:suppressAutoHyphens w:val="0"/>
              <w:ind w:left="57"/>
              <w:jc w:val="center"/>
              <w:rPr>
                <w:rFonts w:ascii="Arial" w:eastAsia="Times New Roman" w:hAnsi="Arial" w:cs="Arial"/>
                <w:b/>
                <w:color w:val="000000"/>
                <w:sz w:val="18"/>
                <w:szCs w:val="18"/>
                <w:lang w:eastAsia="ar-SA"/>
              </w:rPr>
            </w:pPr>
          </w:p>
        </w:tc>
        <w:tc>
          <w:tcPr>
            <w:tcW w:w="109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F1C27" w:rsidRDefault="00BF1C27">
            <w:pPr>
              <w:suppressAutoHyphens w:val="0"/>
              <w:ind w:left="57"/>
              <w:jc w:val="center"/>
              <w:rPr>
                <w:rFonts w:ascii="Arial" w:eastAsia="Times New Roman" w:hAnsi="Arial" w:cs="Arial"/>
                <w:b/>
                <w:color w:val="000000"/>
                <w:sz w:val="18"/>
                <w:szCs w:val="18"/>
                <w:lang w:eastAsia="ar-SA"/>
              </w:rPr>
            </w:pPr>
            <w:r>
              <w:rPr>
                <w:rFonts w:eastAsia="Calibri" w:cs="Arial"/>
                <w:b/>
                <w:bCs/>
                <w:color w:val="000000"/>
                <w:sz w:val="18"/>
                <w:szCs w:val="18"/>
                <w:lang w:eastAsia="ar-SA"/>
              </w:rPr>
              <w:t>ha a személyes adatokat az érintettől gyűjtik</w:t>
            </w:r>
          </w:p>
        </w:tc>
        <w:tc>
          <w:tcPr>
            <w:tcW w:w="113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F1C27" w:rsidRDefault="00BF1C27">
            <w:pPr>
              <w:suppressAutoHyphens w:val="0"/>
              <w:ind w:left="57"/>
              <w:jc w:val="center"/>
              <w:rPr>
                <w:rFonts w:ascii="Arial" w:eastAsia="Times New Roman" w:hAnsi="Arial" w:cs="Arial"/>
                <w:b/>
                <w:color w:val="000000"/>
                <w:sz w:val="18"/>
                <w:szCs w:val="18"/>
                <w:lang w:eastAsia="ar-SA"/>
              </w:rPr>
            </w:pPr>
            <w:r>
              <w:rPr>
                <w:rFonts w:eastAsia="Calibri" w:cs="Arial"/>
                <w:b/>
                <w:bCs/>
                <w:color w:val="000000"/>
                <w:sz w:val="18"/>
                <w:szCs w:val="18"/>
                <w:lang w:eastAsia="ar-SA"/>
              </w:rPr>
              <w:t>ha a személyes adatokat nem az érintettől szerezték meg</w:t>
            </w: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BF1C27" w:rsidRDefault="00BF1C27">
            <w:pPr>
              <w:rPr>
                <w:rFonts w:ascii="Arial" w:eastAsia="Times New Roman" w:hAnsi="Arial" w:cs="Arial"/>
                <w:color w:val="000000"/>
                <w:sz w:val="18"/>
                <w:szCs w:val="18"/>
                <w:lang w:eastAsia="ar-SA"/>
              </w:rPr>
            </w:pPr>
          </w:p>
        </w:tc>
        <w:tc>
          <w:tcPr>
            <w:tcW w:w="927" w:type="dxa"/>
            <w:vMerge/>
            <w:tcBorders>
              <w:top w:val="single" w:sz="4" w:space="0" w:color="auto"/>
              <w:left w:val="single" w:sz="4" w:space="0" w:color="auto"/>
              <w:bottom w:val="single" w:sz="4" w:space="0" w:color="auto"/>
              <w:right w:val="single" w:sz="4" w:space="0" w:color="auto"/>
            </w:tcBorders>
            <w:vAlign w:val="center"/>
            <w:hideMark/>
          </w:tcPr>
          <w:p w:rsidR="00BF1C27" w:rsidRDefault="00BF1C27">
            <w:pPr>
              <w:rPr>
                <w:rFonts w:ascii="Arial" w:eastAsia="Times New Roman" w:hAnsi="Arial" w:cs="Arial"/>
                <w:color w:val="000000"/>
                <w:sz w:val="18"/>
                <w:szCs w:val="18"/>
                <w:lang w:eastAsia="ar-SA"/>
              </w:rPr>
            </w:pPr>
          </w:p>
        </w:tc>
        <w:tc>
          <w:tcPr>
            <w:tcW w:w="859" w:type="dxa"/>
            <w:vMerge/>
            <w:tcBorders>
              <w:top w:val="single" w:sz="4" w:space="0" w:color="auto"/>
              <w:left w:val="single" w:sz="4" w:space="0" w:color="auto"/>
              <w:bottom w:val="single" w:sz="4" w:space="0" w:color="auto"/>
              <w:right w:val="single" w:sz="4" w:space="0" w:color="auto"/>
            </w:tcBorders>
            <w:vAlign w:val="center"/>
            <w:hideMark/>
          </w:tcPr>
          <w:p w:rsidR="00BF1C27" w:rsidRDefault="00BF1C27">
            <w:pPr>
              <w:rPr>
                <w:rFonts w:ascii="Arial" w:eastAsia="Times New Roman" w:hAnsi="Arial" w:cs="Arial"/>
                <w:b/>
                <w:color w:val="000000"/>
                <w:sz w:val="18"/>
                <w:szCs w:val="18"/>
                <w:lang w:eastAsia="ar-SA"/>
              </w:rPr>
            </w:pPr>
          </w:p>
        </w:tc>
        <w:tc>
          <w:tcPr>
            <w:tcW w:w="689" w:type="dxa"/>
            <w:vMerge/>
            <w:tcBorders>
              <w:top w:val="single" w:sz="4" w:space="0" w:color="auto"/>
              <w:left w:val="single" w:sz="4" w:space="0" w:color="auto"/>
              <w:bottom w:val="single" w:sz="4" w:space="0" w:color="auto"/>
              <w:right w:val="single" w:sz="4" w:space="0" w:color="auto"/>
            </w:tcBorders>
            <w:vAlign w:val="center"/>
            <w:hideMark/>
          </w:tcPr>
          <w:p w:rsidR="00BF1C27" w:rsidRDefault="00BF1C27">
            <w:pPr>
              <w:rPr>
                <w:rFonts w:ascii="Arial" w:eastAsia="Times New Roman" w:hAnsi="Arial" w:cs="Arial"/>
                <w:color w:val="000000"/>
                <w:sz w:val="18"/>
                <w:szCs w:val="18"/>
                <w:lang w:eastAsia="ar-SA"/>
              </w:rPr>
            </w:pPr>
          </w:p>
        </w:tc>
        <w:tc>
          <w:tcPr>
            <w:tcW w:w="1112" w:type="dxa"/>
            <w:vMerge/>
            <w:tcBorders>
              <w:top w:val="single" w:sz="4" w:space="0" w:color="auto"/>
              <w:left w:val="single" w:sz="4" w:space="0" w:color="auto"/>
              <w:bottom w:val="single" w:sz="4" w:space="0" w:color="auto"/>
              <w:right w:val="single" w:sz="4" w:space="0" w:color="auto"/>
            </w:tcBorders>
            <w:vAlign w:val="center"/>
            <w:hideMark/>
          </w:tcPr>
          <w:p w:rsidR="00BF1C27" w:rsidRDefault="00BF1C27">
            <w:pPr>
              <w:rPr>
                <w:rFonts w:ascii="Arial" w:eastAsia="Times New Roman" w:hAnsi="Arial" w:cs="Arial"/>
                <w:b/>
                <w:color w:val="000000"/>
                <w:sz w:val="18"/>
                <w:szCs w:val="18"/>
                <w:lang w:eastAsia="ar-SA"/>
              </w:rPr>
            </w:pPr>
          </w:p>
        </w:tc>
        <w:tc>
          <w:tcPr>
            <w:tcW w:w="978" w:type="dxa"/>
            <w:vMerge/>
            <w:tcBorders>
              <w:top w:val="single" w:sz="4" w:space="0" w:color="auto"/>
              <w:left w:val="single" w:sz="4" w:space="0" w:color="auto"/>
              <w:bottom w:val="single" w:sz="4" w:space="0" w:color="auto"/>
              <w:right w:val="single" w:sz="4" w:space="0" w:color="auto"/>
            </w:tcBorders>
            <w:vAlign w:val="center"/>
            <w:hideMark/>
          </w:tcPr>
          <w:p w:rsidR="00BF1C27" w:rsidRDefault="00BF1C27">
            <w:pPr>
              <w:rPr>
                <w:rFonts w:ascii="Arial" w:eastAsia="Times New Roman" w:hAnsi="Arial" w:cs="Arial"/>
                <w:b/>
                <w:color w:val="000000"/>
                <w:sz w:val="18"/>
                <w:szCs w:val="18"/>
                <w:lang w:eastAsia="ar-SA"/>
              </w:rPr>
            </w:pPr>
          </w:p>
        </w:tc>
      </w:tr>
      <w:tr w:rsidR="00BF1C27" w:rsidTr="00157EAD">
        <w:trPr>
          <w:trHeight w:val="285"/>
        </w:trPr>
        <w:tc>
          <w:tcPr>
            <w:tcW w:w="128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F1C27" w:rsidRDefault="00BF1C27">
            <w:pPr>
              <w:suppressAutoHyphens w:val="0"/>
              <w:ind w:left="57"/>
              <w:jc w:val="center"/>
              <w:rPr>
                <w:rFonts w:ascii="Arial" w:eastAsia="Times New Roman" w:hAnsi="Arial" w:cs="Arial"/>
                <w:b/>
                <w:color w:val="000000"/>
                <w:sz w:val="18"/>
                <w:szCs w:val="18"/>
                <w:lang w:eastAsia="ar-SA"/>
              </w:rPr>
            </w:pPr>
            <w:r>
              <w:rPr>
                <w:rFonts w:eastAsia="Calibri" w:cs="Arial"/>
                <w:b/>
                <w:color w:val="000000"/>
                <w:sz w:val="18"/>
                <w:szCs w:val="18"/>
                <w:lang w:eastAsia="ar-SA"/>
              </w:rPr>
              <w:t>GDPR 6. cikk. (1) a) pont / hozzájárulás</w:t>
            </w:r>
          </w:p>
        </w:tc>
        <w:tc>
          <w:tcPr>
            <w:tcW w:w="1095" w:type="dxa"/>
            <w:tcBorders>
              <w:top w:val="single" w:sz="4" w:space="0" w:color="auto"/>
              <w:left w:val="single" w:sz="4" w:space="0" w:color="auto"/>
              <w:bottom w:val="single" w:sz="4" w:space="0" w:color="auto"/>
              <w:right w:val="single" w:sz="4" w:space="0" w:color="auto"/>
            </w:tcBorders>
            <w:vAlign w:val="center"/>
            <w:hideMark/>
          </w:tcPr>
          <w:p w:rsidR="00BF1C27" w:rsidRDefault="00BF1C27">
            <w:pPr>
              <w:suppressAutoHyphens w:val="0"/>
              <w:ind w:left="57"/>
              <w:jc w:val="center"/>
              <w:rPr>
                <w:rFonts w:ascii="Arial" w:eastAsia="Times New Roman" w:hAnsi="Arial" w:cs="Arial"/>
                <w:color w:val="000000"/>
                <w:sz w:val="18"/>
                <w:szCs w:val="18"/>
                <w:lang w:eastAsia="ar-SA"/>
              </w:rPr>
            </w:pPr>
            <w:r>
              <w:rPr>
                <w:rFonts w:eastAsia="Calibri" w:cs="Arial"/>
                <w:color w:val="000000"/>
                <w:sz w:val="18"/>
                <w:szCs w:val="18"/>
                <w:lang w:eastAsia="ar-SA"/>
              </w:rPr>
              <w:t>igen</w:t>
            </w:r>
          </w:p>
        </w:tc>
        <w:tc>
          <w:tcPr>
            <w:tcW w:w="1134" w:type="dxa"/>
            <w:tcBorders>
              <w:top w:val="single" w:sz="4" w:space="0" w:color="auto"/>
              <w:left w:val="single" w:sz="4" w:space="0" w:color="auto"/>
              <w:bottom w:val="single" w:sz="4" w:space="0" w:color="auto"/>
              <w:right w:val="single" w:sz="4" w:space="0" w:color="auto"/>
            </w:tcBorders>
            <w:vAlign w:val="center"/>
            <w:hideMark/>
          </w:tcPr>
          <w:p w:rsidR="00BF1C27" w:rsidRDefault="00BF1C27">
            <w:pPr>
              <w:suppressAutoHyphens w:val="0"/>
              <w:ind w:left="57"/>
              <w:jc w:val="center"/>
              <w:rPr>
                <w:rFonts w:ascii="Arial" w:eastAsia="Times New Roman" w:hAnsi="Arial" w:cs="Arial"/>
                <w:b/>
                <w:color w:val="000000"/>
                <w:sz w:val="18"/>
                <w:szCs w:val="18"/>
                <w:lang w:eastAsia="ar-SA"/>
              </w:rPr>
            </w:pPr>
            <w:r>
              <w:rPr>
                <w:rFonts w:eastAsia="Calibri" w:cs="Arial"/>
                <w:color w:val="000000"/>
                <w:sz w:val="18"/>
                <w:szCs w:val="18"/>
                <w:lang w:eastAsia="ar-SA"/>
              </w:rPr>
              <w:t>igen</w:t>
            </w:r>
          </w:p>
        </w:tc>
        <w:tc>
          <w:tcPr>
            <w:tcW w:w="1134" w:type="dxa"/>
            <w:tcBorders>
              <w:top w:val="single" w:sz="4" w:space="0" w:color="auto"/>
              <w:left w:val="single" w:sz="4" w:space="0" w:color="auto"/>
              <w:bottom w:val="single" w:sz="4" w:space="0" w:color="auto"/>
              <w:right w:val="single" w:sz="4" w:space="0" w:color="auto"/>
            </w:tcBorders>
            <w:vAlign w:val="center"/>
            <w:hideMark/>
          </w:tcPr>
          <w:p w:rsidR="00BF1C27" w:rsidRDefault="00BF1C27">
            <w:pPr>
              <w:suppressAutoHyphens w:val="0"/>
              <w:ind w:left="57"/>
              <w:jc w:val="center"/>
              <w:rPr>
                <w:rFonts w:ascii="Arial" w:eastAsia="Times New Roman" w:hAnsi="Arial" w:cs="Arial"/>
                <w:b/>
                <w:color w:val="000000"/>
                <w:sz w:val="18"/>
                <w:szCs w:val="18"/>
                <w:lang w:eastAsia="ar-SA"/>
              </w:rPr>
            </w:pPr>
            <w:r>
              <w:rPr>
                <w:rFonts w:eastAsia="Calibri" w:cs="Arial"/>
                <w:color w:val="000000"/>
                <w:sz w:val="18"/>
                <w:szCs w:val="18"/>
                <w:lang w:eastAsia="ar-SA"/>
              </w:rPr>
              <w:t>igen</w:t>
            </w:r>
          </w:p>
        </w:tc>
        <w:tc>
          <w:tcPr>
            <w:tcW w:w="927" w:type="dxa"/>
            <w:tcBorders>
              <w:top w:val="single" w:sz="4" w:space="0" w:color="auto"/>
              <w:left w:val="single" w:sz="4" w:space="0" w:color="auto"/>
              <w:bottom w:val="single" w:sz="4" w:space="0" w:color="auto"/>
              <w:right w:val="single" w:sz="4" w:space="0" w:color="auto"/>
            </w:tcBorders>
            <w:vAlign w:val="center"/>
            <w:hideMark/>
          </w:tcPr>
          <w:p w:rsidR="00BF1C27" w:rsidRDefault="00BF1C27">
            <w:pPr>
              <w:suppressAutoHyphens w:val="0"/>
              <w:ind w:left="57"/>
              <w:jc w:val="center"/>
              <w:rPr>
                <w:rFonts w:ascii="Arial" w:eastAsia="Times New Roman" w:hAnsi="Arial" w:cs="Arial"/>
                <w:b/>
                <w:color w:val="000000"/>
                <w:sz w:val="18"/>
                <w:szCs w:val="18"/>
                <w:lang w:eastAsia="ar-SA"/>
              </w:rPr>
            </w:pPr>
            <w:r>
              <w:rPr>
                <w:rFonts w:eastAsia="Calibri" w:cs="Arial"/>
                <w:color w:val="000000"/>
                <w:sz w:val="18"/>
                <w:szCs w:val="18"/>
                <w:lang w:eastAsia="ar-SA"/>
              </w:rPr>
              <w:t>igen</w:t>
            </w:r>
          </w:p>
        </w:tc>
        <w:tc>
          <w:tcPr>
            <w:tcW w:w="859" w:type="dxa"/>
            <w:tcBorders>
              <w:top w:val="single" w:sz="4" w:space="0" w:color="auto"/>
              <w:left w:val="single" w:sz="4" w:space="0" w:color="auto"/>
              <w:bottom w:val="single" w:sz="4" w:space="0" w:color="auto"/>
              <w:right w:val="single" w:sz="4" w:space="0" w:color="auto"/>
            </w:tcBorders>
            <w:vAlign w:val="center"/>
            <w:hideMark/>
          </w:tcPr>
          <w:p w:rsidR="00BF1C27" w:rsidRDefault="00BF1C27">
            <w:pPr>
              <w:suppressAutoHyphens w:val="0"/>
              <w:ind w:left="57"/>
              <w:jc w:val="center"/>
              <w:rPr>
                <w:rFonts w:ascii="Arial" w:eastAsia="Times New Roman" w:hAnsi="Arial" w:cs="Arial"/>
                <w:b/>
                <w:color w:val="000000"/>
                <w:sz w:val="18"/>
                <w:szCs w:val="18"/>
                <w:lang w:eastAsia="ar-SA"/>
              </w:rPr>
            </w:pPr>
            <w:r>
              <w:rPr>
                <w:rFonts w:eastAsia="Calibri" w:cs="Arial"/>
                <w:color w:val="000000"/>
                <w:sz w:val="18"/>
                <w:szCs w:val="18"/>
                <w:lang w:eastAsia="ar-SA"/>
              </w:rPr>
              <w:t>igen</w:t>
            </w:r>
          </w:p>
        </w:tc>
        <w:tc>
          <w:tcPr>
            <w:tcW w:w="689" w:type="dxa"/>
            <w:tcBorders>
              <w:top w:val="single" w:sz="4" w:space="0" w:color="auto"/>
              <w:left w:val="single" w:sz="4" w:space="0" w:color="auto"/>
              <w:bottom w:val="single" w:sz="4" w:space="0" w:color="auto"/>
              <w:right w:val="single" w:sz="4" w:space="0" w:color="auto"/>
            </w:tcBorders>
            <w:vAlign w:val="center"/>
            <w:hideMark/>
          </w:tcPr>
          <w:p w:rsidR="00BF1C27" w:rsidRDefault="00BF1C27">
            <w:pPr>
              <w:suppressAutoHyphens w:val="0"/>
              <w:ind w:left="57"/>
              <w:jc w:val="center"/>
              <w:rPr>
                <w:rFonts w:ascii="Arial" w:eastAsia="Times New Roman" w:hAnsi="Arial" w:cs="Arial"/>
                <w:b/>
                <w:color w:val="000000"/>
                <w:sz w:val="18"/>
                <w:szCs w:val="18"/>
                <w:lang w:eastAsia="ar-SA"/>
              </w:rPr>
            </w:pPr>
            <w:r>
              <w:rPr>
                <w:rFonts w:eastAsia="Calibri" w:cs="Arial"/>
                <w:color w:val="000000"/>
                <w:sz w:val="18"/>
                <w:szCs w:val="18"/>
                <w:lang w:eastAsia="ar-SA"/>
              </w:rPr>
              <w:t>igen</w:t>
            </w:r>
          </w:p>
        </w:tc>
        <w:tc>
          <w:tcPr>
            <w:tcW w:w="1112" w:type="dxa"/>
            <w:tcBorders>
              <w:top w:val="single" w:sz="4" w:space="0" w:color="auto"/>
              <w:left w:val="single" w:sz="4" w:space="0" w:color="auto"/>
              <w:bottom w:val="single" w:sz="4" w:space="0" w:color="auto"/>
              <w:right w:val="single" w:sz="4" w:space="0" w:color="auto"/>
            </w:tcBorders>
            <w:vAlign w:val="center"/>
            <w:hideMark/>
          </w:tcPr>
          <w:p w:rsidR="00BF1C27" w:rsidRDefault="00BF1C27">
            <w:pPr>
              <w:suppressAutoHyphens w:val="0"/>
              <w:ind w:left="57"/>
              <w:jc w:val="center"/>
              <w:rPr>
                <w:rFonts w:ascii="Arial" w:eastAsia="Times New Roman" w:hAnsi="Arial" w:cs="Arial"/>
                <w:b/>
                <w:color w:val="000000"/>
                <w:sz w:val="18"/>
                <w:szCs w:val="18"/>
                <w:lang w:eastAsia="ar-SA"/>
              </w:rPr>
            </w:pPr>
            <w:r>
              <w:rPr>
                <w:rFonts w:eastAsia="Calibri" w:cs="Arial"/>
                <w:color w:val="000000"/>
                <w:sz w:val="18"/>
                <w:szCs w:val="18"/>
                <w:lang w:eastAsia="ar-SA"/>
              </w:rPr>
              <w:t>igen</w:t>
            </w:r>
          </w:p>
        </w:tc>
        <w:tc>
          <w:tcPr>
            <w:tcW w:w="978" w:type="dxa"/>
            <w:tcBorders>
              <w:top w:val="single" w:sz="4" w:space="0" w:color="auto"/>
              <w:left w:val="single" w:sz="4" w:space="0" w:color="auto"/>
              <w:bottom w:val="single" w:sz="4" w:space="0" w:color="auto"/>
              <w:right w:val="single" w:sz="4" w:space="0" w:color="auto"/>
            </w:tcBorders>
            <w:vAlign w:val="center"/>
            <w:hideMark/>
          </w:tcPr>
          <w:p w:rsidR="00BF1C27" w:rsidRDefault="00BF1C27">
            <w:pPr>
              <w:suppressAutoHyphens w:val="0"/>
              <w:ind w:left="57"/>
              <w:jc w:val="center"/>
              <w:rPr>
                <w:rFonts w:ascii="Arial" w:eastAsia="Times New Roman" w:hAnsi="Arial" w:cs="Arial"/>
                <w:b/>
                <w:color w:val="000000"/>
                <w:sz w:val="18"/>
                <w:szCs w:val="18"/>
                <w:lang w:eastAsia="ar-SA"/>
              </w:rPr>
            </w:pPr>
            <w:r>
              <w:rPr>
                <w:rFonts w:eastAsia="Calibri" w:cs="Arial"/>
                <w:b/>
                <w:color w:val="000000"/>
                <w:sz w:val="18"/>
                <w:szCs w:val="18"/>
                <w:lang w:eastAsia="ar-SA"/>
              </w:rPr>
              <w:t>NEM</w:t>
            </w:r>
          </w:p>
        </w:tc>
      </w:tr>
      <w:tr w:rsidR="00BF1C27" w:rsidTr="00157EAD">
        <w:trPr>
          <w:trHeight w:val="274"/>
        </w:trPr>
        <w:tc>
          <w:tcPr>
            <w:tcW w:w="128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F1C27" w:rsidRDefault="00BF1C27" w:rsidP="007C6D64">
            <w:pPr>
              <w:suppressAutoHyphens w:val="0"/>
              <w:ind w:left="57"/>
              <w:jc w:val="center"/>
              <w:rPr>
                <w:rFonts w:ascii="Arial" w:eastAsia="Times New Roman" w:hAnsi="Arial" w:cs="Arial"/>
                <w:b/>
                <w:color w:val="000000"/>
                <w:sz w:val="18"/>
                <w:szCs w:val="18"/>
                <w:lang w:eastAsia="ar-SA"/>
              </w:rPr>
            </w:pPr>
            <w:r>
              <w:rPr>
                <w:rFonts w:eastAsia="Calibri" w:cs="Arial"/>
                <w:b/>
                <w:color w:val="000000"/>
                <w:sz w:val="18"/>
                <w:szCs w:val="18"/>
                <w:lang w:eastAsia="ar-SA"/>
              </w:rPr>
              <w:t>GDPR 6. cikk. (1) b) pont / szerződés</w:t>
            </w:r>
          </w:p>
        </w:tc>
        <w:tc>
          <w:tcPr>
            <w:tcW w:w="1095" w:type="dxa"/>
            <w:tcBorders>
              <w:top w:val="single" w:sz="4" w:space="0" w:color="auto"/>
              <w:left w:val="single" w:sz="4" w:space="0" w:color="auto"/>
              <w:bottom w:val="single" w:sz="4" w:space="0" w:color="auto"/>
              <w:right w:val="single" w:sz="4" w:space="0" w:color="auto"/>
            </w:tcBorders>
            <w:vAlign w:val="center"/>
            <w:hideMark/>
          </w:tcPr>
          <w:p w:rsidR="00BF1C27" w:rsidRDefault="00BF1C27">
            <w:pPr>
              <w:suppressAutoHyphens w:val="0"/>
              <w:ind w:left="57"/>
              <w:jc w:val="center"/>
              <w:rPr>
                <w:rFonts w:ascii="Arial" w:eastAsia="Times New Roman" w:hAnsi="Arial" w:cs="Arial"/>
                <w:b/>
                <w:color w:val="000000"/>
                <w:sz w:val="18"/>
                <w:szCs w:val="18"/>
                <w:lang w:eastAsia="ar-SA"/>
              </w:rPr>
            </w:pPr>
            <w:r>
              <w:rPr>
                <w:rFonts w:eastAsia="Calibri" w:cs="Arial"/>
                <w:color w:val="000000"/>
                <w:sz w:val="18"/>
                <w:szCs w:val="18"/>
                <w:lang w:eastAsia="ar-SA"/>
              </w:rPr>
              <w:t>igen</w:t>
            </w:r>
          </w:p>
        </w:tc>
        <w:tc>
          <w:tcPr>
            <w:tcW w:w="1134" w:type="dxa"/>
            <w:tcBorders>
              <w:top w:val="single" w:sz="4" w:space="0" w:color="auto"/>
              <w:left w:val="single" w:sz="4" w:space="0" w:color="auto"/>
              <w:bottom w:val="single" w:sz="4" w:space="0" w:color="auto"/>
              <w:right w:val="single" w:sz="4" w:space="0" w:color="auto"/>
            </w:tcBorders>
            <w:vAlign w:val="center"/>
            <w:hideMark/>
          </w:tcPr>
          <w:p w:rsidR="00BF1C27" w:rsidRDefault="00BF1C27">
            <w:pPr>
              <w:suppressAutoHyphens w:val="0"/>
              <w:ind w:left="57"/>
              <w:jc w:val="center"/>
              <w:rPr>
                <w:rFonts w:ascii="Arial" w:eastAsia="Times New Roman" w:hAnsi="Arial" w:cs="Arial"/>
                <w:b/>
                <w:color w:val="000000"/>
                <w:sz w:val="18"/>
                <w:szCs w:val="18"/>
                <w:lang w:eastAsia="ar-SA"/>
              </w:rPr>
            </w:pPr>
            <w:r>
              <w:rPr>
                <w:rFonts w:eastAsia="Calibri" w:cs="Arial"/>
                <w:color w:val="000000"/>
                <w:sz w:val="18"/>
                <w:szCs w:val="18"/>
                <w:lang w:eastAsia="ar-SA"/>
              </w:rPr>
              <w:t>igen</w:t>
            </w:r>
          </w:p>
        </w:tc>
        <w:tc>
          <w:tcPr>
            <w:tcW w:w="1134" w:type="dxa"/>
            <w:tcBorders>
              <w:top w:val="single" w:sz="4" w:space="0" w:color="auto"/>
              <w:left w:val="single" w:sz="4" w:space="0" w:color="auto"/>
              <w:bottom w:val="single" w:sz="4" w:space="0" w:color="auto"/>
              <w:right w:val="single" w:sz="4" w:space="0" w:color="auto"/>
            </w:tcBorders>
            <w:vAlign w:val="center"/>
            <w:hideMark/>
          </w:tcPr>
          <w:p w:rsidR="00BF1C27" w:rsidRDefault="00BF1C27">
            <w:pPr>
              <w:suppressAutoHyphens w:val="0"/>
              <w:ind w:left="57"/>
              <w:jc w:val="center"/>
              <w:rPr>
                <w:rFonts w:ascii="Arial" w:eastAsia="Times New Roman" w:hAnsi="Arial" w:cs="Arial"/>
                <w:b/>
                <w:color w:val="000000"/>
                <w:sz w:val="18"/>
                <w:szCs w:val="18"/>
                <w:lang w:eastAsia="ar-SA"/>
              </w:rPr>
            </w:pPr>
            <w:r>
              <w:rPr>
                <w:rFonts w:eastAsia="Calibri" w:cs="Arial"/>
                <w:color w:val="000000"/>
                <w:sz w:val="18"/>
                <w:szCs w:val="18"/>
                <w:lang w:eastAsia="ar-SA"/>
              </w:rPr>
              <w:t>igen</w:t>
            </w:r>
          </w:p>
        </w:tc>
        <w:tc>
          <w:tcPr>
            <w:tcW w:w="927" w:type="dxa"/>
            <w:tcBorders>
              <w:top w:val="single" w:sz="4" w:space="0" w:color="auto"/>
              <w:left w:val="single" w:sz="4" w:space="0" w:color="auto"/>
              <w:bottom w:val="single" w:sz="4" w:space="0" w:color="auto"/>
              <w:right w:val="single" w:sz="4" w:space="0" w:color="auto"/>
            </w:tcBorders>
            <w:vAlign w:val="center"/>
            <w:hideMark/>
          </w:tcPr>
          <w:p w:rsidR="00BF1C27" w:rsidRDefault="00BF1C27">
            <w:pPr>
              <w:suppressAutoHyphens w:val="0"/>
              <w:ind w:left="57"/>
              <w:jc w:val="center"/>
              <w:rPr>
                <w:rFonts w:ascii="Arial" w:eastAsia="Times New Roman" w:hAnsi="Arial" w:cs="Arial"/>
                <w:b/>
                <w:color w:val="000000"/>
                <w:sz w:val="18"/>
                <w:szCs w:val="18"/>
                <w:lang w:eastAsia="ar-SA"/>
              </w:rPr>
            </w:pPr>
            <w:r>
              <w:rPr>
                <w:rFonts w:eastAsia="Calibri" w:cs="Arial"/>
                <w:color w:val="000000"/>
                <w:sz w:val="18"/>
                <w:szCs w:val="18"/>
                <w:lang w:eastAsia="ar-SA"/>
              </w:rPr>
              <w:t>igen</w:t>
            </w:r>
          </w:p>
        </w:tc>
        <w:tc>
          <w:tcPr>
            <w:tcW w:w="859" w:type="dxa"/>
            <w:tcBorders>
              <w:top w:val="single" w:sz="4" w:space="0" w:color="auto"/>
              <w:left w:val="single" w:sz="4" w:space="0" w:color="auto"/>
              <w:bottom w:val="single" w:sz="4" w:space="0" w:color="auto"/>
              <w:right w:val="single" w:sz="4" w:space="0" w:color="auto"/>
            </w:tcBorders>
            <w:vAlign w:val="center"/>
            <w:hideMark/>
          </w:tcPr>
          <w:p w:rsidR="00BF1C27" w:rsidRDefault="00BF1C27">
            <w:pPr>
              <w:suppressAutoHyphens w:val="0"/>
              <w:ind w:left="57"/>
              <w:jc w:val="center"/>
              <w:rPr>
                <w:rFonts w:ascii="Arial" w:eastAsia="Times New Roman" w:hAnsi="Arial" w:cs="Arial"/>
                <w:b/>
                <w:color w:val="000000"/>
                <w:sz w:val="18"/>
                <w:szCs w:val="18"/>
                <w:lang w:eastAsia="ar-SA"/>
              </w:rPr>
            </w:pPr>
            <w:r>
              <w:rPr>
                <w:rFonts w:eastAsia="Calibri" w:cs="Arial"/>
                <w:b/>
                <w:color w:val="000000"/>
                <w:sz w:val="18"/>
                <w:szCs w:val="18"/>
                <w:lang w:eastAsia="ar-SA"/>
              </w:rPr>
              <w:t>NEM</w:t>
            </w:r>
          </w:p>
        </w:tc>
        <w:tc>
          <w:tcPr>
            <w:tcW w:w="689" w:type="dxa"/>
            <w:tcBorders>
              <w:top w:val="single" w:sz="4" w:space="0" w:color="auto"/>
              <w:left w:val="single" w:sz="4" w:space="0" w:color="auto"/>
              <w:bottom w:val="single" w:sz="4" w:space="0" w:color="auto"/>
              <w:right w:val="single" w:sz="4" w:space="0" w:color="auto"/>
            </w:tcBorders>
            <w:vAlign w:val="center"/>
            <w:hideMark/>
          </w:tcPr>
          <w:p w:rsidR="00BF1C27" w:rsidRDefault="00BF1C27">
            <w:pPr>
              <w:suppressAutoHyphens w:val="0"/>
              <w:ind w:left="57"/>
              <w:jc w:val="center"/>
              <w:rPr>
                <w:rFonts w:ascii="Arial" w:eastAsia="Times New Roman" w:hAnsi="Arial" w:cs="Arial"/>
                <w:b/>
                <w:color w:val="000000"/>
                <w:sz w:val="18"/>
                <w:szCs w:val="18"/>
                <w:lang w:eastAsia="ar-SA"/>
              </w:rPr>
            </w:pPr>
            <w:r>
              <w:rPr>
                <w:rFonts w:eastAsia="Calibri" w:cs="Arial"/>
                <w:color w:val="000000"/>
                <w:sz w:val="18"/>
                <w:szCs w:val="18"/>
                <w:lang w:eastAsia="ar-SA"/>
              </w:rPr>
              <w:t>igen</w:t>
            </w:r>
          </w:p>
        </w:tc>
        <w:tc>
          <w:tcPr>
            <w:tcW w:w="1112" w:type="dxa"/>
            <w:tcBorders>
              <w:top w:val="single" w:sz="4" w:space="0" w:color="auto"/>
              <w:left w:val="single" w:sz="4" w:space="0" w:color="auto"/>
              <w:bottom w:val="single" w:sz="4" w:space="0" w:color="auto"/>
              <w:right w:val="single" w:sz="4" w:space="0" w:color="auto"/>
            </w:tcBorders>
            <w:vAlign w:val="center"/>
            <w:hideMark/>
          </w:tcPr>
          <w:p w:rsidR="00BF1C27" w:rsidRDefault="00BF1C27">
            <w:pPr>
              <w:suppressAutoHyphens w:val="0"/>
              <w:ind w:left="57"/>
              <w:jc w:val="center"/>
              <w:rPr>
                <w:rFonts w:ascii="Arial" w:eastAsia="Times New Roman" w:hAnsi="Arial" w:cs="Arial"/>
                <w:b/>
                <w:color w:val="000000"/>
                <w:sz w:val="18"/>
                <w:szCs w:val="18"/>
                <w:lang w:eastAsia="ar-SA"/>
              </w:rPr>
            </w:pPr>
            <w:r>
              <w:rPr>
                <w:rFonts w:eastAsia="Calibri" w:cs="Arial"/>
                <w:color w:val="000000"/>
                <w:sz w:val="18"/>
                <w:szCs w:val="18"/>
                <w:lang w:eastAsia="ar-SA"/>
              </w:rPr>
              <w:t>igen</w:t>
            </w:r>
          </w:p>
        </w:tc>
        <w:tc>
          <w:tcPr>
            <w:tcW w:w="978" w:type="dxa"/>
            <w:tcBorders>
              <w:top w:val="single" w:sz="4" w:space="0" w:color="auto"/>
              <w:left w:val="single" w:sz="4" w:space="0" w:color="auto"/>
              <w:bottom w:val="single" w:sz="4" w:space="0" w:color="auto"/>
              <w:right w:val="single" w:sz="4" w:space="0" w:color="auto"/>
            </w:tcBorders>
            <w:vAlign w:val="center"/>
            <w:hideMark/>
          </w:tcPr>
          <w:p w:rsidR="00BF1C27" w:rsidRDefault="00BF1C27">
            <w:pPr>
              <w:suppressAutoHyphens w:val="0"/>
              <w:ind w:left="57"/>
              <w:jc w:val="center"/>
              <w:rPr>
                <w:rFonts w:ascii="Arial" w:eastAsia="Times New Roman" w:hAnsi="Arial" w:cs="Arial"/>
                <w:b/>
                <w:color w:val="000000"/>
                <w:sz w:val="18"/>
                <w:szCs w:val="18"/>
                <w:lang w:eastAsia="ar-SA"/>
              </w:rPr>
            </w:pPr>
            <w:r>
              <w:rPr>
                <w:rFonts w:eastAsia="Calibri" w:cs="Arial"/>
                <w:b/>
                <w:color w:val="000000"/>
                <w:sz w:val="18"/>
                <w:szCs w:val="18"/>
                <w:lang w:eastAsia="ar-SA"/>
              </w:rPr>
              <w:t>NEM</w:t>
            </w:r>
          </w:p>
        </w:tc>
      </w:tr>
      <w:tr w:rsidR="00BF1C27" w:rsidTr="00157EAD">
        <w:trPr>
          <w:trHeight w:val="264"/>
        </w:trPr>
        <w:tc>
          <w:tcPr>
            <w:tcW w:w="128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F1C27" w:rsidRDefault="00BF1C27" w:rsidP="007C6D64">
            <w:pPr>
              <w:suppressAutoHyphens w:val="0"/>
              <w:ind w:left="57"/>
              <w:jc w:val="center"/>
              <w:rPr>
                <w:rFonts w:ascii="Arial" w:eastAsia="Times New Roman" w:hAnsi="Arial" w:cs="Arial"/>
                <w:b/>
                <w:color w:val="000000"/>
                <w:sz w:val="18"/>
                <w:szCs w:val="18"/>
                <w:lang w:eastAsia="ar-SA"/>
              </w:rPr>
            </w:pPr>
            <w:r>
              <w:rPr>
                <w:rFonts w:eastAsia="Calibri" w:cs="Arial"/>
                <w:sz w:val="18"/>
                <w:szCs w:val="18"/>
              </w:rPr>
              <w:t xml:space="preserve"> </w:t>
            </w:r>
            <w:r>
              <w:rPr>
                <w:rFonts w:eastAsia="Calibri" w:cs="Arial"/>
                <w:b/>
                <w:color w:val="000000"/>
                <w:sz w:val="18"/>
                <w:szCs w:val="18"/>
                <w:lang w:eastAsia="ar-SA"/>
              </w:rPr>
              <w:t>GDPR 6. cikk. (1) c) pont, / jogi kötelezettség</w:t>
            </w:r>
          </w:p>
        </w:tc>
        <w:tc>
          <w:tcPr>
            <w:tcW w:w="1095" w:type="dxa"/>
            <w:tcBorders>
              <w:top w:val="single" w:sz="4" w:space="0" w:color="auto"/>
              <w:left w:val="single" w:sz="4" w:space="0" w:color="auto"/>
              <w:bottom w:val="single" w:sz="4" w:space="0" w:color="auto"/>
              <w:right w:val="single" w:sz="4" w:space="0" w:color="auto"/>
            </w:tcBorders>
            <w:vAlign w:val="center"/>
            <w:hideMark/>
          </w:tcPr>
          <w:p w:rsidR="00BF1C27" w:rsidRDefault="00BF1C27">
            <w:pPr>
              <w:suppressAutoHyphens w:val="0"/>
              <w:ind w:left="57"/>
              <w:jc w:val="center"/>
              <w:rPr>
                <w:rFonts w:ascii="Arial" w:eastAsia="Times New Roman" w:hAnsi="Arial" w:cs="Arial"/>
                <w:b/>
                <w:color w:val="000000"/>
                <w:sz w:val="18"/>
                <w:szCs w:val="18"/>
                <w:lang w:eastAsia="ar-SA"/>
              </w:rPr>
            </w:pPr>
            <w:r>
              <w:rPr>
                <w:rFonts w:eastAsia="Calibri" w:cs="Arial"/>
                <w:color w:val="000000"/>
                <w:sz w:val="18"/>
                <w:szCs w:val="18"/>
                <w:lang w:eastAsia="ar-SA"/>
              </w:rPr>
              <w:t>igen</w:t>
            </w:r>
          </w:p>
        </w:tc>
        <w:tc>
          <w:tcPr>
            <w:tcW w:w="1134" w:type="dxa"/>
            <w:tcBorders>
              <w:top w:val="single" w:sz="4" w:space="0" w:color="auto"/>
              <w:left w:val="single" w:sz="4" w:space="0" w:color="auto"/>
              <w:bottom w:val="single" w:sz="4" w:space="0" w:color="auto"/>
              <w:right w:val="single" w:sz="4" w:space="0" w:color="auto"/>
            </w:tcBorders>
            <w:vAlign w:val="center"/>
            <w:hideMark/>
          </w:tcPr>
          <w:p w:rsidR="00BF1C27" w:rsidRDefault="00BF1C27">
            <w:pPr>
              <w:suppressAutoHyphens w:val="0"/>
              <w:ind w:left="57"/>
              <w:jc w:val="center"/>
              <w:rPr>
                <w:rFonts w:ascii="Arial" w:eastAsia="Times New Roman" w:hAnsi="Arial" w:cs="Arial"/>
                <w:b/>
                <w:color w:val="000000"/>
                <w:sz w:val="18"/>
                <w:szCs w:val="18"/>
                <w:lang w:eastAsia="ar-SA"/>
              </w:rPr>
            </w:pPr>
            <w:r>
              <w:rPr>
                <w:rFonts w:eastAsia="Calibri" w:cs="Arial"/>
                <w:b/>
                <w:color w:val="000000"/>
                <w:sz w:val="18"/>
                <w:szCs w:val="18"/>
                <w:lang w:eastAsia="ar-SA"/>
              </w:rPr>
              <w:t>NEM</w:t>
            </w:r>
          </w:p>
        </w:tc>
        <w:tc>
          <w:tcPr>
            <w:tcW w:w="1134" w:type="dxa"/>
            <w:tcBorders>
              <w:top w:val="single" w:sz="4" w:space="0" w:color="auto"/>
              <w:left w:val="single" w:sz="4" w:space="0" w:color="auto"/>
              <w:bottom w:val="single" w:sz="4" w:space="0" w:color="auto"/>
              <w:right w:val="single" w:sz="4" w:space="0" w:color="auto"/>
            </w:tcBorders>
            <w:vAlign w:val="center"/>
            <w:hideMark/>
          </w:tcPr>
          <w:p w:rsidR="00BF1C27" w:rsidRDefault="00BF1C27">
            <w:pPr>
              <w:suppressAutoHyphens w:val="0"/>
              <w:ind w:left="57"/>
              <w:jc w:val="center"/>
              <w:rPr>
                <w:rFonts w:ascii="Arial" w:eastAsia="Times New Roman" w:hAnsi="Arial" w:cs="Arial"/>
                <w:b/>
                <w:color w:val="000000"/>
                <w:sz w:val="18"/>
                <w:szCs w:val="18"/>
                <w:lang w:eastAsia="ar-SA"/>
              </w:rPr>
            </w:pPr>
            <w:r>
              <w:rPr>
                <w:rFonts w:eastAsia="Calibri" w:cs="Arial"/>
                <w:color w:val="000000"/>
                <w:sz w:val="18"/>
                <w:szCs w:val="18"/>
                <w:lang w:eastAsia="ar-SA"/>
              </w:rPr>
              <w:t>igen</w:t>
            </w:r>
          </w:p>
        </w:tc>
        <w:tc>
          <w:tcPr>
            <w:tcW w:w="927" w:type="dxa"/>
            <w:tcBorders>
              <w:top w:val="single" w:sz="4" w:space="0" w:color="auto"/>
              <w:left w:val="single" w:sz="4" w:space="0" w:color="auto"/>
              <w:bottom w:val="single" w:sz="4" w:space="0" w:color="auto"/>
              <w:right w:val="single" w:sz="4" w:space="0" w:color="auto"/>
            </w:tcBorders>
            <w:vAlign w:val="center"/>
            <w:hideMark/>
          </w:tcPr>
          <w:p w:rsidR="00BF1C27" w:rsidRDefault="00BF1C27">
            <w:pPr>
              <w:suppressAutoHyphens w:val="0"/>
              <w:ind w:left="57"/>
              <w:jc w:val="center"/>
              <w:rPr>
                <w:rFonts w:ascii="Arial" w:eastAsia="Times New Roman" w:hAnsi="Arial" w:cs="Arial"/>
                <w:b/>
                <w:color w:val="000000"/>
                <w:sz w:val="18"/>
                <w:szCs w:val="18"/>
                <w:lang w:eastAsia="ar-SA"/>
              </w:rPr>
            </w:pPr>
            <w:r>
              <w:rPr>
                <w:rFonts w:eastAsia="Calibri" w:cs="Arial"/>
                <w:color w:val="000000"/>
                <w:sz w:val="18"/>
                <w:szCs w:val="18"/>
                <w:lang w:eastAsia="ar-SA"/>
              </w:rPr>
              <w:t>igen</w:t>
            </w:r>
          </w:p>
        </w:tc>
        <w:tc>
          <w:tcPr>
            <w:tcW w:w="859" w:type="dxa"/>
            <w:tcBorders>
              <w:top w:val="single" w:sz="4" w:space="0" w:color="auto"/>
              <w:left w:val="single" w:sz="4" w:space="0" w:color="auto"/>
              <w:bottom w:val="single" w:sz="4" w:space="0" w:color="auto"/>
              <w:right w:val="single" w:sz="4" w:space="0" w:color="auto"/>
            </w:tcBorders>
            <w:vAlign w:val="center"/>
            <w:hideMark/>
          </w:tcPr>
          <w:p w:rsidR="00BF1C27" w:rsidRDefault="00BF1C27">
            <w:pPr>
              <w:suppressAutoHyphens w:val="0"/>
              <w:ind w:left="57"/>
              <w:jc w:val="center"/>
              <w:rPr>
                <w:rFonts w:ascii="Arial" w:eastAsia="Times New Roman" w:hAnsi="Arial" w:cs="Arial"/>
                <w:b/>
                <w:color w:val="000000"/>
                <w:sz w:val="18"/>
                <w:szCs w:val="18"/>
                <w:lang w:eastAsia="ar-SA"/>
              </w:rPr>
            </w:pPr>
            <w:r>
              <w:rPr>
                <w:rFonts w:eastAsia="Calibri" w:cs="Arial"/>
                <w:b/>
                <w:color w:val="000000"/>
                <w:sz w:val="18"/>
                <w:szCs w:val="18"/>
                <w:lang w:eastAsia="ar-SA"/>
              </w:rPr>
              <w:t>NEM</w:t>
            </w:r>
          </w:p>
        </w:tc>
        <w:tc>
          <w:tcPr>
            <w:tcW w:w="689" w:type="dxa"/>
            <w:tcBorders>
              <w:top w:val="single" w:sz="4" w:space="0" w:color="auto"/>
              <w:left w:val="single" w:sz="4" w:space="0" w:color="auto"/>
              <w:bottom w:val="single" w:sz="4" w:space="0" w:color="auto"/>
              <w:right w:val="single" w:sz="4" w:space="0" w:color="auto"/>
            </w:tcBorders>
            <w:vAlign w:val="center"/>
            <w:hideMark/>
          </w:tcPr>
          <w:p w:rsidR="00BF1C27" w:rsidRDefault="00BF1C27">
            <w:pPr>
              <w:suppressAutoHyphens w:val="0"/>
              <w:ind w:left="57"/>
              <w:jc w:val="center"/>
              <w:rPr>
                <w:rFonts w:ascii="Arial" w:eastAsia="Times New Roman" w:hAnsi="Arial" w:cs="Arial"/>
                <w:b/>
                <w:color w:val="000000"/>
                <w:sz w:val="18"/>
                <w:szCs w:val="18"/>
                <w:lang w:eastAsia="ar-SA"/>
              </w:rPr>
            </w:pPr>
            <w:r>
              <w:rPr>
                <w:rFonts w:eastAsia="Calibri" w:cs="Arial"/>
                <w:color w:val="000000"/>
                <w:sz w:val="18"/>
                <w:szCs w:val="18"/>
                <w:lang w:eastAsia="ar-SA"/>
              </w:rPr>
              <w:t>igen</w:t>
            </w:r>
          </w:p>
        </w:tc>
        <w:tc>
          <w:tcPr>
            <w:tcW w:w="1112" w:type="dxa"/>
            <w:tcBorders>
              <w:top w:val="single" w:sz="4" w:space="0" w:color="auto"/>
              <w:left w:val="single" w:sz="4" w:space="0" w:color="auto"/>
              <w:bottom w:val="single" w:sz="4" w:space="0" w:color="auto"/>
              <w:right w:val="single" w:sz="4" w:space="0" w:color="auto"/>
            </w:tcBorders>
            <w:vAlign w:val="center"/>
            <w:hideMark/>
          </w:tcPr>
          <w:p w:rsidR="00BF1C27" w:rsidRDefault="00BF1C27">
            <w:pPr>
              <w:suppressAutoHyphens w:val="0"/>
              <w:ind w:left="57"/>
              <w:jc w:val="center"/>
              <w:rPr>
                <w:rFonts w:ascii="Arial" w:eastAsia="Times New Roman" w:hAnsi="Arial" w:cs="Arial"/>
                <w:b/>
                <w:color w:val="000000"/>
                <w:sz w:val="18"/>
                <w:szCs w:val="18"/>
                <w:lang w:eastAsia="ar-SA"/>
              </w:rPr>
            </w:pPr>
            <w:r>
              <w:rPr>
                <w:rFonts w:eastAsia="Calibri" w:cs="Arial"/>
                <w:b/>
                <w:color w:val="000000"/>
                <w:sz w:val="18"/>
                <w:szCs w:val="18"/>
                <w:lang w:eastAsia="ar-SA"/>
              </w:rPr>
              <w:t>NEM</w:t>
            </w:r>
          </w:p>
        </w:tc>
        <w:tc>
          <w:tcPr>
            <w:tcW w:w="978" w:type="dxa"/>
            <w:tcBorders>
              <w:top w:val="single" w:sz="4" w:space="0" w:color="auto"/>
              <w:left w:val="single" w:sz="4" w:space="0" w:color="auto"/>
              <w:bottom w:val="single" w:sz="4" w:space="0" w:color="auto"/>
              <w:right w:val="single" w:sz="4" w:space="0" w:color="auto"/>
            </w:tcBorders>
            <w:vAlign w:val="center"/>
            <w:hideMark/>
          </w:tcPr>
          <w:p w:rsidR="00BF1C27" w:rsidRDefault="00BF1C27">
            <w:pPr>
              <w:suppressAutoHyphens w:val="0"/>
              <w:ind w:left="57"/>
              <w:jc w:val="center"/>
              <w:rPr>
                <w:rFonts w:ascii="Arial" w:eastAsia="Times New Roman" w:hAnsi="Arial" w:cs="Arial"/>
                <w:color w:val="000000"/>
                <w:sz w:val="18"/>
                <w:szCs w:val="18"/>
                <w:lang w:eastAsia="ar-SA"/>
              </w:rPr>
            </w:pPr>
            <w:r>
              <w:rPr>
                <w:rFonts w:eastAsia="Calibri" w:cs="Arial"/>
                <w:color w:val="000000"/>
                <w:sz w:val="18"/>
                <w:szCs w:val="18"/>
                <w:lang w:eastAsia="ar-SA"/>
              </w:rPr>
              <w:t>igen</w:t>
            </w:r>
          </w:p>
        </w:tc>
      </w:tr>
      <w:tr w:rsidR="00BF1C27" w:rsidTr="00157EAD">
        <w:trPr>
          <w:trHeight w:val="312"/>
        </w:trPr>
        <w:tc>
          <w:tcPr>
            <w:tcW w:w="128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F1C27" w:rsidRDefault="00BF1C27" w:rsidP="007C6D64">
            <w:pPr>
              <w:suppressAutoHyphens w:val="0"/>
              <w:ind w:left="57"/>
              <w:jc w:val="center"/>
              <w:rPr>
                <w:rFonts w:ascii="Arial" w:eastAsia="Times New Roman" w:hAnsi="Arial" w:cs="Arial"/>
                <w:b/>
                <w:color w:val="000000"/>
                <w:sz w:val="18"/>
                <w:szCs w:val="18"/>
                <w:lang w:eastAsia="ar-SA"/>
              </w:rPr>
            </w:pPr>
            <w:r>
              <w:rPr>
                <w:rFonts w:eastAsia="Calibri" w:cs="Arial"/>
                <w:sz w:val="18"/>
                <w:szCs w:val="18"/>
              </w:rPr>
              <w:t xml:space="preserve"> </w:t>
            </w:r>
            <w:r>
              <w:rPr>
                <w:rFonts w:eastAsia="Calibri" w:cs="Arial"/>
                <w:b/>
                <w:color w:val="000000"/>
                <w:sz w:val="18"/>
                <w:szCs w:val="18"/>
                <w:lang w:eastAsia="ar-SA"/>
              </w:rPr>
              <w:t>GDPR 6. cikk. (1) f) pont, / jogos érdek</w:t>
            </w:r>
          </w:p>
        </w:tc>
        <w:tc>
          <w:tcPr>
            <w:tcW w:w="1095" w:type="dxa"/>
            <w:tcBorders>
              <w:top w:val="single" w:sz="4" w:space="0" w:color="auto"/>
              <w:left w:val="single" w:sz="4" w:space="0" w:color="auto"/>
              <w:bottom w:val="single" w:sz="4" w:space="0" w:color="auto"/>
              <w:right w:val="single" w:sz="4" w:space="0" w:color="auto"/>
            </w:tcBorders>
            <w:vAlign w:val="center"/>
            <w:hideMark/>
          </w:tcPr>
          <w:p w:rsidR="00BF1C27" w:rsidRDefault="00BF1C27">
            <w:pPr>
              <w:suppressAutoHyphens w:val="0"/>
              <w:ind w:left="57"/>
              <w:jc w:val="center"/>
              <w:rPr>
                <w:rFonts w:ascii="Arial" w:eastAsia="Times New Roman" w:hAnsi="Arial" w:cs="Arial"/>
                <w:b/>
                <w:color w:val="000000"/>
                <w:sz w:val="18"/>
                <w:szCs w:val="18"/>
                <w:lang w:eastAsia="ar-SA"/>
              </w:rPr>
            </w:pPr>
            <w:r>
              <w:rPr>
                <w:rFonts w:eastAsia="Calibri" w:cs="Arial"/>
                <w:color w:val="000000"/>
                <w:sz w:val="18"/>
                <w:szCs w:val="18"/>
                <w:lang w:eastAsia="ar-SA"/>
              </w:rPr>
              <w:t>igen</w:t>
            </w:r>
          </w:p>
        </w:tc>
        <w:tc>
          <w:tcPr>
            <w:tcW w:w="1134" w:type="dxa"/>
            <w:tcBorders>
              <w:top w:val="single" w:sz="4" w:space="0" w:color="auto"/>
              <w:left w:val="single" w:sz="4" w:space="0" w:color="auto"/>
              <w:bottom w:val="single" w:sz="4" w:space="0" w:color="auto"/>
              <w:right w:val="single" w:sz="4" w:space="0" w:color="auto"/>
            </w:tcBorders>
            <w:vAlign w:val="center"/>
            <w:hideMark/>
          </w:tcPr>
          <w:p w:rsidR="00BF1C27" w:rsidRDefault="00BF1C27">
            <w:pPr>
              <w:suppressAutoHyphens w:val="0"/>
              <w:ind w:left="57"/>
              <w:jc w:val="center"/>
              <w:rPr>
                <w:rFonts w:ascii="Arial" w:eastAsia="Times New Roman" w:hAnsi="Arial" w:cs="Arial"/>
                <w:b/>
                <w:color w:val="000000"/>
                <w:sz w:val="18"/>
                <w:szCs w:val="18"/>
                <w:lang w:eastAsia="ar-SA"/>
              </w:rPr>
            </w:pPr>
            <w:r>
              <w:rPr>
                <w:rFonts w:eastAsia="Calibri" w:cs="Arial"/>
                <w:color w:val="000000"/>
                <w:sz w:val="18"/>
                <w:szCs w:val="18"/>
                <w:lang w:eastAsia="ar-SA"/>
              </w:rPr>
              <w:t>igen</w:t>
            </w:r>
          </w:p>
        </w:tc>
        <w:tc>
          <w:tcPr>
            <w:tcW w:w="1134" w:type="dxa"/>
            <w:tcBorders>
              <w:top w:val="single" w:sz="4" w:space="0" w:color="auto"/>
              <w:left w:val="single" w:sz="4" w:space="0" w:color="auto"/>
              <w:bottom w:val="single" w:sz="4" w:space="0" w:color="auto"/>
              <w:right w:val="single" w:sz="4" w:space="0" w:color="auto"/>
            </w:tcBorders>
            <w:vAlign w:val="center"/>
            <w:hideMark/>
          </w:tcPr>
          <w:p w:rsidR="00BF1C27" w:rsidRDefault="00BF1C27">
            <w:pPr>
              <w:suppressAutoHyphens w:val="0"/>
              <w:ind w:left="57"/>
              <w:jc w:val="center"/>
              <w:rPr>
                <w:rFonts w:ascii="Arial" w:eastAsia="Times New Roman" w:hAnsi="Arial" w:cs="Arial"/>
                <w:b/>
                <w:color w:val="000000"/>
                <w:sz w:val="18"/>
                <w:szCs w:val="18"/>
                <w:lang w:eastAsia="ar-SA"/>
              </w:rPr>
            </w:pPr>
            <w:r>
              <w:rPr>
                <w:rFonts w:eastAsia="Calibri" w:cs="Arial"/>
                <w:color w:val="000000"/>
                <w:sz w:val="18"/>
                <w:szCs w:val="18"/>
                <w:lang w:eastAsia="ar-SA"/>
              </w:rPr>
              <w:t>igen</w:t>
            </w:r>
          </w:p>
        </w:tc>
        <w:tc>
          <w:tcPr>
            <w:tcW w:w="927" w:type="dxa"/>
            <w:tcBorders>
              <w:top w:val="single" w:sz="4" w:space="0" w:color="auto"/>
              <w:left w:val="single" w:sz="4" w:space="0" w:color="auto"/>
              <w:bottom w:val="single" w:sz="4" w:space="0" w:color="auto"/>
              <w:right w:val="single" w:sz="4" w:space="0" w:color="auto"/>
            </w:tcBorders>
            <w:vAlign w:val="center"/>
            <w:hideMark/>
          </w:tcPr>
          <w:p w:rsidR="00BF1C27" w:rsidRDefault="00BF1C27">
            <w:pPr>
              <w:suppressAutoHyphens w:val="0"/>
              <w:ind w:left="57"/>
              <w:jc w:val="center"/>
              <w:rPr>
                <w:rFonts w:ascii="Arial" w:eastAsia="Times New Roman" w:hAnsi="Arial" w:cs="Arial"/>
                <w:b/>
                <w:color w:val="000000"/>
                <w:sz w:val="18"/>
                <w:szCs w:val="18"/>
                <w:lang w:eastAsia="ar-SA"/>
              </w:rPr>
            </w:pPr>
            <w:r>
              <w:rPr>
                <w:rFonts w:eastAsia="Calibri" w:cs="Arial"/>
                <w:color w:val="000000"/>
                <w:sz w:val="18"/>
                <w:szCs w:val="18"/>
                <w:lang w:eastAsia="ar-SA"/>
              </w:rPr>
              <w:t>igen</w:t>
            </w:r>
          </w:p>
        </w:tc>
        <w:tc>
          <w:tcPr>
            <w:tcW w:w="859" w:type="dxa"/>
            <w:tcBorders>
              <w:top w:val="single" w:sz="4" w:space="0" w:color="auto"/>
              <w:left w:val="single" w:sz="4" w:space="0" w:color="auto"/>
              <w:bottom w:val="single" w:sz="4" w:space="0" w:color="auto"/>
              <w:right w:val="single" w:sz="4" w:space="0" w:color="auto"/>
            </w:tcBorders>
            <w:vAlign w:val="center"/>
            <w:hideMark/>
          </w:tcPr>
          <w:p w:rsidR="00BF1C27" w:rsidRDefault="00BF1C27">
            <w:pPr>
              <w:suppressAutoHyphens w:val="0"/>
              <w:ind w:left="57"/>
              <w:jc w:val="center"/>
              <w:rPr>
                <w:rFonts w:ascii="Arial" w:eastAsia="Times New Roman" w:hAnsi="Arial" w:cs="Arial"/>
                <w:b/>
                <w:color w:val="000000"/>
                <w:sz w:val="18"/>
                <w:szCs w:val="18"/>
                <w:lang w:eastAsia="ar-SA"/>
              </w:rPr>
            </w:pPr>
            <w:r>
              <w:rPr>
                <w:rFonts w:eastAsia="Calibri" w:cs="Arial"/>
                <w:color w:val="000000"/>
                <w:sz w:val="18"/>
                <w:szCs w:val="18"/>
                <w:lang w:eastAsia="ar-SA"/>
              </w:rPr>
              <w:t>igen*</w:t>
            </w:r>
          </w:p>
        </w:tc>
        <w:tc>
          <w:tcPr>
            <w:tcW w:w="689" w:type="dxa"/>
            <w:tcBorders>
              <w:top w:val="single" w:sz="4" w:space="0" w:color="auto"/>
              <w:left w:val="single" w:sz="4" w:space="0" w:color="auto"/>
              <w:bottom w:val="single" w:sz="4" w:space="0" w:color="auto"/>
              <w:right w:val="single" w:sz="4" w:space="0" w:color="auto"/>
            </w:tcBorders>
            <w:vAlign w:val="center"/>
            <w:hideMark/>
          </w:tcPr>
          <w:p w:rsidR="00BF1C27" w:rsidRDefault="00BF1C27">
            <w:pPr>
              <w:suppressAutoHyphens w:val="0"/>
              <w:ind w:left="57"/>
              <w:jc w:val="center"/>
              <w:rPr>
                <w:rFonts w:ascii="Arial" w:eastAsia="Times New Roman" w:hAnsi="Arial" w:cs="Arial"/>
                <w:b/>
                <w:color w:val="000000"/>
                <w:sz w:val="18"/>
                <w:szCs w:val="18"/>
                <w:lang w:eastAsia="ar-SA"/>
              </w:rPr>
            </w:pPr>
            <w:r>
              <w:rPr>
                <w:rFonts w:eastAsia="Calibri" w:cs="Arial"/>
                <w:color w:val="000000"/>
                <w:sz w:val="18"/>
                <w:szCs w:val="18"/>
                <w:lang w:eastAsia="ar-SA"/>
              </w:rPr>
              <w:t>igen</w:t>
            </w:r>
          </w:p>
        </w:tc>
        <w:tc>
          <w:tcPr>
            <w:tcW w:w="1112" w:type="dxa"/>
            <w:tcBorders>
              <w:top w:val="single" w:sz="4" w:space="0" w:color="auto"/>
              <w:left w:val="single" w:sz="4" w:space="0" w:color="auto"/>
              <w:bottom w:val="single" w:sz="4" w:space="0" w:color="auto"/>
              <w:right w:val="single" w:sz="4" w:space="0" w:color="auto"/>
            </w:tcBorders>
            <w:vAlign w:val="center"/>
            <w:hideMark/>
          </w:tcPr>
          <w:p w:rsidR="00BF1C27" w:rsidRDefault="00BF1C27">
            <w:pPr>
              <w:suppressAutoHyphens w:val="0"/>
              <w:ind w:left="57"/>
              <w:jc w:val="center"/>
              <w:rPr>
                <w:rFonts w:ascii="Arial" w:eastAsia="Times New Roman" w:hAnsi="Arial" w:cs="Arial"/>
                <w:b/>
                <w:color w:val="000000"/>
                <w:sz w:val="18"/>
                <w:szCs w:val="18"/>
                <w:lang w:eastAsia="ar-SA"/>
              </w:rPr>
            </w:pPr>
            <w:r>
              <w:rPr>
                <w:rFonts w:eastAsia="Calibri" w:cs="Arial"/>
                <w:b/>
                <w:color w:val="000000"/>
                <w:sz w:val="18"/>
                <w:szCs w:val="18"/>
                <w:lang w:eastAsia="ar-SA"/>
              </w:rPr>
              <w:t>NEM</w:t>
            </w:r>
          </w:p>
        </w:tc>
        <w:tc>
          <w:tcPr>
            <w:tcW w:w="978" w:type="dxa"/>
            <w:tcBorders>
              <w:top w:val="single" w:sz="4" w:space="0" w:color="auto"/>
              <w:left w:val="single" w:sz="4" w:space="0" w:color="auto"/>
              <w:bottom w:val="single" w:sz="4" w:space="0" w:color="auto"/>
              <w:right w:val="single" w:sz="4" w:space="0" w:color="auto"/>
            </w:tcBorders>
            <w:vAlign w:val="center"/>
            <w:hideMark/>
          </w:tcPr>
          <w:p w:rsidR="00BF1C27" w:rsidRDefault="00BF1C27">
            <w:pPr>
              <w:suppressAutoHyphens w:val="0"/>
              <w:ind w:left="57"/>
              <w:jc w:val="center"/>
              <w:rPr>
                <w:rFonts w:ascii="Arial" w:eastAsia="Times New Roman" w:hAnsi="Arial" w:cs="Arial"/>
                <w:b/>
                <w:color w:val="000000"/>
                <w:sz w:val="18"/>
                <w:szCs w:val="18"/>
                <w:lang w:eastAsia="ar-SA"/>
              </w:rPr>
            </w:pPr>
            <w:r>
              <w:rPr>
                <w:rFonts w:eastAsia="Calibri" w:cs="Arial"/>
                <w:color w:val="000000"/>
                <w:sz w:val="18"/>
                <w:szCs w:val="18"/>
                <w:lang w:eastAsia="ar-SA"/>
              </w:rPr>
              <w:t>igen</w:t>
            </w:r>
          </w:p>
        </w:tc>
      </w:tr>
    </w:tbl>
    <w:p w:rsidR="00BF1C27" w:rsidRDefault="00BF1C27" w:rsidP="00BF1C27">
      <w:pPr>
        <w:tabs>
          <w:tab w:val="left" w:pos="284"/>
        </w:tabs>
        <w:spacing w:line="288" w:lineRule="auto"/>
        <w:ind w:left="284" w:right="758"/>
        <w:jc w:val="both"/>
        <w:rPr>
          <w:rFonts w:eastAsia="Arial" w:cs="Arial"/>
          <w:sz w:val="18"/>
          <w:szCs w:val="18"/>
        </w:rPr>
      </w:pPr>
      <w:r>
        <w:rPr>
          <w:rFonts w:eastAsia="Arial" w:cs="Arial"/>
          <w:sz w:val="18"/>
          <w:szCs w:val="18"/>
        </w:rPr>
        <w:t>*a tényleges törlés függ az érdekmérleges eredményétől</w:t>
      </w:r>
    </w:p>
    <w:p w:rsidR="00BF1C27" w:rsidRPr="00CB5FD6" w:rsidRDefault="00CB5FD6" w:rsidP="00157EAD">
      <w:pPr>
        <w:spacing w:after="0" w:line="240" w:lineRule="auto"/>
        <w:rPr>
          <w:rFonts w:ascii="Times New Roman" w:hAnsi="Times New Roman" w:cs="Times New Roman"/>
          <w:b/>
          <w:iCs/>
          <w:color w:val="000000"/>
        </w:rPr>
      </w:pPr>
      <w:r>
        <w:rPr>
          <w:rFonts w:ascii="Times New Roman" w:hAnsi="Times New Roman" w:cs="Times New Roman"/>
          <w:b/>
          <w:iCs/>
          <w:color w:val="000000"/>
        </w:rPr>
        <w:t>J</w:t>
      </w:r>
      <w:r w:rsidR="00BF1C27" w:rsidRPr="00CB5FD6">
        <w:rPr>
          <w:rFonts w:ascii="Times New Roman" w:hAnsi="Times New Roman" w:cs="Times New Roman"/>
          <w:b/>
          <w:iCs/>
          <w:color w:val="000000"/>
        </w:rPr>
        <w:t>ogérvényesítési, jogorvoslati lehetőségek</w:t>
      </w:r>
    </w:p>
    <w:p w:rsidR="00BF1C27" w:rsidRPr="00CB5FD6" w:rsidRDefault="00BF1C27" w:rsidP="00157EAD">
      <w:pPr>
        <w:tabs>
          <w:tab w:val="left" w:pos="284"/>
        </w:tabs>
        <w:spacing w:after="0" w:line="240" w:lineRule="auto"/>
        <w:ind w:left="284" w:right="758"/>
        <w:jc w:val="both"/>
        <w:rPr>
          <w:rFonts w:ascii="Times New Roman" w:hAnsi="Times New Roman" w:cs="Times New Roman"/>
          <w:b/>
          <w:iCs/>
          <w:color w:val="000000"/>
        </w:rPr>
      </w:pPr>
      <w:r w:rsidRPr="00CB5FD6">
        <w:rPr>
          <w:rFonts w:ascii="Times New Roman" w:hAnsi="Times New Roman" w:cs="Times New Roman"/>
          <w:b/>
          <w:iCs/>
          <w:color w:val="000000"/>
        </w:rPr>
        <w:t>Az Adatkezelő</w:t>
      </w:r>
      <w:r w:rsidR="00157EAD">
        <w:rPr>
          <w:rFonts w:ascii="Times New Roman" w:hAnsi="Times New Roman" w:cs="Times New Roman"/>
          <w:b/>
          <w:iCs/>
          <w:color w:val="000000"/>
        </w:rPr>
        <w:t>k</w:t>
      </w:r>
      <w:r w:rsidRPr="00CB5FD6">
        <w:rPr>
          <w:rFonts w:ascii="Times New Roman" w:hAnsi="Times New Roman" w:cs="Times New Roman"/>
          <w:b/>
          <w:iCs/>
          <w:color w:val="000000"/>
        </w:rPr>
        <w:t xml:space="preserve"> megkeresése</w:t>
      </w:r>
    </w:p>
    <w:p w:rsidR="00BF1C27" w:rsidRPr="00CB5FD6" w:rsidRDefault="00BF1C27" w:rsidP="00CB5FD6">
      <w:pPr>
        <w:spacing w:after="0" w:line="240" w:lineRule="auto"/>
        <w:ind w:left="283" w:right="-32"/>
        <w:jc w:val="both"/>
        <w:rPr>
          <w:rFonts w:ascii="Times New Roman" w:eastAsia="Times New Roman" w:hAnsi="Times New Roman" w:cs="Times New Roman"/>
          <w:bCs/>
        </w:rPr>
      </w:pPr>
      <w:r w:rsidRPr="00CB5FD6">
        <w:rPr>
          <w:rFonts w:ascii="Times New Roman" w:eastAsia="Arial" w:hAnsi="Times New Roman" w:cs="Times New Roman"/>
          <w:bCs/>
        </w:rPr>
        <w:t>Az adatkezeléssel kapcsolatos jogai érvényesítése érdekében, vagy amennyiben az Adatkezelő</w:t>
      </w:r>
      <w:r w:rsidR="00157EAD">
        <w:rPr>
          <w:rFonts w:ascii="Times New Roman" w:eastAsia="Arial" w:hAnsi="Times New Roman" w:cs="Times New Roman"/>
          <w:bCs/>
        </w:rPr>
        <w:t>k</w:t>
      </w:r>
      <w:r w:rsidRPr="00CB5FD6">
        <w:rPr>
          <w:rFonts w:ascii="Times New Roman" w:eastAsia="Arial" w:hAnsi="Times New Roman" w:cs="Times New Roman"/>
          <w:bCs/>
        </w:rPr>
        <w:t xml:space="preserve"> által kezelt adataival kapcsolatban bármilyen kérdése, kételye van, illetve adataival kapcsolatban felvilágosítást kér, panaszt kíván előterjeszteni vagy </w:t>
      </w:r>
      <w:r w:rsidR="00157EAD">
        <w:rPr>
          <w:rFonts w:ascii="Times New Roman" w:eastAsia="Arial" w:hAnsi="Times New Roman" w:cs="Times New Roman"/>
          <w:bCs/>
        </w:rPr>
        <w:t>jelen</w:t>
      </w:r>
      <w:r w:rsidRPr="00CB5FD6">
        <w:rPr>
          <w:rFonts w:ascii="Times New Roman" w:eastAsia="Arial" w:hAnsi="Times New Roman" w:cs="Times New Roman"/>
          <w:bCs/>
        </w:rPr>
        <w:t xml:space="preserve"> pont szerinti valamely jogával kíván élni, </w:t>
      </w:r>
      <w:r w:rsidRPr="00CB5FD6">
        <w:rPr>
          <w:rFonts w:ascii="Times New Roman" w:eastAsia="Arial" w:hAnsi="Times New Roman" w:cs="Times New Roman"/>
          <w:bCs/>
        </w:rPr>
        <w:lastRenderedPageBreak/>
        <w:t xml:space="preserve">ezt megteheti ún. </w:t>
      </w:r>
      <w:proofErr w:type="spellStart"/>
      <w:r w:rsidRPr="00CB5FD6">
        <w:rPr>
          <w:rFonts w:ascii="Times New Roman" w:eastAsia="Arial" w:hAnsi="Times New Roman" w:cs="Times New Roman"/>
          <w:bCs/>
        </w:rPr>
        <w:t>érintetti</w:t>
      </w:r>
      <w:proofErr w:type="spellEnd"/>
      <w:r w:rsidRPr="00CB5FD6">
        <w:rPr>
          <w:rFonts w:ascii="Times New Roman" w:eastAsia="Arial" w:hAnsi="Times New Roman" w:cs="Times New Roman"/>
          <w:bCs/>
        </w:rPr>
        <w:t xml:space="preserve"> kérelemként elsősorban írásban, </w:t>
      </w:r>
      <w:r w:rsidRPr="00CB5FD6">
        <w:rPr>
          <w:rFonts w:ascii="Times New Roman" w:hAnsi="Times New Roman" w:cs="Times New Roman"/>
          <w:bCs/>
        </w:rPr>
        <w:t>hagyományos levélben, illetve e-mailben az 1. pontban meghatározott Adatkezelő</w:t>
      </w:r>
      <w:r w:rsidR="00157EAD">
        <w:rPr>
          <w:rFonts w:ascii="Times New Roman" w:hAnsi="Times New Roman" w:cs="Times New Roman"/>
          <w:bCs/>
        </w:rPr>
        <w:t>k</w:t>
      </w:r>
      <w:r w:rsidRPr="00CB5FD6">
        <w:rPr>
          <w:rFonts w:ascii="Times New Roman" w:hAnsi="Times New Roman" w:cs="Times New Roman"/>
          <w:bCs/>
        </w:rPr>
        <w:t xml:space="preserve"> elérhetőségein keresztül. </w:t>
      </w:r>
    </w:p>
    <w:p w:rsidR="00BF1C27" w:rsidRPr="00CB5FD6" w:rsidRDefault="00BF1C27" w:rsidP="00CB5FD6">
      <w:pPr>
        <w:spacing w:after="0" w:line="240" w:lineRule="auto"/>
        <w:ind w:left="283" w:right="737"/>
        <w:jc w:val="both"/>
        <w:rPr>
          <w:rFonts w:ascii="Times New Roman" w:hAnsi="Times New Roman" w:cs="Times New Roman"/>
          <w:b/>
          <w:bCs/>
          <w:color w:val="4F81BD" w:themeColor="accent1"/>
        </w:rPr>
      </w:pPr>
    </w:p>
    <w:p w:rsidR="00BF1C27" w:rsidRPr="00CB5FD6" w:rsidRDefault="00BF1C27" w:rsidP="00CB5FD6">
      <w:pPr>
        <w:spacing w:after="0" w:line="240" w:lineRule="auto"/>
        <w:ind w:left="283" w:right="-32"/>
        <w:jc w:val="both"/>
        <w:rPr>
          <w:rFonts w:ascii="Times New Roman" w:hAnsi="Times New Roman" w:cs="Times New Roman"/>
          <w:b/>
          <w:bCs/>
        </w:rPr>
      </w:pPr>
      <w:r w:rsidRPr="00CB5FD6">
        <w:rPr>
          <w:rFonts w:ascii="Times New Roman" w:hAnsi="Times New Roman" w:cs="Times New Roman"/>
          <w:b/>
          <w:bCs/>
        </w:rPr>
        <w:t>Javasoljuk, hogy amennyiben a felügyeleti hatósághoz, bírósághoz fordulást tervezi, előzetesen az Adatkezelő</w:t>
      </w:r>
      <w:r w:rsidR="00157EAD">
        <w:rPr>
          <w:rFonts w:ascii="Times New Roman" w:hAnsi="Times New Roman" w:cs="Times New Roman"/>
          <w:b/>
          <w:bCs/>
        </w:rPr>
        <w:t>k</w:t>
      </w:r>
      <w:r w:rsidRPr="00CB5FD6">
        <w:rPr>
          <w:rFonts w:ascii="Times New Roman" w:hAnsi="Times New Roman" w:cs="Times New Roman"/>
          <w:b/>
          <w:bCs/>
        </w:rPr>
        <w:t>nél érdeklődjön, mivel a felmerült kérdései, orvoslást igénylő kérései tekintetében a szükséges információk az Adatkezelő</w:t>
      </w:r>
      <w:r w:rsidR="00157EAD">
        <w:rPr>
          <w:rFonts w:ascii="Times New Roman" w:hAnsi="Times New Roman" w:cs="Times New Roman"/>
          <w:b/>
          <w:bCs/>
        </w:rPr>
        <w:t>k</w:t>
      </w:r>
      <w:r w:rsidRPr="00CB5FD6">
        <w:rPr>
          <w:rFonts w:ascii="Times New Roman" w:hAnsi="Times New Roman" w:cs="Times New Roman"/>
          <w:b/>
          <w:bCs/>
        </w:rPr>
        <w:t xml:space="preserve">nél állnak rendelkezésre. </w:t>
      </w:r>
    </w:p>
    <w:p w:rsidR="00BF1C27" w:rsidRPr="00CB5FD6" w:rsidRDefault="00BF1C27" w:rsidP="00CB5FD6">
      <w:pPr>
        <w:tabs>
          <w:tab w:val="left" w:pos="284"/>
        </w:tabs>
        <w:spacing w:after="0" w:line="240" w:lineRule="auto"/>
        <w:ind w:left="283" w:right="-32"/>
        <w:jc w:val="both"/>
        <w:rPr>
          <w:rFonts w:ascii="Times New Roman" w:hAnsi="Times New Roman" w:cs="Times New Roman"/>
        </w:rPr>
      </w:pPr>
      <w:r w:rsidRPr="00CB5FD6">
        <w:rPr>
          <w:rFonts w:ascii="Times New Roman" w:eastAsia="Arial" w:hAnsi="Times New Roman" w:cs="Times New Roman"/>
          <w:b/>
        </w:rPr>
        <w:t>Kérelmét 1 hónap alatt kivizsgáljuk, a határidő - az ügy összetettségét figyelembe véve – további 2 hónappal meghosszabbítható.</w:t>
      </w:r>
    </w:p>
    <w:p w:rsidR="00BF1C27" w:rsidRPr="00CB5FD6" w:rsidRDefault="00BF1C27" w:rsidP="00CB5FD6">
      <w:pPr>
        <w:tabs>
          <w:tab w:val="left" w:pos="284"/>
        </w:tabs>
        <w:spacing w:after="0" w:line="240" w:lineRule="auto"/>
        <w:ind w:left="284"/>
        <w:jc w:val="both"/>
        <w:rPr>
          <w:rFonts w:ascii="Times New Roman" w:eastAsia="Calibri" w:hAnsi="Times New Roman" w:cs="Times New Roman"/>
        </w:rPr>
      </w:pPr>
    </w:p>
    <w:p w:rsidR="00BF1C27" w:rsidRPr="00CB5FD6" w:rsidRDefault="00BF1C27" w:rsidP="00CB5FD6">
      <w:pPr>
        <w:tabs>
          <w:tab w:val="left" w:pos="284"/>
        </w:tabs>
        <w:spacing w:after="0" w:line="240" w:lineRule="auto"/>
        <w:ind w:left="284" w:right="758"/>
        <w:jc w:val="both"/>
        <w:rPr>
          <w:rFonts w:ascii="Times New Roman" w:eastAsia="Arial" w:hAnsi="Times New Roman" w:cs="Times New Roman"/>
          <w:b/>
        </w:rPr>
      </w:pPr>
      <w:r w:rsidRPr="00CB5FD6">
        <w:rPr>
          <w:rFonts w:ascii="Times New Roman" w:hAnsi="Times New Roman" w:cs="Times New Roman"/>
          <w:b/>
          <w:iCs/>
          <w:color w:val="000000"/>
        </w:rPr>
        <w:t>Bírósági eljárás kezdeményezése</w:t>
      </w:r>
    </w:p>
    <w:p w:rsidR="00BF1C27" w:rsidRPr="00CB5FD6" w:rsidRDefault="00BF1C27" w:rsidP="00CB5FD6">
      <w:pPr>
        <w:tabs>
          <w:tab w:val="left" w:pos="284"/>
        </w:tabs>
        <w:spacing w:after="0" w:line="240" w:lineRule="auto"/>
        <w:ind w:left="284"/>
        <w:jc w:val="both"/>
        <w:rPr>
          <w:rFonts w:ascii="Times New Roman" w:eastAsia="Times New Roman" w:hAnsi="Times New Roman" w:cs="Times New Roman"/>
        </w:rPr>
      </w:pPr>
      <w:r w:rsidRPr="00CB5FD6">
        <w:rPr>
          <w:rFonts w:ascii="Times New Roman" w:hAnsi="Times New Roman" w:cs="Times New Roman"/>
        </w:rPr>
        <w:t>Az Érintett az Adatkezelő</w:t>
      </w:r>
      <w:r w:rsidR="00157EAD">
        <w:rPr>
          <w:rFonts w:ascii="Times New Roman" w:hAnsi="Times New Roman" w:cs="Times New Roman"/>
        </w:rPr>
        <w:t>k</w:t>
      </w:r>
      <w:r w:rsidRPr="00CB5FD6">
        <w:rPr>
          <w:rFonts w:ascii="Times New Roman" w:hAnsi="Times New Roman" w:cs="Times New Roman"/>
        </w:rPr>
        <w:t>, illetve – az adatfeldolgozó tevékenységi körébe tartozó adatkezelési műveletekkel összefüggésben – az adatfeldolgozó ellen bírósághoz fordu</w:t>
      </w:r>
      <w:r w:rsidR="00157EAD">
        <w:rPr>
          <w:rFonts w:ascii="Times New Roman" w:hAnsi="Times New Roman" w:cs="Times New Roman"/>
        </w:rPr>
        <w:t>lhat, ha megítélése szerint az A</w:t>
      </w:r>
      <w:r w:rsidRPr="00CB5FD6">
        <w:rPr>
          <w:rFonts w:ascii="Times New Roman" w:hAnsi="Times New Roman" w:cs="Times New Roman"/>
        </w:rPr>
        <w:t>datkezelő</w:t>
      </w:r>
      <w:r w:rsidR="00157EAD">
        <w:rPr>
          <w:rFonts w:ascii="Times New Roman" w:hAnsi="Times New Roman" w:cs="Times New Roman"/>
        </w:rPr>
        <w:t>k</w:t>
      </w:r>
      <w:r w:rsidRPr="00CB5FD6">
        <w:rPr>
          <w:rFonts w:ascii="Times New Roman" w:hAnsi="Times New Roman" w:cs="Times New Roman"/>
        </w:rPr>
        <w:t xml:space="preserve">, illetve az általa megbízott vagy rendelkezése alapján eljáró adatfeldolgozó a személyes adatait a személyes adatok kezelésére vonatkozó, jogszabályban vagy az Európai </w:t>
      </w:r>
      <w:proofErr w:type="gramStart"/>
      <w:r w:rsidRPr="00CB5FD6">
        <w:rPr>
          <w:rFonts w:ascii="Times New Roman" w:hAnsi="Times New Roman" w:cs="Times New Roman"/>
        </w:rPr>
        <w:t>Unió kötelező</w:t>
      </w:r>
      <w:proofErr w:type="gramEnd"/>
      <w:r w:rsidRPr="00CB5FD6">
        <w:rPr>
          <w:rFonts w:ascii="Times New Roman" w:hAnsi="Times New Roman" w:cs="Times New Roman"/>
        </w:rPr>
        <w:t xml:space="preserve"> jogi aktusában meghatározott előírások megsértésével kezeli</w:t>
      </w:r>
      <w:r w:rsidR="00157EAD">
        <w:rPr>
          <w:rFonts w:ascii="Times New Roman" w:hAnsi="Times New Roman" w:cs="Times New Roman"/>
        </w:rPr>
        <w:t>k</w:t>
      </w:r>
      <w:r w:rsidRPr="00CB5FD6">
        <w:rPr>
          <w:rFonts w:ascii="Times New Roman" w:hAnsi="Times New Roman" w:cs="Times New Roman"/>
        </w:rPr>
        <w:t>.</w:t>
      </w:r>
    </w:p>
    <w:p w:rsidR="00BF1C27" w:rsidRPr="00CB5FD6" w:rsidRDefault="00BF1C27" w:rsidP="00CB5FD6">
      <w:pPr>
        <w:tabs>
          <w:tab w:val="left" w:pos="284"/>
        </w:tabs>
        <w:spacing w:after="0" w:line="240" w:lineRule="auto"/>
        <w:ind w:left="284"/>
        <w:jc w:val="both"/>
        <w:rPr>
          <w:rFonts w:ascii="Times New Roman" w:hAnsi="Times New Roman" w:cs="Times New Roman"/>
          <w:color w:val="000000"/>
        </w:rPr>
      </w:pPr>
      <w:r w:rsidRPr="00CB5FD6">
        <w:rPr>
          <w:rFonts w:ascii="Times New Roman" w:hAnsi="Times New Roman" w:cs="Times New Roman"/>
          <w:color w:val="000000"/>
        </w:rPr>
        <w:t>A per elbírálása a törvényszék hatáskörébe tartozik. A per – az Érintett választása szerint – az Érintett lakóhelye vagy tartózkodási helye szerinti illetékes törvényszék előtt is megindítható.</w:t>
      </w:r>
    </w:p>
    <w:p w:rsidR="00BF1C27" w:rsidRPr="00CB5FD6" w:rsidRDefault="00BF1C27" w:rsidP="00CB5FD6">
      <w:pPr>
        <w:tabs>
          <w:tab w:val="left" w:pos="284"/>
        </w:tabs>
        <w:spacing w:after="0" w:line="240" w:lineRule="auto"/>
        <w:ind w:left="284" w:right="758"/>
        <w:jc w:val="both"/>
        <w:rPr>
          <w:rFonts w:ascii="Times New Roman" w:hAnsi="Times New Roman" w:cs="Times New Roman"/>
        </w:rPr>
      </w:pPr>
    </w:p>
    <w:p w:rsidR="00BF1C27" w:rsidRPr="00CB5FD6" w:rsidRDefault="00BF1C27" w:rsidP="00CB5FD6">
      <w:pPr>
        <w:tabs>
          <w:tab w:val="left" w:pos="284"/>
        </w:tabs>
        <w:spacing w:after="0" w:line="240" w:lineRule="auto"/>
        <w:ind w:left="284" w:right="758"/>
        <w:jc w:val="both"/>
        <w:rPr>
          <w:rFonts w:ascii="Times New Roman" w:hAnsi="Times New Roman" w:cs="Times New Roman"/>
          <w:b/>
        </w:rPr>
      </w:pPr>
      <w:r w:rsidRPr="00CB5FD6">
        <w:rPr>
          <w:rFonts w:ascii="Times New Roman" w:hAnsi="Times New Roman" w:cs="Times New Roman"/>
          <w:b/>
        </w:rPr>
        <w:t>Hatósági eljárás kezdeményezése</w:t>
      </w:r>
    </w:p>
    <w:p w:rsidR="00BF1C27" w:rsidRPr="00CB5FD6" w:rsidRDefault="00BF1C27" w:rsidP="00CB5FD6">
      <w:pPr>
        <w:tabs>
          <w:tab w:val="left" w:pos="284"/>
        </w:tabs>
        <w:spacing w:after="0" w:line="240" w:lineRule="auto"/>
        <w:ind w:left="284"/>
        <w:jc w:val="both"/>
        <w:rPr>
          <w:rFonts w:ascii="Times New Roman" w:hAnsi="Times New Roman" w:cs="Times New Roman"/>
        </w:rPr>
      </w:pPr>
      <w:r w:rsidRPr="00CB5FD6">
        <w:rPr>
          <w:rFonts w:ascii="Times New Roman" w:hAnsi="Times New Roman" w:cs="Times New Roman"/>
        </w:rPr>
        <w:t xml:space="preserve">Az Érintett a Nemzeti Adatvédelmi és Információszabadság Hatóságnál </w:t>
      </w:r>
      <w:r w:rsidRPr="00CB5FD6">
        <w:rPr>
          <w:rFonts w:ascii="Times New Roman" w:eastAsia="Arial" w:hAnsi="Times New Roman" w:cs="Times New Roman"/>
        </w:rPr>
        <w:t>(</w:t>
      </w:r>
      <w:r w:rsidRPr="00CB5FD6">
        <w:rPr>
          <w:rFonts w:ascii="Times New Roman" w:hAnsi="Times New Roman" w:cs="Times New Roman"/>
        </w:rPr>
        <w:t>1055 Budapest, Falk Miksa utca 9-11</w:t>
      </w:r>
      <w:r w:rsidRPr="00CB5FD6">
        <w:rPr>
          <w:rFonts w:ascii="Times New Roman" w:eastAsia="Arial" w:hAnsi="Times New Roman" w:cs="Times New Roman"/>
        </w:rPr>
        <w:t xml:space="preserve">., honlap:  </w:t>
      </w:r>
      <w:hyperlink r:id="rId6" w:history="1">
        <w:r w:rsidRPr="00CB5FD6">
          <w:rPr>
            <w:rStyle w:val="Hiperhivatkozs"/>
            <w:rFonts w:ascii="Times New Roman" w:eastAsia="Arial" w:hAnsi="Times New Roman" w:cs="Times New Roman"/>
          </w:rPr>
          <w:t>http://naih.hu</w:t>
        </w:r>
      </w:hyperlink>
      <w:r w:rsidRPr="00CB5FD6">
        <w:rPr>
          <w:rFonts w:ascii="Times New Roman" w:eastAsia="Arial" w:hAnsi="Times New Roman" w:cs="Times New Roman"/>
        </w:rPr>
        <w:t xml:space="preserve">; levelezési cím: </w:t>
      </w:r>
      <w:r w:rsidRPr="00CB5FD6">
        <w:rPr>
          <w:rFonts w:ascii="Times New Roman" w:hAnsi="Times New Roman" w:cs="Times New Roman"/>
        </w:rPr>
        <w:t>1363 Budapest, Pf. 9</w:t>
      </w:r>
      <w:r w:rsidRPr="00CB5FD6">
        <w:rPr>
          <w:rFonts w:ascii="Times New Roman" w:eastAsia="Arial" w:hAnsi="Times New Roman" w:cs="Times New Roman"/>
        </w:rPr>
        <w:t xml:space="preserve">.; telefon: +36-1-391-1400; fax: +36-1-391-1410; e mail: </w:t>
      </w:r>
      <w:hyperlink r:id="rId7" w:history="1">
        <w:r w:rsidRPr="00CB5FD6">
          <w:rPr>
            <w:rStyle w:val="Hiperhivatkozs"/>
            <w:rFonts w:ascii="Times New Roman" w:eastAsia="Arial" w:hAnsi="Times New Roman" w:cs="Times New Roman"/>
          </w:rPr>
          <w:t>ugyfelszolgalat@naih.hu</w:t>
        </w:r>
      </w:hyperlink>
      <w:r w:rsidRPr="00CB5FD6">
        <w:rPr>
          <w:rFonts w:ascii="Times New Roman" w:eastAsia="Arial" w:hAnsi="Times New Roman" w:cs="Times New Roman"/>
        </w:rPr>
        <w:t xml:space="preserve">) jogainak érvényesítése érdekében vizsgálatot, illetve hatósági eljárás lefolytatását kezdeményezhet arra hivatkozással, hogy a személyes adatai kezelésével kapcsolatban jogsérelem következett be, vagy annak közvetlen veszélye fennáll, így különösen, </w:t>
      </w:r>
    </w:p>
    <w:p w:rsidR="00BF1C27" w:rsidRPr="00CB5FD6" w:rsidRDefault="00BF1C27" w:rsidP="00CB5FD6">
      <w:pPr>
        <w:numPr>
          <w:ilvl w:val="0"/>
          <w:numId w:val="9"/>
        </w:numPr>
        <w:suppressAutoHyphens/>
        <w:spacing w:after="0" w:line="240" w:lineRule="auto"/>
        <w:ind w:left="709" w:right="-32" w:hanging="425"/>
        <w:contextualSpacing/>
        <w:jc w:val="both"/>
        <w:rPr>
          <w:rFonts w:ascii="Times New Roman" w:eastAsia="Arial" w:hAnsi="Times New Roman" w:cs="Times New Roman"/>
        </w:rPr>
      </w:pPr>
      <w:r w:rsidRPr="00CB5FD6">
        <w:rPr>
          <w:rFonts w:ascii="Times New Roman" w:eastAsia="Arial" w:hAnsi="Times New Roman" w:cs="Times New Roman"/>
        </w:rPr>
        <w:t xml:space="preserve">ha véleménye szerint </w:t>
      </w:r>
      <w:r w:rsidRPr="00CB5FD6">
        <w:rPr>
          <w:rFonts w:ascii="Times New Roman" w:hAnsi="Times New Roman" w:cs="Times New Roman"/>
        </w:rPr>
        <w:t>az Adatkezelő</w:t>
      </w:r>
      <w:r w:rsidR="00157EAD">
        <w:rPr>
          <w:rFonts w:ascii="Times New Roman" w:hAnsi="Times New Roman" w:cs="Times New Roman"/>
        </w:rPr>
        <w:t>k</w:t>
      </w:r>
      <w:r w:rsidRPr="00CB5FD6">
        <w:rPr>
          <w:rFonts w:ascii="Times New Roman" w:hAnsi="Times New Roman" w:cs="Times New Roman"/>
        </w:rPr>
        <w:t xml:space="preserve"> </w:t>
      </w:r>
      <w:r w:rsidR="00CB5FD6">
        <w:rPr>
          <w:rFonts w:ascii="Times New Roman" w:hAnsi="Times New Roman" w:cs="Times New Roman"/>
        </w:rPr>
        <w:t>az</w:t>
      </w:r>
      <w:r w:rsidRPr="00CB5FD6">
        <w:rPr>
          <w:rFonts w:ascii="Times New Roman" w:hAnsi="Times New Roman" w:cs="Times New Roman"/>
        </w:rPr>
        <w:t xml:space="preserve"> </w:t>
      </w:r>
      <w:proofErr w:type="spellStart"/>
      <w:r w:rsidRPr="00CB5FD6">
        <w:rPr>
          <w:rFonts w:ascii="Times New Roman" w:hAnsi="Times New Roman" w:cs="Times New Roman"/>
        </w:rPr>
        <w:t>érintetti</w:t>
      </w:r>
      <w:proofErr w:type="spellEnd"/>
      <w:r w:rsidRPr="00CB5FD6">
        <w:rPr>
          <w:rFonts w:ascii="Times New Roman" w:hAnsi="Times New Roman" w:cs="Times New Roman"/>
        </w:rPr>
        <w:t xml:space="preserve"> jo</w:t>
      </w:r>
      <w:r w:rsidR="00157EAD">
        <w:rPr>
          <w:rFonts w:ascii="Times New Roman" w:hAnsi="Times New Roman" w:cs="Times New Roman"/>
        </w:rPr>
        <w:t>gainak érvényesítését korlátozzák</w:t>
      </w:r>
      <w:r w:rsidRPr="00CB5FD6">
        <w:rPr>
          <w:rFonts w:ascii="Times New Roman" w:hAnsi="Times New Roman" w:cs="Times New Roman"/>
        </w:rPr>
        <w:t xml:space="preserve"> vagy </w:t>
      </w:r>
      <w:proofErr w:type="gramStart"/>
      <w:r w:rsidRPr="00CB5FD6">
        <w:rPr>
          <w:rFonts w:ascii="Times New Roman" w:hAnsi="Times New Roman" w:cs="Times New Roman"/>
        </w:rPr>
        <w:t>ezen</w:t>
      </w:r>
      <w:proofErr w:type="gramEnd"/>
      <w:r w:rsidRPr="00CB5FD6">
        <w:rPr>
          <w:rFonts w:ascii="Times New Roman" w:hAnsi="Times New Roman" w:cs="Times New Roman"/>
        </w:rPr>
        <w:t xml:space="preserve"> jogainak érvényesítés</w:t>
      </w:r>
      <w:r w:rsidR="00157EAD">
        <w:rPr>
          <w:rFonts w:ascii="Times New Roman" w:hAnsi="Times New Roman" w:cs="Times New Roman"/>
        </w:rPr>
        <w:t>ére irányuló kérelmét elutasítják</w:t>
      </w:r>
      <w:r w:rsidRPr="00CB5FD6">
        <w:rPr>
          <w:rFonts w:ascii="Times New Roman" w:hAnsi="Times New Roman" w:cs="Times New Roman"/>
        </w:rPr>
        <w:t xml:space="preserve"> (vizsgálat kezdeményezése), valamint</w:t>
      </w:r>
    </w:p>
    <w:p w:rsidR="00BF1C27" w:rsidRPr="00CB5FD6" w:rsidRDefault="00BF1C27" w:rsidP="00CB5FD6">
      <w:pPr>
        <w:numPr>
          <w:ilvl w:val="0"/>
          <w:numId w:val="9"/>
        </w:numPr>
        <w:suppressAutoHyphens/>
        <w:spacing w:after="0" w:line="240" w:lineRule="auto"/>
        <w:ind w:left="709" w:right="-32" w:hanging="425"/>
        <w:contextualSpacing/>
        <w:jc w:val="both"/>
        <w:rPr>
          <w:rFonts w:ascii="Times New Roman" w:eastAsia="Arial" w:hAnsi="Times New Roman" w:cs="Times New Roman"/>
        </w:rPr>
      </w:pPr>
      <w:r w:rsidRPr="00CB5FD6">
        <w:rPr>
          <w:rFonts w:ascii="Times New Roman" w:eastAsia="Arial" w:hAnsi="Times New Roman" w:cs="Times New Roman"/>
        </w:rPr>
        <w:t>ha megítélése szerint személyes adatainak kezelése során az Adatkezelő</w:t>
      </w:r>
      <w:r w:rsidR="00157EAD">
        <w:rPr>
          <w:rFonts w:ascii="Times New Roman" w:eastAsia="Arial" w:hAnsi="Times New Roman" w:cs="Times New Roman"/>
        </w:rPr>
        <w:t>k</w:t>
      </w:r>
      <w:r w:rsidRPr="00CB5FD6">
        <w:rPr>
          <w:rFonts w:ascii="Times New Roman" w:eastAsia="Arial" w:hAnsi="Times New Roman" w:cs="Times New Roman"/>
        </w:rPr>
        <w:t>, illetve az általa megbízott vagy rendelkezése alapján eljáró adatfeldolgozó megsérti</w:t>
      </w:r>
      <w:r w:rsidR="00157EAD">
        <w:rPr>
          <w:rFonts w:ascii="Times New Roman" w:eastAsia="Arial" w:hAnsi="Times New Roman" w:cs="Times New Roman"/>
        </w:rPr>
        <w:t>k</w:t>
      </w:r>
      <w:r w:rsidRPr="00CB5FD6">
        <w:rPr>
          <w:rFonts w:ascii="Times New Roman" w:eastAsia="Arial" w:hAnsi="Times New Roman" w:cs="Times New Roman"/>
        </w:rPr>
        <w:t xml:space="preserve"> a személyes adatok kezelésére vonatkozó, jogszabályban vagy az Európai </w:t>
      </w:r>
      <w:proofErr w:type="gramStart"/>
      <w:r w:rsidRPr="00CB5FD6">
        <w:rPr>
          <w:rFonts w:ascii="Times New Roman" w:eastAsia="Arial" w:hAnsi="Times New Roman" w:cs="Times New Roman"/>
        </w:rPr>
        <w:t>Unió kötelező</w:t>
      </w:r>
      <w:proofErr w:type="gramEnd"/>
      <w:r w:rsidRPr="00CB5FD6">
        <w:rPr>
          <w:rFonts w:ascii="Times New Roman" w:eastAsia="Arial" w:hAnsi="Times New Roman" w:cs="Times New Roman"/>
        </w:rPr>
        <w:t xml:space="preserve"> jogi aktusában meghatározott előírásokat (hatósági eljárás lefolytatásának kérelmezése).</w:t>
      </w:r>
    </w:p>
    <w:p w:rsidR="00BF1C27" w:rsidRDefault="00BF1C27" w:rsidP="0072525C">
      <w:pPr>
        <w:tabs>
          <w:tab w:val="left" w:pos="0"/>
          <w:tab w:val="left" w:pos="284"/>
        </w:tabs>
        <w:spacing w:after="0" w:line="240" w:lineRule="auto"/>
        <w:ind w:left="284" w:right="649"/>
        <w:jc w:val="both"/>
        <w:rPr>
          <w:rFonts w:ascii="Times New Roman" w:eastAsia="Arial" w:hAnsi="Times New Roman" w:cs="Times New Roman"/>
        </w:rPr>
      </w:pPr>
    </w:p>
    <w:p w:rsidR="00CB5FD6" w:rsidRPr="00157EAD" w:rsidRDefault="00CB5FD6" w:rsidP="00157EAD">
      <w:pPr>
        <w:numPr>
          <w:ilvl w:val="0"/>
          <w:numId w:val="1"/>
        </w:numPr>
        <w:tabs>
          <w:tab w:val="left" w:pos="284"/>
        </w:tabs>
        <w:suppressAutoHyphens/>
        <w:spacing w:after="0" w:line="0" w:lineRule="atLeast"/>
        <w:ind w:left="284" w:hanging="284"/>
        <w:jc w:val="both"/>
        <w:rPr>
          <w:rFonts w:ascii="Times New Roman" w:eastAsia="Arial" w:hAnsi="Times New Roman" w:cs="Times New Roman"/>
          <w:b/>
          <w:u w:val="single"/>
        </w:rPr>
      </w:pPr>
      <w:r w:rsidRPr="00157EAD">
        <w:rPr>
          <w:rFonts w:ascii="Times New Roman" w:eastAsia="Arial" w:hAnsi="Times New Roman" w:cs="Times New Roman"/>
          <w:b/>
          <w:u w:val="single"/>
        </w:rPr>
        <w:t>Egyéb</w:t>
      </w:r>
    </w:p>
    <w:p w:rsidR="007C3B6B" w:rsidRPr="0072525C" w:rsidRDefault="007C3B6B" w:rsidP="0072525C">
      <w:pPr>
        <w:tabs>
          <w:tab w:val="left" w:pos="0"/>
          <w:tab w:val="left" w:pos="284"/>
        </w:tabs>
        <w:spacing w:after="0" w:line="240" w:lineRule="auto"/>
        <w:ind w:left="284" w:right="649"/>
        <w:jc w:val="both"/>
        <w:rPr>
          <w:rFonts w:ascii="Times New Roman" w:eastAsia="Arial" w:hAnsi="Times New Roman" w:cs="Times New Roman"/>
        </w:rPr>
      </w:pPr>
      <w:r w:rsidRPr="0072525C">
        <w:rPr>
          <w:rFonts w:ascii="Times New Roman" w:eastAsia="Arial" w:hAnsi="Times New Roman" w:cs="Times New Roman"/>
        </w:rPr>
        <w:t>A jelen Adatkezelési Tájékoztatóban részletezett személyes adat kezelés</w:t>
      </w:r>
      <w:r w:rsidR="0072525C">
        <w:rPr>
          <w:rFonts w:ascii="Times New Roman" w:eastAsia="Arial" w:hAnsi="Times New Roman" w:cs="Times New Roman"/>
        </w:rPr>
        <w:t>ek</w:t>
      </w:r>
      <w:r w:rsidRPr="0072525C">
        <w:rPr>
          <w:rFonts w:ascii="Times New Roman" w:eastAsia="Arial" w:hAnsi="Times New Roman" w:cs="Times New Roman"/>
        </w:rPr>
        <w:t xml:space="preserve"> során automatizált döntéshozatal, </w:t>
      </w:r>
      <w:r w:rsidRPr="0072525C">
        <w:rPr>
          <w:rFonts w:ascii="Times New Roman" w:eastAsia="Arial" w:hAnsi="Times New Roman" w:cs="Times New Roman"/>
          <w:highlight w:val="yellow"/>
        </w:rPr>
        <w:t xml:space="preserve">profilalkotás </w:t>
      </w:r>
      <w:r w:rsidRPr="0072525C">
        <w:rPr>
          <w:rFonts w:ascii="Times New Roman" w:hAnsi="Times New Roman" w:cs="Times New Roman"/>
          <w:highlight w:val="yellow"/>
        </w:rPr>
        <w:t>nem történik</w:t>
      </w:r>
      <w:r w:rsidRPr="0072525C">
        <w:rPr>
          <w:rFonts w:ascii="Times New Roman" w:eastAsia="Arial" w:hAnsi="Times New Roman" w:cs="Times New Roman"/>
        </w:rPr>
        <w:t>.</w:t>
      </w:r>
    </w:p>
    <w:p w:rsidR="007C3B6B" w:rsidRPr="00157EAD" w:rsidRDefault="007C3B6B" w:rsidP="00157EAD">
      <w:pPr>
        <w:tabs>
          <w:tab w:val="left" w:pos="0"/>
          <w:tab w:val="left" w:pos="284"/>
        </w:tabs>
        <w:spacing w:after="0" w:line="240" w:lineRule="auto"/>
        <w:ind w:left="284" w:right="649"/>
        <w:jc w:val="both"/>
        <w:rPr>
          <w:rFonts w:ascii="Times New Roman" w:eastAsia="Arial" w:hAnsi="Times New Roman" w:cs="Times New Roman"/>
        </w:rPr>
      </w:pPr>
      <w:r w:rsidRPr="0072525C">
        <w:rPr>
          <w:rFonts w:ascii="Times New Roman" w:eastAsia="Arial" w:hAnsi="Times New Roman" w:cs="Times New Roman"/>
        </w:rPr>
        <w:t xml:space="preserve">A </w:t>
      </w:r>
      <w:r w:rsidRPr="0072525C">
        <w:rPr>
          <w:rFonts w:ascii="Times New Roman" w:hAnsi="Times New Roman" w:cs="Times New Roman"/>
        </w:rPr>
        <w:t>személyes adatok továbbítás</w:t>
      </w:r>
      <w:r w:rsidRPr="0072525C">
        <w:rPr>
          <w:rFonts w:ascii="Times New Roman" w:hAnsi="Times New Roman" w:cs="Times New Roman"/>
          <w:highlight w:val="yellow"/>
        </w:rPr>
        <w:t>a harmadik országba vagy nemzetközi szervezet részére nem történik.</w:t>
      </w:r>
    </w:p>
    <w:p w:rsidR="007C3B6B" w:rsidRPr="0072525C" w:rsidRDefault="007C3B6B" w:rsidP="0072525C">
      <w:pPr>
        <w:tabs>
          <w:tab w:val="left" w:pos="142"/>
          <w:tab w:val="left" w:pos="284"/>
        </w:tabs>
        <w:spacing w:after="0" w:line="240" w:lineRule="auto"/>
        <w:ind w:left="284" w:right="649"/>
        <w:jc w:val="both"/>
        <w:rPr>
          <w:rFonts w:ascii="Times New Roman" w:eastAsia="Arial" w:hAnsi="Times New Roman" w:cs="Times New Roman"/>
        </w:rPr>
      </w:pPr>
      <w:r w:rsidRPr="0072525C">
        <w:rPr>
          <w:rFonts w:ascii="Times New Roman" w:eastAsia="Arial" w:hAnsi="Times New Roman" w:cs="Times New Roman"/>
        </w:rPr>
        <w:t xml:space="preserve">A jelen Adatkezelési Tájékoztató elérhető </w:t>
      </w:r>
      <w:proofErr w:type="gramStart"/>
      <w:r w:rsidRPr="0072525C">
        <w:rPr>
          <w:rFonts w:ascii="Times New Roman" w:eastAsia="Arial" w:hAnsi="Times New Roman" w:cs="Times New Roman"/>
        </w:rPr>
        <w:t xml:space="preserve">a </w:t>
      </w:r>
      <w:r w:rsidRPr="0072525C">
        <w:rPr>
          <w:rStyle w:val="Internet-hivatkozs"/>
          <w:rFonts w:ascii="Times New Roman" w:eastAsia="Arial" w:hAnsi="Times New Roman" w:cs="Times New Roman"/>
          <w:highlight w:val="yellow"/>
        </w:rPr>
        <w:t>…</w:t>
      </w:r>
      <w:proofErr w:type="gramEnd"/>
      <w:r w:rsidRPr="0072525C">
        <w:rPr>
          <w:rFonts w:ascii="Times New Roman" w:eastAsia="Arial" w:hAnsi="Times New Roman" w:cs="Times New Roman"/>
          <w:highlight w:val="yellow"/>
        </w:rPr>
        <w:t>…………[</w:t>
      </w:r>
      <w:r w:rsidR="00157EAD">
        <w:rPr>
          <w:rFonts w:ascii="Times New Roman" w:eastAsia="Arial" w:hAnsi="Times New Roman" w:cs="Times New Roman"/>
          <w:i/>
          <w:highlight w:val="yellow"/>
        </w:rPr>
        <w:t>A</w:t>
      </w:r>
      <w:r w:rsidRPr="0072525C">
        <w:rPr>
          <w:rFonts w:ascii="Times New Roman" w:eastAsia="Arial" w:hAnsi="Times New Roman" w:cs="Times New Roman"/>
          <w:i/>
          <w:highlight w:val="yellow"/>
        </w:rPr>
        <w:t>datkezelők honlapjának linkje</w:t>
      </w:r>
      <w:r w:rsidRPr="0072525C">
        <w:rPr>
          <w:rFonts w:ascii="Times New Roman" w:eastAsia="Arial" w:hAnsi="Times New Roman" w:cs="Times New Roman"/>
          <w:highlight w:val="yellow"/>
        </w:rPr>
        <w:t>]………….</w:t>
      </w:r>
      <w:r w:rsidRPr="0072525C">
        <w:rPr>
          <w:rFonts w:ascii="Times New Roman" w:eastAsia="Arial" w:hAnsi="Times New Roman" w:cs="Times New Roman"/>
        </w:rPr>
        <w:t xml:space="preserve"> honlapon. </w:t>
      </w:r>
    </w:p>
    <w:p w:rsidR="007C3B6B" w:rsidRPr="0072525C" w:rsidRDefault="007C3B6B" w:rsidP="0072525C">
      <w:pPr>
        <w:tabs>
          <w:tab w:val="left" w:pos="142"/>
          <w:tab w:val="left" w:pos="284"/>
        </w:tabs>
        <w:spacing w:after="0" w:line="240" w:lineRule="auto"/>
        <w:ind w:left="284" w:right="649"/>
        <w:jc w:val="both"/>
        <w:rPr>
          <w:rFonts w:ascii="Times New Roman" w:eastAsia="Arial" w:hAnsi="Times New Roman" w:cs="Times New Roman"/>
        </w:rPr>
      </w:pPr>
      <w:r w:rsidRPr="0072525C">
        <w:rPr>
          <w:rFonts w:ascii="Times New Roman" w:eastAsia="Arial" w:hAnsi="Times New Roman" w:cs="Times New Roman"/>
        </w:rPr>
        <w:t>Az Adatkezelők fenntartják a jogot, hogy a jelen tájékoztatót egyoldalúan, a jövőre nézve módosítsák. A módosításokról az Érintetteket az Adatkezelők a honlapjukon keresztül tájékoztatják.</w:t>
      </w:r>
    </w:p>
    <w:p w:rsidR="007C3B6B" w:rsidRPr="0072525C" w:rsidRDefault="007C3B6B" w:rsidP="0072525C">
      <w:pPr>
        <w:tabs>
          <w:tab w:val="left" w:pos="142"/>
          <w:tab w:val="left" w:pos="284"/>
        </w:tabs>
        <w:spacing w:after="0" w:line="240" w:lineRule="auto"/>
        <w:ind w:left="284" w:right="649"/>
        <w:jc w:val="both"/>
        <w:rPr>
          <w:rFonts w:ascii="Times New Roman" w:eastAsia="Arial" w:hAnsi="Times New Roman" w:cs="Times New Roman"/>
        </w:rPr>
      </w:pPr>
    </w:p>
    <w:p w:rsidR="007C3B6B" w:rsidRDefault="0072525C" w:rsidP="0072525C">
      <w:pPr>
        <w:spacing w:after="0" w:line="240" w:lineRule="auto"/>
        <w:rPr>
          <w:rFonts w:ascii="Times New Roman" w:eastAsia="Times New Roman" w:hAnsi="Times New Roman" w:cs="Times New Roman"/>
          <w:sz w:val="24"/>
          <w:szCs w:val="24"/>
          <w:lang w:eastAsia="hu-HU"/>
        </w:rPr>
      </w:pPr>
      <w:r w:rsidRPr="0072525C">
        <w:rPr>
          <w:rFonts w:ascii="Times New Roman" w:eastAsia="Arial" w:hAnsi="Times New Roman" w:cs="Times New Roman"/>
        </w:rPr>
        <w:t>Hatályos</w:t>
      </w:r>
      <w:r w:rsidR="007C3B6B" w:rsidRPr="0072525C">
        <w:rPr>
          <w:rFonts w:ascii="Times New Roman" w:eastAsia="Arial" w:hAnsi="Times New Roman" w:cs="Times New Roman"/>
        </w:rPr>
        <w:t>: 2024.</w:t>
      </w:r>
      <w:r w:rsidRPr="0072525C">
        <w:rPr>
          <w:rFonts w:ascii="Times New Roman" w:eastAsia="Arial" w:hAnsi="Times New Roman" w:cs="Times New Roman"/>
        </w:rPr>
        <w:t>02.01</w:t>
      </w:r>
      <w:r w:rsidR="007C3B6B" w:rsidRPr="0072525C">
        <w:rPr>
          <w:rFonts w:ascii="Times New Roman" w:eastAsia="Arial" w:hAnsi="Times New Roman" w:cs="Times New Roman"/>
        </w:rPr>
        <w:t>.</w:t>
      </w:r>
      <w:r w:rsidRPr="0072525C">
        <w:rPr>
          <w:rFonts w:ascii="Times New Roman" w:eastAsia="Arial" w:hAnsi="Times New Roman" w:cs="Times New Roman"/>
        </w:rPr>
        <w:t>-től</w:t>
      </w:r>
      <w:r w:rsidR="007C3B6B">
        <w:br w:type="page"/>
      </w:r>
    </w:p>
    <w:p w:rsidR="007C3B6B" w:rsidRDefault="007C3B6B" w:rsidP="005A3908"/>
    <w:p w:rsidR="007C3B6B" w:rsidRDefault="007C3B6B" w:rsidP="005A3908"/>
    <w:p w:rsidR="004A1915" w:rsidRPr="005A3908" w:rsidRDefault="004A1915" w:rsidP="005A3908"/>
    <w:sectPr w:rsidR="004A1915" w:rsidRPr="005A39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F784C"/>
    <w:multiLevelType w:val="multilevel"/>
    <w:tmpl w:val="BD82DFA4"/>
    <w:lvl w:ilvl="0">
      <w:start w:val="1"/>
      <w:numFmt w:val="bullet"/>
      <w:lvlText w:val=""/>
      <w:lvlJc w:val="left"/>
      <w:pPr>
        <w:tabs>
          <w:tab w:val="num" w:pos="284"/>
        </w:tabs>
        <w:ind w:left="284" w:firstLine="0"/>
      </w:pPr>
      <w:rPr>
        <w:rFonts w:ascii="Symbol" w:hAnsi="Symbol" w:hint="default"/>
        <w:b/>
        <w:i w:val="0"/>
        <w:iCs/>
      </w:rPr>
    </w:lvl>
    <w:lvl w:ilvl="1">
      <w:start w:val="1"/>
      <w:numFmt w:val="bullet"/>
      <w:lvlText w:val=""/>
      <w:lvlJc w:val="left"/>
      <w:pPr>
        <w:tabs>
          <w:tab w:val="num" w:pos="284"/>
        </w:tabs>
        <w:ind w:left="284" w:firstLine="0"/>
      </w:pPr>
      <w:rPr>
        <w:rFonts w:ascii="OpenSymbol" w:hAnsi="OpenSymbol" w:cs="OpenSymbol" w:hint="default"/>
      </w:rPr>
    </w:lvl>
    <w:lvl w:ilvl="2">
      <w:start w:val="1"/>
      <w:numFmt w:val="bullet"/>
      <w:lvlText w:val=""/>
      <w:lvlJc w:val="left"/>
      <w:pPr>
        <w:tabs>
          <w:tab w:val="num" w:pos="284"/>
        </w:tabs>
        <w:ind w:left="284" w:firstLine="0"/>
      </w:pPr>
      <w:rPr>
        <w:rFonts w:ascii="OpenSymbol" w:hAnsi="OpenSymbol" w:cs="OpenSymbol" w:hint="default"/>
      </w:rPr>
    </w:lvl>
    <w:lvl w:ilvl="3">
      <w:start w:val="1"/>
      <w:numFmt w:val="bullet"/>
      <w:lvlText w:val=""/>
      <w:lvlJc w:val="left"/>
      <w:pPr>
        <w:tabs>
          <w:tab w:val="num" w:pos="284"/>
        </w:tabs>
        <w:ind w:left="284" w:firstLine="0"/>
      </w:pPr>
      <w:rPr>
        <w:rFonts w:ascii="OpenSymbol" w:hAnsi="OpenSymbol" w:cs="OpenSymbol" w:hint="default"/>
      </w:rPr>
    </w:lvl>
    <w:lvl w:ilvl="4">
      <w:start w:val="1"/>
      <w:numFmt w:val="bullet"/>
      <w:lvlText w:val=""/>
      <w:lvlJc w:val="left"/>
      <w:pPr>
        <w:tabs>
          <w:tab w:val="num" w:pos="284"/>
        </w:tabs>
        <w:ind w:left="284" w:firstLine="0"/>
      </w:pPr>
      <w:rPr>
        <w:rFonts w:ascii="OpenSymbol" w:hAnsi="OpenSymbol" w:cs="OpenSymbol" w:hint="default"/>
      </w:rPr>
    </w:lvl>
    <w:lvl w:ilvl="5">
      <w:start w:val="1"/>
      <w:numFmt w:val="bullet"/>
      <w:lvlText w:val=""/>
      <w:lvlJc w:val="left"/>
      <w:pPr>
        <w:tabs>
          <w:tab w:val="num" w:pos="284"/>
        </w:tabs>
        <w:ind w:left="284" w:firstLine="0"/>
      </w:pPr>
      <w:rPr>
        <w:rFonts w:ascii="OpenSymbol" w:hAnsi="OpenSymbol" w:cs="OpenSymbol" w:hint="default"/>
      </w:rPr>
    </w:lvl>
    <w:lvl w:ilvl="6">
      <w:start w:val="1"/>
      <w:numFmt w:val="bullet"/>
      <w:lvlText w:val=""/>
      <w:lvlJc w:val="left"/>
      <w:pPr>
        <w:tabs>
          <w:tab w:val="num" w:pos="284"/>
        </w:tabs>
        <w:ind w:left="284" w:firstLine="0"/>
      </w:pPr>
      <w:rPr>
        <w:rFonts w:ascii="OpenSymbol" w:hAnsi="OpenSymbol" w:cs="OpenSymbol" w:hint="default"/>
      </w:rPr>
    </w:lvl>
    <w:lvl w:ilvl="7">
      <w:start w:val="1"/>
      <w:numFmt w:val="bullet"/>
      <w:lvlText w:val=""/>
      <w:lvlJc w:val="left"/>
      <w:pPr>
        <w:tabs>
          <w:tab w:val="num" w:pos="284"/>
        </w:tabs>
        <w:ind w:left="284" w:firstLine="0"/>
      </w:pPr>
      <w:rPr>
        <w:rFonts w:ascii="OpenSymbol" w:hAnsi="OpenSymbol" w:cs="OpenSymbol" w:hint="default"/>
      </w:rPr>
    </w:lvl>
    <w:lvl w:ilvl="8">
      <w:start w:val="1"/>
      <w:numFmt w:val="bullet"/>
      <w:lvlText w:val=""/>
      <w:lvlJc w:val="left"/>
      <w:pPr>
        <w:tabs>
          <w:tab w:val="num" w:pos="284"/>
        </w:tabs>
        <w:ind w:left="284" w:firstLine="0"/>
      </w:pPr>
      <w:rPr>
        <w:rFonts w:ascii="OpenSymbol" w:hAnsi="OpenSymbol" w:cs="OpenSymbol" w:hint="default"/>
      </w:rPr>
    </w:lvl>
  </w:abstractNum>
  <w:abstractNum w:abstractNumId="1">
    <w:nsid w:val="2457668B"/>
    <w:multiLevelType w:val="multilevel"/>
    <w:tmpl w:val="4FC82056"/>
    <w:lvl w:ilvl="0">
      <w:start w:val="1"/>
      <w:numFmt w:val="bullet"/>
      <w:lvlText w:val=""/>
      <w:lvlJc w:val="left"/>
      <w:pPr>
        <w:tabs>
          <w:tab w:val="num" w:pos="0"/>
        </w:tabs>
        <w:ind w:left="1048" w:hanging="360"/>
      </w:pPr>
      <w:rPr>
        <w:rFonts w:ascii="Symbol" w:hAnsi="Symbol" w:cs="Symbol" w:hint="default"/>
      </w:rPr>
    </w:lvl>
    <w:lvl w:ilvl="1">
      <w:start w:val="1"/>
      <w:numFmt w:val="bullet"/>
      <w:lvlText w:val="o"/>
      <w:lvlJc w:val="left"/>
      <w:pPr>
        <w:tabs>
          <w:tab w:val="num" w:pos="0"/>
        </w:tabs>
        <w:ind w:left="1768" w:hanging="360"/>
      </w:pPr>
      <w:rPr>
        <w:rFonts w:ascii="Courier New" w:hAnsi="Courier New" w:cs="Courier New" w:hint="default"/>
      </w:rPr>
    </w:lvl>
    <w:lvl w:ilvl="2">
      <w:start w:val="1"/>
      <w:numFmt w:val="bullet"/>
      <w:lvlText w:val=""/>
      <w:lvlJc w:val="left"/>
      <w:pPr>
        <w:tabs>
          <w:tab w:val="num" w:pos="0"/>
        </w:tabs>
        <w:ind w:left="2488" w:hanging="360"/>
      </w:pPr>
      <w:rPr>
        <w:rFonts w:ascii="Wingdings" w:hAnsi="Wingdings" w:cs="Wingdings" w:hint="default"/>
      </w:rPr>
    </w:lvl>
    <w:lvl w:ilvl="3">
      <w:start w:val="1"/>
      <w:numFmt w:val="bullet"/>
      <w:lvlText w:val=""/>
      <w:lvlJc w:val="left"/>
      <w:pPr>
        <w:tabs>
          <w:tab w:val="num" w:pos="0"/>
        </w:tabs>
        <w:ind w:left="3208" w:hanging="360"/>
      </w:pPr>
      <w:rPr>
        <w:rFonts w:ascii="Symbol" w:hAnsi="Symbol" w:cs="Symbol" w:hint="default"/>
      </w:rPr>
    </w:lvl>
    <w:lvl w:ilvl="4">
      <w:start w:val="1"/>
      <w:numFmt w:val="bullet"/>
      <w:lvlText w:val="o"/>
      <w:lvlJc w:val="left"/>
      <w:pPr>
        <w:tabs>
          <w:tab w:val="num" w:pos="0"/>
        </w:tabs>
        <w:ind w:left="3928" w:hanging="360"/>
      </w:pPr>
      <w:rPr>
        <w:rFonts w:ascii="Courier New" w:hAnsi="Courier New" w:cs="Courier New" w:hint="default"/>
      </w:rPr>
    </w:lvl>
    <w:lvl w:ilvl="5">
      <w:start w:val="1"/>
      <w:numFmt w:val="bullet"/>
      <w:lvlText w:val=""/>
      <w:lvlJc w:val="left"/>
      <w:pPr>
        <w:tabs>
          <w:tab w:val="num" w:pos="0"/>
        </w:tabs>
        <w:ind w:left="4648" w:hanging="360"/>
      </w:pPr>
      <w:rPr>
        <w:rFonts w:ascii="Wingdings" w:hAnsi="Wingdings" w:cs="Wingdings" w:hint="default"/>
      </w:rPr>
    </w:lvl>
    <w:lvl w:ilvl="6">
      <w:start w:val="1"/>
      <w:numFmt w:val="bullet"/>
      <w:lvlText w:val=""/>
      <w:lvlJc w:val="left"/>
      <w:pPr>
        <w:tabs>
          <w:tab w:val="num" w:pos="0"/>
        </w:tabs>
        <w:ind w:left="5368" w:hanging="360"/>
      </w:pPr>
      <w:rPr>
        <w:rFonts w:ascii="Symbol" w:hAnsi="Symbol" w:cs="Symbol" w:hint="default"/>
      </w:rPr>
    </w:lvl>
    <w:lvl w:ilvl="7">
      <w:start w:val="1"/>
      <w:numFmt w:val="bullet"/>
      <w:lvlText w:val="o"/>
      <w:lvlJc w:val="left"/>
      <w:pPr>
        <w:tabs>
          <w:tab w:val="num" w:pos="0"/>
        </w:tabs>
        <w:ind w:left="6088" w:hanging="360"/>
      </w:pPr>
      <w:rPr>
        <w:rFonts w:ascii="Courier New" w:hAnsi="Courier New" w:cs="Courier New" w:hint="default"/>
      </w:rPr>
    </w:lvl>
    <w:lvl w:ilvl="8">
      <w:start w:val="1"/>
      <w:numFmt w:val="bullet"/>
      <w:lvlText w:val=""/>
      <w:lvlJc w:val="left"/>
      <w:pPr>
        <w:tabs>
          <w:tab w:val="num" w:pos="0"/>
        </w:tabs>
        <w:ind w:left="6808" w:hanging="360"/>
      </w:pPr>
      <w:rPr>
        <w:rFonts w:ascii="Wingdings" w:hAnsi="Wingdings" w:cs="Wingdings" w:hint="default"/>
      </w:rPr>
    </w:lvl>
  </w:abstractNum>
  <w:abstractNum w:abstractNumId="2">
    <w:nsid w:val="2C2249F5"/>
    <w:multiLevelType w:val="multilevel"/>
    <w:tmpl w:val="17C68396"/>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nsid w:val="3ABB5CC7"/>
    <w:multiLevelType w:val="multilevel"/>
    <w:tmpl w:val="0A583F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nsid w:val="3C4C60EC"/>
    <w:multiLevelType w:val="multilevel"/>
    <w:tmpl w:val="130E80CC"/>
    <w:lvl w:ilvl="0">
      <w:start w:val="1"/>
      <w:numFmt w:val="bullet"/>
      <w:lvlText w:val=""/>
      <w:lvlJc w:val="left"/>
      <w:pPr>
        <w:tabs>
          <w:tab w:val="num" w:pos="720"/>
        </w:tabs>
        <w:ind w:left="720" w:hanging="360"/>
      </w:pPr>
      <w:rPr>
        <w:rFonts w:ascii="Symbol" w:hAnsi="Symbol" w:cs="Symbol" w:hint="default"/>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43FE19B9"/>
    <w:multiLevelType w:val="multilevel"/>
    <w:tmpl w:val="2940FB34"/>
    <w:lvl w:ilvl="0">
      <w:start w:val="1"/>
      <w:numFmt w:val="bullet"/>
      <w:lvlText w:val=""/>
      <w:lvlJc w:val="left"/>
      <w:pPr>
        <w:tabs>
          <w:tab w:val="num" w:pos="0"/>
        </w:tabs>
        <w:ind w:left="888" w:hanging="360"/>
      </w:pPr>
      <w:rPr>
        <w:rFonts w:ascii="Symbol" w:hAnsi="Symbol" w:cs="Symbol" w:hint="default"/>
      </w:rPr>
    </w:lvl>
    <w:lvl w:ilvl="1">
      <w:start w:val="1"/>
      <w:numFmt w:val="bullet"/>
      <w:lvlText w:val="o"/>
      <w:lvlJc w:val="left"/>
      <w:pPr>
        <w:tabs>
          <w:tab w:val="num" w:pos="0"/>
        </w:tabs>
        <w:ind w:left="1608" w:hanging="360"/>
      </w:pPr>
      <w:rPr>
        <w:rFonts w:ascii="Courier New" w:hAnsi="Courier New" w:cs="Courier New" w:hint="default"/>
      </w:rPr>
    </w:lvl>
    <w:lvl w:ilvl="2">
      <w:start w:val="1"/>
      <w:numFmt w:val="bullet"/>
      <w:lvlText w:val=""/>
      <w:lvlJc w:val="left"/>
      <w:pPr>
        <w:tabs>
          <w:tab w:val="num" w:pos="0"/>
        </w:tabs>
        <w:ind w:left="2328" w:hanging="360"/>
      </w:pPr>
      <w:rPr>
        <w:rFonts w:ascii="Wingdings" w:hAnsi="Wingdings" w:cs="Wingdings" w:hint="default"/>
      </w:rPr>
    </w:lvl>
    <w:lvl w:ilvl="3">
      <w:start w:val="1"/>
      <w:numFmt w:val="bullet"/>
      <w:lvlText w:val=""/>
      <w:lvlJc w:val="left"/>
      <w:pPr>
        <w:tabs>
          <w:tab w:val="num" w:pos="0"/>
        </w:tabs>
        <w:ind w:left="3048" w:hanging="360"/>
      </w:pPr>
      <w:rPr>
        <w:rFonts w:ascii="Symbol" w:hAnsi="Symbol" w:cs="Symbol" w:hint="default"/>
      </w:rPr>
    </w:lvl>
    <w:lvl w:ilvl="4">
      <w:start w:val="1"/>
      <w:numFmt w:val="bullet"/>
      <w:lvlText w:val="o"/>
      <w:lvlJc w:val="left"/>
      <w:pPr>
        <w:tabs>
          <w:tab w:val="num" w:pos="0"/>
        </w:tabs>
        <w:ind w:left="3768" w:hanging="360"/>
      </w:pPr>
      <w:rPr>
        <w:rFonts w:ascii="Courier New" w:hAnsi="Courier New" w:cs="Courier New" w:hint="default"/>
      </w:rPr>
    </w:lvl>
    <w:lvl w:ilvl="5">
      <w:start w:val="1"/>
      <w:numFmt w:val="bullet"/>
      <w:lvlText w:val=""/>
      <w:lvlJc w:val="left"/>
      <w:pPr>
        <w:tabs>
          <w:tab w:val="num" w:pos="0"/>
        </w:tabs>
        <w:ind w:left="4488" w:hanging="360"/>
      </w:pPr>
      <w:rPr>
        <w:rFonts w:ascii="Wingdings" w:hAnsi="Wingdings" w:cs="Wingdings" w:hint="default"/>
      </w:rPr>
    </w:lvl>
    <w:lvl w:ilvl="6">
      <w:start w:val="1"/>
      <w:numFmt w:val="bullet"/>
      <w:lvlText w:val=""/>
      <w:lvlJc w:val="left"/>
      <w:pPr>
        <w:tabs>
          <w:tab w:val="num" w:pos="0"/>
        </w:tabs>
        <w:ind w:left="5208" w:hanging="360"/>
      </w:pPr>
      <w:rPr>
        <w:rFonts w:ascii="Symbol" w:hAnsi="Symbol" w:cs="Symbol" w:hint="default"/>
      </w:rPr>
    </w:lvl>
    <w:lvl w:ilvl="7">
      <w:start w:val="1"/>
      <w:numFmt w:val="bullet"/>
      <w:lvlText w:val="o"/>
      <w:lvlJc w:val="left"/>
      <w:pPr>
        <w:tabs>
          <w:tab w:val="num" w:pos="0"/>
        </w:tabs>
        <w:ind w:left="5928" w:hanging="360"/>
      </w:pPr>
      <w:rPr>
        <w:rFonts w:ascii="Courier New" w:hAnsi="Courier New" w:cs="Courier New" w:hint="default"/>
      </w:rPr>
    </w:lvl>
    <w:lvl w:ilvl="8">
      <w:start w:val="1"/>
      <w:numFmt w:val="bullet"/>
      <w:lvlText w:val=""/>
      <w:lvlJc w:val="left"/>
      <w:pPr>
        <w:tabs>
          <w:tab w:val="num" w:pos="0"/>
        </w:tabs>
        <w:ind w:left="6648" w:hanging="360"/>
      </w:pPr>
      <w:rPr>
        <w:rFonts w:ascii="Wingdings" w:hAnsi="Wingdings" w:cs="Wingdings" w:hint="default"/>
      </w:rPr>
    </w:lvl>
  </w:abstractNum>
  <w:abstractNum w:abstractNumId="6">
    <w:nsid w:val="4E253204"/>
    <w:multiLevelType w:val="multilevel"/>
    <w:tmpl w:val="E2347626"/>
    <w:lvl w:ilvl="0">
      <w:start w:val="1"/>
      <w:numFmt w:val="bullet"/>
      <w:lvlText w:val=""/>
      <w:lvlJc w:val="left"/>
      <w:pPr>
        <w:tabs>
          <w:tab w:val="num" w:pos="731"/>
        </w:tabs>
        <w:ind w:left="1779" w:hanging="360"/>
      </w:pPr>
      <w:rPr>
        <w:rFonts w:ascii="Symbol" w:hAnsi="Symbol" w:cs="Symbol" w:hint="default"/>
      </w:rPr>
    </w:lvl>
    <w:lvl w:ilvl="1">
      <w:start w:val="1"/>
      <w:numFmt w:val="bullet"/>
      <w:lvlText w:val="o"/>
      <w:lvlJc w:val="left"/>
      <w:pPr>
        <w:tabs>
          <w:tab w:val="num" w:pos="0"/>
        </w:tabs>
        <w:ind w:left="1768" w:hanging="360"/>
      </w:pPr>
      <w:rPr>
        <w:rFonts w:ascii="Courier New" w:hAnsi="Courier New" w:cs="Courier New" w:hint="default"/>
      </w:rPr>
    </w:lvl>
    <w:lvl w:ilvl="2">
      <w:start w:val="1"/>
      <w:numFmt w:val="bullet"/>
      <w:lvlText w:val=""/>
      <w:lvlJc w:val="left"/>
      <w:pPr>
        <w:tabs>
          <w:tab w:val="num" w:pos="0"/>
        </w:tabs>
        <w:ind w:left="2488" w:hanging="360"/>
      </w:pPr>
      <w:rPr>
        <w:rFonts w:ascii="Wingdings" w:hAnsi="Wingdings" w:cs="Wingdings" w:hint="default"/>
      </w:rPr>
    </w:lvl>
    <w:lvl w:ilvl="3">
      <w:start w:val="1"/>
      <w:numFmt w:val="bullet"/>
      <w:lvlText w:val=""/>
      <w:lvlJc w:val="left"/>
      <w:pPr>
        <w:tabs>
          <w:tab w:val="num" w:pos="0"/>
        </w:tabs>
        <w:ind w:left="3208" w:hanging="360"/>
      </w:pPr>
      <w:rPr>
        <w:rFonts w:ascii="Symbol" w:hAnsi="Symbol" w:cs="Symbol" w:hint="default"/>
      </w:rPr>
    </w:lvl>
    <w:lvl w:ilvl="4">
      <w:start w:val="1"/>
      <w:numFmt w:val="bullet"/>
      <w:lvlText w:val="o"/>
      <w:lvlJc w:val="left"/>
      <w:pPr>
        <w:tabs>
          <w:tab w:val="num" w:pos="0"/>
        </w:tabs>
        <w:ind w:left="3928" w:hanging="360"/>
      </w:pPr>
      <w:rPr>
        <w:rFonts w:ascii="Courier New" w:hAnsi="Courier New" w:cs="Courier New" w:hint="default"/>
      </w:rPr>
    </w:lvl>
    <w:lvl w:ilvl="5">
      <w:start w:val="1"/>
      <w:numFmt w:val="bullet"/>
      <w:lvlText w:val=""/>
      <w:lvlJc w:val="left"/>
      <w:pPr>
        <w:tabs>
          <w:tab w:val="num" w:pos="0"/>
        </w:tabs>
        <w:ind w:left="4648" w:hanging="360"/>
      </w:pPr>
      <w:rPr>
        <w:rFonts w:ascii="Wingdings" w:hAnsi="Wingdings" w:cs="Wingdings" w:hint="default"/>
      </w:rPr>
    </w:lvl>
    <w:lvl w:ilvl="6">
      <w:start w:val="1"/>
      <w:numFmt w:val="bullet"/>
      <w:lvlText w:val=""/>
      <w:lvlJc w:val="left"/>
      <w:pPr>
        <w:tabs>
          <w:tab w:val="num" w:pos="0"/>
        </w:tabs>
        <w:ind w:left="5368" w:hanging="360"/>
      </w:pPr>
      <w:rPr>
        <w:rFonts w:ascii="Symbol" w:hAnsi="Symbol" w:cs="Symbol" w:hint="default"/>
      </w:rPr>
    </w:lvl>
    <w:lvl w:ilvl="7">
      <w:start w:val="1"/>
      <w:numFmt w:val="bullet"/>
      <w:lvlText w:val="o"/>
      <w:lvlJc w:val="left"/>
      <w:pPr>
        <w:tabs>
          <w:tab w:val="num" w:pos="0"/>
        </w:tabs>
        <w:ind w:left="6088" w:hanging="360"/>
      </w:pPr>
      <w:rPr>
        <w:rFonts w:ascii="Courier New" w:hAnsi="Courier New" w:cs="Courier New" w:hint="default"/>
      </w:rPr>
    </w:lvl>
    <w:lvl w:ilvl="8">
      <w:start w:val="1"/>
      <w:numFmt w:val="bullet"/>
      <w:lvlText w:val=""/>
      <w:lvlJc w:val="left"/>
      <w:pPr>
        <w:tabs>
          <w:tab w:val="num" w:pos="0"/>
        </w:tabs>
        <w:ind w:left="6808" w:hanging="360"/>
      </w:pPr>
      <w:rPr>
        <w:rFonts w:ascii="Wingdings" w:hAnsi="Wingdings" w:cs="Wingdings" w:hint="default"/>
      </w:rPr>
    </w:lvl>
  </w:abstractNum>
  <w:abstractNum w:abstractNumId="7">
    <w:nsid w:val="59C76A57"/>
    <w:multiLevelType w:val="multilevel"/>
    <w:tmpl w:val="9AB0BDD0"/>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8">
    <w:nsid w:val="6247138B"/>
    <w:multiLevelType w:val="multilevel"/>
    <w:tmpl w:val="0332F31A"/>
    <w:lvl w:ilvl="0">
      <w:start w:val="1"/>
      <w:numFmt w:val="decimal"/>
      <w:lvlText w:val="%1."/>
      <w:lvlJc w:val="left"/>
      <w:pPr>
        <w:tabs>
          <w:tab w:val="num" w:pos="0"/>
        </w:tabs>
        <w:ind w:left="0" w:firstLine="0"/>
      </w:pPr>
      <w:rPr>
        <w:b/>
        <w:i w:val="0"/>
        <w:iCs/>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num w:numId="1">
    <w:abstractNumId w:val="8"/>
    <w:lvlOverride w:ilvl="0">
      <w:startOverride w:val="1"/>
    </w:lvlOverride>
    <w:lvlOverride w:ilvl="1"/>
    <w:lvlOverride w:ilvl="2"/>
    <w:lvlOverride w:ilvl="3"/>
    <w:lvlOverride w:ilvl="4"/>
    <w:lvlOverride w:ilvl="5"/>
    <w:lvlOverride w:ilvl="6"/>
    <w:lvlOverride w:ilvl="7"/>
    <w:lvlOverride w:ilvl="8"/>
  </w:num>
  <w:num w:numId="2">
    <w:abstractNumId w:val="5"/>
    <w:lvlOverride w:ilvl="0"/>
    <w:lvlOverride w:ilvl="1"/>
    <w:lvlOverride w:ilvl="2"/>
    <w:lvlOverride w:ilvl="3"/>
    <w:lvlOverride w:ilvl="4"/>
    <w:lvlOverride w:ilvl="5"/>
    <w:lvlOverride w:ilvl="6"/>
    <w:lvlOverride w:ilvl="7"/>
    <w:lvlOverride w:ilvl="8"/>
  </w:num>
  <w:num w:numId="3">
    <w:abstractNumId w:val="0"/>
  </w:num>
  <w:num w:numId="4">
    <w:abstractNumId w:val="6"/>
    <w:lvlOverride w:ilvl="0"/>
    <w:lvlOverride w:ilvl="1"/>
    <w:lvlOverride w:ilvl="2"/>
    <w:lvlOverride w:ilvl="3"/>
    <w:lvlOverride w:ilvl="4"/>
    <w:lvlOverride w:ilvl="5"/>
    <w:lvlOverride w:ilvl="6"/>
    <w:lvlOverride w:ilvl="7"/>
    <w:lvlOverride w:ilvl="8"/>
  </w:num>
  <w:num w:numId="5">
    <w:abstractNumId w:val="1"/>
    <w:lvlOverride w:ilvl="0"/>
    <w:lvlOverride w:ilvl="1"/>
    <w:lvlOverride w:ilvl="2"/>
    <w:lvlOverride w:ilvl="3"/>
    <w:lvlOverride w:ilvl="4"/>
    <w:lvlOverride w:ilvl="5"/>
    <w:lvlOverride w:ilvl="6"/>
    <w:lvlOverride w:ilvl="7"/>
    <w:lvlOverride w:ilvl="8"/>
  </w:num>
  <w:num w:numId="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lvlOverride w:ilvl="1"/>
    <w:lvlOverride w:ilvl="2"/>
    <w:lvlOverride w:ilvl="3"/>
    <w:lvlOverride w:ilvl="4"/>
    <w:lvlOverride w:ilvl="5"/>
    <w:lvlOverride w:ilvl="6"/>
    <w:lvlOverride w:ilvl="7"/>
    <w:lvlOverride w:ilvl="8"/>
  </w:num>
  <w:num w:numId="8">
    <w:abstractNumId w:val="2"/>
    <w:lvlOverride w:ilvl="0"/>
    <w:lvlOverride w:ilvl="1"/>
    <w:lvlOverride w:ilvl="2"/>
    <w:lvlOverride w:ilvl="3"/>
    <w:lvlOverride w:ilvl="4"/>
    <w:lvlOverride w:ilvl="5"/>
    <w:lvlOverride w:ilvl="6"/>
    <w:lvlOverride w:ilvl="7"/>
    <w:lvlOverride w:ilvl="8"/>
  </w:num>
  <w:num w:numId="9">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908"/>
    <w:rsid w:val="00157EAD"/>
    <w:rsid w:val="002B35E1"/>
    <w:rsid w:val="002D34B4"/>
    <w:rsid w:val="00441662"/>
    <w:rsid w:val="004A1915"/>
    <w:rsid w:val="0056444C"/>
    <w:rsid w:val="005A3908"/>
    <w:rsid w:val="006937FD"/>
    <w:rsid w:val="006C4ACF"/>
    <w:rsid w:val="0072525C"/>
    <w:rsid w:val="007272F6"/>
    <w:rsid w:val="00746B58"/>
    <w:rsid w:val="007C3B6B"/>
    <w:rsid w:val="007C6D64"/>
    <w:rsid w:val="00847B4B"/>
    <w:rsid w:val="008C2953"/>
    <w:rsid w:val="00BC191E"/>
    <w:rsid w:val="00BE134E"/>
    <w:rsid w:val="00BF1C27"/>
    <w:rsid w:val="00CB5FD6"/>
    <w:rsid w:val="00DF0AC7"/>
    <w:rsid w:val="00E42CA9"/>
    <w:rsid w:val="00F02BFD"/>
    <w:rsid w:val="00FE312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ListaszerbekezdsChar">
    <w:name w:val="Listaszerű bekezdés Char"/>
    <w:link w:val="Listaszerbekezds"/>
    <w:uiPriority w:val="34"/>
    <w:qFormat/>
    <w:locked/>
    <w:rsid w:val="00746B58"/>
  </w:style>
  <w:style w:type="paragraph" w:styleId="Listaszerbekezds">
    <w:name w:val="List Paragraph"/>
    <w:basedOn w:val="Norml"/>
    <w:link w:val="ListaszerbekezdsChar"/>
    <w:uiPriority w:val="34"/>
    <w:qFormat/>
    <w:rsid w:val="00746B58"/>
    <w:pPr>
      <w:suppressAutoHyphens/>
      <w:spacing w:after="0" w:line="240" w:lineRule="auto"/>
      <w:ind w:left="720"/>
      <w:contextualSpacing/>
    </w:pPr>
  </w:style>
  <w:style w:type="table" w:styleId="Rcsostblzat">
    <w:name w:val="Table Grid"/>
    <w:basedOn w:val="Normltblzat"/>
    <w:uiPriority w:val="59"/>
    <w:rsid w:val="004A19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Jegyzetszveg">
    <w:name w:val="annotation text"/>
    <w:basedOn w:val="Norml"/>
    <w:link w:val="JegyzetszvegChar"/>
    <w:uiPriority w:val="99"/>
    <w:semiHidden/>
    <w:unhideWhenUsed/>
    <w:qFormat/>
    <w:rsid w:val="007C3B6B"/>
    <w:pPr>
      <w:suppressAutoHyphens/>
      <w:spacing w:after="0" w:line="240" w:lineRule="auto"/>
    </w:pPr>
    <w:rPr>
      <w:rFonts w:ascii="Times New Roman" w:eastAsia="Times New Roman" w:hAnsi="Times New Roman" w:cs="Times New Roman"/>
      <w:sz w:val="20"/>
      <w:szCs w:val="20"/>
      <w:lang w:val="en-US"/>
    </w:rPr>
  </w:style>
  <w:style w:type="character" w:customStyle="1" w:styleId="JegyzetszvegChar">
    <w:name w:val="Jegyzetszöveg Char"/>
    <w:basedOn w:val="Bekezdsalapbettpusa"/>
    <w:link w:val="Jegyzetszveg"/>
    <w:uiPriority w:val="99"/>
    <w:semiHidden/>
    <w:qFormat/>
    <w:rsid w:val="007C3B6B"/>
    <w:rPr>
      <w:rFonts w:ascii="Times New Roman" w:eastAsia="Times New Roman" w:hAnsi="Times New Roman" w:cs="Times New Roman"/>
      <w:sz w:val="20"/>
      <w:szCs w:val="20"/>
      <w:lang w:val="en-US"/>
    </w:rPr>
  </w:style>
  <w:style w:type="character" w:styleId="Jegyzethivatkozs">
    <w:name w:val="annotation reference"/>
    <w:basedOn w:val="Bekezdsalapbettpusa"/>
    <w:uiPriority w:val="99"/>
    <w:semiHidden/>
    <w:unhideWhenUsed/>
    <w:qFormat/>
    <w:rsid w:val="007C3B6B"/>
    <w:rPr>
      <w:sz w:val="16"/>
      <w:szCs w:val="16"/>
    </w:rPr>
  </w:style>
  <w:style w:type="character" w:customStyle="1" w:styleId="Internet-hivatkozs">
    <w:name w:val="Internet-hivatkozás"/>
    <w:basedOn w:val="Bekezdsalapbettpusa"/>
    <w:uiPriority w:val="99"/>
    <w:rsid w:val="007C3B6B"/>
    <w:rPr>
      <w:color w:val="0000FF" w:themeColor="hyperlink"/>
      <w:u w:val="single"/>
    </w:rPr>
  </w:style>
  <w:style w:type="paragraph" w:styleId="Buborkszveg">
    <w:name w:val="Balloon Text"/>
    <w:basedOn w:val="Norml"/>
    <w:link w:val="BuborkszvegChar"/>
    <w:uiPriority w:val="99"/>
    <w:semiHidden/>
    <w:unhideWhenUsed/>
    <w:rsid w:val="007C3B6B"/>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7C3B6B"/>
    <w:rPr>
      <w:rFonts w:ascii="Tahoma" w:hAnsi="Tahoma" w:cs="Tahoma"/>
      <w:sz w:val="16"/>
      <w:szCs w:val="16"/>
    </w:rPr>
  </w:style>
  <w:style w:type="table" w:customStyle="1" w:styleId="Rcsostblzat6">
    <w:name w:val="Rácsos táblázat6"/>
    <w:basedOn w:val="Normltblzat"/>
    <w:uiPriority w:val="59"/>
    <w:rsid w:val="00BF1C27"/>
    <w:pPr>
      <w:suppressAutoHyphens/>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hivatkozs">
    <w:name w:val="Hyperlink"/>
    <w:basedOn w:val="Bekezdsalapbettpusa"/>
    <w:uiPriority w:val="99"/>
    <w:semiHidden/>
    <w:unhideWhenUsed/>
    <w:rsid w:val="00BF1C2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ListaszerbekezdsChar">
    <w:name w:val="Listaszerű bekezdés Char"/>
    <w:link w:val="Listaszerbekezds"/>
    <w:uiPriority w:val="34"/>
    <w:qFormat/>
    <w:locked/>
    <w:rsid w:val="00746B58"/>
  </w:style>
  <w:style w:type="paragraph" w:styleId="Listaszerbekezds">
    <w:name w:val="List Paragraph"/>
    <w:basedOn w:val="Norml"/>
    <w:link w:val="ListaszerbekezdsChar"/>
    <w:uiPriority w:val="34"/>
    <w:qFormat/>
    <w:rsid w:val="00746B58"/>
    <w:pPr>
      <w:suppressAutoHyphens/>
      <w:spacing w:after="0" w:line="240" w:lineRule="auto"/>
      <w:ind w:left="720"/>
      <w:contextualSpacing/>
    </w:pPr>
  </w:style>
  <w:style w:type="table" w:styleId="Rcsostblzat">
    <w:name w:val="Table Grid"/>
    <w:basedOn w:val="Normltblzat"/>
    <w:uiPriority w:val="59"/>
    <w:rsid w:val="004A19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Jegyzetszveg">
    <w:name w:val="annotation text"/>
    <w:basedOn w:val="Norml"/>
    <w:link w:val="JegyzetszvegChar"/>
    <w:uiPriority w:val="99"/>
    <w:semiHidden/>
    <w:unhideWhenUsed/>
    <w:qFormat/>
    <w:rsid w:val="007C3B6B"/>
    <w:pPr>
      <w:suppressAutoHyphens/>
      <w:spacing w:after="0" w:line="240" w:lineRule="auto"/>
    </w:pPr>
    <w:rPr>
      <w:rFonts w:ascii="Times New Roman" w:eastAsia="Times New Roman" w:hAnsi="Times New Roman" w:cs="Times New Roman"/>
      <w:sz w:val="20"/>
      <w:szCs w:val="20"/>
      <w:lang w:val="en-US"/>
    </w:rPr>
  </w:style>
  <w:style w:type="character" w:customStyle="1" w:styleId="JegyzetszvegChar">
    <w:name w:val="Jegyzetszöveg Char"/>
    <w:basedOn w:val="Bekezdsalapbettpusa"/>
    <w:link w:val="Jegyzetszveg"/>
    <w:uiPriority w:val="99"/>
    <w:semiHidden/>
    <w:qFormat/>
    <w:rsid w:val="007C3B6B"/>
    <w:rPr>
      <w:rFonts w:ascii="Times New Roman" w:eastAsia="Times New Roman" w:hAnsi="Times New Roman" w:cs="Times New Roman"/>
      <w:sz w:val="20"/>
      <w:szCs w:val="20"/>
      <w:lang w:val="en-US"/>
    </w:rPr>
  </w:style>
  <w:style w:type="character" w:styleId="Jegyzethivatkozs">
    <w:name w:val="annotation reference"/>
    <w:basedOn w:val="Bekezdsalapbettpusa"/>
    <w:uiPriority w:val="99"/>
    <w:semiHidden/>
    <w:unhideWhenUsed/>
    <w:qFormat/>
    <w:rsid w:val="007C3B6B"/>
    <w:rPr>
      <w:sz w:val="16"/>
      <w:szCs w:val="16"/>
    </w:rPr>
  </w:style>
  <w:style w:type="character" w:customStyle="1" w:styleId="Internet-hivatkozs">
    <w:name w:val="Internet-hivatkozás"/>
    <w:basedOn w:val="Bekezdsalapbettpusa"/>
    <w:uiPriority w:val="99"/>
    <w:rsid w:val="007C3B6B"/>
    <w:rPr>
      <w:color w:val="0000FF" w:themeColor="hyperlink"/>
      <w:u w:val="single"/>
    </w:rPr>
  </w:style>
  <w:style w:type="paragraph" w:styleId="Buborkszveg">
    <w:name w:val="Balloon Text"/>
    <w:basedOn w:val="Norml"/>
    <w:link w:val="BuborkszvegChar"/>
    <w:uiPriority w:val="99"/>
    <w:semiHidden/>
    <w:unhideWhenUsed/>
    <w:rsid w:val="007C3B6B"/>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7C3B6B"/>
    <w:rPr>
      <w:rFonts w:ascii="Tahoma" w:hAnsi="Tahoma" w:cs="Tahoma"/>
      <w:sz w:val="16"/>
      <w:szCs w:val="16"/>
    </w:rPr>
  </w:style>
  <w:style w:type="table" w:customStyle="1" w:styleId="Rcsostblzat6">
    <w:name w:val="Rácsos táblázat6"/>
    <w:basedOn w:val="Normltblzat"/>
    <w:uiPriority w:val="59"/>
    <w:rsid w:val="00BF1C27"/>
    <w:pPr>
      <w:suppressAutoHyphens/>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hivatkozs">
    <w:name w:val="Hyperlink"/>
    <w:basedOn w:val="Bekezdsalapbettpusa"/>
    <w:uiPriority w:val="99"/>
    <w:semiHidden/>
    <w:unhideWhenUsed/>
    <w:rsid w:val="00BF1C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516841">
      <w:bodyDiv w:val="1"/>
      <w:marLeft w:val="0"/>
      <w:marRight w:val="0"/>
      <w:marTop w:val="0"/>
      <w:marBottom w:val="0"/>
      <w:divBdr>
        <w:top w:val="none" w:sz="0" w:space="0" w:color="auto"/>
        <w:left w:val="none" w:sz="0" w:space="0" w:color="auto"/>
        <w:bottom w:val="none" w:sz="0" w:space="0" w:color="auto"/>
        <w:right w:val="none" w:sz="0" w:space="0" w:color="auto"/>
      </w:divBdr>
    </w:div>
    <w:div w:id="758066081">
      <w:bodyDiv w:val="1"/>
      <w:marLeft w:val="0"/>
      <w:marRight w:val="0"/>
      <w:marTop w:val="0"/>
      <w:marBottom w:val="0"/>
      <w:divBdr>
        <w:top w:val="none" w:sz="0" w:space="0" w:color="auto"/>
        <w:left w:val="none" w:sz="0" w:space="0" w:color="auto"/>
        <w:bottom w:val="none" w:sz="0" w:space="0" w:color="auto"/>
        <w:right w:val="none" w:sz="0" w:space="0" w:color="auto"/>
      </w:divBdr>
    </w:div>
    <w:div w:id="974330426">
      <w:bodyDiv w:val="1"/>
      <w:marLeft w:val="0"/>
      <w:marRight w:val="0"/>
      <w:marTop w:val="0"/>
      <w:marBottom w:val="0"/>
      <w:divBdr>
        <w:top w:val="none" w:sz="0" w:space="0" w:color="auto"/>
        <w:left w:val="none" w:sz="0" w:space="0" w:color="auto"/>
        <w:bottom w:val="none" w:sz="0" w:space="0" w:color="auto"/>
        <w:right w:val="none" w:sz="0" w:space="0" w:color="auto"/>
      </w:divBdr>
    </w:div>
    <w:div w:id="991711322">
      <w:bodyDiv w:val="1"/>
      <w:marLeft w:val="0"/>
      <w:marRight w:val="0"/>
      <w:marTop w:val="0"/>
      <w:marBottom w:val="0"/>
      <w:divBdr>
        <w:top w:val="none" w:sz="0" w:space="0" w:color="auto"/>
        <w:left w:val="none" w:sz="0" w:space="0" w:color="auto"/>
        <w:bottom w:val="none" w:sz="0" w:space="0" w:color="auto"/>
        <w:right w:val="none" w:sz="0" w:space="0" w:color="auto"/>
      </w:divBdr>
    </w:div>
    <w:div w:id="1003317422">
      <w:bodyDiv w:val="1"/>
      <w:marLeft w:val="0"/>
      <w:marRight w:val="0"/>
      <w:marTop w:val="0"/>
      <w:marBottom w:val="0"/>
      <w:divBdr>
        <w:top w:val="none" w:sz="0" w:space="0" w:color="auto"/>
        <w:left w:val="none" w:sz="0" w:space="0" w:color="auto"/>
        <w:bottom w:val="none" w:sz="0" w:space="0" w:color="auto"/>
        <w:right w:val="none" w:sz="0" w:space="0" w:color="auto"/>
      </w:divBdr>
    </w:div>
    <w:div w:id="1039285117">
      <w:bodyDiv w:val="1"/>
      <w:marLeft w:val="0"/>
      <w:marRight w:val="0"/>
      <w:marTop w:val="0"/>
      <w:marBottom w:val="0"/>
      <w:divBdr>
        <w:top w:val="none" w:sz="0" w:space="0" w:color="auto"/>
        <w:left w:val="none" w:sz="0" w:space="0" w:color="auto"/>
        <w:bottom w:val="none" w:sz="0" w:space="0" w:color="auto"/>
        <w:right w:val="none" w:sz="0" w:space="0" w:color="auto"/>
      </w:divBdr>
    </w:div>
    <w:div w:id="1129401128">
      <w:bodyDiv w:val="1"/>
      <w:marLeft w:val="0"/>
      <w:marRight w:val="0"/>
      <w:marTop w:val="0"/>
      <w:marBottom w:val="0"/>
      <w:divBdr>
        <w:top w:val="none" w:sz="0" w:space="0" w:color="auto"/>
        <w:left w:val="none" w:sz="0" w:space="0" w:color="auto"/>
        <w:bottom w:val="none" w:sz="0" w:space="0" w:color="auto"/>
        <w:right w:val="none" w:sz="0" w:space="0" w:color="auto"/>
      </w:divBdr>
    </w:div>
    <w:div w:id="1147211530">
      <w:bodyDiv w:val="1"/>
      <w:marLeft w:val="0"/>
      <w:marRight w:val="0"/>
      <w:marTop w:val="0"/>
      <w:marBottom w:val="0"/>
      <w:divBdr>
        <w:top w:val="none" w:sz="0" w:space="0" w:color="auto"/>
        <w:left w:val="none" w:sz="0" w:space="0" w:color="auto"/>
        <w:bottom w:val="none" w:sz="0" w:space="0" w:color="auto"/>
        <w:right w:val="none" w:sz="0" w:space="0" w:color="auto"/>
      </w:divBdr>
    </w:div>
    <w:div w:id="1196190712">
      <w:bodyDiv w:val="1"/>
      <w:marLeft w:val="0"/>
      <w:marRight w:val="0"/>
      <w:marTop w:val="0"/>
      <w:marBottom w:val="0"/>
      <w:divBdr>
        <w:top w:val="none" w:sz="0" w:space="0" w:color="auto"/>
        <w:left w:val="none" w:sz="0" w:space="0" w:color="auto"/>
        <w:bottom w:val="none" w:sz="0" w:space="0" w:color="auto"/>
        <w:right w:val="none" w:sz="0" w:space="0" w:color="auto"/>
      </w:divBdr>
    </w:div>
    <w:div w:id="1389304255">
      <w:bodyDiv w:val="1"/>
      <w:marLeft w:val="0"/>
      <w:marRight w:val="0"/>
      <w:marTop w:val="0"/>
      <w:marBottom w:val="0"/>
      <w:divBdr>
        <w:top w:val="none" w:sz="0" w:space="0" w:color="auto"/>
        <w:left w:val="none" w:sz="0" w:space="0" w:color="auto"/>
        <w:bottom w:val="none" w:sz="0" w:space="0" w:color="auto"/>
        <w:right w:val="none" w:sz="0" w:space="0" w:color="auto"/>
      </w:divBdr>
    </w:div>
    <w:div w:id="1515923505">
      <w:bodyDiv w:val="1"/>
      <w:marLeft w:val="0"/>
      <w:marRight w:val="0"/>
      <w:marTop w:val="0"/>
      <w:marBottom w:val="0"/>
      <w:divBdr>
        <w:top w:val="none" w:sz="0" w:space="0" w:color="auto"/>
        <w:left w:val="none" w:sz="0" w:space="0" w:color="auto"/>
        <w:bottom w:val="none" w:sz="0" w:space="0" w:color="auto"/>
        <w:right w:val="none" w:sz="0" w:space="0" w:color="auto"/>
      </w:divBdr>
    </w:div>
    <w:div w:id="1592349554">
      <w:bodyDiv w:val="1"/>
      <w:marLeft w:val="0"/>
      <w:marRight w:val="0"/>
      <w:marTop w:val="0"/>
      <w:marBottom w:val="0"/>
      <w:divBdr>
        <w:top w:val="none" w:sz="0" w:space="0" w:color="auto"/>
        <w:left w:val="none" w:sz="0" w:space="0" w:color="auto"/>
        <w:bottom w:val="none" w:sz="0" w:space="0" w:color="auto"/>
        <w:right w:val="none" w:sz="0" w:space="0" w:color="auto"/>
      </w:divBdr>
    </w:div>
    <w:div w:id="1643733488">
      <w:bodyDiv w:val="1"/>
      <w:marLeft w:val="0"/>
      <w:marRight w:val="0"/>
      <w:marTop w:val="0"/>
      <w:marBottom w:val="0"/>
      <w:divBdr>
        <w:top w:val="none" w:sz="0" w:space="0" w:color="auto"/>
        <w:left w:val="none" w:sz="0" w:space="0" w:color="auto"/>
        <w:bottom w:val="none" w:sz="0" w:space="0" w:color="auto"/>
        <w:right w:val="none" w:sz="0" w:space="0" w:color="auto"/>
      </w:divBdr>
    </w:div>
    <w:div w:id="1764643113">
      <w:bodyDiv w:val="1"/>
      <w:marLeft w:val="0"/>
      <w:marRight w:val="0"/>
      <w:marTop w:val="0"/>
      <w:marBottom w:val="0"/>
      <w:divBdr>
        <w:top w:val="none" w:sz="0" w:space="0" w:color="auto"/>
        <w:left w:val="none" w:sz="0" w:space="0" w:color="auto"/>
        <w:bottom w:val="none" w:sz="0" w:space="0" w:color="auto"/>
        <w:right w:val="none" w:sz="0" w:space="0" w:color="auto"/>
      </w:divBdr>
    </w:div>
    <w:div w:id="1887988117">
      <w:bodyDiv w:val="1"/>
      <w:marLeft w:val="0"/>
      <w:marRight w:val="0"/>
      <w:marTop w:val="0"/>
      <w:marBottom w:val="0"/>
      <w:divBdr>
        <w:top w:val="none" w:sz="0" w:space="0" w:color="auto"/>
        <w:left w:val="none" w:sz="0" w:space="0" w:color="auto"/>
        <w:bottom w:val="none" w:sz="0" w:space="0" w:color="auto"/>
        <w:right w:val="none" w:sz="0" w:space="0" w:color="auto"/>
      </w:divBdr>
    </w:div>
    <w:div w:id="1947612892">
      <w:bodyDiv w:val="1"/>
      <w:marLeft w:val="0"/>
      <w:marRight w:val="0"/>
      <w:marTop w:val="0"/>
      <w:marBottom w:val="0"/>
      <w:divBdr>
        <w:top w:val="none" w:sz="0" w:space="0" w:color="auto"/>
        <w:left w:val="none" w:sz="0" w:space="0" w:color="auto"/>
        <w:bottom w:val="none" w:sz="0" w:space="0" w:color="auto"/>
        <w:right w:val="none" w:sz="0" w:space="0" w:color="auto"/>
      </w:divBdr>
    </w:div>
    <w:div w:id="2117826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sub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aih.h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1322</TotalTime>
  <Pages>8</Pages>
  <Words>2603</Words>
  <Characters>17961</Characters>
  <Application>Microsoft Office Word</Application>
  <DocSecurity>0</DocSecurity>
  <Lines>149</Lines>
  <Paragraphs>41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20523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dc:creator>
  <cp:lastModifiedBy>KI</cp:lastModifiedBy>
  <cp:revision>2</cp:revision>
  <dcterms:created xsi:type="dcterms:W3CDTF">2024-01-19T20:57:00Z</dcterms:created>
  <dcterms:modified xsi:type="dcterms:W3CDTF">2024-01-20T19:09:00Z</dcterms:modified>
</cp:coreProperties>
</file>