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A0F6" w14:textId="1BE81D25" w:rsidR="003B3BD2" w:rsidRDefault="00000000">
      <w:pPr>
        <w:pStyle w:val="Title"/>
      </w:pPr>
      <w:r>
        <w:t>E</w:t>
      </w:r>
      <w:r w:rsidR="00C70BB3">
        <w:t>-</w:t>
      </w:r>
      <w:r>
        <w:t>commerce Sales Data Analysis</w:t>
      </w:r>
    </w:p>
    <w:p w14:paraId="11DDD14A" w14:textId="77777777" w:rsidR="003B3BD2" w:rsidRDefault="00000000">
      <w:pPr>
        <w:pStyle w:val="Heading1"/>
      </w:pPr>
      <w:r>
        <w:t>1. Data Entry &amp; Organization</w:t>
      </w:r>
    </w:p>
    <w:p w14:paraId="05B2C825" w14:textId="77777777" w:rsidR="003B3BD2" w:rsidRDefault="00000000">
      <w:r>
        <w:t>Data was segmented into four distinct tables: CUSTOMER, PRODUCT, STORE, and SALES.</w:t>
      </w:r>
    </w:p>
    <w:p w14:paraId="36B4F920" w14:textId="77777777" w:rsidR="003B3BD2" w:rsidRDefault="00000000">
      <w:pPr>
        <w:pStyle w:val="Heading1"/>
      </w:pPr>
      <w:r>
        <w:t>2. Data Cleaning &amp; Transformation</w:t>
      </w:r>
    </w:p>
    <w:p w14:paraId="57C6179E" w14:textId="77777777" w:rsidR="003B3BD2" w:rsidRDefault="00000000">
      <w:pPr>
        <w:pStyle w:val="ListBullet"/>
      </w:pPr>
      <w:r>
        <w:t>Corrected formatting errors in text fields wherever necessary.</w:t>
      </w:r>
    </w:p>
    <w:p w14:paraId="6584DDD1" w14:textId="77777777" w:rsidR="003B3BD2" w:rsidRDefault="00000000">
      <w:pPr>
        <w:pStyle w:val="ListBullet"/>
      </w:pPr>
      <w:r>
        <w:t>Standardized date formats for the Order_Date column.</w:t>
      </w:r>
    </w:p>
    <w:p w14:paraId="353E7777" w14:textId="77777777" w:rsidR="003B3BD2" w:rsidRDefault="00000000">
      <w:pPr>
        <w:pStyle w:val="ListBullet"/>
      </w:pPr>
      <w:r>
        <w:t>Handled missing values where necessary.</w:t>
      </w:r>
    </w:p>
    <w:p w14:paraId="3879D038" w14:textId="77777777" w:rsidR="003B3BD2" w:rsidRDefault="00000000">
      <w:pPr>
        <w:pStyle w:val="ListBullet"/>
      </w:pPr>
      <w:r>
        <w:t>Removed unnecessary spaces and corrected inconsistent column names.</w:t>
      </w:r>
    </w:p>
    <w:p w14:paraId="3435D2D4" w14:textId="77777777" w:rsidR="003B3BD2" w:rsidRDefault="00000000">
      <w:pPr>
        <w:pStyle w:val="ListBullet"/>
      </w:pPr>
      <w:r>
        <w:t>Standardized the data by converting text to uppercase, formatting percentages, and converting decimal values to whole numbers.</w:t>
      </w:r>
    </w:p>
    <w:p w14:paraId="0FE5EABB" w14:textId="77777777" w:rsidR="003B3BD2" w:rsidRDefault="00000000">
      <w:r>
        <w:t>These transformations improved data quality and prepared the dataset for analysis.</w:t>
      </w:r>
    </w:p>
    <w:p w14:paraId="026AC800" w14:textId="77777777" w:rsidR="003B3BD2" w:rsidRDefault="00000000">
      <w:pPr>
        <w:pStyle w:val="Heading1"/>
      </w:pPr>
      <w:r>
        <w:t>3. Excel Formulas &amp; Functions</w:t>
      </w:r>
    </w:p>
    <w:p w14:paraId="55876717" w14:textId="77777777" w:rsidR="003B3BD2" w:rsidRDefault="00000000">
      <w:pPr>
        <w:pStyle w:val="Heading2"/>
      </w:pPr>
      <w:r>
        <w:t>SUM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3BD2" w14:paraId="617E5CB5" w14:textId="77777777">
        <w:tc>
          <w:tcPr>
            <w:tcW w:w="4320" w:type="dxa"/>
          </w:tcPr>
          <w:p w14:paraId="468AB4F3" w14:textId="77777777" w:rsidR="003B3BD2" w:rsidRPr="00C70BB3" w:rsidRDefault="00000000">
            <w:pPr>
              <w:rPr>
                <w:b/>
                <w:bCs/>
              </w:rPr>
            </w:pPr>
            <w:r w:rsidRPr="00C70BB3">
              <w:rPr>
                <w:b/>
                <w:bCs/>
              </w:rPr>
              <w:t>Task</w:t>
            </w:r>
          </w:p>
        </w:tc>
        <w:tc>
          <w:tcPr>
            <w:tcW w:w="4320" w:type="dxa"/>
          </w:tcPr>
          <w:p w14:paraId="524CA5B8" w14:textId="77777777" w:rsidR="003B3BD2" w:rsidRPr="00C70BB3" w:rsidRDefault="00000000">
            <w:pPr>
              <w:rPr>
                <w:b/>
                <w:bCs/>
              </w:rPr>
            </w:pPr>
            <w:r w:rsidRPr="00C70BB3">
              <w:rPr>
                <w:b/>
                <w:bCs/>
              </w:rPr>
              <w:t>Formula Used</w:t>
            </w:r>
          </w:p>
        </w:tc>
      </w:tr>
      <w:tr w:rsidR="003B3BD2" w14:paraId="3732B562" w14:textId="77777777">
        <w:tc>
          <w:tcPr>
            <w:tcW w:w="4320" w:type="dxa"/>
          </w:tcPr>
          <w:p w14:paraId="47B775ED" w14:textId="77777777" w:rsidR="003B3BD2" w:rsidRDefault="00000000">
            <w:r>
              <w:t>Total Quantity of products sold</w:t>
            </w:r>
          </w:p>
        </w:tc>
        <w:tc>
          <w:tcPr>
            <w:tcW w:w="4320" w:type="dxa"/>
          </w:tcPr>
          <w:p w14:paraId="6433EDB2" w14:textId="77777777" w:rsidR="003B3BD2" w:rsidRDefault="00000000">
            <w:r>
              <w:t>SUM</w:t>
            </w:r>
          </w:p>
        </w:tc>
      </w:tr>
      <w:tr w:rsidR="003B3BD2" w14:paraId="3D259C54" w14:textId="77777777">
        <w:tc>
          <w:tcPr>
            <w:tcW w:w="4320" w:type="dxa"/>
          </w:tcPr>
          <w:p w14:paraId="2F6543C6" w14:textId="77777777" w:rsidR="003B3BD2" w:rsidRDefault="00000000">
            <w:r>
              <w:t>Unit price for COD orders</w:t>
            </w:r>
          </w:p>
        </w:tc>
        <w:tc>
          <w:tcPr>
            <w:tcW w:w="4320" w:type="dxa"/>
          </w:tcPr>
          <w:p w14:paraId="5AE5CE3B" w14:textId="77777777" w:rsidR="003B3BD2" w:rsidRDefault="00000000">
            <w:r>
              <w:t>SUMIFS</w:t>
            </w:r>
          </w:p>
        </w:tc>
      </w:tr>
      <w:tr w:rsidR="003B3BD2" w14:paraId="3F0D98F2" w14:textId="77777777">
        <w:tc>
          <w:tcPr>
            <w:tcW w:w="4320" w:type="dxa"/>
          </w:tcPr>
          <w:p w14:paraId="66EB15C2" w14:textId="77777777" w:rsidR="003B3BD2" w:rsidRDefault="00000000">
            <w:r>
              <w:t>Total revenue generated from Credit Card payments</w:t>
            </w:r>
          </w:p>
        </w:tc>
        <w:tc>
          <w:tcPr>
            <w:tcW w:w="4320" w:type="dxa"/>
          </w:tcPr>
          <w:p w14:paraId="63AEAC1C" w14:textId="77777777" w:rsidR="003B3BD2" w:rsidRDefault="00000000">
            <w:r>
              <w:t>SUMIFS</w:t>
            </w:r>
          </w:p>
        </w:tc>
      </w:tr>
      <w:tr w:rsidR="003B3BD2" w14:paraId="4B8B097C" w14:textId="77777777">
        <w:tc>
          <w:tcPr>
            <w:tcW w:w="4320" w:type="dxa"/>
          </w:tcPr>
          <w:p w14:paraId="07B14F8A" w14:textId="77777777" w:rsidR="003B3BD2" w:rsidRDefault="00000000">
            <w:r>
              <w:t>Total sales generated by PayPal transactions</w:t>
            </w:r>
          </w:p>
        </w:tc>
        <w:tc>
          <w:tcPr>
            <w:tcW w:w="4320" w:type="dxa"/>
          </w:tcPr>
          <w:p w14:paraId="38450985" w14:textId="77777777" w:rsidR="003B3BD2" w:rsidRDefault="00000000">
            <w:r>
              <w:t>SUMIF</w:t>
            </w:r>
          </w:p>
        </w:tc>
      </w:tr>
      <w:tr w:rsidR="003B3BD2" w14:paraId="08886373" w14:textId="77777777">
        <w:tc>
          <w:tcPr>
            <w:tcW w:w="4320" w:type="dxa"/>
          </w:tcPr>
          <w:p w14:paraId="2FF7AF8B" w14:textId="77777777" w:rsidR="003B3BD2" w:rsidRDefault="00000000">
            <w:r>
              <w:t>Total discount amount given across all orders</w:t>
            </w:r>
          </w:p>
        </w:tc>
        <w:tc>
          <w:tcPr>
            <w:tcW w:w="4320" w:type="dxa"/>
          </w:tcPr>
          <w:p w14:paraId="4C1624A3" w14:textId="77777777" w:rsidR="003B3BD2" w:rsidRDefault="00000000">
            <w:r>
              <w:t>SUM</w:t>
            </w:r>
          </w:p>
        </w:tc>
      </w:tr>
    </w:tbl>
    <w:p w14:paraId="735BEB45" w14:textId="77777777" w:rsidR="003B3BD2" w:rsidRDefault="00000000">
      <w:pPr>
        <w:pStyle w:val="Heading2"/>
      </w:pPr>
      <w:r>
        <w:t>IF Function</w:t>
      </w:r>
    </w:p>
    <w:p w14:paraId="1B8E2ABD" w14:textId="3CFF48A7" w:rsidR="00C70BB3" w:rsidRPr="00C70BB3" w:rsidRDefault="00C70BB3" w:rsidP="00C70BB3">
      <w:pPr>
        <w:rPr>
          <w:b/>
          <w:bCs/>
        </w:rPr>
      </w:pPr>
      <w:r w:rsidRPr="00C70BB3">
        <w:rPr>
          <w:b/>
          <w:bCs/>
        </w:rPr>
        <w:t>Task</w:t>
      </w:r>
      <w:r>
        <w:rPr>
          <w:b/>
          <w:bCs/>
        </w:rPr>
        <w:t xml:space="preserve">                                                                                                                        </w:t>
      </w:r>
      <w:r w:rsidRPr="00C70BB3">
        <w:rPr>
          <w:b/>
          <w:bCs/>
        </w:rPr>
        <w:t>Formula Used</w:t>
      </w:r>
    </w:p>
    <w:p w14:paraId="285DB49F" w14:textId="2AA92130" w:rsidR="003B3BD2" w:rsidRDefault="00000000">
      <w:r>
        <w:t xml:space="preserve">Created column as High/Low for Total Amount greater than 1500 </w:t>
      </w:r>
      <w:r w:rsidR="00C70BB3">
        <w:t xml:space="preserve">   </w:t>
      </w:r>
      <w:r>
        <w:t xml:space="preserve"> IF</w:t>
      </w:r>
    </w:p>
    <w:p w14:paraId="2DE709A9" w14:textId="2D149166" w:rsidR="003B3BD2" w:rsidRDefault="00000000" w:rsidP="00C70BB3">
      <w:pPr>
        <w:pStyle w:val="ListBullet"/>
        <w:numPr>
          <w:ilvl w:val="0"/>
          <w:numId w:val="0"/>
        </w:numPr>
        <w:ind w:left="360" w:hanging="360"/>
      </w:pPr>
      <w:r>
        <w:t xml:space="preserve">Created column as Order </w:t>
      </w:r>
      <w:r w:rsidR="00510141">
        <w:t>Value for</w:t>
      </w:r>
      <w:r w:rsidR="00C70BB3">
        <w:t xml:space="preserve"> below                                                   </w:t>
      </w:r>
      <w:r>
        <w:t>IFS</w:t>
      </w:r>
    </w:p>
    <w:p w14:paraId="136A6054" w14:textId="77777777" w:rsidR="003B3BD2" w:rsidRDefault="00000000">
      <w:pPr>
        <w:pStyle w:val="ListBullet2"/>
      </w:pPr>
      <w:r>
        <w:t>Premium – Greater than 2000</w:t>
      </w:r>
    </w:p>
    <w:p w14:paraId="72FE3860" w14:textId="77777777" w:rsidR="003B3BD2" w:rsidRDefault="00000000">
      <w:pPr>
        <w:pStyle w:val="ListBullet2"/>
      </w:pPr>
      <w:r>
        <w:lastRenderedPageBreak/>
        <w:t>High – Greater than 1000</w:t>
      </w:r>
    </w:p>
    <w:p w14:paraId="1DC5AE1E" w14:textId="77777777" w:rsidR="003B3BD2" w:rsidRDefault="00000000">
      <w:pPr>
        <w:pStyle w:val="ListBullet2"/>
      </w:pPr>
      <w:r>
        <w:t>Normal – Less than 1000</w:t>
      </w:r>
    </w:p>
    <w:p w14:paraId="43B57676" w14:textId="63180C67" w:rsidR="003B3BD2" w:rsidRDefault="00000000">
      <w:r>
        <w:t xml:space="preserve">Created column as Price for Discount &gt;15% and Total Amount &gt;1000 </w:t>
      </w:r>
      <w:r w:rsidR="00C70BB3">
        <w:t xml:space="preserve">  </w:t>
      </w:r>
      <w:r>
        <w:t>IF and AND</w:t>
      </w:r>
    </w:p>
    <w:p w14:paraId="238E643C" w14:textId="77777777" w:rsidR="003B3BD2" w:rsidRDefault="00000000">
      <w:pPr>
        <w:pStyle w:val="Heading2"/>
      </w:pPr>
      <w:r>
        <w:t>Average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3BD2" w14:paraId="7E8B4E71" w14:textId="77777777">
        <w:tc>
          <w:tcPr>
            <w:tcW w:w="4320" w:type="dxa"/>
          </w:tcPr>
          <w:p w14:paraId="28A823B2" w14:textId="77777777" w:rsidR="003B3BD2" w:rsidRPr="00C70BB3" w:rsidRDefault="00000000">
            <w:pPr>
              <w:rPr>
                <w:b/>
                <w:bCs/>
              </w:rPr>
            </w:pPr>
            <w:r w:rsidRPr="00C70BB3">
              <w:rPr>
                <w:b/>
                <w:bCs/>
              </w:rPr>
              <w:t>Task</w:t>
            </w:r>
          </w:p>
        </w:tc>
        <w:tc>
          <w:tcPr>
            <w:tcW w:w="4320" w:type="dxa"/>
          </w:tcPr>
          <w:p w14:paraId="556E2B98" w14:textId="77777777" w:rsidR="003B3BD2" w:rsidRPr="00C70BB3" w:rsidRDefault="00000000">
            <w:pPr>
              <w:rPr>
                <w:b/>
                <w:bCs/>
              </w:rPr>
            </w:pPr>
            <w:r w:rsidRPr="00C70BB3">
              <w:rPr>
                <w:b/>
                <w:bCs/>
              </w:rPr>
              <w:t>Formula Used</w:t>
            </w:r>
          </w:p>
        </w:tc>
      </w:tr>
      <w:tr w:rsidR="003B3BD2" w14:paraId="12901A92" w14:textId="77777777">
        <w:tc>
          <w:tcPr>
            <w:tcW w:w="4320" w:type="dxa"/>
          </w:tcPr>
          <w:p w14:paraId="414D384A" w14:textId="77777777" w:rsidR="003B3BD2" w:rsidRDefault="00000000">
            <w:r>
              <w:t>Average of Unit Price</w:t>
            </w:r>
          </w:p>
        </w:tc>
        <w:tc>
          <w:tcPr>
            <w:tcW w:w="4320" w:type="dxa"/>
          </w:tcPr>
          <w:p w14:paraId="4A7556CF" w14:textId="77777777" w:rsidR="003B3BD2" w:rsidRDefault="00000000">
            <w:r>
              <w:t>AVERAGE</w:t>
            </w:r>
          </w:p>
        </w:tc>
      </w:tr>
      <w:tr w:rsidR="003B3BD2" w14:paraId="4415461B" w14:textId="77777777">
        <w:tc>
          <w:tcPr>
            <w:tcW w:w="4320" w:type="dxa"/>
          </w:tcPr>
          <w:p w14:paraId="3D57FE93" w14:textId="77777777" w:rsidR="003B3BD2" w:rsidRDefault="00000000">
            <w:r>
              <w:t>Average Quantity Sold per Order</w:t>
            </w:r>
          </w:p>
        </w:tc>
        <w:tc>
          <w:tcPr>
            <w:tcW w:w="4320" w:type="dxa"/>
          </w:tcPr>
          <w:p w14:paraId="73CE1555" w14:textId="77777777" w:rsidR="003B3BD2" w:rsidRDefault="00000000">
            <w:r>
              <w:t>AVERAGE</w:t>
            </w:r>
          </w:p>
        </w:tc>
      </w:tr>
      <w:tr w:rsidR="003B3BD2" w14:paraId="3249A32B" w14:textId="77777777">
        <w:tc>
          <w:tcPr>
            <w:tcW w:w="4320" w:type="dxa"/>
          </w:tcPr>
          <w:p w14:paraId="7F2F46C2" w14:textId="77777777" w:rsidR="003B3BD2" w:rsidRDefault="00000000">
            <w:r>
              <w:t>Average of Total Amount for orders where Payment Type is PayPal</w:t>
            </w:r>
          </w:p>
        </w:tc>
        <w:tc>
          <w:tcPr>
            <w:tcW w:w="4320" w:type="dxa"/>
          </w:tcPr>
          <w:p w14:paraId="53BA6F38" w14:textId="77777777" w:rsidR="003B3BD2" w:rsidRDefault="00000000">
            <w:r>
              <w:t>AVERAGEIF</w:t>
            </w:r>
          </w:p>
        </w:tc>
      </w:tr>
      <w:tr w:rsidR="003B3BD2" w14:paraId="4051FA2F" w14:textId="77777777">
        <w:tc>
          <w:tcPr>
            <w:tcW w:w="4320" w:type="dxa"/>
          </w:tcPr>
          <w:p w14:paraId="4E056AB5" w14:textId="77777777" w:rsidR="003B3BD2" w:rsidRDefault="00000000">
            <w:r>
              <w:t>Average of Total Amount for orders where Payment Type is Credit Card and Quantity &gt; 2</w:t>
            </w:r>
          </w:p>
        </w:tc>
        <w:tc>
          <w:tcPr>
            <w:tcW w:w="4320" w:type="dxa"/>
          </w:tcPr>
          <w:p w14:paraId="40DB8389" w14:textId="77777777" w:rsidR="003B3BD2" w:rsidRDefault="00000000">
            <w:r>
              <w:t>AVERAGEIFS</w:t>
            </w:r>
          </w:p>
        </w:tc>
      </w:tr>
    </w:tbl>
    <w:p w14:paraId="23F7A7A1" w14:textId="77777777" w:rsidR="003B3BD2" w:rsidRDefault="00000000">
      <w:pPr>
        <w:pStyle w:val="Heading2"/>
      </w:pPr>
      <w:r>
        <w:t>Text Functions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3BD2" w14:paraId="2AF8B4E2" w14:textId="77777777">
        <w:tc>
          <w:tcPr>
            <w:tcW w:w="4320" w:type="dxa"/>
          </w:tcPr>
          <w:p w14:paraId="6EE69B0F" w14:textId="77777777" w:rsidR="003B3BD2" w:rsidRPr="00C70BB3" w:rsidRDefault="00000000">
            <w:pPr>
              <w:rPr>
                <w:b/>
                <w:bCs/>
              </w:rPr>
            </w:pPr>
            <w:r w:rsidRPr="00C70BB3">
              <w:rPr>
                <w:b/>
                <w:bCs/>
              </w:rPr>
              <w:t>Task</w:t>
            </w:r>
          </w:p>
        </w:tc>
        <w:tc>
          <w:tcPr>
            <w:tcW w:w="4320" w:type="dxa"/>
          </w:tcPr>
          <w:p w14:paraId="1FD78AE8" w14:textId="77777777" w:rsidR="003B3BD2" w:rsidRPr="00C70BB3" w:rsidRDefault="00000000">
            <w:pPr>
              <w:rPr>
                <w:b/>
                <w:bCs/>
              </w:rPr>
            </w:pPr>
            <w:r w:rsidRPr="00C70BB3">
              <w:rPr>
                <w:b/>
                <w:bCs/>
              </w:rPr>
              <w:t>Formula Used</w:t>
            </w:r>
          </w:p>
        </w:tc>
      </w:tr>
      <w:tr w:rsidR="003B3BD2" w14:paraId="61F735CA" w14:textId="77777777">
        <w:tc>
          <w:tcPr>
            <w:tcW w:w="4320" w:type="dxa"/>
          </w:tcPr>
          <w:p w14:paraId="22400A56" w14:textId="77777777" w:rsidR="003B3BD2" w:rsidRDefault="00000000">
            <w:r>
              <w:t>Merge Sale_ID and Quantity</w:t>
            </w:r>
          </w:p>
        </w:tc>
        <w:tc>
          <w:tcPr>
            <w:tcW w:w="4320" w:type="dxa"/>
          </w:tcPr>
          <w:p w14:paraId="0DD93C9E" w14:textId="77777777" w:rsidR="003B3BD2" w:rsidRDefault="00000000">
            <w:r>
              <w:t>CONCAT</w:t>
            </w:r>
          </w:p>
        </w:tc>
      </w:tr>
      <w:tr w:rsidR="003B3BD2" w14:paraId="6029641A" w14:textId="77777777">
        <w:tc>
          <w:tcPr>
            <w:tcW w:w="4320" w:type="dxa"/>
          </w:tcPr>
          <w:p w14:paraId="63D76FA8" w14:textId="77777777" w:rsidR="003B3BD2" w:rsidRDefault="00000000">
            <w:r>
              <w:t>Extract Year from Order_Date</w:t>
            </w:r>
          </w:p>
        </w:tc>
        <w:tc>
          <w:tcPr>
            <w:tcW w:w="4320" w:type="dxa"/>
          </w:tcPr>
          <w:p w14:paraId="5AE361BD" w14:textId="77777777" w:rsidR="003B3BD2" w:rsidRDefault="00000000">
            <w:r>
              <w:t>YEAR</w:t>
            </w:r>
          </w:p>
        </w:tc>
      </w:tr>
      <w:tr w:rsidR="003B3BD2" w14:paraId="1871BC81" w14:textId="77777777">
        <w:tc>
          <w:tcPr>
            <w:tcW w:w="4320" w:type="dxa"/>
          </w:tcPr>
          <w:p w14:paraId="2EF22E7C" w14:textId="77777777" w:rsidR="003B3BD2" w:rsidRDefault="00000000">
            <w:r>
              <w:t>Convert Month to Text</w:t>
            </w:r>
          </w:p>
        </w:tc>
        <w:tc>
          <w:tcPr>
            <w:tcW w:w="4320" w:type="dxa"/>
          </w:tcPr>
          <w:p w14:paraId="1BEE1A40" w14:textId="77777777" w:rsidR="003B3BD2" w:rsidRDefault="00000000">
            <w:r>
              <w:t>TEXT</w:t>
            </w:r>
          </w:p>
        </w:tc>
      </w:tr>
    </w:tbl>
    <w:p w14:paraId="5E595DA1" w14:textId="77777777" w:rsidR="003B3BD2" w:rsidRDefault="00000000">
      <w:r>
        <w:t>VLOOKUP – Implemented to fetch customer details (Customer Name, Loyalty_Level) and product details (Product_Name, Category, Cost) from related tables.</w:t>
      </w:r>
    </w:p>
    <w:p w14:paraId="2569CF3E" w14:textId="77777777" w:rsidR="003B3BD2" w:rsidRDefault="00000000">
      <w:pPr>
        <w:pStyle w:val="Heading1"/>
      </w:pPr>
      <w:r>
        <w:t>4. Descriptive Statistics</w:t>
      </w:r>
    </w:p>
    <w:p w14:paraId="67404A9F" w14:textId="77777777" w:rsidR="003B3BD2" w:rsidRDefault="00000000">
      <w:r>
        <w:t>A statistical overview was conducted to understand the scale of the business operations.</w:t>
      </w:r>
    </w:p>
    <w:p w14:paraId="287BB272" w14:textId="77777777" w:rsidR="003B3BD2" w:rsidRDefault="00000000">
      <w:r>
        <w:t>Calculated Sales Performance in the Sales Table and Inventory Valuation in the Product Table using Descriptive Statistics.</w:t>
      </w:r>
    </w:p>
    <w:p w14:paraId="2C797C7B" w14:textId="77777777" w:rsidR="003B3BD2" w:rsidRDefault="00000000">
      <w:pPr>
        <w:pStyle w:val="Heading1"/>
      </w:pPr>
      <w:r>
        <w:t>5. Data Summarization (Pivot Tables)</w:t>
      </w:r>
    </w:p>
    <w:p w14:paraId="4BA955F2" w14:textId="77777777" w:rsidR="003B3BD2" w:rsidRDefault="00000000">
      <w:pPr>
        <w:pStyle w:val="ListBullet"/>
      </w:pPr>
      <w:r>
        <w:t>Category Wise Total Sales – Identified which product categories drive the highest revenue.</w:t>
      </w:r>
    </w:p>
    <w:p w14:paraId="3A5307E5" w14:textId="77777777" w:rsidR="003B3BD2" w:rsidRDefault="00000000">
      <w:pPr>
        <w:pStyle w:val="ListBullet"/>
      </w:pPr>
      <w:r>
        <w:t>Distribution of Orders – Analyzed the distribution of orders based on quantity purchased per order.</w:t>
      </w:r>
    </w:p>
    <w:p w14:paraId="1E62B402" w14:textId="77777777" w:rsidR="003B3BD2" w:rsidRDefault="00000000">
      <w:pPr>
        <w:pStyle w:val="ListBullet"/>
      </w:pPr>
      <w:r>
        <w:t>Yearly Total Sales – Highlighted the most commonly used payment types by customers year wise.</w:t>
      </w:r>
    </w:p>
    <w:p w14:paraId="4BA08612" w14:textId="77777777" w:rsidR="003B3BD2" w:rsidRDefault="00000000">
      <w:pPr>
        <w:pStyle w:val="ListBullet"/>
      </w:pPr>
      <w:r>
        <w:lastRenderedPageBreak/>
        <w:t>Monthly Total Sales – Analyzed how sales performance fluctuates across different months.</w:t>
      </w:r>
    </w:p>
    <w:p w14:paraId="6844361B" w14:textId="77777777" w:rsidR="003B3BD2" w:rsidRDefault="00000000">
      <w:pPr>
        <w:pStyle w:val="ListBullet"/>
      </w:pPr>
      <w:r>
        <w:t>Store Comparison – Compared monthly sales performance across different store locations.</w:t>
      </w:r>
    </w:p>
    <w:p w14:paraId="1BDC9449" w14:textId="77777777" w:rsidR="003B3BD2" w:rsidRDefault="00000000">
      <w:pPr>
        <w:pStyle w:val="ListBullet"/>
      </w:pPr>
      <w:r w:rsidRPr="00EE0F29">
        <w:rPr>
          <w:b/>
          <w:bCs/>
        </w:rPr>
        <w:t xml:space="preserve">Sparklines </w:t>
      </w:r>
      <w:r>
        <w:t>– Integrated mini-trendlines to show individual store performance at a glance.</w:t>
      </w:r>
    </w:p>
    <w:p w14:paraId="78316C43" w14:textId="312E3CE9" w:rsidR="003B3BD2" w:rsidRDefault="00000000">
      <w:pPr>
        <w:pStyle w:val="Heading1"/>
      </w:pPr>
      <w:r>
        <w:t xml:space="preserve">6. </w:t>
      </w:r>
      <w:r w:rsidR="002634DB">
        <w:t>Data</w:t>
      </w:r>
      <w:r>
        <w:t xml:space="preserve"> Visualization</w:t>
      </w:r>
    </w:p>
    <w:p w14:paraId="1B134BF1" w14:textId="77777777" w:rsidR="003B3BD2" w:rsidRDefault="00000000">
      <w:pPr>
        <w:pStyle w:val="ListBullet"/>
      </w:pPr>
      <w:r w:rsidRPr="006C2954">
        <w:rPr>
          <w:b/>
          <w:bCs/>
        </w:rPr>
        <w:t>Pie Chart</w:t>
      </w:r>
      <w:r>
        <w:t xml:space="preserve"> – Visualizes Category-wise Total Sales showing Sports (25%) and Electronics (23%) as leading categories.</w:t>
      </w:r>
    </w:p>
    <w:p w14:paraId="4E550AEE" w14:textId="77777777" w:rsidR="003B3BD2" w:rsidRDefault="00000000">
      <w:pPr>
        <w:pStyle w:val="ListBullet"/>
      </w:pPr>
      <w:r w:rsidRPr="006C2954">
        <w:rPr>
          <w:b/>
          <w:bCs/>
        </w:rPr>
        <w:t>Column Chart</w:t>
      </w:r>
      <w:r>
        <w:t xml:space="preserve"> – Illustrates Year-wise Total Sales by Payment Type.</w:t>
      </w:r>
    </w:p>
    <w:p w14:paraId="2F913703" w14:textId="77777777" w:rsidR="003B3BD2" w:rsidRDefault="00000000">
      <w:pPr>
        <w:pStyle w:val="ListBullet"/>
      </w:pPr>
      <w:r w:rsidRPr="006C2954">
        <w:rPr>
          <w:b/>
          <w:bCs/>
        </w:rPr>
        <w:t>Line Chart</w:t>
      </w:r>
      <w:r>
        <w:t xml:space="preserve"> – Shows the Monthly Total Sales Trend.</w:t>
      </w:r>
    </w:p>
    <w:p w14:paraId="70F82CCD" w14:textId="77777777" w:rsidR="003B3BD2" w:rsidRDefault="00000000">
      <w:pPr>
        <w:pStyle w:val="ListBullet"/>
      </w:pPr>
      <w:r w:rsidRPr="006C2954">
        <w:rPr>
          <w:b/>
          <w:bCs/>
        </w:rPr>
        <w:t>Scatter Chart</w:t>
      </w:r>
      <w:r>
        <w:t xml:space="preserve"> – Used to analyze distribution of orders based on quantity.</w:t>
      </w:r>
    </w:p>
    <w:p w14:paraId="7BDBB5F2" w14:textId="19DBE798" w:rsidR="003B3BD2" w:rsidRDefault="00000000">
      <w:pPr>
        <w:pStyle w:val="ListBullet"/>
      </w:pPr>
      <w:r>
        <w:t xml:space="preserve">Interactive </w:t>
      </w:r>
      <w:r w:rsidRPr="006C2954">
        <w:rPr>
          <w:b/>
          <w:bCs/>
        </w:rPr>
        <w:t>Slicers</w:t>
      </w:r>
      <w:r>
        <w:t xml:space="preserve"> – City-wise slicer allows filtering the </w:t>
      </w:r>
      <w:r w:rsidR="002634DB">
        <w:t xml:space="preserve">Pie, Column and Line chart </w:t>
      </w:r>
      <w:r>
        <w:t>dashboard by city.</w:t>
      </w:r>
    </w:p>
    <w:p w14:paraId="36E00052" w14:textId="77777777" w:rsidR="003B3BD2" w:rsidRDefault="00000000">
      <w:pPr>
        <w:pStyle w:val="Heading1"/>
      </w:pPr>
      <w:r>
        <w:t>Key Business Insights and Findings</w:t>
      </w:r>
    </w:p>
    <w:p w14:paraId="47B67515" w14:textId="2F69C3E8" w:rsidR="006C2954" w:rsidRDefault="006C2954" w:rsidP="006C2954">
      <w:pPr>
        <w:pStyle w:val="ListBullet"/>
        <w:numPr>
          <w:ilvl w:val="0"/>
          <w:numId w:val="0"/>
        </w:numPr>
        <w:ind w:left="360" w:hanging="360"/>
      </w:pPr>
      <w:r w:rsidRPr="006C2954">
        <w:rPr>
          <w:b/>
          <w:bCs/>
        </w:rPr>
        <w:t>1. Category-wise Sales</w:t>
      </w:r>
    </w:p>
    <w:p w14:paraId="136694A8" w14:textId="6B8384E8" w:rsidR="006C2954" w:rsidRDefault="006C2954" w:rsidP="006C2954">
      <w:pPr>
        <w:pStyle w:val="ListBullet"/>
      </w:pPr>
      <w:r>
        <w:t>Sports and Electronics categories together contribute nearly 48% of total sales, making them the primary revenue drivers for the e-commerce platform.</w:t>
      </w:r>
    </w:p>
    <w:p w14:paraId="6161B1FE" w14:textId="77777777" w:rsidR="006C2954" w:rsidRDefault="006C2954" w:rsidP="006C2954">
      <w:pPr>
        <w:pStyle w:val="ListBullet"/>
      </w:pPr>
      <w:r>
        <w:t>Beauty and Clothing categories generate comparatively lower sales share, indicating potential opportunities for targeted promotions or product diversification to improve category performance.</w:t>
      </w:r>
    </w:p>
    <w:p w14:paraId="1D908A3E" w14:textId="77777777" w:rsidR="006C2954" w:rsidRDefault="006C2954" w:rsidP="006C2954">
      <w:pPr>
        <w:pStyle w:val="ListBullet"/>
        <w:numPr>
          <w:ilvl w:val="0"/>
          <w:numId w:val="0"/>
        </w:numPr>
      </w:pPr>
    </w:p>
    <w:p w14:paraId="48A405AA" w14:textId="6F40A1EA" w:rsidR="006C2954" w:rsidRPr="006C2954" w:rsidRDefault="006C2954" w:rsidP="006C2954">
      <w:pPr>
        <w:pStyle w:val="ListBullet"/>
        <w:numPr>
          <w:ilvl w:val="0"/>
          <w:numId w:val="0"/>
        </w:numPr>
        <w:rPr>
          <w:b/>
          <w:bCs/>
        </w:rPr>
      </w:pPr>
      <w:r w:rsidRPr="006C2954">
        <w:rPr>
          <w:b/>
          <w:bCs/>
        </w:rPr>
        <w:t>2. Monthly Sales Trend</w:t>
      </w:r>
    </w:p>
    <w:p w14:paraId="682AC0B2" w14:textId="77777777" w:rsidR="006C2954" w:rsidRDefault="006C2954" w:rsidP="006C2954">
      <w:pPr>
        <w:pStyle w:val="ListBullet"/>
      </w:pPr>
      <w:r>
        <w:t>Sales show seasonal fluctuations, with noticeable declines during certain months and recovery toward the later part of the year, suggesting demand variability across the calendar.</w:t>
      </w:r>
    </w:p>
    <w:p w14:paraId="4A10330C" w14:textId="77777777" w:rsidR="006C2954" w:rsidRDefault="006C2954" w:rsidP="006C2954">
      <w:pPr>
        <w:pStyle w:val="ListBullet"/>
      </w:pPr>
      <w:r>
        <w:t>The sharp drop observed in one of the months indicates a possible seasonal or operational gap, highlighting the need for promotional campaigns during low-performing periods.</w:t>
      </w:r>
    </w:p>
    <w:p w14:paraId="6A832375" w14:textId="77777777" w:rsidR="006C2954" w:rsidRDefault="006C2954" w:rsidP="006C2954">
      <w:pPr>
        <w:pStyle w:val="ListBullet"/>
        <w:numPr>
          <w:ilvl w:val="0"/>
          <w:numId w:val="0"/>
        </w:numPr>
        <w:ind w:left="360"/>
      </w:pPr>
    </w:p>
    <w:p w14:paraId="06CE5C5E" w14:textId="77777777" w:rsidR="006C2954" w:rsidRPr="006C2954" w:rsidRDefault="006C2954" w:rsidP="006C2954">
      <w:pPr>
        <w:pStyle w:val="ListBullet"/>
        <w:numPr>
          <w:ilvl w:val="0"/>
          <w:numId w:val="0"/>
        </w:numPr>
        <w:rPr>
          <w:b/>
          <w:bCs/>
        </w:rPr>
      </w:pPr>
      <w:r w:rsidRPr="006C2954">
        <w:rPr>
          <w:b/>
          <w:bCs/>
        </w:rPr>
        <w:t>3. Payment Type vs Total Sales</w:t>
      </w:r>
    </w:p>
    <w:p w14:paraId="382FCF96" w14:textId="77777777" w:rsidR="006C2954" w:rsidRDefault="006C2954" w:rsidP="006C2954">
      <w:pPr>
        <w:pStyle w:val="ListBullet"/>
      </w:pPr>
      <w:r>
        <w:t>Credit Card transactions consistently generate the highest sales contribution, indicating strong customer preference for digital payment methods.</w:t>
      </w:r>
    </w:p>
    <w:p w14:paraId="2ECAA441" w14:textId="22E0BC8C" w:rsidR="006C2954" w:rsidRDefault="006C2954" w:rsidP="006C2954">
      <w:pPr>
        <w:pStyle w:val="ListBullet"/>
      </w:pPr>
      <w:r>
        <w:t>COD and PayPal transactions remain relatively stable across the years, suggesting a balanced distribution of payment options without heavy dependence on a single payment channel.</w:t>
      </w:r>
    </w:p>
    <w:p w14:paraId="0766A70C" w14:textId="77777777" w:rsidR="006C2954" w:rsidRDefault="006C2954" w:rsidP="006C2954">
      <w:pPr>
        <w:pStyle w:val="ListBullet"/>
        <w:numPr>
          <w:ilvl w:val="0"/>
          <w:numId w:val="0"/>
        </w:numPr>
        <w:ind w:left="360"/>
      </w:pPr>
    </w:p>
    <w:p w14:paraId="559FBCCA" w14:textId="77777777" w:rsidR="006C2954" w:rsidRDefault="006C2954" w:rsidP="006C2954">
      <w:pPr>
        <w:pStyle w:val="ListBullet"/>
        <w:numPr>
          <w:ilvl w:val="0"/>
          <w:numId w:val="0"/>
        </w:numPr>
        <w:ind w:left="360" w:hanging="360"/>
      </w:pPr>
    </w:p>
    <w:p w14:paraId="5008736B" w14:textId="77777777" w:rsidR="006C2954" w:rsidRDefault="006C2954" w:rsidP="006C2954">
      <w:pPr>
        <w:pStyle w:val="ListBullet"/>
        <w:numPr>
          <w:ilvl w:val="0"/>
          <w:numId w:val="0"/>
        </w:numPr>
        <w:ind w:left="360" w:hanging="360"/>
      </w:pPr>
    </w:p>
    <w:p w14:paraId="01A6AA69" w14:textId="6C1A825F" w:rsidR="006C2954" w:rsidRPr="006C2954" w:rsidRDefault="006C2954" w:rsidP="006C2954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6C2954">
        <w:rPr>
          <w:b/>
          <w:bCs/>
        </w:rPr>
        <w:lastRenderedPageBreak/>
        <w:t>4. Quantity-wise Orders</w:t>
      </w:r>
    </w:p>
    <w:p w14:paraId="5A59120C" w14:textId="77777777" w:rsidR="006C2954" w:rsidRDefault="006C2954" w:rsidP="006C2954">
      <w:pPr>
        <w:pStyle w:val="ListBullet"/>
      </w:pPr>
      <w:r>
        <w:t>The majority of orders are concentrated around low purchase quantities (1–2 items), indicating typical consumer purchasing behavior focused on smaller baskets.</w:t>
      </w:r>
    </w:p>
    <w:p w14:paraId="34D0ACF2" w14:textId="2F7C6DAB" w:rsidR="006C2954" w:rsidRDefault="006C2954" w:rsidP="006C2954">
      <w:pPr>
        <w:pStyle w:val="ListBullet"/>
      </w:pPr>
      <w:r>
        <w:t>Order frequency declines as quantity increases, suggesting potential opportunities for bundle offers or quantity-based discounts to increase the average order value.</w:t>
      </w:r>
    </w:p>
    <w:p w14:paraId="1FA82146" w14:textId="77777777" w:rsidR="003B3BD2" w:rsidRDefault="00000000">
      <w:pPr>
        <w:pStyle w:val="Heading1"/>
      </w:pPr>
      <w:r>
        <w:t>Technical Skills Demonstrated</w:t>
      </w:r>
    </w:p>
    <w:p w14:paraId="10113FD1" w14:textId="77777777" w:rsidR="003B3BD2" w:rsidRDefault="00000000">
      <w:r>
        <w:t>Tools: Microsoft Excel, Power Query</w:t>
      </w:r>
    </w:p>
    <w:p w14:paraId="00C9F00C" w14:textId="77777777" w:rsidR="003B3BD2" w:rsidRDefault="00000000">
      <w:r>
        <w:t>Functions: VLOOKUP, SUMIFS, COUNTIFS, IF/IFS, TEXT, YEAR</w:t>
      </w:r>
    </w:p>
    <w:p w14:paraId="5E0ABBE6" w14:textId="77777777" w:rsidR="003B3BD2" w:rsidRDefault="00000000">
      <w:r>
        <w:t>Techniques: Pivot Tables, Charts, Data Visualization</w:t>
      </w:r>
    </w:p>
    <w:p w14:paraId="5CD74198" w14:textId="77777777" w:rsidR="003B3BD2" w:rsidRDefault="00000000">
      <w:pPr>
        <w:pStyle w:val="Heading1"/>
      </w:pPr>
      <w:r>
        <w:t>Final Dashboard</w:t>
      </w:r>
    </w:p>
    <w:p w14:paraId="48FC3DC2" w14:textId="0562D2DA" w:rsidR="003B3BD2" w:rsidRDefault="00000000">
      <w:r>
        <w:t xml:space="preserve">All charts are formatted with professional colors and a clean layout, featuring a </w:t>
      </w:r>
      <w:r w:rsidR="003F0446">
        <w:t>city</w:t>
      </w:r>
      <w:r>
        <w:t>-wise Slicer that allows interactive analysis by automatically updating the Category, Trend, Payment charts.</w:t>
      </w:r>
    </w:p>
    <w:p w14:paraId="6E207984" w14:textId="77777777" w:rsidR="00D1462F" w:rsidRDefault="00D1462F"/>
    <w:p w14:paraId="0B5A1B0A" w14:textId="69A1E935" w:rsidR="00D1462F" w:rsidRDefault="00D1462F">
      <w:r w:rsidRPr="00D1462F">
        <w:drawing>
          <wp:inline distT="0" distB="0" distL="0" distR="0" wp14:anchorId="037C878D" wp14:editId="7B0948F9">
            <wp:extent cx="6293485" cy="3848100"/>
            <wp:effectExtent l="0" t="0" r="0" b="0"/>
            <wp:docPr id="21299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59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2983" cy="386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6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56E9A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28A7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217536">
    <w:abstractNumId w:val="8"/>
  </w:num>
  <w:num w:numId="2" w16cid:durableId="1688215174">
    <w:abstractNumId w:val="6"/>
  </w:num>
  <w:num w:numId="3" w16cid:durableId="789977030">
    <w:abstractNumId w:val="5"/>
  </w:num>
  <w:num w:numId="4" w16cid:durableId="1840074703">
    <w:abstractNumId w:val="4"/>
  </w:num>
  <w:num w:numId="5" w16cid:durableId="1221209574">
    <w:abstractNumId w:val="7"/>
  </w:num>
  <w:num w:numId="6" w16cid:durableId="894775211">
    <w:abstractNumId w:val="3"/>
  </w:num>
  <w:num w:numId="7" w16cid:durableId="501091766">
    <w:abstractNumId w:val="2"/>
  </w:num>
  <w:num w:numId="8" w16cid:durableId="1489320774">
    <w:abstractNumId w:val="1"/>
  </w:num>
  <w:num w:numId="9" w16cid:durableId="107258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4DB"/>
    <w:rsid w:val="0029639D"/>
    <w:rsid w:val="00326F90"/>
    <w:rsid w:val="003B3BD2"/>
    <w:rsid w:val="003F0446"/>
    <w:rsid w:val="00510141"/>
    <w:rsid w:val="00572BB9"/>
    <w:rsid w:val="006C2954"/>
    <w:rsid w:val="00AA1D8D"/>
    <w:rsid w:val="00B47730"/>
    <w:rsid w:val="00C70BB3"/>
    <w:rsid w:val="00CB0664"/>
    <w:rsid w:val="00D1462F"/>
    <w:rsid w:val="00EE0F29"/>
    <w:rsid w:val="00FC693F"/>
    <w:rsid w:val="00FD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7A478"/>
  <w14:defaultImageDpi w14:val="300"/>
  <w15:docId w15:val="{6C6D88EA-8487-473A-AA44-BF1C38ED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selvarajrekaa@gmail.com</cp:lastModifiedBy>
  <cp:revision>5</cp:revision>
  <dcterms:created xsi:type="dcterms:W3CDTF">2026-03-10T17:39:00Z</dcterms:created>
  <dcterms:modified xsi:type="dcterms:W3CDTF">2026-04-16T15:33:00Z</dcterms:modified>
  <cp:category/>
</cp:coreProperties>
</file>