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D22A5" w14:textId="77777777" w:rsidR="00796590" w:rsidRPr="005450FE" w:rsidRDefault="00796590" w:rsidP="00796590">
      <w:pPr>
        <w:pStyle w:val="NormalWeb"/>
        <w:rPr>
          <w:b/>
          <w:bCs/>
        </w:rPr>
      </w:pPr>
    </w:p>
    <w:p w14:paraId="2CD6EC36" w14:textId="77777777" w:rsidR="00796590" w:rsidRPr="005450FE" w:rsidRDefault="00796590" w:rsidP="00796590">
      <w:pPr>
        <w:pStyle w:val="BodyText"/>
        <w:rPr>
          <w:sz w:val="21"/>
        </w:rPr>
      </w:pPr>
    </w:p>
    <w:p w14:paraId="4C30918C" w14:textId="73527431" w:rsidR="00796590" w:rsidRDefault="00796590" w:rsidP="00796590">
      <w:pPr>
        <w:pStyle w:val="BodyText"/>
        <w:ind w:left="3295"/>
        <w:rPr>
          <w:sz w:val="20"/>
        </w:rPr>
      </w:pPr>
    </w:p>
    <w:p w14:paraId="7869B4CF" w14:textId="77777777" w:rsidR="00C20AD5" w:rsidRDefault="00C20AD5" w:rsidP="00796590">
      <w:pPr>
        <w:pStyle w:val="BodyText"/>
        <w:ind w:left="3295"/>
        <w:rPr>
          <w:sz w:val="20"/>
        </w:rPr>
      </w:pPr>
    </w:p>
    <w:p w14:paraId="6438E079" w14:textId="77777777" w:rsidR="00C20AD5" w:rsidRDefault="00C20AD5" w:rsidP="00796590">
      <w:pPr>
        <w:pStyle w:val="BodyText"/>
        <w:ind w:left="3295"/>
        <w:rPr>
          <w:sz w:val="20"/>
        </w:rPr>
      </w:pPr>
    </w:p>
    <w:p w14:paraId="5F42F56C" w14:textId="77777777" w:rsidR="00C20AD5" w:rsidRDefault="00C20AD5" w:rsidP="00796590">
      <w:pPr>
        <w:pStyle w:val="BodyText"/>
        <w:ind w:left="3295"/>
        <w:rPr>
          <w:sz w:val="20"/>
        </w:rPr>
      </w:pPr>
    </w:p>
    <w:p w14:paraId="4CE0647C" w14:textId="77777777" w:rsidR="00C20AD5" w:rsidRDefault="00C20AD5" w:rsidP="00796590">
      <w:pPr>
        <w:pStyle w:val="BodyText"/>
        <w:ind w:left="3295"/>
        <w:rPr>
          <w:sz w:val="20"/>
        </w:rPr>
      </w:pPr>
    </w:p>
    <w:p w14:paraId="402464D4" w14:textId="77777777" w:rsidR="00C20AD5" w:rsidRDefault="00C20AD5" w:rsidP="00796590">
      <w:pPr>
        <w:pStyle w:val="BodyText"/>
        <w:ind w:left="3295"/>
        <w:rPr>
          <w:sz w:val="20"/>
        </w:rPr>
      </w:pPr>
    </w:p>
    <w:p w14:paraId="71404197" w14:textId="77777777" w:rsidR="00C20AD5" w:rsidRPr="005450FE" w:rsidRDefault="00C20AD5" w:rsidP="00796590">
      <w:pPr>
        <w:pStyle w:val="BodyText"/>
        <w:ind w:left="3295"/>
        <w:rPr>
          <w:sz w:val="20"/>
        </w:rPr>
      </w:pPr>
    </w:p>
    <w:p w14:paraId="7E4C7359" w14:textId="77777777" w:rsidR="00796590" w:rsidRPr="005450FE" w:rsidRDefault="00796590" w:rsidP="00796590">
      <w:pPr>
        <w:pStyle w:val="BodyText"/>
        <w:rPr>
          <w:sz w:val="20"/>
        </w:rPr>
      </w:pPr>
    </w:p>
    <w:p w14:paraId="55F20A6D" w14:textId="77777777" w:rsidR="00796590" w:rsidRPr="005450FE" w:rsidRDefault="00796590" w:rsidP="00796590">
      <w:pPr>
        <w:pStyle w:val="BodyText"/>
        <w:rPr>
          <w:sz w:val="20"/>
        </w:rPr>
      </w:pPr>
    </w:p>
    <w:p w14:paraId="25E1F393" w14:textId="71482DDF" w:rsidR="00796590" w:rsidRDefault="00796590" w:rsidP="00796590">
      <w:pPr>
        <w:spacing w:line="360" w:lineRule="auto"/>
        <w:jc w:val="center"/>
        <w:rPr>
          <w:rFonts w:ascii="Times New Roman" w:hAnsi="Times New Roman" w:cs="Times New Roman"/>
          <w:b/>
          <w:bCs/>
          <w:sz w:val="40"/>
          <w:szCs w:val="40"/>
        </w:rPr>
      </w:pPr>
      <w:r w:rsidRPr="005450FE">
        <w:rPr>
          <w:rFonts w:ascii="Times New Roman" w:hAnsi="Times New Roman" w:cs="Times New Roman"/>
          <w:b/>
          <w:bCs/>
          <w:sz w:val="40"/>
          <w:szCs w:val="40"/>
        </w:rPr>
        <w:t xml:space="preserve">Statistical Forecasting Project </w:t>
      </w:r>
    </w:p>
    <w:p w14:paraId="283A7776" w14:textId="3CA3C757" w:rsidR="00C20AD5" w:rsidRPr="005450FE" w:rsidRDefault="00C20AD5" w:rsidP="00796590">
      <w:pPr>
        <w:spacing w:line="360" w:lineRule="auto"/>
        <w:jc w:val="center"/>
        <w:rPr>
          <w:rFonts w:ascii="Times New Roman" w:hAnsi="Times New Roman" w:cs="Times New Roman"/>
          <w:b/>
          <w:sz w:val="40"/>
          <w:szCs w:val="40"/>
        </w:rPr>
      </w:pPr>
      <w:r w:rsidRPr="00C20AD5">
        <w:rPr>
          <w:rFonts w:ascii="Times New Roman" w:hAnsi="Times New Roman" w:cs="Times New Roman"/>
          <w:b/>
          <w:bCs/>
          <w:sz w:val="40"/>
          <w:szCs w:val="40"/>
        </w:rPr>
        <w:t>Forecasting Restaurant Visitor Data for Operational Planning</w:t>
      </w:r>
    </w:p>
    <w:p w14:paraId="684A0386" w14:textId="77777777" w:rsidR="00796590" w:rsidRPr="005450FE" w:rsidRDefault="00796590" w:rsidP="00796590">
      <w:pPr>
        <w:pStyle w:val="BodyText"/>
        <w:spacing w:before="2"/>
        <w:rPr>
          <w:b/>
          <w:sz w:val="53"/>
        </w:rPr>
      </w:pPr>
    </w:p>
    <w:p w14:paraId="3C4CFC6C" w14:textId="7F62E4C0" w:rsidR="00C20AD5" w:rsidRPr="00C20AD5" w:rsidRDefault="00C20AD5" w:rsidP="00C20AD5">
      <w:pPr>
        <w:spacing w:line="360" w:lineRule="auto"/>
        <w:jc w:val="center"/>
        <w:rPr>
          <w:rFonts w:ascii="Times New Roman" w:hAnsi="Times New Roman" w:cs="Times New Roman"/>
          <w:sz w:val="40"/>
          <w:szCs w:val="40"/>
        </w:rPr>
      </w:pPr>
      <w:r>
        <w:rPr>
          <w:rFonts w:ascii="Times New Roman" w:hAnsi="Times New Roman" w:cs="Times New Roman"/>
          <w:b/>
          <w:bCs/>
          <w:sz w:val="40"/>
          <w:szCs w:val="40"/>
        </w:rPr>
        <w:t>Created</w:t>
      </w:r>
      <w:r w:rsidR="00796590" w:rsidRPr="005450FE">
        <w:rPr>
          <w:rFonts w:ascii="Times New Roman" w:hAnsi="Times New Roman" w:cs="Times New Roman"/>
          <w:b/>
          <w:bCs/>
          <w:spacing w:val="-4"/>
          <w:sz w:val="40"/>
          <w:szCs w:val="40"/>
        </w:rPr>
        <w:t xml:space="preserve"> </w:t>
      </w:r>
      <w:r w:rsidR="00796590" w:rsidRPr="005450FE">
        <w:rPr>
          <w:rFonts w:ascii="Times New Roman" w:hAnsi="Times New Roman" w:cs="Times New Roman"/>
          <w:b/>
          <w:bCs/>
          <w:sz w:val="40"/>
          <w:szCs w:val="40"/>
        </w:rPr>
        <w:t>by:</w:t>
      </w:r>
      <w:r>
        <w:rPr>
          <w:rFonts w:ascii="Times New Roman" w:hAnsi="Times New Roman" w:cs="Times New Roman"/>
          <w:b/>
          <w:bCs/>
          <w:sz w:val="40"/>
          <w:szCs w:val="40"/>
        </w:rPr>
        <w:t xml:space="preserve"> </w:t>
      </w:r>
      <w:r w:rsidR="00796590" w:rsidRPr="00C20AD5">
        <w:rPr>
          <w:rFonts w:ascii="Times New Roman" w:hAnsi="Times New Roman" w:cs="Times New Roman"/>
          <w:sz w:val="40"/>
          <w:szCs w:val="40"/>
        </w:rPr>
        <w:t xml:space="preserve">Rekha Devendra </w:t>
      </w:r>
    </w:p>
    <w:p w14:paraId="3210778B" w14:textId="09E1F3A7" w:rsidR="00D42C84" w:rsidRPr="00C20AD5" w:rsidRDefault="00C20AD5" w:rsidP="00C20AD5">
      <w:pPr>
        <w:spacing w:line="360" w:lineRule="auto"/>
        <w:jc w:val="center"/>
        <w:rPr>
          <w:rFonts w:ascii="Times New Roman" w:hAnsi="Times New Roman" w:cs="Times New Roman"/>
          <w:sz w:val="40"/>
          <w:szCs w:val="40"/>
        </w:rPr>
      </w:pPr>
      <w:r>
        <w:rPr>
          <w:rFonts w:ascii="Times New Roman" w:hAnsi="Times New Roman" w:cs="Times New Roman"/>
          <w:b/>
          <w:bCs/>
          <w:sz w:val="36"/>
          <w:szCs w:val="36"/>
        </w:rPr>
        <w:t>Created</w:t>
      </w:r>
      <w:r w:rsidR="00796590" w:rsidRPr="005450FE">
        <w:rPr>
          <w:rFonts w:ascii="Times New Roman" w:hAnsi="Times New Roman" w:cs="Times New Roman"/>
          <w:b/>
          <w:bCs/>
          <w:sz w:val="36"/>
          <w:szCs w:val="36"/>
        </w:rPr>
        <w:t xml:space="preserve"> date: </w:t>
      </w:r>
      <w:r w:rsidR="00796590" w:rsidRPr="005450FE">
        <w:rPr>
          <w:rFonts w:ascii="Times New Roman" w:hAnsi="Times New Roman" w:cs="Times New Roman"/>
          <w:sz w:val="36"/>
          <w:szCs w:val="36"/>
        </w:rPr>
        <w:t>October 19, 2024</w:t>
      </w:r>
    </w:p>
    <w:p w14:paraId="325ED2A7" w14:textId="2430EA06" w:rsidR="00D42C84" w:rsidRDefault="00D42C84" w:rsidP="00D42C84">
      <w:pPr>
        <w:rPr>
          <w:rFonts w:ascii="Times New Roman" w:hAnsi="Times New Roman" w:cs="Times New Roman"/>
          <w:sz w:val="36"/>
          <w:szCs w:val="36"/>
        </w:rPr>
      </w:pPr>
      <w:r>
        <w:rPr>
          <w:rFonts w:ascii="Times New Roman" w:hAnsi="Times New Roman" w:cs="Times New Roman"/>
          <w:sz w:val="36"/>
          <w:szCs w:val="36"/>
        </w:rPr>
        <w:br w:type="page"/>
      </w:r>
    </w:p>
    <w:sdt>
      <w:sdtPr>
        <w:rPr>
          <w:rFonts w:asciiTheme="minorHAnsi" w:eastAsiaTheme="minorHAnsi" w:hAnsiTheme="minorHAnsi" w:cstheme="minorBidi"/>
          <w:color w:val="auto"/>
          <w:kern w:val="2"/>
          <w:sz w:val="22"/>
          <w:szCs w:val="22"/>
          <w:lang w:val="en-CA"/>
          <w14:ligatures w14:val="standardContextual"/>
        </w:rPr>
        <w:id w:val="-837680326"/>
        <w:docPartObj>
          <w:docPartGallery w:val="Table of Contents"/>
          <w:docPartUnique/>
        </w:docPartObj>
      </w:sdtPr>
      <w:sdtEndPr>
        <w:rPr>
          <w:b/>
          <w:bCs/>
          <w:noProof/>
        </w:rPr>
      </w:sdtEndPr>
      <w:sdtContent>
        <w:p w14:paraId="4E5B7F05" w14:textId="2DB8167F" w:rsidR="00D42C84" w:rsidRPr="00572456" w:rsidRDefault="00D42C84" w:rsidP="00572456">
          <w:pPr>
            <w:pStyle w:val="TOCHeading"/>
            <w:jc w:val="center"/>
          </w:pPr>
          <w:r w:rsidRPr="00D42C84">
            <w:rPr>
              <w:rStyle w:val="Heading1Char"/>
              <w:rFonts w:ascii="Times New Roman" w:hAnsi="Times New Roman" w:cs="Times New Roman"/>
              <w:b/>
              <w:bCs/>
            </w:rPr>
            <w:t>Table of Contents</w:t>
          </w:r>
        </w:p>
        <w:p w14:paraId="6E4B801D" w14:textId="3A5D0836" w:rsidR="00D42C84" w:rsidRPr="00D42C84" w:rsidRDefault="00D42C84" w:rsidP="00572456">
          <w:pPr>
            <w:pStyle w:val="TOC1"/>
            <w:tabs>
              <w:tab w:val="left" w:pos="440"/>
              <w:tab w:val="right" w:leader="dot" w:pos="9350"/>
            </w:tabs>
            <w:spacing w:line="360" w:lineRule="auto"/>
            <w:rPr>
              <w:rFonts w:ascii="Times New Roman" w:hAnsi="Times New Roman"/>
              <w:noProof/>
              <w:kern w:val="2"/>
              <w:sz w:val="28"/>
              <w:szCs w:val="28"/>
              <w:lang w:val="en-CA" w:eastAsia="en-CA"/>
              <w14:ligatures w14:val="standardContextual"/>
            </w:rPr>
          </w:pPr>
          <w:r w:rsidRPr="00D42C84">
            <w:rPr>
              <w:rFonts w:ascii="Times New Roman" w:hAnsi="Times New Roman"/>
              <w:sz w:val="24"/>
              <w:szCs w:val="24"/>
            </w:rPr>
            <w:fldChar w:fldCharType="begin"/>
          </w:r>
          <w:r w:rsidRPr="00D42C84">
            <w:rPr>
              <w:rFonts w:ascii="Times New Roman" w:hAnsi="Times New Roman"/>
              <w:sz w:val="24"/>
              <w:szCs w:val="24"/>
            </w:rPr>
            <w:instrText xml:space="preserve"> TOC \o "1-3" \h \z \u </w:instrText>
          </w:r>
          <w:r w:rsidRPr="00D42C84">
            <w:rPr>
              <w:rFonts w:ascii="Times New Roman" w:hAnsi="Times New Roman"/>
              <w:sz w:val="24"/>
              <w:szCs w:val="24"/>
            </w:rPr>
            <w:fldChar w:fldCharType="separate"/>
          </w:r>
          <w:hyperlink w:anchor="_Toc180275585" w:history="1">
            <w:r w:rsidRPr="00D42C84">
              <w:rPr>
                <w:rStyle w:val="Hyperlink"/>
                <w:rFonts w:ascii="Times New Roman" w:hAnsi="Times New Roman"/>
                <w:b/>
                <w:bCs/>
                <w:noProof/>
                <w:sz w:val="24"/>
                <w:szCs w:val="24"/>
              </w:rPr>
              <w:t>1.</w:t>
            </w:r>
            <w:r w:rsidRPr="00D42C84">
              <w:rPr>
                <w:rFonts w:ascii="Times New Roman" w:hAnsi="Times New Roman"/>
                <w:noProof/>
                <w:kern w:val="2"/>
                <w:sz w:val="28"/>
                <w:szCs w:val="28"/>
                <w:lang w:val="en-CA" w:eastAsia="en-CA"/>
                <w14:ligatures w14:val="standardContextual"/>
              </w:rPr>
              <w:tab/>
            </w:r>
            <w:r w:rsidRPr="00D42C84">
              <w:rPr>
                <w:rStyle w:val="Hyperlink"/>
                <w:rFonts w:ascii="Times New Roman" w:hAnsi="Times New Roman"/>
                <w:b/>
                <w:bCs/>
                <w:noProof/>
                <w:sz w:val="24"/>
                <w:szCs w:val="24"/>
              </w:rPr>
              <w:t>Data</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_Toc180275585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2</w:t>
            </w:r>
            <w:r w:rsidRPr="00D42C84">
              <w:rPr>
                <w:rFonts w:ascii="Times New Roman" w:hAnsi="Times New Roman"/>
                <w:noProof/>
                <w:webHidden/>
                <w:sz w:val="24"/>
                <w:szCs w:val="24"/>
              </w:rPr>
              <w:fldChar w:fldCharType="end"/>
            </w:r>
          </w:hyperlink>
        </w:p>
        <w:p w14:paraId="617EBEA9" w14:textId="31B2E73D" w:rsidR="00D42C84" w:rsidRPr="00D42C84" w:rsidRDefault="00D42C84" w:rsidP="00572456">
          <w:pPr>
            <w:pStyle w:val="TOC2"/>
            <w:tabs>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86" w:history="1">
            <w:r w:rsidRPr="00D42C84">
              <w:rPr>
                <w:rStyle w:val="Hyperlink"/>
                <w:rFonts w:ascii="Times New Roman" w:hAnsi="Times New Roman"/>
                <w:b/>
                <w:bCs/>
                <w:noProof/>
                <w:sz w:val="24"/>
                <w:szCs w:val="24"/>
              </w:rPr>
              <w:t>Rationale for Choosing the Data</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_Toc180275586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2</w:t>
            </w:r>
            <w:r w:rsidRPr="00D42C84">
              <w:rPr>
                <w:rFonts w:ascii="Times New Roman" w:hAnsi="Times New Roman"/>
                <w:noProof/>
                <w:webHidden/>
                <w:sz w:val="24"/>
                <w:szCs w:val="24"/>
              </w:rPr>
              <w:fldChar w:fldCharType="end"/>
            </w:r>
          </w:hyperlink>
        </w:p>
        <w:p w14:paraId="56654969" w14:textId="21F58F54" w:rsidR="00D42C84" w:rsidRPr="00D42C84" w:rsidRDefault="00D42C84" w:rsidP="00572456">
          <w:pPr>
            <w:pStyle w:val="TOC2"/>
            <w:tabs>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87" w:history="1">
            <w:r w:rsidRPr="00D42C84">
              <w:rPr>
                <w:rStyle w:val="Hyperlink"/>
                <w:rFonts w:ascii="Times New Roman" w:hAnsi="Times New Roman"/>
                <w:b/>
                <w:bCs/>
                <w:noProof/>
                <w:sz w:val="24"/>
                <w:szCs w:val="24"/>
              </w:rPr>
              <w:t>Data Cleaning and Import</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_Toc180275587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3</w:t>
            </w:r>
            <w:r w:rsidRPr="00D42C84">
              <w:rPr>
                <w:rFonts w:ascii="Times New Roman" w:hAnsi="Times New Roman"/>
                <w:noProof/>
                <w:webHidden/>
                <w:sz w:val="24"/>
                <w:szCs w:val="24"/>
              </w:rPr>
              <w:fldChar w:fldCharType="end"/>
            </w:r>
          </w:hyperlink>
        </w:p>
        <w:p w14:paraId="06BE3031" w14:textId="5E67F889" w:rsidR="00D42C84" w:rsidRPr="00D42C84" w:rsidRDefault="00D42C84" w:rsidP="00572456">
          <w:pPr>
            <w:pStyle w:val="TOC2"/>
            <w:tabs>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88" w:history="1">
            <w:r w:rsidRPr="00D42C84">
              <w:rPr>
                <w:rStyle w:val="Hyperlink"/>
                <w:rFonts w:ascii="Times New Roman" w:hAnsi="Times New Roman"/>
                <w:b/>
                <w:bCs/>
                <w:noProof/>
                <w:sz w:val="24"/>
                <w:szCs w:val="24"/>
              </w:rPr>
              <w:t>Practical Problem</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_Toc180275588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4</w:t>
            </w:r>
            <w:r w:rsidRPr="00D42C84">
              <w:rPr>
                <w:rFonts w:ascii="Times New Roman" w:hAnsi="Times New Roman"/>
                <w:noProof/>
                <w:webHidden/>
                <w:sz w:val="24"/>
                <w:szCs w:val="24"/>
              </w:rPr>
              <w:fldChar w:fldCharType="end"/>
            </w:r>
          </w:hyperlink>
        </w:p>
        <w:p w14:paraId="494B829F" w14:textId="7782CA69" w:rsidR="00D42C84" w:rsidRPr="00D42C84" w:rsidRDefault="00D42C84" w:rsidP="00572456">
          <w:pPr>
            <w:pStyle w:val="TOC1"/>
            <w:tabs>
              <w:tab w:val="left" w:pos="440"/>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89" w:history="1">
            <w:r w:rsidRPr="00D42C84">
              <w:rPr>
                <w:rStyle w:val="Hyperlink"/>
                <w:rFonts w:ascii="Times New Roman" w:hAnsi="Times New Roman"/>
                <w:b/>
                <w:bCs/>
                <w:noProof/>
                <w:sz w:val="24"/>
                <w:szCs w:val="24"/>
              </w:rPr>
              <w:t>2.</w:t>
            </w:r>
            <w:r w:rsidRPr="00D42C84">
              <w:rPr>
                <w:rFonts w:ascii="Times New Roman" w:hAnsi="Times New Roman"/>
                <w:noProof/>
                <w:kern w:val="2"/>
                <w:sz w:val="28"/>
                <w:szCs w:val="28"/>
                <w:lang w:val="en-CA" w:eastAsia="en-CA"/>
                <w14:ligatures w14:val="standardContextual"/>
              </w:rPr>
              <w:tab/>
            </w:r>
            <w:r w:rsidRPr="00D42C84">
              <w:rPr>
                <w:rStyle w:val="Hyperlink"/>
                <w:rFonts w:ascii="Times New Roman" w:hAnsi="Times New Roman"/>
                <w:b/>
                <w:bCs/>
                <w:noProof/>
                <w:sz w:val="24"/>
                <w:szCs w:val="24"/>
              </w:rPr>
              <w:t>Visualization</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_Toc180275589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5</w:t>
            </w:r>
            <w:r w:rsidRPr="00D42C84">
              <w:rPr>
                <w:rFonts w:ascii="Times New Roman" w:hAnsi="Times New Roman"/>
                <w:noProof/>
                <w:webHidden/>
                <w:sz w:val="24"/>
                <w:szCs w:val="24"/>
              </w:rPr>
              <w:fldChar w:fldCharType="end"/>
            </w:r>
          </w:hyperlink>
        </w:p>
        <w:p w14:paraId="70DED7CA" w14:textId="6C1F36E1" w:rsidR="00D42C84" w:rsidRPr="00D42C84" w:rsidRDefault="00D42C84" w:rsidP="00572456">
          <w:pPr>
            <w:pStyle w:val="TOC2"/>
            <w:tabs>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90" w:history="1">
            <w:r w:rsidRPr="00D42C84">
              <w:rPr>
                <w:rStyle w:val="Hyperlink"/>
                <w:rFonts w:ascii="Times New Roman" w:hAnsi="Times New Roman"/>
                <w:b/>
                <w:bCs/>
                <w:noProof/>
                <w:sz w:val="24"/>
                <w:szCs w:val="24"/>
              </w:rPr>
              <w:t>Time Plot of Visitors Over Time</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_Toc180275590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5</w:t>
            </w:r>
            <w:r w:rsidRPr="00D42C84">
              <w:rPr>
                <w:rFonts w:ascii="Times New Roman" w:hAnsi="Times New Roman"/>
                <w:noProof/>
                <w:webHidden/>
                <w:sz w:val="24"/>
                <w:szCs w:val="24"/>
              </w:rPr>
              <w:fldChar w:fldCharType="end"/>
            </w:r>
          </w:hyperlink>
        </w:p>
        <w:p w14:paraId="30094BE8" w14:textId="59105C92" w:rsidR="00D42C84" w:rsidRPr="00D42C84" w:rsidRDefault="00D42C84" w:rsidP="00572456">
          <w:pPr>
            <w:pStyle w:val="TOC2"/>
            <w:tabs>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91" w:history="1">
            <w:r w:rsidRPr="00D42C84">
              <w:rPr>
                <w:rStyle w:val="Hyperlink"/>
                <w:rFonts w:ascii="Times New Roman" w:hAnsi="Times New Roman"/>
                <w:b/>
                <w:bCs/>
                <w:noProof/>
                <w:sz w:val="24"/>
                <w:szCs w:val="24"/>
              </w:rPr>
              <w:t>ACF plot for visitors</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_Toc180275591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6</w:t>
            </w:r>
            <w:r w:rsidRPr="00D42C84">
              <w:rPr>
                <w:rFonts w:ascii="Times New Roman" w:hAnsi="Times New Roman"/>
                <w:noProof/>
                <w:webHidden/>
                <w:sz w:val="24"/>
                <w:szCs w:val="24"/>
              </w:rPr>
              <w:fldChar w:fldCharType="end"/>
            </w:r>
          </w:hyperlink>
        </w:p>
        <w:p w14:paraId="6FB1CFEE" w14:textId="01B0A733" w:rsidR="00D42C84" w:rsidRPr="00D42C84" w:rsidRDefault="00D42C84" w:rsidP="00572456">
          <w:pPr>
            <w:pStyle w:val="TOC1"/>
            <w:tabs>
              <w:tab w:val="left" w:pos="440"/>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92" w:history="1">
            <w:r w:rsidRPr="00D42C84">
              <w:rPr>
                <w:rStyle w:val="Hyperlink"/>
                <w:rFonts w:ascii="Times New Roman" w:hAnsi="Times New Roman"/>
                <w:b/>
                <w:bCs/>
                <w:noProof/>
                <w:sz w:val="24"/>
                <w:szCs w:val="24"/>
              </w:rPr>
              <w:t>3.</w:t>
            </w:r>
            <w:r w:rsidRPr="00D42C84">
              <w:rPr>
                <w:rFonts w:ascii="Times New Roman" w:hAnsi="Times New Roman"/>
                <w:noProof/>
                <w:kern w:val="2"/>
                <w:sz w:val="28"/>
                <w:szCs w:val="28"/>
                <w:lang w:val="en-CA" w:eastAsia="en-CA"/>
                <w14:ligatures w14:val="standardContextual"/>
              </w:rPr>
              <w:tab/>
            </w:r>
            <w:r w:rsidRPr="00D42C84">
              <w:rPr>
                <w:rStyle w:val="Hyperlink"/>
                <w:rFonts w:ascii="Times New Roman" w:hAnsi="Times New Roman"/>
                <w:b/>
                <w:bCs/>
                <w:noProof/>
                <w:sz w:val="24"/>
                <w:szCs w:val="24"/>
              </w:rPr>
              <w:t>Data Transformation</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_Toc180275592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7</w:t>
            </w:r>
            <w:r w:rsidRPr="00D42C84">
              <w:rPr>
                <w:rFonts w:ascii="Times New Roman" w:hAnsi="Times New Roman"/>
                <w:noProof/>
                <w:webHidden/>
                <w:sz w:val="24"/>
                <w:szCs w:val="24"/>
              </w:rPr>
              <w:fldChar w:fldCharType="end"/>
            </w:r>
          </w:hyperlink>
        </w:p>
        <w:p w14:paraId="1382D6B3" w14:textId="6DC328E4" w:rsidR="00D42C84" w:rsidRPr="00D42C84" w:rsidRDefault="00D42C84" w:rsidP="00572456">
          <w:pPr>
            <w:pStyle w:val="TOC2"/>
            <w:tabs>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93" w:history="1">
            <w:r w:rsidRPr="00D42C84">
              <w:rPr>
                <w:rStyle w:val="Hyperlink"/>
                <w:rFonts w:ascii="Times New Roman" w:hAnsi="Times New Roman"/>
                <w:b/>
                <w:bCs/>
                <w:noProof/>
                <w:sz w:val="24"/>
                <w:szCs w:val="24"/>
              </w:rPr>
              <w:t>Decomposition of Visitors Time Series</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_Toc180275593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7</w:t>
            </w:r>
            <w:r w:rsidRPr="00D42C84">
              <w:rPr>
                <w:rFonts w:ascii="Times New Roman" w:hAnsi="Times New Roman"/>
                <w:noProof/>
                <w:webHidden/>
                <w:sz w:val="24"/>
                <w:szCs w:val="24"/>
              </w:rPr>
              <w:fldChar w:fldCharType="end"/>
            </w:r>
          </w:hyperlink>
        </w:p>
        <w:p w14:paraId="1D73409C" w14:textId="3C358154" w:rsidR="00D42C84" w:rsidRPr="00D42C84" w:rsidRDefault="00D42C84" w:rsidP="00572456">
          <w:pPr>
            <w:pStyle w:val="TOC1"/>
            <w:tabs>
              <w:tab w:val="left" w:pos="440"/>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94" w:history="1">
            <w:r w:rsidRPr="00D42C84">
              <w:rPr>
                <w:rStyle w:val="Hyperlink"/>
                <w:rFonts w:ascii="Times New Roman" w:hAnsi="Times New Roman"/>
                <w:b/>
                <w:bCs/>
                <w:noProof/>
                <w:sz w:val="24"/>
                <w:szCs w:val="24"/>
              </w:rPr>
              <w:t>4.</w:t>
            </w:r>
            <w:r w:rsidRPr="00D42C84">
              <w:rPr>
                <w:rFonts w:ascii="Times New Roman" w:hAnsi="Times New Roman"/>
                <w:noProof/>
                <w:kern w:val="2"/>
                <w:sz w:val="28"/>
                <w:szCs w:val="28"/>
                <w:lang w:val="en-CA" w:eastAsia="en-CA"/>
                <w14:ligatures w14:val="standardContextual"/>
              </w:rPr>
              <w:tab/>
            </w:r>
            <w:r w:rsidRPr="00D42C84">
              <w:rPr>
                <w:rStyle w:val="Hyperlink"/>
                <w:rFonts w:ascii="Times New Roman" w:hAnsi="Times New Roman"/>
                <w:b/>
                <w:bCs/>
                <w:noProof/>
                <w:sz w:val="24"/>
                <w:szCs w:val="24"/>
              </w:rPr>
              <w:t>Forecasting and Analysis</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_Toc180275594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8</w:t>
            </w:r>
            <w:r w:rsidRPr="00D42C84">
              <w:rPr>
                <w:rFonts w:ascii="Times New Roman" w:hAnsi="Times New Roman"/>
                <w:noProof/>
                <w:webHidden/>
                <w:sz w:val="24"/>
                <w:szCs w:val="24"/>
              </w:rPr>
              <w:fldChar w:fldCharType="end"/>
            </w:r>
          </w:hyperlink>
        </w:p>
        <w:p w14:paraId="69826142" w14:textId="389AC403" w:rsidR="00D42C84" w:rsidRPr="00D42C84" w:rsidRDefault="00D42C84" w:rsidP="00572456">
          <w:pPr>
            <w:pStyle w:val="TOC2"/>
            <w:tabs>
              <w:tab w:val="left" w:pos="720"/>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95" w:history="1">
            <w:r w:rsidRPr="00D42C84">
              <w:rPr>
                <w:rStyle w:val="Hyperlink"/>
                <w:rFonts w:ascii="Times New Roman" w:hAnsi="Times New Roman"/>
                <w:b/>
                <w:bCs/>
                <w:noProof/>
                <w:sz w:val="24"/>
                <w:szCs w:val="24"/>
              </w:rPr>
              <w:t>1.</w:t>
            </w:r>
            <w:r w:rsidRPr="00D42C84">
              <w:rPr>
                <w:rFonts w:ascii="Times New Roman" w:hAnsi="Times New Roman"/>
                <w:noProof/>
                <w:kern w:val="2"/>
                <w:sz w:val="28"/>
                <w:szCs w:val="28"/>
                <w:lang w:val="en-CA" w:eastAsia="en-CA"/>
                <w14:ligatures w14:val="standardContextual"/>
              </w:rPr>
              <w:tab/>
            </w:r>
            <w:r w:rsidRPr="00D42C84">
              <w:rPr>
                <w:rStyle w:val="Hyperlink"/>
                <w:rFonts w:ascii="Times New Roman" w:hAnsi="Times New Roman"/>
                <w:b/>
                <w:bCs/>
                <w:noProof/>
                <w:sz w:val="24"/>
                <w:szCs w:val="24"/>
              </w:rPr>
              <w:t>ARIMA Model</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_Toc180275595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8</w:t>
            </w:r>
            <w:r w:rsidRPr="00D42C84">
              <w:rPr>
                <w:rFonts w:ascii="Times New Roman" w:hAnsi="Times New Roman"/>
                <w:noProof/>
                <w:webHidden/>
                <w:sz w:val="24"/>
                <w:szCs w:val="24"/>
              </w:rPr>
              <w:fldChar w:fldCharType="end"/>
            </w:r>
          </w:hyperlink>
        </w:p>
        <w:p w14:paraId="49DA10D8" w14:textId="5B8E8A90" w:rsidR="00D42C84" w:rsidRPr="00D42C84" w:rsidRDefault="00D42C84" w:rsidP="00572456">
          <w:pPr>
            <w:pStyle w:val="TOC2"/>
            <w:tabs>
              <w:tab w:val="left" w:pos="720"/>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96" w:history="1">
            <w:r w:rsidRPr="00D42C84">
              <w:rPr>
                <w:rStyle w:val="Hyperlink"/>
                <w:rFonts w:ascii="Times New Roman" w:hAnsi="Times New Roman"/>
                <w:b/>
                <w:bCs/>
                <w:noProof/>
                <w:sz w:val="24"/>
                <w:szCs w:val="24"/>
              </w:rPr>
              <w:t>2.</w:t>
            </w:r>
            <w:r w:rsidRPr="00D42C84">
              <w:rPr>
                <w:rFonts w:ascii="Times New Roman" w:hAnsi="Times New Roman"/>
                <w:noProof/>
                <w:kern w:val="2"/>
                <w:sz w:val="28"/>
                <w:szCs w:val="28"/>
                <w:lang w:val="en-CA" w:eastAsia="en-CA"/>
                <w14:ligatures w14:val="standardContextual"/>
              </w:rPr>
              <w:tab/>
            </w:r>
            <w:r w:rsidRPr="00D42C84">
              <w:rPr>
                <w:rStyle w:val="Hyperlink"/>
                <w:rFonts w:ascii="Times New Roman" w:hAnsi="Times New Roman"/>
                <w:b/>
                <w:bCs/>
                <w:noProof/>
                <w:sz w:val="24"/>
                <w:szCs w:val="24"/>
              </w:rPr>
              <w:t>ETS Model</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_Toc180275596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9</w:t>
            </w:r>
            <w:r w:rsidRPr="00D42C84">
              <w:rPr>
                <w:rFonts w:ascii="Times New Roman" w:hAnsi="Times New Roman"/>
                <w:noProof/>
                <w:webHidden/>
                <w:sz w:val="24"/>
                <w:szCs w:val="24"/>
              </w:rPr>
              <w:fldChar w:fldCharType="end"/>
            </w:r>
          </w:hyperlink>
        </w:p>
        <w:p w14:paraId="4DC50F93" w14:textId="7FC03999" w:rsidR="00D42C84" w:rsidRPr="00D42C84" w:rsidRDefault="00D42C84" w:rsidP="00572456">
          <w:pPr>
            <w:pStyle w:val="TOC2"/>
            <w:tabs>
              <w:tab w:val="left" w:pos="720"/>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97" w:history="1">
            <w:r w:rsidRPr="00D42C84">
              <w:rPr>
                <w:rStyle w:val="Hyperlink"/>
                <w:rFonts w:ascii="Times New Roman" w:eastAsia="Times New Roman" w:hAnsi="Times New Roman"/>
                <w:b/>
                <w:bCs/>
                <w:noProof/>
                <w:sz w:val="24"/>
                <w:szCs w:val="24"/>
                <w:lang w:eastAsia="en-CA"/>
              </w:rPr>
              <w:t>3.</w:t>
            </w:r>
            <w:r w:rsidRPr="00D42C84">
              <w:rPr>
                <w:rFonts w:ascii="Times New Roman" w:hAnsi="Times New Roman"/>
                <w:noProof/>
                <w:kern w:val="2"/>
                <w:sz w:val="28"/>
                <w:szCs w:val="28"/>
                <w:lang w:val="en-CA" w:eastAsia="en-CA"/>
                <w14:ligatures w14:val="standardContextual"/>
              </w:rPr>
              <w:tab/>
            </w:r>
            <w:r w:rsidRPr="00D42C84">
              <w:rPr>
                <w:rStyle w:val="Hyperlink"/>
                <w:rFonts w:ascii="Times New Roman" w:eastAsia="Times New Roman" w:hAnsi="Times New Roman"/>
                <w:b/>
                <w:bCs/>
                <w:noProof/>
                <w:sz w:val="24"/>
                <w:szCs w:val="24"/>
                <w:lang w:eastAsia="en-CA"/>
              </w:rPr>
              <w:t>Seasonal Naive Model Forecast</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_Toc180275597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10</w:t>
            </w:r>
            <w:r w:rsidRPr="00D42C84">
              <w:rPr>
                <w:rFonts w:ascii="Times New Roman" w:hAnsi="Times New Roman"/>
                <w:noProof/>
                <w:webHidden/>
                <w:sz w:val="24"/>
                <w:szCs w:val="24"/>
              </w:rPr>
              <w:fldChar w:fldCharType="end"/>
            </w:r>
          </w:hyperlink>
        </w:p>
        <w:p w14:paraId="1BF363D4" w14:textId="43198BDC" w:rsidR="00D42C84" w:rsidRPr="00D42C84" w:rsidRDefault="00D42C84" w:rsidP="00572456">
          <w:pPr>
            <w:pStyle w:val="TOC2"/>
            <w:tabs>
              <w:tab w:val="left" w:pos="720"/>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98" w:history="1">
            <w:r w:rsidRPr="00D42C84">
              <w:rPr>
                <w:rStyle w:val="Hyperlink"/>
                <w:rFonts w:ascii="Times New Roman" w:hAnsi="Times New Roman"/>
                <w:b/>
                <w:bCs/>
                <w:noProof/>
                <w:sz w:val="24"/>
                <w:szCs w:val="24"/>
                <w:lang w:eastAsia="en-CA"/>
              </w:rPr>
              <w:t>4.</w:t>
            </w:r>
            <w:r w:rsidRPr="00D42C84">
              <w:rPr>
                <w:rFonts w:ascii="Times New Roman" w:hAnsi="Times New Roman"/>
                <w:noProof/>
                <w:kern w:val="2"/>
                <w:sz w:val="28"/>
                <w:szCs w:val="28"/>
                <w:lang w:val="en-CA" w:eastAsia="en-CA"/>
                <w14:ligatures w14:val="standardContextual"/>
              </w:rPr>
              <w:tab/>
            </w:r>
            <w:r w:rsidRPr="00D42C84">
              <w:rPr>
                <w:rStyle w:val="Hyperlink"/>
                <w:rFonts w:ascii="Times New Roman" w:hAnsi="Times New Roman"/>
                <w:b/>
                <w:bCs/>
                <w:noProof/>
                <w:sz w:val="24"/>
                <w:szCs w:val="24"/>
                <w:lang w:eastAsia="en-CA"/>
              </w:rPr>
              <w:t>Simple Exponential Smoothing (SES) Forecast</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_Toc180275598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11</w:t>
            </w:r>
            <w:r w:rsidRPr="00D42C84">
              <w:rPr>
                <w:rFonts w:ascii="Times New Roman" w:hAnsi="Times New Roman"/>
                <w:noProof/>
                <w:webHidden/>
                <w:sz w:val="24"/>
                <w:szCs w:val="24"/>
              </w:rPr>
              <w:fldChar w:fldCharType="end"/>
            </w:r>
          </w:hyperlink>
        </w:p>
        <w:p w14:paraId="6349854B" w14:textId="79B4BC13" w:rsidR="00D42C84" w:rsidRPr="00D42C84" w:rsidRDefault="00D42C84" w:rsidP="00572456">
          <w:pPr>
            <w:pStyle w:val="TOC1"/>
            <w:tabs>
              <w:tab w:val="left" w:pos="440"/>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599" w:history="1">
            <w:r w:rsidRPr="00D42C84">
              <w:rPr>
                <w:rStyle w:val="Hyperlink"/>
                <w:rFonts w:ascii="Times New Roman" w:hAnsi="Times New Roman"/>
                <w:b/>
                <w:bCs/>
                <w:noProof/>
                <w:sz w:val="24"/>
                <w:szCs w:val="24"/>
              </w:rPr>
              <w:t>5.</w:t>
            </w:r>
            <w:r w:rsidRPr="00D42C84">
              <w:rPr>
                <w:rFonts w:ascii="Times New Roman" w:hAnsi="Times New Roman"/>
                <w:noProof/>
                <w:kern w:val="2"/>
                <w:sz w:val="28"/>
                <w:szCs w:val="28"/>
                <w:lang w:val="en-CA" w:eastAsia="en-CA"/>
                <w14:ligatures w14:val="standardContextual"/>
              </w:rPr>
              <w:tab/>
            </w:r>
            <w:r w:rsidRPr="00D42C84">
              <w:rPr>
                <w:rStyle w:val="Hyperlink"/>
                <w:rFonts w:ascii="Times New Roman" w:hAnsi="Times New Roman"/>
                <w:b/>
                <w:bCs/>
                <w:noProof/>
                <w:sz w:val="24"/>
                <w:szCs w:val="24"/>
              </w:rPr>
              <w:t>Time Series Regression</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_Toc180275599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12</w:t>
            </w:r>
            <w:r w:rsidRPr="00D42C84">
              <w:rPr>
                <w:rFonts w:ascii="Times New Roman" w:hAnsi="Times New Roman"/>
                <w:noProof/>
                <w:webHidden/>
                <w:sz w:val="24"/>
                <w:szCs w:val="24"/>
              </w:rPr>
              <w:fldChar w:fldCharType="end"/>
            </w:r>
          </w:hyperlink>
        </w:p>
        <w:p w14:paraId="168B80D0" w14:textId="26F3843C" w:rsidR="00D42C84" w:rsidRPr="00D42C84" w:rsidRDefault="00D42C84" w:rsidP="00572456">
          <w:pPr>
            <w:pStyle w:val="TOC2"/>
            <w:tabs>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600" w:history="1">
            <w:r w:rsidRPr="00D42C84">
              <w:rPr>
                <w:rStyle w:val="Hyperlink"/>
                <w:rFonts w:ascii="Times New Roman" w:hAnsi="Times New Roman"/>
                <w:b/>
                <w:bCs/>
                <w:noProof/>
                <w:sz w:val="24"/>
                <w:szCs w:val="24"/>
              </w:rPr>
              <w:t>Model: Linear Regression with Time and Seasonality</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_Toc180275600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12</w:t>
            </w:r>
            <w:r w:rsidRPr="00D42C84">
              <w:rPr>
                <w:rFonts w:ascii="Times New Roman" w:hAnsi="Times New Roman"/>
                <w:noProof/>
                <w:webHidden/>
                <w:sz w:val="24"/>
                <w:szCs w:val="24"/>
              </w:rPr>
              <w:fldChar w:fldCharType="end"/>
            </w:r>
          </w:hyperlink>
        </w:p>
        <w:p w14:paraId="00D97AFE" w14:textId="27B7B1F2" w:rsidR="00D42C84" w:rsidRPr="00D42C84" w:rsidRDefault="00D42C84" w:rsidP="00572456">
          <w:pPr>
            <w:pStyle w:val="TOC2"/>
            <w:tabs>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601" w:history="1">
            <w:r w:rsidRPr="00D42C84">
              <w:rPr>
                <w:rStyle w:val="Hyperlink"/>
                <w:rFonts w:ascii="Times New Roman" w:hAnsi="Times New Roman"/>
                <w:b/>
                <w:bCs/>
                <w:noProof/>
                <w:sz w:val="24"/>
                <w:szCs w:val="24"/>
              </w:rPr>
              <w:t>Report of the Time Series Linear Model (TSLM) Results</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_Toc180275601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13</w:t>
            </w:r>
            <w:r w:rsidRPr="00D42C84">
              <w:rPr>
                <w:rFonts w:ascii="Times New Roman" w:hAnsi="Times New Roman"/>
                <w:noProof/>
                <w:webHidden/>
                <w:sz w:val="24"/>
                <w:szCs w:val="24"/>
              </w:rPr>
              <w:fldChar w:fldCharType="end"/>
            </w:r>
          </w:hyperlink>
        </w:p>
        <w:p w14:paraId="32500411" w14:textId="24A21DD2" w:rsidR="00D42C84" w:rsidRPr="00D42C84" w:rsidRDefault="00D42C84" w:rsidP="00572456">
          <w:pPr>
            <w:pStyle w:val="TOC3"/>
            <w:tabs>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602" w:history="1">
            <w:r w:rsidRPr="00D42C84">
              <w:rPr>
                <w:rStyle w:val="Hyperlink"/>
                <w:rFonts w:ascii="Times New Roman" w:eastAsia="Times New Roman" w:hAnsi="Times New Roman"/>
                <w:b/>
                <w:bCs/>
                <w:noProof/>
                <w:sz w:val="24"/>
                <w:szCs w:val="24"/>
                <w:lang w:eastAsia="en-CA"/>
              </w:rPr>
              <w:t>Conclusion</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_Toc180275602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15</w:t>
            </w:r>
            <w:r w:rsidRPr="00D42C84">
              <w:rPr>
                <w:rFonts w:ascii="Times New Roman" w:hAnsi="Times New Roman"/>
                <w:noProof/>
                <w:webHidden/>
                <w:sz w:val="24"/>
                <w:szCs w:val="24"/>
              </w:rPr>
              <w:fldChar w:fldCharType="end"/>
            </w:r>
          </w:hyperlink>
        </w:p>
        <w:p w14:paraId="42B8D6F2" w14:textId="3E977DFC" w:rsidR="00D42C84" w:rsidRPr="00D42C84" w:rsidRDefault="00D42C84" w:rsidP="00572456">
          <w:pPr>
            <w:pStyle w:val="TOC1"/>
            <w:tabs>
              <w:tab w:val="left" w:pos="440"/>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603" w:history="1">
            <w:r w:rsidRPr="00D42C84">
              <w:rPr>
                <w:rStyle w:val="Hyperlink"/>
                <w:rFonts w:ascii="Times New Roman" w:hAnsi="Times New Roman"/>
                <w:b/>
                <w:bCs/>
                <w:noProof/>
                <w:sz w:val="24"/>
                <w:szCs w:val="24"/>
              </w:rPr>
              <w:t>6.</w:t>
            </w:r>
            <w:r w:rsidRPr="00D42C84">
              <w:rPr>
                <w:rFonts w:ascii="Times New Roman" w:hAnsi="Times New Roman"/>
                <w:noProof/>
                <w:kern w:val="2"/>
                <w:sz w:val="28"/>
                <w:szCs w:val="28"/>
                <w:lang w:val="en-CA" w:eastAsia="en-CA"/>
                <w14:ligatures w14:val="standardContextual"/>
              </w:rPr>
              <w:tab/>
            </w:r>
            <w:r w:rsidRPr="00D42C84">
              <w:rPr>
                <w:rStyle w:val="Hyperlink"/>
                <w:rFonts w:ascii="Times New Roman" w:hAnsi="Times New Roman"/>
                <w:b/>
                <w:bCs/>
                <w:noProof/>
                <w:sz w:val="24"/>
                <w:szCs w:val="24"/>
              </w:rPr>
              <w:t>Forecasting Performance</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_Toc180275603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15</w:t>
            </w:r>
            <w:r w:rsidRPr="00D42C84">
              <w:rPr>
                <w:rFonts w:ascii="Times New Roman" w:hAnsi="Times New Roman"/>
                <w:noProof/>
                <w:webHidden/>
                <w:sz w:val="24"/>
                <w:szCs w:val="24"/>
              </w:rPr>
              <w:fldChar w:fldCharType="end"/>
            </w:r>
          </w:hyperlink>
        </w:p>
        <w:p w14:paraId="481ACDEE" w14:textId="56AD7588" w:rsidR="00D42C84" w:rsidRPr="00D42C84" w:rsidRDefault="00D42C84" w:rsidP="00572456">
          <w:pPr>
            <w:pStyle w:val="TOC1"/>
            <w:tabs>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604" w:history="1">
            <w:r w:rsidRPr="00D42C84">
              <w:rPr>
                <w:rStyle w:val="Hyperlink"/>
                <w:rFonts w:ascii="Times New Roman" w:eastAsia="Times New Roman" w:hAnsi="Times New Roman"/>
                <w:b/>
                <w:bCs/>
                <w:noProof/>
                <w:sz w:val="24"/>
                <w:szCs w:val="24"/>
                <w:lang w:eastAsia="en-CA"/>
              </w:rPr>
              <w:t>Residual Analysis</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_Toc180275604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16</w:t>
            </w:r>
            <w:r w:rsidRPr="00D42C84">
              <w:rPr>
                <w:rFonts w:ascii="Times New Roman" w:hAnsi="Times New Roman"/>
                <w:noProof/>
                <w:webHidden/>
                <w:sz w:val="24"/>
                <w:szCs w:val="24"/>
              </w:rPr>
              <w:fldChar w:fldCharType="end"/>
            </w:r>
          </w:hyperlink>
        </w:p>
        <w:p w14:paraId="475AF4AF" w14:textId="0929FDE8" w:rsidR="00D42C84" w:rsidRPr="00D42C84" w:rsidRDefault="00D42C84" w:rsidP="00572456">
          <w:pPr>
            <w:pStyle w:val="TOC3"/>
            <w:tabs>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605" w:history="1">
            <w:r w:rsidRPr="00D42C84">
              <w:rPr>
                <w:rStyle w:val="Hyperlink"/>
                <w:rFonts w:ascii="Times New Roman" w:eastAsia="Times New Roman" w:hAnsi="Times New Roman"/>
                <w:b/>
                <w:bCs/>
                <w:noProof/>
                <w:sz w:val="24"/>
                <w:szCs w:val="24"/>
                <w:lang w:eastAsia="en-CA"/>
              </w:rPr>
              <w:t>Conclusion</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_Toc180275605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17</w:t>
            </w:r>
            <w:r w:rsidRPr="00D42C84">
              <w:rPr>
                <w:rFonts w:ascii="Times New Roman" w:hAnsi="Times New Roman"/>
                <w:noProof/>
                <w:webHidden/>
                <w:sz w:val="24"/>
                <w:szCs w:val="24"/>
              </w:rPr>
              <w:fldChar w:fldCharType="end"/>
            </w:r>
          </w:hyperlink>
        </w:p>
        <w:p w14:paraId="0769B385" w14:textId="109E44F8" w:rsidR="00D42C84" w:rsidRPr="00D42C84" w:rsidRDefault="00D42C84" w:rsidP="00572456">
          <w:pPr>
            <w:pStyle w:val="TOC1"/>
            <w:tabs>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606" w:history="1">
            <w:r w:rsidRPr="00D42C84">
              <w:rPr>
                <w:rStyle w:val="Hyperlink"/>
                <w:rFonts w:ascii="Times New Roman" w:hAnsi="Times New Roman"/>
                <w:b/>
                <w:bCs/>
                <w:noProof/>
                <w:sz w:val="24"/>
                <w:szCs w:val="24"/>
              </w:rPr>
              <w:t>References</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_Toc180275606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18</w:t>
            </w:r>
            <w:r w:rsidRPr="00D42C84">
              <w:rPr>
                <w:rFonts w:ascii="Times New Roman" w:hAnsi="Times New Roman"/>
                <w:noProof/>
                <w:webHidden/>
                <w:sz w:val="24"/>
                <w:szCs w:val="24"/>
              </w:rPr>
              <w:fldChar w:fldCharType="end"/>
            </w:r>
          </w:hyperlink>
        </w:p>
        <w:p w14:paraId="7D18B5E7" w14:textId="2E392E15" w:rsidR="00D42C84" w:rsidRPr="00D42C84" w:rsidRDefault="00D42C84" w:rsidP="00572456">
          <w:pPr>
            <w:pStyle w:val="TOC1"/>
            <w:tabs>
              <w:tab w:val="right" w:leader="dot" w:pos="9350"/>
            </w:tabs>
            <w:spacing w:line="360" w:lineRule="auto"/>
            <w:rPr>
              <w:rFonts w:ascii="Times New Roman" w:hAnsi="Times New Roman"/>
              <w:noProof/>
              <w:kern w:val="2"/>
              <w:sz w:val="28"/>
              <w:szCs w:val="28"/>
              <w:lang w:val="en-CA" w:eastAsia="en-CA"/>
              <w14:ligatures w14:val="standardContextual"/>
            </w:rPr>
          </w:pPr>
          <w:hyperlink w:anchor="_Toc180275607" w:history="1">
            <w:r w:rsidRPr="00D42C84">
              <w:rPr>
                <w:rStyle w:val="Hyperlink"/>
                <w:rFonts w:ascii="Times New Roman" w:hAnsi="Times New Roman"/>
                <w:b/>
                <w:bCs/>
                <w:noProof/>
                <w:sz w:val="24"/>
                <w:szCs w:val="24"/>
              </w:rPr>
              <w:t>Appendix</w:t>
            </w:r>
            <w:r w:rsidRPr="00D42C84">
              <w:rPr>
                <w:rFonts w:ascii="Times New Roman" w:hAnsi="Times New Roman"/>
                <w:noProof/>
                <w:webHidden/>
                <w:sz w:val="24"/>
                <w:szCs w:val="24"/>
              </w:rPr>
              <w:tab/>
            </w:r>
            <w:r w:rsidRPr="00D42C84">
              <w:rPr>
                <w:rFonts w:ascii="Times New Roman" w:hAnsi="Times New Roman"/>
                <w:noProof/>
                <w:webHidden/>
                <w:sz w:val="24"/>
                <w:szCs w:val="24"/>
              </w:rPr>
              <w:fldChar w:fldCharType="begin"/>
            </w:r>
            <w:r w:rsidRPr="00D42C84">
              <w:rPr>
                <w:rFonts w:ascii="Times New Roman" w:hAnsi="Times New Roman"/>
                <w:noProof/>
                <w:webHidden/>
                <w:sz w:val="24"/>
                <w:szCs w:val="24"/>
              </w:rPr>
              <w:instrText xml:space="preserve"> PAGEREF _Toc180275607 \h </w:instrText>
            </w:r>
            <w:r w:rsidRPr="00D42C84">
              <w:rPr>
                <w:rFonts w:ascii="Times New Roman" w:hAnsi="Times New Roman"/>
                <w:noProof/>
                <w:webHidden/>
                <w:sz w:val="24"/>
                <w:szCs w:val="24"/>
              </w:rPr>
            </w:r>
            <w:r w:rsidRPr="00D42C84">
              <w:rPr>
                <w:rFonts w:ascii="Times New Roman" w:hAnsi="Times New Roman"/>
                <w:noProof/>
                <w:webHidden/>
                <w:sz w:val="24"/>
                <w:szCs w:val="24"/>
              </w:rPr>
              <w:fldChar w:fldCharType="separate"/>
            </w:r>
            <w:r w:rsidRPr="00D42C84">
              <w:rPr>
                <w:rFonts w:ascii="Times New Roman" w:hAnsi="Times New Roman"/>
                <w:noProof/>
                <w:webHidden/>
                <w:sz w:val="24"/>
                <w:szCs w:val="24"/>
              </w:rPr>
              <w:t>19</w:t>
            </w:r>
            <w:r w:rsidRPr="00D42C84">
              <w:rPr>
                <w:rFonts w:ascii="Times New Roman" w:hAnsi="Times New Roman"/>
                <w:noProof/>
                <w:webHidden/>
                <w:sz w:val="24"/>
                <w:szCs w:val="24"/>
              </w:rPr>
              <w:fldChar w:fldCharType="end"/>
            </w:r>
          </w:hyperlink>
        </w:p>
        <w:p w14:paraId="1B3B5B1F" w14:textId="0A43BEA3" w:rsidR="00625D2F" w:rsidRPr="00572456" w:rsidRDefault="00D42C84" w:rsidP="00572456">
          <w:pPr>
            <w:spacing w:line="360" w:lineRule="auto"/>
          </w:pPr>
          <w:r w:rsidRPr="00D42C84">
            <w:rPr>
              <w:rFonts w:ascii="Times New Roman" w:hAnsi="Times New Roman" w:cs="Times New Roman"/>
              <w:b/>
              <w:bCs/>
              <w:noProof/>
              <w:sz w:val="24"/>
              <w:szCs w:val="24"/>
            </w:rPr>
            <w:fldChar w:fldCharType="end"/>
          </w:r>
        </w:p>
      </w:sdtContent>
    </w:sdt>
    <w:p w14:paraId="1C35B080" w14:textId="6978F831" w:rsidR="00625D2F" w:rsidRPr="005450FE" w:rsidRDefault="003B6CAC" w:rsidP="007316F9">
      <w:pPr>
        <w:pStyle w:val="Heading1"/>
        <w:numPr>
          <w:ilvl w:val="0"/>
          <w:numId w:val="1"/>
        </w:numPr>
        <w:spacing w:line="360" w:lineRule="auto"/>
        <w:jc w:val="center"/>
        <w:rPr>
          <w:rFonts w:ascii="Times New Roman" w:hAnsi="Times New Roman" w:cs="Times New Roman"/>
          <w:b/>
          <w:bCs/>
        </w:rPr>
      </w:pPr>
      <w:bookmarkStart w:id="0" w:name="_Toc180275585"/>
      <w:r w:rsidRPr="005450FE">
        <w:rPr>
          <w:rFonts w:ascii="Times New Roman" w:hAnsi="Times New Roman" w:cs="Times New Roman"/>
          <w:b/>
          <w:bCs/>
        </w:rPr>
        <w:t>Data</w:t>
      </w:r>
      <w:bookmarkEnd w:id="0"/>
    </w:p>
    <w:p w14:paraId="6409D015" w14:textId="28855F2E" w:rsidR="008B1E10" w:rsidRPr="005450FE" w:rsidRDefault="008B1E10" w:rsidP="00865662">
      <w:pPr>
        <w:pStyle w:val="Heading2"/>
        <w:spacing w:line="480" w:lineRule="auto"/>
        <w:rPr>
          <w:rFonts w:ascii="Times New Roman" w:hAnsi="Times New Roman" w:cs="Times New Roman"/>
          <w:b/>
          <w:bCs/>
        </w:rPr>
      </w:pPr>
      <w:bookmarkStart w:id="1" w:name="_Toc180275586"/>
      <w:r w:rsidRPr="005450FE">
        <w:rPr>
          <w:rFonts w:ascii="Times New Roman" w:hAnsi="Times New Roman" w:cs="Times New Roman"/>
          <w:b/>
          <w:bCs/>
        </w:rPr>
        <w:t>Rationale for Choosing the Data</w:t>
      </w:r>
      <w:bookmarkEnd w:id="1"/>
    </w:p>
    <w:p w14:paraId="55A72BFE" w14:textId="77777777" w:rsidR="008B1E10" w:rsidRPr="005450FE" w:rsidRDefault="008B1E10" w:rsidP="00865662">
      <w:pPr>
        <w:spacing w:line="480" w:lineRule="auto"/>
        <w:jc w:val="both"/>
        <w:rPr>
          <w:rFonts w:ascii="Times New Roman" w:hAnsi="Times New Roman" w:cs="Times New Roman"/>
          <w:sz w:val="24"/>
          <w:szCs w:val="24"/>
        </w:rPr>
      </w:pPr>
      <w:r w:rsidRPr="005450FE">
        <w:rPr>
          <w:rFonts w:ascii="Times New Roman" w:hAnsi="Times New Roman" w:cs="Times New Roman"/>
          <w:sz w:val="24"/>
          <w:szCs w:val="24"/>
        </w:rPr>
        <w:t xml:space="preserve">Rationale for Choosing the Data The dataset chosen for this project is the Recruit Restaurant Visitor Forecasting dataset from Kaggle. The dataset provides historical data on restaurant visitor counts, which includes reservations and actual visitation data collected through multiple platforms such as Hot Pepper Gourmet, AirREGI, and Restaurant Board. Predicting the number of restaurant visitors can help restaurant managers make better decisions regarding staffing, ingredient procurement, and overall business operations. Accurate forecasting is crucial because factors like public holidays, weather, and competing businesses affect visitor numbers. </w:t>
      </w:r>
    </w:p>
    <w:p w14:paraId="4A08706C" w14:textId="6DD9BFFD" w:rsidR="008B1E10" w:rsidRPr="005450FE" w:rsidRDefault="008B1E10" w:rsidP="00865662">
      <w:pPr>
        <w:spacing w:line="480" w:lineRule="auto"/>
        <w:jc w:val="both"/>
        <w:rPr>
          <w:rFonts w:ascii="Times New Roman" w:hAnsi="Times New Roman" w:cs="Times New Roman"/>
          <w:sz w:val="24"/>
          <w:szCs w:val="24"/>
        </w:rPr>
      </w:pPr>
      <w:r w:rsidRPr="005450FE">
        <w:rPr>
          <w:rFonts w:ascii="Times New Roman" w:hAnsi="Times New Roman" w:cs="Times New Roman"/>
          <w:sz w:val="24"/>
          <w:szCs w:val="24"/>
        </w:rPr>
        <w:t>This dataset offers a rich time series of visitor data ideal for developing forecasting models. The main aim is to predict future restaurant visitors for specific dates, including Japan’s Golden Week, a major holiday that can cause significant fluctuations in customer attendance.</w:t>
      </w:r>
    </w:p>
    <w:p w14:paraId="03E948CE" w14:textId="77777777" w:rsidR="00BE7A13" w:rsidRPr="005450FE" w:rsidRDefault="00BE7A13" w:rsidP="00865662">
      <w:pPr>
        <w:spacing w:line="480" w:lineRule="auto"/>
        <w:jc w:val="both"/>
        <w:rPr>
          <w:rFonts w:ascii="Times New Roman" w:hAnsi="Times New Roman" w:cs="Times New Roman"/>
          <w:sz w:val="24"/>
          <w:szCs w:val="24"/>
        </w:rPr>
      </w:pPr>
      <w:bookmarkStart w:id="2" w:name="_Toc180275587"/>
      <w:r w:rsidRPr="005450FE">
        <w:rPr>
          <w:rStyle w:val="Heading2Char"/>
          <w:rFonts w:ascii="Times New Roman" w:hAnsi="Times New Roman" w:cs="Times New Roman"/>
          <w:b/>
          <w:bCs/>
        </w:rPr>
        <w:t>Data Cleaning and Import</w:t>
      </w:r>
      <w:bookmarkEnd w:id="2"/>
      <w:r w:rsidRPr="005450FE">
        <w:rPr>
          <w:rFonts w:ascii="Times New Roman" w:hAnsi="Times New Roman" w:cs="Times New Roman"/>
          <w:sz w:val="24"/>
          <w:szCs w:val="24"/>
        </w:rPr>
        <w:t xml:space="preserve"> </w:t>
      </w:r>
    </w:p>
    <w:p w14:paraId="12D6A473" w14:textId="77777777" w:rsidR="00BE7A13" w:rsidRPr="005450FE" w:rsidRDefault="00BE7A13" w:rsidP="00865662">
      <w:pPr>
        <w:spacing w:line="480" w:lineRule="auto"/>
        <w:rPr>
          <w:rFonts w:ascii="Times New Roman" w:hAnsi="Times New Roman" w:cs="Times New Roman"/>
          <w:sz w:val="24"/>
          <w:szCs w:val="24"/>
        </w:rPr>
      </w:pPr>
      <w:r w:rsidRPr="005450FE">
        <w:rPr>
          <w:rFonts w:ascii="Times New Roman" w:hAnsi="Times New Roman" w:cs="Times New Roman"/>
          <w:sz w:val="24"/>
          <w:szCs w:val="24"/>
        </w:rPr>
        <w:t xml:space="preserve">The raw dataset contains over 252,000 rows of historical visit data. The file used is air_visit_data.csv, which consists of three key columns: </w:t>
      </w:r>
    </w:p>
    <w:p w14:paraId="02BAD56C" w14:textId="77777777" w:rsidR="00BE7A13" w:rsidRPr="005450FE" w:rsidRDefault="00BE7A13" w:rsidP="00865662">
      <w:pPr>
        <w:pStyle w:val="ListParagraph"/>
        <w:numPr>
          <w:ilvl w:val="0"/>
          <w:numId w:val="2"/>
        </w:numPr>
        <w:spacing w:line="480" w:lineRule="auto"/>
        <w:rPr>
          <w:rFonts w:ascii="Times New Roman" w:hAnsi="Times New Roman" w:cs="Times New Roman"/>
          <w:sz w:val="24"/>
          <w:szCs w:val="24"/>
        </w:rPr>
      </w:pPr>
      <w:r w:rsidRPr="005450FE">
        <w:rPr>
          <w:rFonts w:ascii="Times New Roman" w:hAnsi="Times New Roman" w:cs="Times New Roman"/>
          <w:b/>
          <w:bCs/>
          <w:sz w:val="24"/>
          <w:szCs w:val="24"/>
        </w:rPr>
        <w:t>air_store_id:</w:t>
      </w:r>
      <w:r w:rsidRPr="005450FE">
        <w:rPr>
          <w:rFonts w:ascii="Times New Roman" w:hAnsi="Times New Roman" w:cs="Times New Roman"/>
          <w:sz w:val="24"/>
          <w:szCs w:val="24"/>
        </w:rPr>
        <w:t xml:space="preserve"> a unique identifier for each restaurant </w:t>
      </w:r>
    </w:p>
    <w:p w14:paraId="3304C37B" w14:textId="77777777" w:rsidR="00BE7A13" w:rsidRPr="005450FE" w:rsidRDefault="00BE7A13" w:rsidP="00865662">
      <w:pPr>
        <w:pStyle w:val="ListParagraph"/>
        <w:numPr>
          <w:ilvl w:val="0"/>
          <w:numId w:val="2"/>
        </w:numPr>
        <w:spacing w:line="480" w:lineRule="auto"/>
        <w:rPr>
          <w:rFonts w:ascii="Times New Roman" w:hAnsi="Times New Roman" w:cs="Times New Roman"/>
          <w:sz w:val="24"/>
          <w:szCs w:val="24"/>
        </w:rPr>
      </w:pPr>
      <w:r w:rsidRPr="005450FE">
        <w:rPr>
          <w:rFonts w:ascii="Times New Roman" w:hAnsi="Times New Roman" w:cs="Times New Roman"/>
          <w:b/>
          <w:bCs/>
          <w:sz w:val="24"/>
          <w:szCs w:val="24"/>
        </w:rPr>
        <w:t>visit_date:</w:t>
      </w:r>
      <w:r w:rsidRPr="005450FE">
        <w:rPr>
          <w:rFonts w:ascii="Times New Roman" w:hAnsi="Times New Roman" w:cs="Times New Roman"/>
          <w:sz w:val="24"/>
          <w:szCs w:val="24"/>
        </w:rPr>
        <w:t xml:space="preserve"> the date of each visit </w:t>
      </w:r>
    </w:p>
    <w:p w14:paraId="25811BCA" w14:textId="77777777" w:rsidR="00BE7A13" w:rsidRPr="005450FE" w:rsidRDefault="00BE7A13" w:rsidP="00865662">
      <w:pPr>
        <w:pStyle w:val="ListParagraph"/>
        <w:numPr>
          <w:ilvl w:val="0"/>
          <w:numId w:val="2"/>
        </w:numPr>
        <w:spacing w:line="480" w:lineRule="auto"/>
        <w:rPr>
          <w:rFonts w:ascii="Times New Roman" w:hAnsi="Times New Roman" w:cs="Times New Roman"/>
          <w:sz w:val="24"/>
          <w:szCs w:val="24"/>
        </w:rPr>
      </w:pPr>
      <w:r w:rsidRPr="005450FE">
        <w:rPr>
          <w:rFonts w:ascii="Times New Roman" w:hAnsi="Times New Roman" w:cs="Times New Roman"/>
          <w:b/>
          <w:bCs/>
          <w:sz w:val="24"/>
          <w:szCs w:val="24"/>
        </w:rPr>
        <w:t>visitors:</w:t>
      </w:r>
      <w:r w:rsidRPr="005450FE">
        <w:rPr>
          <w:rFonts w:ascii="Times New Roman" w:hAnsi="Times New Roman" w:cs="Times New Roman"/>
          <w:sz w:val="24"/>
          <w:szCs w:val="24"/>
        </w:rPr>
        <w:t xml:space="preserve"> the number of visitors on that specific date </w:t>
      </w:r>
    </w:p>
    <w:p w14:paraId="1B15526C" w14:textId="18A02B86" w:rsidR="009B215F" w:rsidRPr="005450FE" w:rsidRDefault="00BE7A13" w:rsidP="00865662">
      <w:pPr>
        <w:spacing w:line="480" w:lineRule="auto"/>
        <w:ind w:left="360"/>
        <w:rPr>
          <w:rFonts w:ascii="Times New Roman" w:hAnsi="Times New Roman" w:cs="Times New Roman"/>
          <w:sz w:val="24"/>
          <w:szCs w:val="24"/>
        </w:rPr>
      </w:pPr>
      <w:r w:rsidRPr="005450FE">
        <w:rPr>
          <w:rFonts w:ascii="Times New Roman" w:hAnsi="Times New Roman" w:cs="Times New Roman"/>
          <w:sz w:val="24"/>
          <w:szCs w:val="24"/>
        </w:rPr>
        <w:t>Before performing any analysis, the dataset was imported into R and inspected for the following</w:t>
      </w:r>
      <w:r w:rsidR="00A47ACE" w:rsidRPr="005450FE">
        <w:rPr>
          <w:rFonts w:ascii="Times New Roman" w:hAnsi="Times New Roman" w:cs="Times New Roman"/>
          <w:sz w:val="24"/>
          <w:szCs w:val="24"/>
        </w:rPr>
        <w:t>, none of which were found</w:t>
      </w:r>
      <w:r w:rsidRPr="005450FE">
        <w:rPr>
          <w:rFonts w:ascii="Times New Roman" w:hAnsi="Times New Roman" w:cs="Times New Roman"/>
          <w:sz w:val="24"/>
          <w:szCs w:val="24"/>
        </w:rPr>
        <w:t xml:space="preserve">: </w:t>
      </w:r>
    </w:p>
    <w:p w14:paraId="5312AE9B" w14:textId="1043FB88" w:rsidR="00BE7A13" w:rsidRPr="005450FE" w:rsidRDefault="00BE7A13" w:rsidP="00865662">
      <w:pPr>
        <w:pStyle w:val="ListParagraph"/>
        <w:numPr>
          <w:ilvl w:val="0"/>
          <w:numId w:val="2"/>
        </w:numPr>
        <w:spacing w:line="480" w:lineRule="auto"/>
        <w:rPr>
          <w:rFonts w:ascii="Times New Roman" w:hAnsi="Times New Roman" w:cs="Times New Roman"/>
          <w:sz w:val="24"/>
          <w:szCs w:val="24"/>
        </w:rPr>
      </w:pPr>
      <w:r w:rsidRPr="005450FE">
        <w:rPr>
          <w:rFonts w:ascii="Times New Roman" w:hAnsi="Times New Roman" w:cs="Times New Roman"/>
          <w:b/>
          <w:bCs/>
          <w:sz w:val="24"/>
          <w:szCs w:val="24"/>
        </w:rPr>
        <w:t>Duplicate removal:</w:t>
      </w:r>
      <w:r w:rsidRPr="005450FE">
        <w:rPr>
          <w:rFonts w:ascii="Times New Roman" w:hAnsi="Times New Roman" w:cs="Times New Roman"/>
          <w:sz w:val="24"/>
          <w:szCs w:val="24"/>
        </w:rPr>
        <w:t xml:space="preserve"> The first step is to ensure no duplicate entries for the same restaurant and date. </w:t>
      </w:r>
    </w:p>
    <w:p w14:paraId="2C3A37F5" w14:textId="77777777" w:rsidR="00BE7A13" w:rsidRPr="005450FE" w:rsidRDefault="00BE7A13" w:rsidP="00865662">
      <w:pPr>
        <w:pStyle w:val="ListParagraph"/>
        <w:numPr>
          <w:ilvl w:val="0"/>
          <w:numId w:val="4"/>
        </w:numPr>
        <w:spacing w:line="480" w:lineRule="auto"/>
        <w:jc w:val="both"/>
        <w:rPr>
          <w:rFonts w:ascii="Times New Roman" w:hAnsi="Times New Roman" w:cs="Times New Roman"/>
          <w:sz w:val="24"/>
          <w:szCs w:val="24"/>
        </w:rPr>
      </w:pPr>
      <w:r w:rsidRPr="005450FE">
        <w:rPr>
          <w:rFonts w:ascii="Times New Roman" w:hAnsi="Times New Roman" w:cs="Times New Roman"/>
          <w:b/>
          <w:bCs/>
          <w:sz w:val="24"/>
          <w:szCs w:val="24"/>
        </w:rPr>
        <w:t>Handling missing data:</w:t>
      </w:r>
      <w:r w:rsidRPr="005450FE">
        <w:rPr>
          <w:rFonts w:ascii="Times New Roman" w:hAnsi="Times New Roman" w:cs="Times New Roman"/>
          <w:sz w:val="24"/>
          <w:szCs w:val="24"/>
        </w:rPr>
        <w:t xml:space="preserve"> Gaps in the date range filled with zero visitors for days when the restaurant was likely closed. </w:t>
      </w:r>
    </w:p>
    <w:p w14:paraId="0F107943" w14:textId="77777777" w:rsidR="00BE7A13" w:rsidRPr="005450FE" w:rsidRDefault="00BE7A13" w:rsidP="00865662">
      <w:pPr>
        <w:pStyle w:val="ListParagraph"/>
        <w:numPr>
          <w:ilvl w:val="0"/>
          <w:numId w:val="4"/>
        </w:numPr>
        <w:spacing w:line="480" w:lineRule="auto"/>
        <w:jc w:val="both"/>
        <w:rPr>
          <w:rFonts w:ascii="Times New Roman" w:hAnsi="Times New Roman" w:cs="Times New Roman"/>
          <w:sz w:val="24"/>
          <w:szCs w:val="24"/>
        </w:rPr>
      </w:pPr>
      <w:r w:rsidRPr="005450FE">
        <w:rPr>
          <w:rFonts w:ascii="Times New Roman" w:hAnsi="Times New Roman" w:cs="Times New Roman"/>
          <w:b/>
          <w:bCs/>
          <w:sz w:val="24"/>
          <w:szCs w:val="24"/>
        </w:rPr>
        <w:t>Filtering for Specific Restaurants:</w:t>
      </w:r>
      <w:r w:rsidRPr="005450FE">
        <w:rPr>
          <w:rFonts w:ascii="Times New Roman" w:hAnsi="Times New Roman" w:cs="Times New Roman"/>
          <w:sz w:val="24"/>
          <w:szCs w:val="24"/>
        </w:rPr>
        <w:t xml:space="preserve"> To focus on relevant data, the dataset was filtered to include only entries for a specific restaurant using its unique identifier, air_store_id. This step ensures that our analyses and forecasts are based solely on the performance of the chosen restaurant. </w:t>
      </w:r>
    </w:p>
    <w:p w14:paraId="4AB22873" w14:textId="5B02A212" w:rsidR="007316F9" w:rsidRPr="005450FE" w:rsidRDefault="00BE7A13" w:rsidP="00865662">
      <w:pPr>
        <w:pStyle w:val="ListParagraph"/>
        <w:numPr>
          <w:ilvl w:val="0"/>
          <w:numId w:val="4"/>
        </w:numPr>
        <w:spacing w:line="480" w:lineRule="auto"/>
        <w:jc w:val="both"/>
        <w:rPr>
          <w:rFonts w:ascii="Times New Roman" w:hAnsi="Times New Roman" w:cs="Times New Roman"/>
          <w:sz w:val="24"/>
          <w:szCs w:val="24"/>
        </w:rPr>
      </w:pPr>
      <w:r w:rsidRPr="005450FE">
        <w:rPr>
          <w:rFonts w:ascii="Times New Roman" w:hAnsi="Times New Roman" w:cs="Times New Roman"/>
          <w:b/>
          <w:bCs/>
          <w:sz w:val="24"/>
          <w:szCs w:val="24"/>
        </w:rPr>
        <w:t>Splitting the data:</w:t>
      </w:r>
      <w:r w:rsidRPr="005450FE">
        <w:rPr>
          <w:rFonts w:ascii="Times New Roman" w:hAnsi="Times New Roman" w:cs="Times New Roman"/>
          <w:sz w:val="24"/>
          <w:szCs w:val="24"/>
        </w:rPr>
        <w:t xml:space="preserve"> The data was then split into a training set (80%) and a testing set (20%) to evaluate model performance.</w:t>
      </w:r>
    </w:p>
    <w:p w14:paraId="21EBF637" w14:textId="77777777" w:rsidR="00E12552" w:rsidRPr="005450FE" w:rsidRDefault="00E12552" w:rsidP="00865662">
      <w:pPr>
        <w:pStyle w:val="Heading2"/>
        <w:spacing w:line="480" w:lineRule="auto"/>
        <w:rPr>
          <w:rFonts w:ascii="Times New Roman" w:hAnsi="Times New Roman" w:cs="Times New Roman"/>
          <w:b/>
          <w:bCs/>
        </w:rPr>
      </w:pPr>
      <w:bookmarkStart w:id="3" w:name="_Toc180275588"/>
      <w:r w:rsidRPr="005450FE">
        <w:rPr>
          <w:rFonts w:ascii="Times New Roman" w:hAnsi="Times New Roman" w:cs="Times New Roman"/>
          <w:b/>
          <w:bCs/>
        </w:rPr>
        <w:t>Practical Problem</w:t>
      </w:r>
      <w:bookmarkEnd w:id="3"/>
      <w:r w:rsidRPr="005450FE">
        <w:rPr>
          <w:rFonts w:ascii="Times New Roman" w:hAnsi="Times New Roman" w:cs="Times New Roman"/>
          <w:b/>
          <w:bCs/>
        </w:rPr>
        <w:t xml:space="preserve"> </w:t>
      </w:r>
    </w:p>
    <w:p w14:paraId="6B1FD9EC" w14:textId="77777777" w:rsidR="00967EDD" w:rsidRPr="005450FE" w:rsidRDefault="00967EDD" w:rsidP="00865662">
      <w:pPr>
        <w:spacing w:line="480" w:lineRule="auto"/>
        <w:jc w:val="both"/>
        <w:rPr>
          <w:rFonts w:ascii="Times New Roman" w:hAnsi="Times New Roman" w:cs="Times New Roman"/>
          <w:sz w:val="24"/>
          <w:szCs w:val="24"/>
        </w:rPr>
      </w:pPr>
      <w:r w:rsidRPr="005450FE">
        <w:rPr>
          <w:rFonts w:ascii="Times New Roman" w:hAnsi="Times New Roman" w:cs="Times New Roman"/>
          <w:sz w:val="24"/>
          <w:szCs w:val="24"/>
        </w:rPr>
        <w:t xml:space="preserve">The practical problem I aim to address is how restaurant managers can more effectively anticipate visitor traffic during peak periods such as holidays. Accurate visitor forecasts are crucial for making informed staffing, inventory management, and overall operational efficiency decisions. Restaurant managers can streamline operations by analyzing historical data and predicting future visitor numbers, minimizing food waste, and optimizing staffing schedules to meet customer demand. </w:t>
      </w:r>
    </w:p>
    <w:p w14:paraId="6E52571F" w14:textId="77777777" w:rsidR="00967EDD" w:rsidRPr="005450FE" w:rsidRDefault="00967EDD" w:rsidP="00865662">
      <w:pPr>
        <w:spacing w:line="480" w:lineRule="auto"/>
        <w:jc w:val="both"/>
        <w:rPr>
          <w:rFonts w:ascii="Times New Roman" w:hAnsi="Times New Roman" w:cs="Times New Roman"/>
          <w:sz w:val="24"/>
          <w:szCs w:val="24"/>
        </w:rPr>
      </w:pPr>
      <w:r w:rsidRPr="005450FE">
        <w:rPr>
          <w:rFonts w:ascii="Times New Roman" w:hAnsi="Times New Roman" w:cs="Times New Roman"/>
          <w:sz w:val="24"/>
          <w:szCs w:val="24"/>
        </w:rPr>
        <w:t xml:space="preserve">For instance, during high-demand periods like Japan’s Golden Week, restaurants often experience significant fluctuations in attendance. Without reliable forecasting, they may struggle to manage resources efficiently, leading to overstaffing or understaffing, which can negatively impact customer satisfaction and profitability. By leveraging predictive analytics, restaurants can make data-driven decisions that enhance their service delivery and operational performance, ultimately creating a more enjoyable dining experience for customers. </w:t>
      </w:r>
    </w:p>
    <w:p w14:paraId="76710795" w14:textId="72A991FC" w:rsidR="00643D8A" w:rsidRPr="005450FE" w:rsidRDefault="00967EDD" w:rsidP="00865662">
      <w:pPr>
        <w:spacing w:line="480" w:lineRule="auto"/>
        <w:jc w:val="both"/>
        <w:rPr>
          <w:rFonts w:ascii="Times New Roman" w:hAnsi="Times New Roman" w:cs="Times New Roman"/>
          <w:sz w:val="24"/>
          <w:szCs w:val="24"/>
        </w:rPr>
      </w:pPr>
      <w:r w:rsidRPr="005450FE">
        <w:rPr>
          <w:rFonts w:ascii="Times New Roman" w:hAnsi="Times New Roman" w:cs="Times New Roman"/>
          <w:sz w:val="24"/>
          <w:szCs w:val="24"/>
        </w:rPr>
        <w:t>This project seeks to develop robust forecasting models to empower restaurant managers to make strategic choices that align with customer demand and improve their overall business outcomes.</w:t>
      </w:r>
    </w:p>
    <w:p w14:paraId="6869818B" w14:textId="7C1AA10F" w:rsidR="009B215F" w:rsidRPr="005450FE" w:rsidRDefault="00A9492B" w:rsidP="00C24889">
      <w:pPr>
        <w:pStyle w:val="Heading1"/>
        <w:numPr>
          <w:ilvl w:val="0"/>
          <w:numId w:val="1"/>
        </w:numPr>
        <w:spacing w:line="360" w:lineRule="auto"/>
        <w:jc w:val="center"/>
        <w:rPr>
          <w:rFonts w:ascii="Times New Roman" w:hAnsi="Times New Roman" w:cs="Times New Roman"/>
          <w:b/>
          <w:bCs/>
        </w:rPr>
      </w:pPr>
      <w:bookmarkStart w:id="4" w:name="_Toc180275589"/>
      <w:r w:rsidRPr="005450FE">
        <w:rPr>
          <w:rFonts w:ascii="Times New Roman" w:hAnsi="Times New Roman" w:cs="Times New Roman"/>
          <w:b/>
          <w:bCs/>
        </w:rPr>
        <w:t>Visualization</w:t>
      </w:r>
      <w:bookmarkEnd w:id="4"/>
    </w:p>
    <w:p w14:paraId="33722B89" w14:textId="2B1BB246" w:rsidR="001F5685" w:rsidRPr="005450FE" w:rsidRDefault="00C24889" w:rsidP="00865662">
      <w:pPr>
        <w:pStyle w:val="Heading2"/>
        <w:spacing w:line="480" w:lineRule="auto"/>
        <w:jc w:val="both"/>
        <w:rPr>
          <w:rFonts w:ascii="Times New Roman" w:hAnsi="Times New Roman" w:cs="Times New Roman"/>
          <w:b/>
          <w:bCs/>
        </w:rPr>
      </w:pPr>
      <w:bookmarkStart w:id="5" w:name="_Toc180275590"/>
      <w:r w:rsidRPr="005450FE">
        <w:rPr>
          <w:rFonts w:ascii="Times New Roman" w:hAnsi="Times New Roman" w:cs="Times New Roman"/>
          <w:b/>
          <w:bCs/>
        </w:rPr>
        <w:t>Time Plot of Visitors Over Time</w:t>
      </w:r>
      <w:bookmarkEnd w:id="5"/>
    </w:p>
    <w:p w14:paraId="7CF04807" w14:textId="4B56A984" w:rsidR="00865662" w:rsidRPr="005450FE" w:rsidRDefault="00CA7EB7" w:rsidP="00865662">
      <w:pPr>
        <w:spacing w:line="480" w:lineRule="auto"/>
        <w:jc w:val="both"/>
        <w:rPr>
          <w:rFonts w:ascii="Times New Roman" w:hAnsi="Times New Roman" w:cs="Times New Roman"/>
          <w:sz w:val="24"/>
          <w:szCs w:val="24"/>
        </w:rPr>
      </w:pPr>
      <w:r w:rsidRPr="005450FE">
        <w:rPr>
          <w:rFonts w:ascii="Times New Roman" w:hAnsi="Times New Roman" w:cs="Times New Roman"/>
          <w:sz w:val="24"/>
          <w:szCs w:val="24"/>
        </w:rPr>
        <w:t>A basic time plot of visitor data was created to visually examine the trends and fluctuations over time.</w:t>
      </w:r>
    </w:p>
    <w:p w14:paraId="1D3DDAFD" w14:textId="56B21567" w:rsidR="00865662" w:rsidRPr="005450FE" w:rsidRDefault="008A5D15" w:rsidP="00865662">
      <w:pPr>
        <w:spacing w:line="480" w:lineRule="auto"/>
        <w:jc w:val="both"/>
        <w:rPr>
          <w:rFonts w:ascii="Times New Roman" w:hAnsi="Times New Roman" w:cs="Times New Roman"/>
          <w:sz w:val="24"/>
          <w:szCs w:val="24"/>
        </w:rPr>
      </w:pPr>
      <w:r w:rsidRPr="005450FE">
        <w:rPr>
          <w:rFonts w:ascii="Times New Roman" w:hAnsi="Times New Roman" w:cs="Times New Roman"/>
          <w:noProof/>
          <w:sz w:val="24"/>
          <w:szCs w:val="24"/>
        </w:rPr>
        <w:drawing>
          <wp:inline distT="0" distB="0" distL="0" distR="0" wp14:anchorId="71B6E077" wp14:editId="7731E23D">
            <wp:extent cx="5901690" cy="2065020"/>
            <wp:effectExtent l="19050" t="19050" r="22860" b="11430"/>
            <wp:docPr id="66530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1690" cy="2065020"/>
                    </a:xfrm>
                    <a:prstGeom prst="rect">
                      <a:avLst/>
                    </a:prstGeom>
                    <a:noFill/>
                    <a:ln>
                      <a:solidFill>
                        <a:schemeClr val="tx1"/>
                      </a:solidFill>
                    </a:ln>
                  </pic:spPr>
                </pic:pic>
              </a:graphicData>
            </a:graphic>
          </wp:inline>
        </w:drawing>
      </w:r>
    </w:p>
    <w:p w14:paraId="7B15AB22" w14:textId="6CC63440" w:rsidR="00865662" w:rsidRPr="005450FE" w:rsidRDefault="00865662" w:rsidP="00865662">
      <w:pPr>
        <w:spacing w:line="480" w:lineRule="auto"/>
        <w:jc w:val="both"/>
        <w:rPr>
          <w:rFonts w:ascii="Times New Roman" w:hAnsi="Times New Roman" w:cs="Times New Roman"/>
          <w:sz w:val="24"/>
          <w:szCs w:val="24"/>
        </w:rPr>
      </w:pPr>
      <w:r w:rsidRPr="005450FE">
        <w:rPr>
          <w:rFonts w:ascii="Times New Roman" w:hAnsi="Times New Roman" w:cs="Times New Roman"/>
          <w:sz w:val="24"/>
          <w:szCs w:val="24"/>
        </w:rPr>
        <w:t>This time plot shows the number of visitors fluctuating daily. Key observations include:</w:t>
      </w:r>
    </w:p>
    <w:p w14:paraId="505C11A9" w14:textId="77777777" w:rsidR="00865662" w:rsidRPr="005450FE" w:rsidRDefault="00865662" w:rsidP="00865662">
      <w:pPr>
        <w:pStyle w:val="ListParagraph"/>
        <w:numPr>
          <w:ilvl w:val="0"/>
          <w:numId w:val="5"/>
        </w:numPr>
        <w:spacing w:line="360" w:lineRule="auto"/>
        <w:jc w:val="both"/>
        <w:rPr>
          <w:rFonts w:ascii="Times New Roman" w:hAnsi="Times New Roman" w:cs="Times New Roman"/>
          <w:sz w:val="24"/>
          <w:szCs w:val="24"/>
        </w:rPr>
      </w:pPr>
      <w:r w:rsidRPr="005450FE">
        <w:rPr>
          <w:rFonts w:ascii="Times New Roman" w:hAnsi="Times New Roman" w:cs="Times New Roman"/>
          <w:sz w:val="24"/>
          <w:szCs w:val="24"/>
        </w:rPr>
        <w:t xml:space="preserve">A general trend of rising visitors over time. </w:t>
      </w:r>
    </w:p>
    <w:p w14:paraId="56E36737" w14:textId="6030EF60" w:rsidR="00865662" w:rsidRPr="005450FE" w:rsidRDefault="00865662" w:rsidP="00865662">
      <w:pPr>
        <w:pStyle w:val="ListParagraph"/>
        <w:numPr>
          <w:ilvl w:val="0"/>
          <w:numId w:val="5"/>
        </w:numPr>
        <w:spacing w:line="360" w:lineRule="auto"/>
        <w:jc w:val="both"/>
        <w:rPr>
          <w:rFonts w:ascii="Times New Roman" w:hAnsi="Times New Roman" w:cs="Times New Roman"/>
          <w:sz w:val="24"/>
          <w:szCs w:val="24"/>
        </w:rPr>
      </w:pPr>
      <w:r w:rsidRPr="005450FE">
        <w:rPr>
          <w:rFonts w:ascii="Times New Roman" w:hAnsi="Times New Roman" w:cs="Times New Roman"/>
          <w:sz w:val="24"/>
          <w:szCs w:val="24"/>
        </w:rPr>
        <w:t>Clear weekly seasonality, with certain peaks and troughs repeating every seven days (likely corresponding to weekends or specific busy days for restaurants).</w:t>
      </w:r>
    </w:p>
    <w:p w14:paraId="173B4178" w14:textId="3C389CA1" w:rsidR="00865662" w:rsidRPr="005450FE" w:rsidRDefault="00865662" w:rsidP="00865662">
      <w:pPr>
        <w:pStyle w:val="ListParagraph"/>
        <w:numPr>
          <w:ilvl w:val="0"/>
          <w:numId w:val="5"/>
        </w:numPr>
        <w:spacing w:line="360" w:lineRule="auto"/>
        <w:jc w:val="both"/>
        <w:rPr>
          <w:rFonts w:ascii="Times New Roman" w:hAnsi="Times New Roman" w:cs="Times New Roman"/>
          <w:sz w:val="24"/>
          <w:szCs w:val="24"/>
        </w:rPr>
      </w:pPr>
      <w:r w:rsidRPr="005450FE">
        <w:rPr>
          <w:rFonts w:ascii="Times New Roman" w:hAnsi="Times New Roman" w:cs="Times New Roman"/>
          <w:sz w:val="24"/>
          <w:szCs w:val="24"/>
        </w:rPr>
        <w:t>Some outliers represent exceptionally busy days, potentially due to special events or holidays.</w:t>
      </w:r>
    </w:p>
    <w:p w14:paraId="4ADE7AC5" w14:textId="77777777" w:rsidR="008A5D15" w:rsidRPr="005450FE" w:rsidRDefault="008A5D15" w:rsidP="008A5D15">
      <w:pPr>
        <w:spacing w:line="360" w:lineRule="auto"/>
        <w:jc w:val="both"/>
        <w:rPr>
          <w:rFonts w:ascii="Times New Roman" w:hAnsi="Times New Roman" w:cs="Times New Roman"/>
          <w:sz w:val="24"/>
          <w:szCs w:val="24"/>
        </w:rPr>
      </w:pPr>
    </w:p>
    <w:p w14:paraId="25CD4F4B" w14:textId="0D1551C6" w:rsidR="008A5D15" w:rsidRPr="005450FE" w:rsidRDefault="008A5D15" w:rsidP="008A5D15">
      <w:pPr>
        <w:pStyle w:val="Heading2"/>
        <w:spacing w:line="480" w:lineRule="auto"/>
        <w:jc w:val="both"/>
        <w:rPr>
          <w:rFonts w:ascii="Times New Roman" w:hAnsi="Times New Roman" w:cs="Times New Roman"/>
          <w:b/>
          <w:bCs/>
        </w:rPr>
      </w:pPr>
      <w:bookmarkStart w:id="6" w:name="_Toc180275591"/>
      <w:r w:rsidRPr="005450FE">
        <w:rPr>
          <w:rFonts w:ascii="Times New Roman" w:hAnsi="Times New Roman" w:cs="Times New Roman"/>
          <w:b/>
          <w:bCs/>
        </w:rPr>
        <w:t>ACF plot for visitors</w:t>
      </w:r>
      <w:bookmarkEnd w:id="6"/>
    </w:p>
    <w:p w14:paraId="11FFE98E" w14:textId="21AFB57E" w:rsidR="005403D3" w:rsidRDefault="005403D3" w:rsidP="005403D3">
      <w:pPr>
        <w:rPr>
          <w:rFonts w:ascii="Times New Roman" w:hAnsi="Times New Roman" w:cs="Times New Roman"/>
        </w:rPr>
      </w:pPr>
      <w:r w:rsidRPr="005450FE">
        <w:rPr>
          <w:rFonts w:ascii="Times New Roman" w:hAnsi="Times New Roman" w:cs="Times New Roman"/>
          <w:noProof/>
        </w:rPr>
        <w:drawing>
          <wp:inline distT="0" distB="0" distL="0" distR="0" wp14:anchorId="6CD2727F" wp14:editId="700E8AA0">
            <wp:extent cx="5943600" cy="3310890"/>
            <wp:effectExtent l="19050" t="19050" r="19050" b="22860"/>
            <wp:docPr id="166927411" name="Picture 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7411" name="Picture 2" descr="A graph with lines and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0890"/>
                    </a:xfrm>
                    <a:prstGeom prst="rect">
                      <a:avLst/>
                    </a:prstGeom>
                    <a:noFill/>
                    <a:ln>
                      <a:solidFill>
                        <a:schemeClr val="tx1"/>
                      </a:solidFill>
                    </a:ln>
                  </pic:spPr>
                </pic:pic>
              </a:graphicData>
            </a:graphic>
          </wp:inline>
        </w:drawing>
      </w:r>
    </w:p>
    <w:p w14:paraId="1096B3BC" w14:textId="77777777" w:rsidR="00566C34" w:rsidRPr="005450FE" w:rsidRDefault="00566C34" w:rsidP="005403D3">
      <w:pPr>
        <w:rPr>
          <w:rFonts w:ascii="Times New Roman" w:hAnsi="Times New Roman" w:cs="Times New Roman"/>
        </w:rPr>
      </w:pPr>
    </w:p>
    <w:p w14:paraId="681EBE72" w14:textId="77777777" w:rsidR="005403D3" w:rsidRPr="005450FE" w:rsidRDefault="005403D3" w:rsidP="005403D3">
      <w:pPr>
        <w:spacing w:line="360" w:lineRule="auto"/>
        <w:jc w:val="both"/>
        <w:rPr>
          <w:rFonts w:ascii="Times New Roman" w:hAnsi="Times New Roman" w:cs="Times New Roman"/>
          <w:sz w:val="24"/>
          <w:szCs w:val="24"/>
        </w:rPr>
      </w:pPr>
      <w:r w:rsidRPr="005450FE">
        <w:rPr>
          <w:rFonts w:ascii="Times New Roman" w:hAnsi="Times New Roman" w:cs="Times New Roman"/>
          <w:sz w:val="24"/>
          <w:szCs w:val="24"/>
        </w:rPr>
        <w:t xml:space="preserve">The Autocorrelation Function (ACF) plot reveals significant temporal dependencies in the visitor data for the selected restaurant. Notably, strong positive correlations are observed at lags 7, 14, 21, and 28, indicating a clear weekly seasonality in visitor patterns, suggesting that visitor numbers on a given day are closely related to those on the same day in previous weeks, highlighting the restaurant's tendency to attract similar traffic on corresponding weekdays. </w:t>
      </w:r>
    </w:p>
    <w:p w14:paraId="20CA2BE0" w14:textId="77777777" w:rsidR="005403D3" w:rsidRPr="005450FE" w:rsidRDefault="005403D3" w:rsidP="005403D3">
      <w:pPr>
        <w:spacing w:line="360" w:lineRule="auto"/>
        <w:jc w:val="both"/>
        <w:rPr>
          <w:rFonts w:ascii="Times New Roman" w:hAnsi="Times New Roman" w:cs="Times New Roman"/>
          <w:sz w:val="24"/>
          <w:szCs w:val="24"/>
        </w:rPr>
      </w:pPr>
      <w:r w:rsidRPr="005450FE">
        <w:rPr>
          <w:rFonts w:ascii="Times New Roman" w:hAnsi="Times New Roman" w:cs="Times New Roman"/>
          <w:sz w:val="24"/>
          <w:szCs w:val="24"/>
        </w:rPr>
        <w:t xml:space="preserve">In contrast, negative correlations at lags 5, 10, 25, and 30 indicate periods of decline in visitor numbers relative to specific past observations. For example, a significant negative correlation at lag 5 suggests high visitor counts on a particular day, followed by a drop in attendance five days later. This could reflect customer fatigue after busy periods, such as weekends, or other cyclical influences impacting restaurant attendance. </w:t>
      </w:r>
    </w:p>
    <w:p w14:paraId="2EEB3D7C" w14:textId="48FB077B" w:rsidR="008A5D15" w:rsidRPr="005450FE" w:rsidRDefault="005403D3" w:rsidP="005403D3">
      <w:pPr>
        <w:spacing w:line="360" w:lineRule="auto"/>
        <w:jc w:val="both"/>
        <w:rPr>
          <w:rFonts w:ascii="Times New Roman" w:hAnsi="Times New Roman" w:cs="Times New Roman"/>
          <w:sz w:val="24"/>
          <w:szCs w:val="24"/>
        </w:rPr>
      </w:pPr>
      <w:r w:rsidRPr="005450FE">
        <w:rPr>
          <w:rFonts w:ascii="Times New Roman" w:hAnsi="Times New Roman" w:cs="Times New Roman"/>
          <w:sz w:val="24"/>
          <w:szCs w:val="24"/>
        </w:rPr>
        <w:t>Overall, the insights from the ACF plot emphasize the importance of incorporating seasonality into forecasting models and understanding patterns of visitor decline that can inform operational strategies, such as staffing and inventory management.</w:t>
      </w:r>
    </w:p>
    <w:p w14:paraId="5AB60C67" w14:textId="77777777" w:rsidR="00D366D6" w:rsidRPr="005450FE" w:rsidRDefault="00D366D6" w:rsidP="008A5D15">
      <w:pPr>
        <w:rPr>
          <w:rFonts w:ascii="Times New Roman" w:hAnsi="Times New Roman" w:cs="Times New Roman"/>
        </w:rPr>
      </w:pPr>
    </w:p>
    <w:p w14:paraId="128041DD" w14:textId="79CB43EB" w:rsidR="008A5D15" w:rsidRPr="005450FE" w:rsidRDefault="008A5D15" w:rsidP="008A5D15">
      <w:pPr>
        <w:pStyle w:val="Heading1"/>
        <w:numPr>
          <w:ilvl w:val="0"/>
          <w:numId w:val="1"/>
        </w:numPr>
        <w:spacing w:line="360" w:lineRule="auto"/>
        <w:jc w:val="center"/>
        <w:rPr>
          <w:rFonts w:ascii="Times New Roman" w:hAnsi="Times New Roman" w:cs="Times New Roman"/>
          <w:b/>
          <w:bCs/>
        </w:rPr>
      </w:pPr>
      <w:bookmarkStart w:id="7" w:name="_Toc180275592"/>
      <w:r w:rsidRPr="005450FE">
        <w:rPr>
          <w:rFonts w:ascii="Times New Roman" w:hAnsi="Times New Roman" w:cs="Times New Roman"/>
          <w:b/>
          <w:bCs/>
        </w:rPr>
        <w:t>Data Transformation</w:t>
      </w:r>
      <w:bookmarkEnd w:id="7"/>
    </w:p>
    <w:p w14:paraId="6168ECA3" w14:textId="1964F6A9" w:rsidR="008A5D15" w:rsidRPr="005450FE" w:rsidRDefault="008A5D15" w:rsidP="00874B6A">
      <w:pPr>
        <w:pStyle w:val="Heading2"/>
        <w:rPr>
          <w:rFonts w:ascii="Times New Roman" w:hAnsi="Times New Roman" w:cs="Times New Roman"/>
          <w:b/>
          <w:bCs/>
        </w:rPr>
      </w:pPr>
      <w:bookmarkStart w:id="8" w:name="_Toc180275593"/>
      <w:r w:rsidRPr="005450FE">
        <w:rPr>
          <w:rFonts w:ascii="Times New Roman" w:hAnsi="Times New Roman" w:cs="Times New Roman"/>
          <w:b/>
          <w:bCs/>
        </w:rPr>
        <w:t>Decomposition of Visitors Time Series</w:t>
      </w:r>
      <w:bookmarkEnd w:id="8"/>
    </w:p>
    <w:p w14:paraId="0014A745" w14:textId="2AED70CD" w:rsidR="008A5D15" w:rsidRPr="005450FE" w:rsidRDefault="008A5D15" w:rsidP="008A5D15">
      <w:pPr>
        <w:rPr>
          <w:rFonts w:ascii="Times New Roman" w:eastAsiaTheme="majorEastAsia" w:hAnsi="Times New Roman" w:cs="Times New Roman"/>
          <w:b/>
          <w:bCs/>
          <w:color w:val="0F4761" w:themeColor="accent1" w:themeShade="BF"/>
          <w:sz w:val="32"/>
          <w:szCs w:val="32"/>
        </w:rPr>
      </w:pPr>
      <w:r w:rsidRPr="005450FE">
        <w:rPr>
          <w:rFonts w:ascii="Times New Roman" w:eastAsiaTheme="majorEastAsia" w:hAnsi="Times New Roman" w:cs="Times New Roman"/>
          <w:b/>
          <w:bCs/>
          <w:noProof/>
          <w:color w:val="0F4761" w:themeColor="accent1" w:themeShade="BF"/>
          <w:sz w:val="32"/>
          <w:szCs w:val="32"/>
        </w:rPr>
        <w:drawing>
          <wp:inline distT="0" distB="0" distL="0" distR="0" wp14:anchorId="176EC339" wp14:editId="6A20A027">
            <wp:extent cx="6313170" cy="3970020"/>
            <wp:effectExtent l="19050" t="19050" r="11430" b="11430"/>
            <wp:docPr id="88793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3170" cy="3970020"/>
                    </a:xfrm>
                    <a:prstGeom prst="rect">
                      <a:avLst/>
                    </a:prstGeom>
                    <a:noFill/>
                    <a:ln>
                      <a:solidFill>
                        <a:schemeClr val="tx1"/>
                      </a:solidFill>
                    </a:ln>
                  </pic:spPr>
                </pic:pic>
              </a:graphicData>
            </a:graphic>
          </wp:inline>
        </w:drawing>
      </w:r>
    </w:p>
    <w:p w14:paraId="6614F176" w14:textId="77777777" w:rsidR="00566C34" w:rsidRDefault="00566C34" w:rsidP="00AB591C">
      <w:pPr>
        <w:spacing w:line="360" w:lineRule="auto"/>
        <w:jc w:val="both"/>
        <w:rPr>
          <w:rFonts w:ascii="Times New Roman" w:eastAsiaTheme="majorEastAsia" w:hAnsi="Times New Roman" w:cs="Times New Roman"/>
          <w:sz w:val="24"/>
          <w:szCs w:val="24"/>
        </w:rPr>
      </w:pPr>
    </w:p>
    <w:p w14:paraId="31F984FF" w14:textId="6673085E" w:rsidR="00AB591C" w:rsidRPr="005450FE" w:rsidRDefault="00AB591C" w:rsidP="00AB591C">
      <w:pPr>
        <w:spacing w:line="360" w:lineRule="auto"/>
        <w:jc w:val="both"/>
        <w:rPr>
          <w:rFonts w:ascii="Times New Roman" w:eastAsiaTheme="majorEastAsia" w:hAnsi="Times New Roman" w:cs="Times New Roman"/>
          <w:sz w:val="24"/>
          <w:szCs w:val="24"/>
        </w:rPr>
      </w:pPr>
      <w:r w:rsidRPr="005450FE">
        <w:rPr>
          <w:rFonts w:ascii="Times New Roman" w:eastAsiaTheme="majorEastAsia" w:hAnsi="Times New Roman" w:cs="Times New Roman"/>
          <w:sz w:val="24"/>
          <w:szCs w:val="24"/>
        </w:rPr>
        <w:t>The decomposition graph of the restaurant visitor data reveals essential insights into the underlying patterns of customer visits over time:</w:t>
      </w:r>
    </w:p>
    <w:p w14:paraId="41C26D49" w14:textId="3F0826FB" w:rsidR="00AB591C" w:rsidRPr="005450FE" w:rsidRDefault="00AB591C" w:rsidP="00AB591C">
      <w:pPr>
        <w:pStyle w:val="ListParagraph"/>
        <w:numPr>
          <w:ilvl w:val="0"/>
          <w:numId w:val="8"/>
        </w:numPr>
        <w:spacing w:line="360" w:lineRule="auto"/>
        <w:jc w:val="both"/>
        <w:rPr>
          <w:rFonts w:ascii="Times New Roman" w:eastAsiaTheme="majorEastAsia" w:hAnsi="Times New Roman" w:cs="Times New Roman"/>
          <w:sz w:val="24"/>
          <w:szCs w:val="24"/>
        </w:rPr>
      </w:pPr>
      <w:r w:rsidRPr="005450FE">
        <w:rPr>
          <w:rFonts w:ascii="Times New Roman" w:eastAsiaTheme="majorEastAsia" w:hAnsi="Times New Roman" w:cs="Times New Roman"/>
          <w:b/>
          <w:bCs/>
          <w:sz w:val="24"/>
          <w:szCs w:val="24"/>
        </w:rPr>
        <w:t>Seasonal Effect</w:t>
      </w:r>
      <w:r w:rsidRPr="005450FE">
        <w:rPr>
          <w:rFonts w:ascii="Times New Roman" w:eastAsiaTheme="majorEastAsia" w:hAnsi="Times New Roman" w:cs="Times New Roman"/>
          <w:sz w:val="24"/>
          <w:szCs w:val="24"/>
        </w:rPr>
        <w:t xml:space="preserve">: The seasonal component shows a fluctuation range of </w:t>
      </w:r>
      <w:r w:rsidRPr="005450FE">
        <w:rPr>
          <w:rFonts w:ascii="Times New Roman" w:eastAsiaTheme="majorEastAsia" w:hAnsi="Times New Roman" w:cs="Times New Roman"/>
          <w:b/>
          <w:bCs/>
          <w:sz w:val="24"/>
          <w:szCs w:val="24"/>
        </w:rPr>
        <w:t>+10 to -10</w:t>
      </w:r>
      <w:r w:rsidRPr="005450FE">
        <w:rPr>
          <w:rFonts w:ascii="Times New Roman" w:eastAsiaTheme="majorEastAsia" w:hAnsi="Times New Roman" w:cs="Times New Roman"/>
          <w:sz w:val="24"/>
          <w:szCs w:val="24"/>
        </w:rPr>
        <w:t xml:space="preserve"> visitors, indicating a consistent periodic pattern in customer traffic. This seasonal effect suggests that the number of visitors tends to rise and fall regularly, likely influenced by holidays, weekends, or seasonal promotions. The observed repeating patterns at approximately </w:t>
      </w:r>
      <w:r w:rsidRPr="005450FE">
        <w:rPr>
          <w:rFonts w:ascii="Times New Roman" w:eastAsiaTheme="majorEastAsia" w:hAnsi="Times New Roman" w:cs="Times New Roman"/>
          <w:b/>
          <w:bCs/>
          <w:sz w:val="24"/>
          <w:szCs w:val="24"/>
        </w:rPr>
        <w:t>16, 31, and 51</w:t>
      </w:r>
      <w:r w:rsidRPr="005450FE">
        <w:rPr>
          <w:rFonts w:ascii="Times New Roman" w:eastAsiaTheme="majorEastAsia" w:hAnsi="Times New Roman" w:cs="Times New Roman"/>
          <w:sz w:val="24"/>
          <w:szCs w:val="24"/>
        </w:rPr>
        <w:t xml:space="preserve"> on the time axis indicate specific periods within the dataset where customer visits are predictably higher or lower, reflecting the cyclical nature of restaurant patronage.</w:t>
      </w:r>
    </w:p>
    <w:p w14:paraId="02154B8D" w14:textId="77777777" w:rsidR="00AB591C" w:rsidRPr="005450FE" w:rsidRDefault="00AB591C" w:rsidP="00AB591C">
      <w:pPr>
        <w:pStyle w:val="ListParagraph"/>
        <w:spacing w:line="360" w:lineRule="auto"/>
        <w:jc w:val="both"/>
        <w:rPr>
          <w:rFonts w:ascii="Times New Roman" w:eastAsiaTheme="majorEastAsia" w:hAnsi="Times New Roman" w:cs="Times New Roman"/>
          <w:sz w:val="24"/>
          <w:szCs w:val="24"/>
        </w:rPr>
      </w:pPr>
    </w:p>
    <w:p w14:paraId="6FC7B887" w14:textId="58B752B3" w:rsidR="008A5D15" w:rsidRPr="00765FC4" w:rsidRDefault="00AB591C" w:rsidP="008A5D15">
      <w:pPr>
        <w:pStyle w:val="ListParagraph"/>
        <w:numPr>
          <w:ilvl w:val="0"/>
          <w:numId w:val="8"/>
        </w:numPr>
        <w:spacing w:line="360" w:lineRule="auto"/>
        <w:jc w:val="both"/>
        <w:rPr>
          <w:rFonts w:ascii="Times New Roman" w:eastAsiaTheme="majorEastAsia" w:hAnsi="Times New Roman" w:cs="Times New Roman"/>
          <w:sz w:val="24"/>
          <w:szCs w:val="24"/>
        </w:rPr>
      </w:pPr>
      <w:r w:rsidRPr="005450FE">
        <w:rPr>
          <w:rFonts w:ascii="Times New Roman" w:eastAsiaTheme="majorEastAsia" w:hAnsi="Times New Roman" w:cs="Times New Roman"/>
          <w:b/>
          <w:bCs/>
          <w:sz w:val="24"/>
          <w:szCs w:val="24"/>
        </w:rPr>
        <w:t>Remainder</w:t>
      </w:r>
      <w:r w:rsidRPr="005450FE">
        <w:rPr>
          <w:rFonts w:ascii="Times New Roman" w:eastAsiaTheme="majorEastAsia" w:hAnsi="Times New Roman" w:cs="Times New Roman"/>
          <w:sz w:val="24"/>
          <w:szCs w:val="24"/>
        </w:rPr>
        <w:t xml:space="preserve">: The remainder component fluctuates between </w:t>
      </w:r>
      <w:r w:rsidRPr="005450FE">
        <w:rPr>
          <w:rFonts w:ascii="Times New Roman" w:eastAsiaTheme="majorEastAsia" w:hAnsi="Times New Roman" w:cs="Times New Roman"/>
          <w:b/>
          <w:bCs/>
          <w:sz w:val="24"/>
          <w:szCs w:val="24"/>
        </w:rPr>
        <w:t>20 and -20</w:t>
      </w:r>
      <w:r w:rsidRPr="005450FE">
        <w:rPr>
          <w:rFonts w:ascii="Times New Roman" w:eastAsiaTheme="majorEastAsia" w:hAnsi="Times New Roman" w:cs="Times New Roman"/>
          <w:sz w:val="24"/>
          <w:szCs w:val="24"/>
        </w:rPr>
        <w:t>, signifying the presence of irregular variations in visitor counts that are not explained by seasonal trends. This indicates that while there are predictable patterns, external factors also impact visitor numbers, such as weather conditions, local events, or changes in the restaurant's offerings. These irregular fluctuations highlight customer behavior's complexity and non-seasonal factors' influence on restaurant attendance.</w:t>
      </w:r>
    </w:p>
    <w:p w14:paraId="5FF77338" w14:textId="5310BFF1" w:rsidR="008A5D15" w:rsidRPr="005450FE" w:rsidRDefault="008A5D15" w:rsidP="005450FE">
      <w:pPr>
        <w:pStyle w:val="Heading1"/>
        <w:numPr>
          <w:ilvl w:val="0"/>
          <w:numId w:val="1"/>
        </w:numPr>
        <w:jc w:val="center"/>
        <w:rPr>
          <w:rFonts w:ascii="Times New Roman" w:hAnsi="Times New Roman" w:cs="Times New Roman"/>
          <w:b/>
          <w:bCs/>
        </w:rPr>
      </w:pPr>
      <w:bookmarkStart w:id="9" w:name="_Toc180275594"/>
      <w:r w:rsidRPr="005450FE">
        <w:rPr>
          <w:rFonts w:ascii="Times New Roman" w:hAnsi="Times New Roman" w:cs="Times New Roman"/>
          <w:b/>
          <w:bCs/>
        </w:rPr>
        <w:t>Forecasting and Analysis</w:t>
      </w:r>
      <w:bookmarkEnd w:id="9"/>
    </w:p>
    <w:p w14:paraId="56E1ADA2" w14:textId="56EED42F" w:rsidR="008A5D15" w:rsidRPr="005450FE" w:rsidRDefault="008A5D15" w:rsidP="005450FE">
      <w:pPr>
        <w:pStyle w:val="Heading2"/>
        <w:numPr>
          <w:ilvl w:val="0"/>
          <w:numId w:val="9"/>
        </w:numPr>
        <w:rPr>
          <w:rFonts w:ascii="Times New Roman" w:hAnsi="Times New Roman" w:cs="Times New Roman"/>
          <w:b/>
          <w:bCs/>
        </w:rPr>
      </w:pPr>
      <w:bookmarkStart w:id="10" w:name="_Toc180275595"/>
      <w:r w:rsidRPr="005450FE">
        <w:rPr>
          <w:rFonts w:ascii="Times New Roman" w:hAnsi="Times New Roman" w:cs="Times New Roman"/>
          <w:b/>
          <w:bCs/>
        </w:rPr>
        <w:t>ARIMA Model</w:t>
      </w:r>
      <w:bookmarkEnd w:id="10"/>
    </w:p>
    <w:p w14:paraId="4CCCA285" w14:textId="77777777" w:rsidR="00AB591C" w:rsidRPr="005450FE" w:rsidRDefault="00AB591C" w:rsidP="007813A9">
      <w:pPr>
        <w:rPr>
          <w:rFonts w:ascii="Times New Roman" w:hAnsi="Times New Roman" w:cs="Times New Roman"/>
        </w:rPr>
      </w:pPr>
    </w:p>
    <w:p w14:paraId="3EB0592B" w14:textId="6F0FBF42" w:rsidR="005450FE" w:rsidRDefault="00AB591C" w:rsidP="007813A9">
      <w:pPr>
        <w:rPr>
          <w:rFonts w:ascii="Times New Roman" w:hAnsi="Times New Roman" w:cs="Times New Roman"/>
        </w:rPr>
      </w:pPr>
      <w:r w:rsidRPr="005450FE">
        <w:rPr>
          <w:rFonts w:ascii="Times New Roman" w:hAnsi="Times New Roman" w:cs="Times New Roman"/>
          <w:noProof/>
        </w:rPr>
        <w:drawing>
          <wp:inline distT="0" distB="0" distL="0" distR="0" wp14:anchorId="62732673" wp14:editId="05E3E61F">
            <wp:extent cx="6395605" cy="3669030"/>
            <wp:effectExtent l="19050" t="19050" r="24765" b="26670"/>
            <wp:docPr id="3064909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5605" cy="3669030"/>
                    </a:xfrm>
                    <a:prstGeom prst="rect">
                      <a:avLst/>
                    </a:prstGeom>
                    <a:noFill/>
                    <a:ln>
                      <a:solidFill>
                        <a:schemeClr val="tx1"/>
                      </a:solidFill>
                    </a:ln>
                  </pic:spPr>
                </pic:pic>
              </a:graphicData>
            </a:graphic>
          </wp:inline>
        </w:drawing>
      </w:r>
    </w:p>
    <w:p w14:paraId="0C77B683" w14:textId="77777777" w:rsidR="00D238C5" w:rsidRPr="00566C34" w:rsidRDefault="00D238C5" w:rsidP="00566C34">
      <w:pPr>
        <w:spacing w:line="360" w:lineRule="auto"/>
        <w:rPr>
          <w:rFonts w:ascii="Times New Roman" w:hAnsi="Times New Roman" w:cs="Times New Roman"/>
          <w:sz w:val="24"/>
          <w:szCs w:val="24"/>
        </w:rPr>
      </w:pPr>
      <w:r w:rsidRPr="00566C34">
        <w:rPr>
          <w:rFonts w:ascii="Times New Roman" w:hAnsi="Times New Roman" w:cs="Times New Roman"/>
          <w:b/>
          <w:bCs/>
          <w:sz w:val="24"/>
          <w:szCs w:val="24"/>
        </w:rPr>
        <w:t>Plot Description</w:t>
      </w:r>
      <w:r w:rsidRPr="00566C34">
        <w:rPr>
          <w:rFonts w:ascii="Times New Roman" w:hAnsi="Times New Roman" w:cs="Times New Roman"/>
          <w:sz w:val="24"/>
          <w:szCs w:val="24"/>
        </w:rPr>
        <w:t>: The ARIMA plot visualizes the predicted number of visitors alongside the actual visitor data. We can see how the forecasted values trend upward or downward in terms of historical data, capturing seasonality and potential trends.</w:t>
      </w:r>
    </w:p>
    <w:p w14:paraId="67A1808D" w14:textId="77777777" w:rsidR="00D238C5" w:rsidRPr="00566C34" w:rsidRDefault="00D238C5" w:rsidP="00566C34">
      <w:pPr>
        <w:spacing w:line="360" w:lineRule="auto"/>
        <w:rPr>
          <w:rFonts w:ascii="Times New Roman" w:hAnsi="Times New Roman" w:cs="Times New Roman"/>
          <w:sz w:val="24"/>
          <w:szCs w:val="24"/>
        </w:rPr>
      </w:pPr>
      <w:r w:rsidRPr="00566C34">
        <w:rPr>
          <w:rFonts w:ascii="Times New Roman" w:hAnsi="Times New Roman" w:cs="Times New Roman"/>
          <w:b/>
          <w:bCs/>
          <w:sz w:val="24"/>
          <w:szCs w:val="24"/>
        </w:rPr>
        <w:t>Performance</w:t>
      </w:r>
      <w:r w:rsidRPr="00566C34">
        <w:rPr>
          <w:rFonts w:ascii="Times New Roman" w:hAnsi="Times New Roman" w:cs="Times New Roman"/>
          <w:sz w:val="24"/>
          <w:szCs w:val="24"/>
        </w:rPr>
        <w:t>:</w:t>
      </w:r>
    </w:p>
    <w:p w14:paraId="39CD8D92" w14:textId="77777777" w:rsidR="00D238C5" w:rsidRPr="00566C34" w:rsidRDefault="00D238C5" w:rsidP="00566C34">
      <w:pPr>
        <w:numPr>
          <w:ilvl w:val="0"/>
          <w:numId w:val="10"/>
        </w:numPr>
        <w:spacing w:line="360" w:lineRule="auto"/>
        <w:rPr>
          <w:rFonts w:ascii="Times New Roman" w:hAnsi="Times New Roman" w:cs="Times New Roman"/>
          <w:sz w:val="24"/>
          <w:szCs w:val="24"/>
        </w:rPr>
      </w:pPr>
      <w:r w:rsidRPr="00566C34">
        <w:rPr>
          <w:rFonts w:ascii="Times New Roman" w:hAnsi="Times New Roman" w:cs="Times New Roman"/>
          <w:b/>
          <w:bCs/>
          <w:sz w:val="24"/>
          <w:szCs w:val="24"/>
        </w:rPr>
        <w:t>RMSE</w:t>
      </w:r>
      <w:r w:rsidRPr="00566C34">
        <w:rPr>
          <w:rFonts w:ascii="Times New Roman" w:hAnsi="Times New Roman" w:cs="Times New Roman"/>
          <w:sz w:val="24"/>
          <w:szCs w:val="24"/>
        </w:rPr>
        <w:t>: 14.45</w:t>
      </w:r>
    </w:p>
    <w:p w14:paraId="1DBCE68B" w14:textId="77777777" w:rsidR="00D238C5" w:rsidRPr="00566C34" w:rsidRDefault="00D238C5" w:rsidP="00566C34">
      <w:pPr>
        <w:numPr>
          <w:ilvl w:val="0"/>
          <w:numId w:val="10"/>
        </w:numPr>
        <w:spacing w:line="360" w:lineRule="auto"/>
        <w:rPr>
          <w:rFonts w:ascii="Times New Roman" w:hAnsi="Times New Roman" w:cs="Times New Roman"/>
          <w:sz w:val="24"/>
          <w:szCs w:val="24"/>
        </w:rPr>
      </w:pPr>
      <w:r w:rsidRPr="00566C34">
        <w:rPr>
          <w:rFonts w:ascii="Times New Roman" w:hAnsi="Times New Roman" w:cs="Times New Roman"/>
          <w:b/>
          <w:bCs/>
          <w:sz w:val="24"/>
          <w:szCs w:val="24"/>
        </w:rPr>
        <w:t>MAE</w:t>
      </w:r>
      <w:r w:rsidRPr="00566C34">
        <w:rPr>
          <w:rFonts w:ascii="Times New Roman" w:hAnsi="Times New Roman" w:cs="Times New Roman"/>
          <w:sz w:val="24"/>
          <w:szCs w:val="24"/>
        </w:rPr>
        <w:t>: 0.90</w:t>
      </w:r>
    </w:p>
    <w:p w14:paraId="72E5276D" w14:textId="77777777" w:rsidR="00D238C5" w:rsidRDefault="00D238C5" w:rsidP="00566C34">
      <w:pPr>
        <w:spacing w:line="360" w:lineRule="auto"/>
        <w:rPr>
          <w:rFonts w:ascii="Times New Roman" w:hAnsi="Times New Roman" w:cs="Times New Roman"/>
          <w:sz w:val="24"/>
          <w:szCs w:val="24"/>
        </w:rPr>
      </w:pPr>
      <w:r w:rsidRPr="00566C34">
        <w:rPr>
          <w:rFonts w:ascii="Times New Roman" w:hAnsi="Times New Roman" w:cs="Times New Roman"/>
          <w:b/>
          <w:bCs/>
          <w:sz w:val="24"/>
          <w:szCs w:val="24"/>
        </w:rPr>
        <w:t>Analysis</w:t>
      </w:r>
      <w:r w:rsidRPr="00566C34">
        <w:rPr>
          <w:rFonts w:ascii="Times New Roman" w:hAnsi="Times New Roman" w:cs="Times New Roman"/>
          <w:sz w:val="24"/>
          <w:szCs w:val="24"/>
        </w:rPr>
        <w:t>: The ARIMA model captures the underlying patterns well but may struggle with large fluctuations. The relatively low RMSE and MAE suggest that while it performs adequately, it might only sometimes reflect sharp changes in visitor counts.</w:t>
      </w:r>
    </w:p>
    <w:p w14:paraId="5BF00552" w14:textId="77777777" w:rsidR="00566C34" w:rsidRPr="00566C34" w:rsidRDefault="00566C34" w:rsidP="00566C34">
      <w:pPr>
        <w:spacing w:line="360" w:lineRule="auto"/>
        <w:rPr>
          <w:rFonts w:ascii="Times New Roman" w:hAnsi="Times New Roman" w:cs="Times New Roman"/>
          <w:sz w:val="24"/>
          <w:szCs w:val="24"/>
        </w:rPr>
      </w:pPr>
    </w:p>
    <w:p w14:paraId="565E5B00" w14:textId="0079BA0A" w:rsidR="00D238C5" w:rsidRDefault="00CE1FBA" w:rsidP="00CE1FBA">
      <w:pPr>
        <w:pStyle w:val="Heading2"/>
        <w:numPr>
          <w:ilvl w:val="0"/>
          <w:numId w:val="9"/>
        </w:numPr>
        <w:rPr>
          <w:rFonts w:ascii="Times New Roman" w:hAnsi="Times New Roman" w:cs="Times New Roman"/>
          <w:b/>
          <w:bCs/>
        </w:rPr>
      </w:pPr>
      <w:bookmarkStart w:id="11" w:name="_Toc180275596"/>
      <w:r w:rsidRPr="00CE1FBA">
        <w:rPr>
          <w:rFonts w:ascii="Times New Roman" w:hAnsi="Times New Roman" w:cs="Times New Roman"/>
          <w:b/>
          <w:bCs/>
        </w:rPr>
        <w:t>ETS Model</w:t>
      </w:r>
      <w:bookmarkEnd w:id="11"/>
    </w:p>
    <w:p w14:paraId="25954DF0" w14:textId="77777777" w:rsidR="00D42C84" w:rsidRPr="00D42C84" w:rsidRDefault="00D42C84" w:rsidP="00D42C84"/>
    <w:p w14:paraId="1EAA2956" w14:textId="52A1EDBD" w:rsidR="005450FE" w:rsidRDefault="00D238C5" w:rsidP="007813A9">
      <w:pPr>
        <w:rPr>
          <w:rFonts w:ascii="Times New Roman" w:hAnsi="Times New Roman" w:cs="Times New Roman"/>
        </w:rPr>
      </w:pPr>
      <w:r>
        <w:rPr>
          <w:rFonts w:ascii="Times New Roman" w:hAnsi="Times New Roman" w:cs="Times New Roman"/>
          <w:noProof/>
        </w:rPr>
        <w:drawing>
          <wp:inline distT="0" distB="0" distL="0" distR="0" wp14:anchorId="5F6021DA" wp14:editId="34C857FC">
            <wp:extent cx="6483350" cy="3255818"/>
            <wp:effectExtent l="19050" t="19050" r="12700" b="20955"/>
            <wp:docPr id="20767188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1077" cy="3259698"/>
                    </a:xfrm>
                    <a:prstGeom prst="rect">
                      <a:avLst/>
                    </a:prstGeom>
                    <a:noFill/>
                    <a:ln>
                      <a:solidFill>
                        <a:schemeClr val="tx1"/>
                      </a:solidFill>
                    </a:ln>
                  </pic:spPr>
                </pic:pic>
              </a:graphicData>
            </a:graphic>
          </wp:inline>
        </w:drawing>
      </w:r>
    </w:p>
    <w:p w14:paraId="0250A39E" w14:textId="77777777" w:rsidR="00765FC4" w:rsidRDefault="00765FC4" w:rsidP="00765FC4">
      <w:pPr>
        <w:spacing w:after="0" w:line="480" w:lineRule="auto"/>
        <w:jc w:val="both"/>
        <w:rPr>
          <w:rFonts w:ascii="Times New Roman" w:eastAsia="Times New Roman" w:hAnsi="Times New Roman" w:cs="Times New Roman"/>
          <w:b/>
          <w:bCs/>
          <w:color w:val="0E101A"/>
          <w:kern w:val="0"/>
          <w:sz w:val="24"/>
          <w:szCs w:val="24"/>
          <w:lang w:eastAsia="en-CA"/>
          <w14:ligatures w14:val="none"/>
        </w:rPr>
      </w:pPr>
    </w:p>
    <w:p w14:paraId="22B305D1" w14:textId="20F9EF33" w:rsidR="00765FC4" w:rsidRPr="00765FC4" w:rsidRDefault="00765FC4" w:rsidP="00765FC4">
      <w:pPr>
        <w:spacing w:after="0" w:line="480" w:lineRule="auto"/>
        <w:jc w:val="both"/>
        <w:rPr>
          <w:rFonts w:ascii="Times New Roman" w:eastAsia="Times New Roman" w:hAnsi="Times New Roman" w:cs="Times New Roman"/>
          <w:color w:val="0E101A"/>
          <w:kern w:val="0"/>
          <w:sz w:val="24"/>
          <w:szCs w:val="24"/>
          <w:lang w:eastAsia="en-CA"/>
          <w14:ligatures w14:val="none"/>
        </w:rPr>
      </w:pPr>
      <w:r w:rsidRPr="00765FC4">
        <w:rPr>
          <w:rFonts w:ascii="Times New Roman" w:eastAsia="Times New Roman" w:hAnsi="Times New Roman" w:cs="Times New Roman"/>
          <w:b/>
          <w:bCs/>
          <w:color w:val="0E101A"/>
          <w:kern w:val="0"/>
          <w:sz w:val="24"/>
          <w:szCs w:val="24"/>
          <w:lang w:eastAsia="en-CA"/>
          <w14:ligatures w14:val="none"/>
        </w:rPr>
        <w:t>Plot Description</w:t>
      </w:r>
      <w:r w:rsidRPr="00765FC4">
        <w:rPr>
          <w:rFonts w:ascii="Times New Roman" w:eastAsia="Times New Roman" w:hAnsi="Times New Roman" w:cs="Times New Roman"/>
          <w:color w:val="0E101A"/>
          <w:kern w:val="0"/>
          <w:sz w:val="24"/>
          <w:szCs w:val="24"/>
          <w:lang w:eastAsia="en-CA"/>
          <w14:ligatures w14:val="none"/>
        </w:rPr>
        <w:t>: The ARIMA plot visualizes the predicted number of visitors alongside the actual visitor data. We can see how the forecasted values trend upward or downward in terms of historical data, capturing seasonality and potential trends.</w:t>
      </w:r>
    </w:p>
    <w:p w14:paraId="48F2D940" w14:textId="77777777" w:rsidR="00765FC4" w:rsidRPr="00765FC4" w:rsidRDefault="00765FC4" w:rsidP="00765FC4">
      <w:pPr>
        <w:spacing w:after="0" w:line="480" w:lineRule="auto"/>
        <w:jc w:val="both"/>
        <w:rPr>
          <w:rFonts w:ascii="Times New Roman" w:eastAsia="Times New Roman" w:hAnsi="Times New Roman" w:cs="Times New Roman"/>
          <w:color w:val="0E101A"/>
          <w:kern w:val="0"/>
          <w:sz w:val="24"/>
          <w:szCs w:val="24"/>
          <w:lang w:eastAsia="en-CA"/>
          <w14:ligatures w14:val="none"/>
        </w:rPr>
      </w:pPr>
      <w:r w:rsidRPr="00765FC4">
        <w:rPr>
          <w:rFonts w:ascii="Times New Roman" w:eastAsia="Times New Roman" w:hAnsi="Times New Roman" w:cs="Times New Roman"/>
          <w:b/>
          <w:bCs/>
          <w:color w:val="0E101A"/>
          <w:kern w:val="0"/>
          <w:sz w:val="24"/>
          <w:szCs w:val="24"/>
          <w:lang w:eastAsia="en-CA"/>
          <w14:ligatures w14:val="none"/>
        </w:rPr>
        <w:t>Performance</w:t>
      </w:r>
      <w:r w:rsidRPr="00765FC4">
        <w:rPr>
          <w:rFonts w:ascii="Times New Roman" w:eastAsia="Times New Roman" w:hAnsi="Times New Roman" w:cs="Times New Roman"/>
          <w:color w:val="0E101A"/>
          <w:kern w:val="0"/>
          <w:sz w:val="24"/>
          <w:szCs w:val="24"/>
          <w:lang w:eastAsia="en-CA"/>
          <w14:ligatures w14:val="none"/>
        </w:rPr>
        <w:t>:</w:t>
      </w:r>
    </w:p>
    <w:p w14:paraId="27853A2D" w14:textId="77777777" w:rsidR="00765FC4" w:rsidRPr="00765FC4" w:rsidRDefault="00765FC4" w:rsidP="00765FC4">
      <w:pPr>
        <w:numPr>
          <w:ilvl w:val="0"/>
          <w:numId w:val="11"/>
        </w:numPr>
        <w:spacing w:after="0" w:line="480" w:lineRule="auto"/>
        <w:jc w:val="both"/>
        <w:rPr>
          <w:rFonts w:ascii="Times New Roman" w:eastAsia="Times New Roman" w:hAnsi="Times New Roman" w:cs="Times New Roman"/>
          <w:color w:val="0E101A"/>
          <w:kern w:val="0"/>
          <w:sz w:val="24"/>
          <w:szCs w:val="24"/>
          <w:lang w:eastAsia="en-CA"/>
          <w14:ligatures w14:val="none"/>
        </w:rPr>
      </w:pPr>
      <w:r w:rsidRPr="00765FC4">
        <w:rPr>
          <w:rFonts w:ascii="Times New Roman" w:eastAsia="Times New Roman" w:hAnsi="Times New Roman" w:cs="Times New Roman"/>
          <w:b/>
          <w:bCs/>
          <w:color w:val="0E101A"/>
          <w:kern w:val="0"/>
          <w:sz w:val="24"/>
          <w:szCs w:val="24"/>
          <w:lang w:eastAsia="en-CA"/>
          <w14:ligatures w14:val="none"/>
        </w:rPr>
        <w:t>RMSE</w:t>
      </w:r>
      <w:r w:rsidRPr="00765FC4">
        <w:rPr>
          <w:rFonts w:ascii="Times New Roman" w:eastAsia="Times New Roman" w:hAnsi="Times New Roman" w:cs="Times New Roman"/>
          <w:color w:val="0E101A"/>
          <w:kern w:val="0"/>
          <w:sz w:val="24"/>
          <w:szCs w:val="24"/>
          <w:lang w:eastAsia="en-CA"/>
          <w14:ligatures w14:val="none"/>
        </w:rPr>
        <w:t>: 14.45</w:t>
      </w:r>
    </w:p>
    <w:p w14:paraId="3D15A697" w14:textId="77777777" w:rsidR="00765FC4" w:rsidRPr="00765FC4" w:rsidRDefault="00765FC4" w:rsidP="00765FC4">
      <w:pPr>
        <w:numPr>
          <w:ilvl w:val="0"/>
          <w:numId w:val="11"/>
        </w:numPr>
        <w:spacing w:after="0" w:line="480" w:lineRule="auto"/>
        <w:jc w:val="both"/>
        <w:rPr>
          <w:rFonts w:ascii="Times New Roman" w:eastAsia="Times New Roman" w:hAnsi="Times New Roman" w:cs="Times New Roman"/>
          <w:color w:val="0E101A"/>
          <w:kern w:val="0"/>
          <w:sz w:val="24"/>
          <w:szCs w:val="24"/>
          <w:lang w:eastAsia="en-CA"/>
          <w14:ligatures w14:val="none"/>
        </w:rPr>
      </w:pPr>
      <w:r w:rsidRPr="00765FC4">
        <w:rPr>
          <w:rFonts w:ascii="Times New Roman" w:eastAsia="Times New Roman" w:hAnsi="Times New Roman" w:cs="Times New Roman"/>
          <w:b/>
          <w:bCs/>
          <w:color w:val="0E101A"/>
          <w:kern w:val="0"/>
          <w:sz w:val="24"/>
          <w:szCs w:val="24"/>
          <w:lang w:eastAsia="en-CA"/>
          <w14:ligatures w14:val="none"/>
        </w:rPr>
        <w:t>MAE</w:t>
      </w:r>
      <w:r w:rsidRPr="00765FC4">
        <w:rPr>
          <w:rFonts w:ascii="Times New Roman" w:eastAsia="Times New Roman" w:hAnsi="Times New Roman" w:cs="Times New Roman"/>
          <w:color w:val="0E101A"/>
          <w:kern w:val="0"/>
          <w:sz w:val="24"/>
          <w:szCs w:val="24"/>
          <w:lang w:eastAsia="en-CA"/>
          <w14:ligatures w14:val="none"/>
        </w:rPr>
        <w:t>: 0.90</w:t>
      </w:r>
    </w:p>
    <w:p w14:paraId="4810821B" w14:textId="4636DB0A" w:rsidR="00D42C84" w:rsidRDefault="00765FC4" w:rsidP="00765FC4">
      <w:pPr>
        <w:spacing w:after="0" w:line="480" w:lineRule="auto"/>
        <w:jc w:val="both"/>
        <w:rPr>
          <w:rFonts w:ascii="Times New Roman" w:eastAsia="Times New Roman" w:hAnsi="Times New Roman" w:cs="Times New Roman"/>
          <w:color w:val="0E101A"/>
          <w:kern w:val="0"/>
          <w:sz w:val="24"/>
          <w:szCs w:val="24"/>
          <w:lang w:eastAsia="en-CA"/>
          <w14:ligatures w14:val="none"/>
        </w:rPr>
      </w:pPr>
      <w:r w:rsidRPr="00765FC4">
        <w:rPr>
          <w:rFonts w:ascii="Times New Roman" w:eastAsia="Times New Roman" w:hAnsi="Times New Roman" w:cs="Times New Roman"/>
          <w:b/>
          <w:bCs/>
          <w:color w:val="0E101A"/>
          <w:kern w:val="0"/>
          <w:sz w:val="24"/>
          <w:szCs w:val="24"/>
          <w:lang w:eastAsia="en-CA"/>
          <w14:ligatures w14:val="none"/>
        </w:rPr>
        <w:t>Analysis</w:t>
      </w:r>
      <w:r w:rsidRPr="00765FC4">
        <w:rPr>
          <w:rFonts w:ascii="Times New Roman" w:eastAsia="Times New Roman" w:hAnsi="Times New Roman" w:cs="Times New Roman"/>
          <w:color w:val="0E101A"/>
          <w:kern w:val="0"/>
          <w:sz w:val="24"/>
          <w:szCs w:val="24"/>
          <w:lang w:eastAsia="en-CA"/>
          <w14:ligatures w14:val="none"/>
        </w:rPr>
        <w:t>: The ARIMA model captures the underlying patterns well but may struggle with large fluctuations. The relatively low RMSE and MAE suggest that while it performs adequately, it might only sometimes reflect sharp changes in visitor counts.</w:t>
      </w:r>
    </w:p>
    <w:p w14:paraId="37369DF5" w14:textId="77777777" w:rsidR="00D42C84" w:rsidRDefault="00D42C84" w:rsidP="00765FC4">
      <w:pPr>
        <w:spacing w:after="0" w:line="480" w:lineRule="auto"/>
        <w:jc w:val="both"/>
        <w:rPr>
          <w:rFonts w:ascii="Times New Roman" w:eastAsia="Times New Roman" w:hAnsi="Times New Roman" w:cs="Times New Roman"/>
          <w:color w:val="0E101A"/>
          <w:kern w:val="0"/>
          <w:sz w:val="24"/>
          <w:szCs w:val="24"/>
          <w:lang w:eastAsia="en-CA"/>
          <w14:ligatures w14:val="none"/>
        </w:rPr>
      </w:pPr>
    </w:p>
    <w:p w14:paraId="3DE782BC" w14:textId="3C615354" w:rsidR="00765FC4" w:rsidRDefault="00765FC4" w:rsidP="00765FC4">
      <w:pPr>
        <w:pStyle w:val="Heading2"/>
        <w:numPr>
          <w:ilvl w:val="0"/>
          <w:numId w:val="9"/>
        </w:numPr>
        <w:rPr>
          <w:rFonts w:ascii="Times New Roman" w:eastAsia="Times New Roman" w:hAnsi="Times New Roman" w:cs="Times New Roman"/>
          <w:b/>
          <w:bCs/>
          <w:lang w:eastAsia="en-CA"/>
        </w:rPr>
      </w:pPr>
      <w:bookmarkStart w:id="12" w:name="_Toc180275597"/>
      <w:r w:rsidRPr="00765FC4">
        <w:rPr>
          <w:rFonts w:ascii="Times New Roman" w:eastAsia="Times New Roman" w:hAnsi="Times New Roman" w:cs="Times New Roman"/>
          <w:b/>
          <w:bCs/>
          <w:lang w:eastAsia="en-CA"/>
        </w:rPr>
        <w:t>Seasonal Naive Model Forecast</w:t>
      </w:r>
      <w:bookmarkEnd w:id="12"/>
    </w:p>
    <w:p w14:paraId="2A82C23A" w14:textId="77777777" w:rsidR="00D42C84" w:rsidRPr="00D42C84" w:rsidRDefault="00D42C84" w:rsidP="00D42C84">
      <w:pPr>
        <w:rPr>
          <w:lang w:eastAsia="en-CA"/>
        </w:rPr>
      </w:pPr>
    </w:p>
    <w:p w14:paraId="193AAFAA" w14:textId="378A196D" w:rsidR="00436627" w:rsidRDefault="00436627" w:rsidP="00436627">
      <w:pPr>
        <w:rPr>
          <w:lang w:eastAsia="en-CA"/>
        </w:rPr>
      </w:pPr>
      <w:r>
        <w:rPr>
          <w:noProof/>
          <w:lang w:eastAsia="en-CA"/>
        </w:rPr>
        <w:drawing>
          <wp:inline distT="0" distB="0" distL="0" distR="0" wp14:anchorId="58BFCEC0" wp14:editId="50AC9059">
            <wp:extent cx="6137106" cy="3790950"/>
            <wp:effectExtent l="19050" t="19050" r="16510" b="19050"/>
            <wp:docPr id="592439833" name="Picture 11" descr="A graph with a number of visi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39833" name="Picture 11" descr="A graph with a number of visito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0965" cy="3799511"/>
                    </a:xfrm>
                    <a:prstGeom prst="rect">
                      <a:avLst/>
                    </a:prstGeom>
                    <a:noFill/>
                    <a:ln>
                      <a:solidFill>
                        <a:schemeClr val="tx1"/>
                      </a:solidFill>
                    </a:ln>
                  </pic:spPr>
                </pic:pic>
              </a:graphicData>
            </a:graphic>
          </wp:inline>
        </w:drawing>
      </w:r>
    </w:p>
    <w:p w14:paraId="17ADC881" w14:textId="163BD217" w:rsidR="00086553" w:rsidRPr="00086553" w:rsidRDefault="00086553" w:rsidP="00086553">
      <w:pPr>
        <w:spacing w:line="360" w:lineRule="auto"/>
        <w:rPr>
          <w:rFonts w:ascii="Times New Roman" w:hAnsi="Times New Roman" w:cs="Times New Roman"/>
          <w:sz w:val="24"/>
          <w:szCs w:val="24"/>
          <w:lang w:eastAsia="en-CA"/>
        </w:rPr>
      </w:pPr>
      <w:r w:rsidRPr="00086553">
        <w:rPr>
          <w:rFonts w:ascii="Times New Roman" w:hAnsi="Times New Roman" w:cs="Times New Roman"/>
          <w:sz w:val="24"/>
          <w:szCs w:val="24"/>
          <w:lang w:eastAsia="en-CA"/>
        </w:rPr>
        <w:t>The Seasonal Naive model predicts future values based solely on the most recent seasonal data, leading to forecasts replicating historical patterns.</w:t>
      </w:r>
    </w:p>
    <w:p w14:paraId="00F1C925" w14:textId="77777777" w:rsidR="00086553" w:rsidRPr="00086553" w:rsidRDefault="00086553" w:rsidP="00086553">
      <w:pPr>
        <w:numPr>
          <w:ilvl w:val="0"/>
          <w:numId w:val="12"/>
        </w:numPr>
        <w:spacing w:line="360" w:lineRule="auto"/>
        <w:rPr>
          <w:rFonts w:ascii="Times New Roman" w:hAnsi="Times New Roman" w:cs="Times New Roman"/>
          <w:sz w:val="24"/>
          <w:szCs w:val="24"/>
          <w:lang w:eastAsia="en-CA"/>
        </w:rPr>
      </w:pPr>
      <w:r w:rsidRPr="00086553">
        <w:rPr>
          <w:rFonts w:ascii="Times New Roman" w:hAnsi="Times New Roman" w:cs="Times New Roman"/>
          <w:b/>
          <w:bCs/>
          <w:sz w:val="24"/>
          <w:szCs w:val="24"/>
          <w:lang w:eastAsia="en-CA"/>
        </w:rPr>
        <w:t>Performance Metrics</w:t>
      </w:r>
      <w:r w:rsidRPr="00086553">
        <w:rPr>
          <w:rFonts w:ascii="Times New Roman" w:hAnsi="Times New Roman" w:cs="Times New Roman"/>
          <w:sz w:val="24"/>
          <w:szCs w:val="24"/>
          <w:lang w:eastAsia="en-CA"/>
        </w:rPr>
        <w:t>:</w:t>
      </w:r>
    </w:p>
    <w:p w14:paraId="56BE4078" w14:textId="77777777" w:rsidR="00086553" w:rsidRPr="00086553" w:rsidRDefault="00086553" w:rsidP="00086553">
      <w:pPr>
        <w:numPr>
          <w:ilvl w:val="1"/>
          <w:numId w:val="13"/>
        </w:numPr>
        <w:spacing w:line="360" w:lineRule="auto"/>
        <w:rPr>
          <w:rFonts w:ascii="Times New Roman" w:hAnsi="Times New Roman" w:cs="Times New Roman"/>
          <w:sz w:val="24"/>
          <w:szCs w:val="24"/>
          <w:lang w:eastAsia="en-CA"/>
        </w:rPr>
      </w:pPr>
      <w:r w:rsidRPr="00086553">
        <w:rPr>
          <w:rFonts w:ascii="Times New Roman" w:hAnsi="Times New Roman" w:cs="Times New Roman"/>
          <w:b/>
          <w:bCs/>
          <w:sz w:val="24"/>
          <w:szCs w:val="24"/>
          <w:lang w:eastAsia="en-CA"/>
        </w:rPr>
        <w:t>RMSE</w:t>
      </w:r>
      <w:r w:rsidRPr="00086553">
        <w:rPr>
          <w:rFonts w:ascii="Times New Roman" w:hAnsi="Times New Roman" w:cs="Times New Roman"/>
          <w:sz w:val="24"/>
          <w:szCs w:val="24"/>
          <w:lang w:eastAsia="en-CA"/>
        </w:rPr>
        <w:t>: 14.28</w:t>
      </w:r>
    </w:p>
    <w:p w14:paraId="5BBC25FE" w14:textId="77777777" w:rsidR="00086553" w:rsidRPr="00086553" w:rsidRDefault="00086553" w:rsidP="00086553">
      <w:pPr>
        <w:numPr>
          <w:ilvl w:val="1"/>
          <w:numId w:val="14"/>
        </w:numPr>
        <w:spacing w:line="360" w:lineRule="auto"/>
        <w:rPr>
          <w:rFonts w:ascii="Times New Roman" w:hAnsi="Times New Roman" w:cs="Times New Roman"/>
          <w:sz w:val="24"/>
          <w:szCs w:val="24"/>
          <w:lang w:eastAsia="en-CA"/>
        </w:rPr>
      </w:pPr>
      <w:r w:rsidRPr="00086553">
        <w:rPr>
          <w:rFonts w:ascii="Times New Roman" w:hAnsi="Times New Roman" w:cs="Times New Roman"/>
          <w:b/>
          <w:bCs/>
          <w:sz w:val="24"/>
          <w:szCs w:val="24"/>
          <w:lang w:eastAsia="en-CA"/>
        </w:rPr>
        <w:t>MAE</w:t>
      </w:r>
      <w:r w:rsidRPr="00086553">
        <w:rPr>
          <w:rFonts w:ascii="Times New Roman" w:hAnsi="Times New Roman" w:cs="Times New Roman"/>
          <w:sz w:val="24"/>
          <w:szCs w:val="24"/>
          <w:lang w:eastAsia="en-CA"/>
        </w:rPr>
        <w:t>: 1.09</w:t>
      </w:r>
    </w:p>
    <w:p w14:paraId="53BDE617" w14:textId="0A8266F4" w:rsidR="00D42C84" w:rsidRDefault="00086553" w:rsidP="00086553">
      <w:pPr>
        <w:spacing w:line="360" w:lineRule="auto"/>
        <w:rPr>
          <w:rFonts w:ascii="Times New Roman" w:hAnsi="Times New Roman" w:cs="Times New Roman"/>
          <w:sz w:val="24"/>
          <w:szCs w:val="24"/>
          <w:lang w:eastAsia="en-CA"/>
        </w:rPr>
      </w:pPr>
      <w:r w:rsidRPr="00086553">
        <w:rPr>
          <w:rFonts w:ascii="Times New Roman" w:hAnsi="Times New Roman" w:cs="Times New Roman"/>
          <w:sz w:val="24"/>
          <w:szCs w:val="24"/>
          <w:lang w:eastAsia="en-CA"/>
        </w:rPr>
        <w:t>Although this model yields the lowest RMSE, the higher MAE indicates that it oversimplifies the data, capturing fundamental, seasonal trends while missing nuanced changes.</w:t>
      </w:r>
    </w:p>
    <w:p w14:paraId="0E9CD505" w14:textId="240E4E5E" w:rsidR="00B658CA" w:rsidRDefault="00B658CA" w:rsidP="00B658CA">
      <w:pPr>
        <w:pStyle w:val="Heading2"/>
        <w:numPr>
          <w:ilvl w:val="0"/>
          <w:numId w:val="9"/>
        </w:numPr>
        <w:rPr>
          <w:rFonts w:ascii="Times New Roman" w:hAnsi="Times New Roman" w:cs="Times New Roman"/>
          <w:b/>
          <w:bCs/>
          <w:lang w:eastAsia="en-CA"/>
        </w:rPr>
      </w:pPr>
      <w:bookmarkStart w:id="13" w:name="_Toc180275598"/>
      <w:r w:rsidRPr="00B658CA">
        <w:rPr>
          <w:rFonts w:ascii="Times New Roman" w:hAnsi="Times New Roman" w:cs="Times New Roman"/>
          <w:b/>
          <w:bCs/>
          <w:lang w:eastAsia="en-CA"/>
        </w:rPr>
        <w:t>Simple Exponential Smoothing (SES) Forecast</w:t>
      </w:r>
      <w:bookmarkEnd w:id="13"/>
    </w:p>
    <w:p w14:paraId="09CE77A1" w14:textId="77777777" w:rsidR="00D42C84" w:rsidRPr="00D42C84" w:rsidRDefault="00D42C84" w:rsidP="00D42C84">
      <w:pPr>
        <w:rPr>
          <w:lang w:eastAsia="en-CA"/>
        </w:rPr>
      </w:pPr>
    </w:p>
    <w:p w14:paraId="1E0ED4CA" w14:textId="16CB58F4" w:rsidR="00B658CA" w:rsidRDefault="00B658CA" w:rsidP="00086553">
      <w:pPr>
        <w:spacing w:line="360" w:lineRule="auto"/>
        <w:rPr>
          <w:rFonts w:ascii="Times New Roman" w:hAnsi="Times New Roman" w:cs="Times New Roman"/>
          <w:sz w:val="24"/>
          <w:szCs w:val="24"/>
          <w:lang w:eastAsia="en-CA"/>
        </w:rPr>
      </w:pPr>
      <w:r>
        <w:rPr>
          <w:rFonts w:ascii="Times New Roman" w:hAnsi="Times New Roman" w:cs="Times New Roman"/>
          <w:noProof/>
          <w:sz w:val="24"/>
          <w:szCs w:val="24"/>
          <w:lang w:eastAsia="en-CA"/>
        </w:rPr>
        <w:drawing>
          <wp:inline distT="0" distB="0" distL="0" distR="0" wp14:anchorId="12204ACE" wp14:editId="4A7633B0">
            <wp:extent cx="6168390" cy="3783330"/>
            <wp:effectExtent l="19050" t="19050" r="22860" b="26670"/>
            <wp:docPr id="1783215459" name="Picture 13" descr="A graph of a number of visi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15459" name="Picture 13" descr="A graph of a number of visito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9621" cy="3796352"/>
                    </a:xfrm>
                    <a:prstGeom prst="rect">
                      <a:avLst/>
                    </a:prstGeom>
                    <a:noFill/>
                    <a:ln>
                      <a:solidFill>
                        <a:schemeClr val="tx1"/>
                      </a:solidFill>
                    </a:ln>
                  </pic:spPr>
                </pic:pic>
              </a:graphicData>
            </a:graphic>
          </wp:inline>
        </w:drawing>
      </w:r>
    </w:p>
    <w:p w14:paraId="74A890AB" w14:textId="77777777" w:rsidR="00566C34" w:rsidRDefault="00566C34" w:rsidP="00B658CA">
      <w:pPr>
        <w:spacing w:line="360" w:lineRule="auto"/>
        <w:rPr>
          <w:rFonts w:ascii="Times New Roman" w:hAnsi="Times New Roman" w:cs="Times New Roman"/>
          <w:sz w:val="24"/>
          <w:szCs w:val="24"/>
          <w:lang w:eastAsia="en-CA"/>
        </w:rPr>
      </w:pPr>
    </w:p>
    <w:p w14:paraId="59337C40" w14:textId="3F853755" w:rsidR="00B658CA" w:rsidRPr="00B658CA" w:rsidRDefault="00B658CA" w:rsidP="00B658CA">
      <w:pPr>
        <w:spacing w:line="360" w:lineRule="auto"/>
        <w:rPr>
          <w:rFonts w:ascii="Times New Roman" w:hAnsi="Times New Roman" w:cs="Times New Roman"/>
          <w:sz w:val="24"/>
          <w:szCs w:val="24"/>
          <w:lang w:eastAsia="en-CA"/>
        </w:rPr>
      </w:pPr>
      <w:r w:rsidRPr="00B658CA">
        <w:rPr>
          <w:rFonts w:ascii="Times New Roman" w:hAnsi="Times New Roman" w:cs="Times New Roman"/>
          <w:sz w:val="24"/>
          <w:szCs w:val="24"/>
          <w:lang w:eastAsia="en-CA"/>
        </w:rPr>
        <w:t>The SES model provides a smoothed forecast based on recent visitor counts without directly accounting for seasonal or trend factors.</w:t>
      </w:r>
    </w:p>
    <w:p w14:paraId="27328D33" w14:textId="77777777" w:rsidR="00B658CA" w:rsidRPr="00B658CA" w:rsidRDefault="00B658CA" w:rsidP="00B658CA">
      <w:pPr>
        <w:numPr>
          <w:ilvl w:val="0"/>
          <w:numId w:val="15"/>
        </w:numPr>
        <w:spacing w:line="360" w:lineRule="auto"/>
        <w:rPr>
          <w:rFonts w:ascii="Times New Roman" w:hAnsi="Times New Roman" w:cs="Times New Roman"/>
          <w:sz w:val="24"/>
          <w:szCs w:val="24"/>
          <w:lang w:eastAsia="en-CA"/>
        </w:rPr>
      </w:pPr>
      <w:r w:rsidRPr="00B658CA">
        <w:rPr>
          <w:rFonts w:ascii="Times New Roman" w:hAnsi="Times New Roman" w:cs="Times New Roman"/>
          <w:b/>
          <w:bCs/>
          <w:sz w:val="24"/>
          <w:szCs w:val="24"/>
          <w:lang w:eastAsia="en-CA"/>
        </w:rPr>
        <w:t>Performance Metrics</w:t>
      </w:r>
      <w:r w:rsidRPr="00B658CA">
        <w:rPr>
          <w:rFonts w:ascii="Times New Roman" w:hAnsi="Times New Roman" w:cs="Times New Roman"/>
          <w:sz w:val="24"/>
          <w:szCs w:val="24"/>
          <w:lang w:eastAsia="en-CA"/>
        </w:rPr>
        <w:t>:</w:t>
      </w:r>
    </w:p>
    <w:p w14:paraId="595FB139" w14:textId="77777777" w:rsidR="00B658CA" w:rsidRPr="00B658CA" w:rsidRDefault="00B658CA" w:rsidP="00B658CA">
      <w:pPr>
        <w:numPr>
          <w:ilvl w:val="1"/>
          <w:numId w:val="16"/>
        </w:numPr>
        <w:spacing w:line="360" w:lineRule="auto"/>
        <w:rPr>
          <w:rFonts w:ascii="Times New Roman" w:hAnsi="Times New Roman" w:cs="Times New Roman"/>
          <w:sz w:val="24"/>
          <w:szCs w:val="24"/>
          <w:lang w:eastAsia="en-CA"/>
        </w:rPr>
      </w:pPr>
      <w:r w:rsidRPr="00B658CA">
        <w:rPr>
          <w:rFonts w:ascii="Times New Roman" w:hAnsi="Times New Roman" w:cs="Times New Roman"/>
          <w:b/>
          <w:bCs/>
          <w:sz w:val="24"/>
          <w:szCs w:val="24"/>
          <w:lang w:eastAsia="en-CA"/>
        </w:rPr>
        <w:t>RMSE</w:t>
      </w:r>
      <w:r w:rsidRPr="00B658CA">
        <w:rPr>
          <w:rFonts w:ascii="Times New Roman" w:hAnsi="Times New Roman" w:cs="Times New Roman"/>
          <w:sz w:val="24"/>
          <w:szCs w:val="24"/>
          <w:lang w:eastAsia="en-CA"/>
        </w:rPr>
        <w:t>: 14.29</w:t>
      </w:r>
    </w:p>
    <w:p w14:paraId="471EAD6D" w14:textId="77777777" w:rsidR="00B658CA" w:rsidRPr="00B658CA" w:rsidRDefault="00B658CA" w:rsidP="00B658CA">
      <w:pPr>
        <w:numPr>
          <w:ilvl w:val="1"/>
          <w:numId w:val="17"/>
        </w:numPr>
        <w:spacing w:line="360" w:lineRule="auto"/>
        <w:rPr>
          <w:rFonts w:ascii="Times New Roman" w:hAnsi="Times New Roman" w:cs="Times New Roman"/>
          <w:sz w:val="24"/>
          <w:szCs w:val="24"/>
          <w:lang w:eastAsia="en-CA"/>
        </w:rPr>
      </w:pPr>
      <w:r w:rsidRPr="00B658CA">
        <w:rPr>
          <w:rFonts w:ascii="Times New Roman" w:hAnsi="Times New Roman" w:cs="Times New Roman"/>
          <w:b/>
          <w:bCs/>
          <w:sz w:val="24"/>
          <w:szCs w:val="24"/>
          <w:lang w:eastAsia="en-CA"/>
        </w:rPr>
        <w:t>MAE</w:t>
      </w:r>
      <w:r w:rsidRPr="00B658CA">
        <w:rPr>
          <w:rFonts w:ascii="Times New Roman" w:hAnsi="Times New Roman" w:cs="Times New Roman"/>
          <w:sz w:val="24"/>
          <w:szCs w:val="24"/>
          <w:lang w:eastAsia="en-CA"/>
        </w:rPr>
        <w:t>: 1.30</w:t>
      </w:r>
    </w:p>
    <w:p w14:paraId="02AA80C8" w14:textId="409C181B" w:rsidR="00B658CA" w:rsidRPr="00086553" w:rsidRDefault="00B658CA" w:rsidP="00086553">
      <w:pPr>
        <w:spacing w:line="360" w:lineRule="auto"/>
        <w:rPr>
          <w:rFonts w:ascii="Times New Roman" w:hAnsi="Times New Roman" w:cs="Times New Roman"/>
          <w:sz w:val="24"/>
          <w:szCs w:val="24"/>
          <w:lang w:eastAsia="en-CA"/>
        </w:rPr>
      </w:pPr>
      <w:r w:rsidRPr="00B658CA">
        <w:rPr>
          <w:rFonts w:ascii="Times New Roman" w:hAnsi="Times New Roman" w:cs="Times New Roman"/>
          <w:sz w:val="24"/>
          <w:szCs w:val="24"/>
          <w:lang w:eastAsia="en-CA"/>
        </w:rPr>
        <w:t>While SES is effective in smoothing out short-term fluctuations, it may not adequately capture seasonality</w:t>
      </w:r>
      <w:r w:rsidR="00FC12C4">
        <w:rPr>
          <w:rFonts w:ascii="Times New Roman" w:hAnsi="Times New Roman" w:cs="Times New Roman"/>
          <w:sz w:val="24"/>
          <w:szCs w:val="24"/>
          <w:lang w:eastAsia="en-CA"/>
        </w:rPr>
        <w:t>.</w:t>
      </w:r>
    </w:p>
    <w:p w14:paraId="22936F7D" w14:textId="77777777" w:rsidR="00436627" w:rsidRPr="00086553" w:rsidRDefault="00436627" w:rsidP="00436627">
      <w:pPr>
        <w:rPr>
          <w:rFonts w:ascii="Times New Roman" w:hAnsi="Times New Roman" w:cs="Times New Roman"/>
          <w:sz w:val="24"/>
          <w:szCs w:val="24"/>
          <w:lang w:eastAsia="en-CA"/>
        </w:rPr>
      </w:pPr>
    </w:p>
    <w:p w14:paraId="2C449F3B" w14:textId="3D80AB0A" w:rsidR="007813A9" w:rsidRPr="005450FE" w:rsidRDefault="007813A9" w:rsidP="007813A9">
      <w:pPr>
        <w:pStyle w:val="Heading1"/>
        <w:numPr>
          <w:ilvl w:val="0"/>
          <w:numId w:val="1"/>
        </w:numPr>
        <w:spacing w:line="360" w:lineRule="auto"/>
        <w:jc w:val="center"/>
        <w:rPr>
          <w:rFonts w:ascii="Times New Roman" w:hAnsi="Times New Roman" w:cs="Times New Roman"/>
          <w:b/>
          <w:bCs/>
        </w:rPr>
      </w:pPr>
      <w:r w:rsidRPr="005450FE">
        <w:rPr>
          <w:rFonts w:ascii="Times New Roman" w:hAnsi="Times New Roman" w:cs="Times New Roman"/>
          <w:b/>
          <w:bCs/>
        </w:rPr>
        <w:t xml:space="preserve"> </w:t>
      </w:r>
      <w:bookmarkStart w:id="14" w:name="_Toc180275599"/>
      <w:r w:rsidRPr="005450FE">
        <w:rPr>
          <w:rFonts w:ascii="Times New Roman" w:hAnsi="Times New Roman" w:cs="Times New Roman"/>
          <w:b/>
          <w:bCs/>
        </w:rPr>
        <w:t>Time Series Regression</w:t>
      </w:r>
      <w:bookmarkEnd w:id="14"/>
    </w:p>
    <w:p w14:paraId="792B4EFF" w14:textId="77777777" w:rsidR="005450FE" w:rsidRPr="005450FE" w:rsidRDefault="007813A9" w:rsidP="005450FE">
      <w:pPr>
        <w:pStyle w:val="Heading2"/>
        <w:rPr>
          <w:rFonts w:ascii="Times New Roman" w:hAnsi="Times New Roman" w:cs="Times New Roman"/>
          <w:b/>
          <w:bCs/>
        </w:rPr>
      </w:pPr>
      <w:bookmarkStart w:id="15" w:name="_Toc180275600"/>
      <w:r w:rsidRPr="005450FE">
        <w:rPr>
          <w:rFonts w:ascii="Times New Roman" w:hAnsi="Times New Roman" w:cs="Times New Roman"/>
          <w:b/>
          <w:bCs/>
        </w:rPr>
        <w:t>Model: Linear Regression with Time and Seasonality</w:t>
      </w:r>
      <w:bookmarkEnd w:id="15"/>
    </w:p>
    <w:p w14:paraId="68B4FF5E" w14:textId="3188FA77" w:rsidR="00372042" w:rsidRPr="005450FE" w:rsidRDefault="007813A9" w:rsidP="008A5D15">
      <w:pPr>
        <w:rPr>
          <w:rFonts w:ascii="Times New Roman" w:eastAsiaTheme="majorEastAsia" w:hAnsi="Times New Roman" w:cs="Times New Roman"/>
          <w:b/>
          <w:bCs/>
          <w:color w:val="0F4761" w:themeColor="accent1" w:themeShade="BF"/>
          <w:sz w:val="32"/>
          <w:szCs w:val="32"/>
        </w:rPr>
      </w:pPr>
      <w:r w:rsidRPr="005450FE">
        <w:rPr>
          <w:rFonts w:ascii="Times New Roman" w:eastAsiaTheme="majorEastAsia" w:hAnsi="Times New Roman" w:cs="Times New Roman"/>
          <w:b/>
          <w:bCs/>
          <w:noProof/>
          <w:color w:val="0F4761" w:themeColor="accent1" w:themeShade="BF"/>
          <w:sz w:val="32"/>
          <w:szCs w:val="32"/>
        </w:rPr>
        <w:drawing>
          <wp:inline distT="0" distB="0" distL="0" distR="0" wp14:anchorId="52FBDF8B" wp14:editId="5161CA2E">
            <wp:extent cx="5943600" cy="3312968"/>
            <wp:effectExtent l="19050" t="19050" r="19050" b="20955"/>
            <wp:docPr id="1812465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051" cy="3314334"/>
                    </a:xfrm>
                    <a:prstGeom prst="rect">
                      <a:avLst/>
                    </a:prstGeom>
                    <a:noFill/>
                    <a:ln>
                      <a:solidFill>
                        <a:schemeClr val="tx1"/>
                      </a:solidFill>
                    </a:ln>
                  </pic:spPr>
                </pic:pic>
              </a:graphicData>
            </a:graphic>
          </wp:inline>
        </w:drawing>
      </w:r>
    </w:p>
    <w:p w14:paraId="612333C3" w14:textId="1983FE79" w:rsidR="007813A9" w:rsidRDefault="0017286A" w:rsidP="008A5D15">
      <w:pPr>
        <w:rPr>
          <w:rFonts w:ascii="Times New Roman" w:eastAsiaTheme="majorEastAsia" w:hAnsi="Times New Roman" w:cs="Times New Roman"/>
          <w:b/>
          <w:bCs/>
          <w:color w:val="0F4761" w:themeColor="accent1" w:themeShade="BF"/>
          <w:sz w:val="32"/>
          <w:szCs w:val="32"/>
        </w:rPr>
      </w:pPr>
      <w:r w:rsidRPr="005450FE">
        <w:rPr>
          <w:rFonts w:ascii="Times New Roman" w:eastAsiaTheme="majorEastAsia" w:hAnsi="Times New Roman" w:cs="Times New Roman"/>
          <w:b/>
          <w:bCs/>
          <w:noProof/>
          <w:color w:val="0F4761" w:themeColor="accent1" w:themeShade="BF"/>
          <w:sz w:val="32"/>
          <w:szCs w:val="32"/>
        </w:rPr>
        <w:drawing>
          <wp:inline distT="0" distB="0" distL="0" distR="0" wp14:anchorId="46E8EB28" wp14:editId="663CB530">
            <wp:extent cx="5952259" cy="3383007"/>
            <wp:effectExtent l="19050" t="19050" r="10795" b="27305"/>
            <wp:docPr id="15317427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2013" cy="3399918"/>
                    </a:xfrm>
                    <a:prstGeom prst="rect">
                      <a:avLst/>
                    </a:prstGeom>
                    <a:noFill/>
                    <a:ln>
                      <a:solidFill>
                        <a:schemeClr val="tx1"/>
                      </a:solidFill>
                    </a:ln>
                  </pic:spPr>
                </pic:pic>
              </a:graphicData>
            </a:graphic>
          </wp:inline>
        </w:drawing>
      </w:r>
    </w:p>
    <w:p w14:paraId="64D37C55" w14:textId="77777777" w:rsidR="005358F3" w:rsidRPr="00566C34" w:rsidRDefault="005358F3" w:rsidP="00566C34">
      <w:pPr>
        <w:spacing w:line="360" w:lineRule="auto"/>
        <w:jc w:val="both"/>
        <w:rPr>
          <w:rFonts w:ascii="Times New Roman" w:eastAsiaTheme="majorEastAsia" w:hAnsi="Times New Roman" w:cs="Times New Roman"/>
          <w:sz w:val="24"/>
          <w:szCs w:val="24"/>
        </w:rPr>
      </w:pPr>
      <w:r w:rsidRPr="00566C34">
        <w:rPr>
          <w:rFonts w:ascii="Times New Roman" w:eastAsiaTheme="majorEastAsia" w:hAnsi="Times New Roman" w:cs="Times New Roman"/>
          <w:sz w:val="24"/>
          <w:szCs w:val="24"/>
        </w:rPr>
        <w:t>The linear regression model integrates a time index with seasonal factors, producing forecasts that reflect both trends and seasonal effects.</w:t>
      </w:r>
    </w:p>
    <w:p w14:paraId="2055A844" w14:textId="77777777" w:rsidR="005358F3" w:rsidRPr="00566C34" w:rsidRDefault="005358F3" w:rsidP="00566C34">
      <w:pPr>
        <w:numPr>
          <w:ilvl w:val="0"/>
          <w:numId w:val="18"/>
        </w:numPr>
        <w:spacing w:line="360" w:lineRule="auto"/>
        <w:jc w:val="both"/>
        <w:rPr>
          <w:rFonts w:ascii="Times New Roman" w:eastAsiaTheme="majorEastAsia" w:hAnsi="Times New Roman" w:cs="Times New Roman"/>
          <w:sz w:val="24"/>
          <w:szCs w:val="24"/>
        </w:rPr>
      </w:pPr>
      <w:r w:rsidRPr="00566C34">
        <w:rPr>
          <w:rFonts w:ascii="Times New Roman" w:eastAsiaTheme="majorEastAsia" w:hAnsi="Times New Roman" w:cs="Times New Roman"/>
          <w:b/>
          <w:bCs/>
          <w:sz w:val="24"/>
          <w:szCs w:val="24"/>
        </w:rPr>
        <w:t>Performance Metrics</w:t>
      </w:r>
      <w:r w:rsidRPr="00566C34">
        <w:rPr>
          <w:rFonts w:ascii="Times New Roman" w:eastAsiaTheme="majorEastAsia" w:hAnsi="Times New Roman" w:cs="Times New Roman"/>
          <w:sz w:val="24"/>
          <w:szCs w:val="24"/>
        </w:rPr>
        <w:t>:</w:t>
      </w:r>
    </w:p>
    <w:p w14:paraId="1124F4F3" w14:textId="77777777" w:rsidR="005358F3" w:rsidRPr="00566C34" w:rsidRDefault="005358F3" w:rsidP="00566C34">
      <w:pPr>
        <w:numPr>
          <w:ilvl w:val="1"/>
          <w:numId w:val="18"/>
        </w:numPr>
        <w:spacing w:line="360" w:lineRule="auto"/>
        <w:jc w:val="both"/>
        <w:rPr>
          <w:rFonts w:ascii="Times New Roman" w:eastAsiaTheme="majorEastAsia" w:hAnsi="Times New Roman" w:cs="Times New Roman"/>
          <w:sz w:val="24"/>
          <w:szCs w:val="24"/>
        </w:rPr>
      </w:pPr>
      <w:r w:rsidRPr="00566C34">
        <w:rPr>
          <w:rFonts w:ascii="Times New Roman" w:eastAsiaTheme="majorEastAsia" w:hAnsi="Times New Roman" w:cs="Times New Roman"/>
          <w:b/>
          <w:bCs/>
          <w:sz w:val="24"/>
          <w:szCs w:val="24"/>
        </w:rPr>
        <w:t>RMSE</w:t>
      </w:r>
      <w:r w:rsidRPr="00566C34">
        <w:rPr>
          <w:rFonts w:ascii="Times New Roman" w:eastAsiaTheme="majorEastAsia" w:hAnsi="Times New Roman" w:cs="Times New Roman"/>
          <w:sz w:val="24"/>
          <w:szCs w:val="24"/>
        </w:rPr>
        <w:t>: 12.12 (best among all models)</w:t>
      </w:r>
    </w:p>
    <w:p w14:paraId="51D5C340" w14:textId="77777777" w:rsidR="005358F3" w:rsidRPr="00566C34" w:rsidRDefault="005358F3" w:rsidP="00566C34">
      <w:pPr>
        <w:numPr>
          <w:ilvl w:val="1"/>
          <w:numId w:val="18"/>
        </w:numPr>
        <w:spacing w:line="360" w:lineRule="auto"/>
        <w:jc w:val="both"/>
        <w:rPr>
          <w:rFonts w:ascii="Times New Roman" w:eastAsiaTheme="majorEastAsia" w:hAnsi="Times New Roman" w:cs="Times New Roman"/>
          <w:sz w:val="24"/>
          <w:szCs w:val="24"/>
        </w:rPr>
      </w:pPr>
      <w:r w:rsidRPr="00566C34">
        <w:rPr>
          <w:rFonts w:ascii="Times New Roman" w:eastAsiaTheme="majorEastAsia" w:hAnsi="Times New Roman" w:cs="Times New Roman"/>
          <w:b/>
          <w:bCs/>
          <w:sz w:val="24"/>
          <w:szCs w:val="24"/>
        </w:rPr>
        <w:t>MAE</w:t>
      </w:r>
      <w:r w:rsidRPr="00566C34">
        <w:rPr>
          <w:rFonts w:ascii="Times New Roman" w:eastAsiaTheme="majorEastAsia" w:hAnsi="Times New Roman" w:cs="Times New Roman"/>
          <w:sz w:val="24"/>
          <w:szCs w:val="24"/>
        </w:rPr>
        <w:t>: 9.90</w:t>
      </w:r>
    </w:p>
    <w:p w14:paraId="10B05834" w14:textId="77777777" w:rsidR="005358F3" w:rsidRPr="00566C34" w:rsidRDefault="005358F3" w:rsidP="00566C34">
      <w:pPr>
        <w:spacing w:line="360" w:lineRule="auto"/>
        <w:jc w:val="both"/>
        <w:rPr>
          <w:rFonts w:ascii="Times New Roman" w:eastAsiaTheme="majorEastAsia" w:hAnsi="Times New Roman" w:cs="Times New Roman"/>
          <w:sz w:val="24"/>
          <w:szCs w:val="24"/>
        </w:rPr>
      </w:pPr>
      <w:r w:rsidRPr="00566C34">
        <w:rPr>
          <w:rFonts w:ascii="Times New Roman" w:eastAsiaTheme="majorEastAsia" w:hAnsi="Times New Roman" w:cs="Times New Roman"/>
          <w:sz w:val="24"/>
          <w:szCs w:val="24"/>
        </w:rPr>
        <w:t>The linear regression model emerges as the most reliable forecasting approach, with the lowest RMSE indicating strong predictive power. However, the relatively high MAE suggests challenges in capturing specific seasonal peaks, highlighting the importance of model selection based on the characteristics of the data.</w:t>
      </w:r>
    </w:p>
    <w:p w14:paraId="1DDEA5E8" w14:textId="03743DB2" w:rsidR="00185D8E" w:rsidRDefault="00185D8E" w:rsidP="00185D8E">
      <w:pPr>
        <w:pStyle w:val="Heading2"/>
        <w:jc w:val="center"/>
        <w:rPr>
          <w:rFonts w:ascii="Times New Roman" w:hAnsi="Times New Roman" w:cs="Times New Roman"/>
          <w:b/>
          <w:bCs/>
        </w:rPr>
      </w:pPr>
      <w:bookmarkStart w:id="16" w:name="_Toc180275601"/>
      <w:r w:rsidRPr="00185D8E">
        <w:rPr>
          <w:rFonts w:ascii="Times New Roman" w:hAnsi="Times New Roman" w:cs="Times New Roman"/>
          <w:b/>
          <w:bCs/>
        </w:rPr>
        <w:t>Report of the Time Series Linear Model (TSLM) Results</w:t>
      </w:r>
      <w:bookmarkEnd w:id="16"/>
    </w:p>
    <w:p w14:paraId="5926D02F" w14:textId="77777777" w:rsidR="00185D8E" w:rsidRPr="00185D8E" w:rsidRDefault="00185D8E" w:rsidP="00185D8E"/>
    <w:p w14:paraId="77423A2B" w14:textId="1B065BED" w:rsidR="00185D8E" w:rsidRDefault="00185D8E" w:rsidP="008A5D15">
      <w:pPr>
        <w:rPr>
          <w:rFonts w:ascii="Times New Roman" w:eastAsiaTheme="majorEastAsia" w:hAnsi="Times New Roman" w:cs="Times New Roman"/>
          <w:b/>
          <w:bCs/>
          <w:color w:val="0F4761" w:themeColor="accent1" w:themeShade="BF"/>
          <w:sz w:val="32"/>
          <w:szCs w:val="32"/>
        </w:rPr>
      </w:pPr>
      <w:r w:rsidRPr="00185D8E">
        <w:rPr>
          <w:rFonts w:ascii="Times New Roman" w:eastAsiaTheme="majorEastAsia" w:hAnsi="Times New Roman" w:cs="Times New Roman"/>
          <w:b/>
          <w:bCs/>
          <w:noProof/>
          <w:color w:val="0F4761" w:themeColor="accent1" w:themeShade="BF"/>
          <w:sz w:val="32"/>
          <w:szCs w:val="32"/>
        </w:rPr>
        <w:drawing>
          <wp:inline distT="0" distB="0" distL="0" distR="0" wp14:anchorId="5E014945" wp14:editId="0E3393BA">
            <wp:extent cx="5943600" cy="4382135"/>
            <wp:effectExtent l="19050" t="19050" r="19050" b="18415"/>
            <wp:docPr id="481014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4153"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382135"/>
                    </a:xfrm>
                    <a:prstGeom prst="rect">
                      <a:avLst/>
                    </a:prstGeom>
                    <a:ln>
                      <a:solidFill>
                        <a:schemeClr val="tx1"/>
                      </a:solidFill>
                    </a:ln>
                  </pic:spPr>
                </pic:pic>
              </a:graphicData>
            </a:graphic>
          </wp:inline>
        </w:drawing>
      </w:r>
    </w:p>
    <w:p w14:paraId="6A009863" w14:textId="77777777" w:rsidR="00185D8E" w:rsidRPr="00185D8E" w:rsidRDefault="00185D8E" w:rsidP="00185D8E">
      <w:p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kern w:val="0"/>
          <w:sz w:val="24"/>
          <w:szCs w:val="24"/>
          <w:lang w:eastAsia="en-CA"/>
          <w14:ligatures w14:val="none"/>
        </w:rPr>
        <w:t>This section summarizes the results from the Time Series Linear Model (TSLM) applied to the restaurant visitor data.</w:t>
      </w:r>
    </w:p>
    <w:p w14:paraId="33E2ED93" w14:textId="77777777" w:rsidR="00185D8E" w:rsidRPr="00185D8E" w:rsidRDefault="00185D8E" w:rsidP="00185D8E">
      <w:pPr>
        <w:spacing w:before="100" w:beforeAutospacing="1" w:after="100" w:afterAutospacing="1" w:line="360" w:lineRule="auto"/>
        <w:outlineLvl w:val="3"/>
        <w:rPr>
          <w:rFonts w:ascii="Times New Roman" w:eastAsia="Times New Roman" w:hAnsi="Times New Roman" w:cs="Times New Roman"/>
          <w:b/>
          <w:bCs/>
          <w:color w:val="0F4761" w:themeColor="accent1" w:themeShade="BF"/>
          <w:kern w:val="0"/>
          <w:sz w:val="24"/>
          <w:szCs w:val="24"/>
          <w:lang w:eastAsia="en-CA"/>
          <w14:ligatures w14:val="none"/>
        </w:rPr>
      </w:pPr>
      <w:r w:rsidRPr="00185D8E">
        <w:rPr>
          <w:rFonts w:ascii="Times New Roman" w:eastAsia="Times New Roman" w:hAnsi="Times New Roman" w:cs="Times New Roman"/>
          <w:b/>
          <w:bCs/>
          <w:color w:val="0F4761" w:themeColor="accent1" w:themeShade="BF"/>
          <w:kern w:val="0"/>
          <w:sz w:val="24"/>
          <w:szCs w:val="24"/>
          <w:lang w:eastAsia="en-CA"/>
          <w14:ligatures w14:val="none"/>
        </w:rPr>
        <w:t>1. Model Overview</w:t>
      </w:r>
    </w:p>
    <w:p w14:paraId="23C0F18D" w14:textId="77777777" w:rsidR="00185D8E" w:rsidRPr="00185D8E" w:rsidRDefault="00185D8E" w:rsidP="00185D8E">
      <w:p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kern w:val="0"/>
          <w:sz w:val="24"/>
          <w:szCs w:val="24"/>
          <w:lang w:eastAsia="en-CA"/>
          <w14:ligatures w14:val="none"/>
        </w:rPr>
        <w:t>The TSLM estimates the relationship between the number of visitors and time, incorporating seasonal effects by month.</w:t>
      </w:r>
    </w:p>
    <w:p w14:paraId="3BFF7D33" w14:textId="77777777" w:rsidR="00185D8E" w:rsidRPr="00185D8E" w:rsidRDefault="00185D8E" w:rsidP="00185D8E">
      <w:pPr>
        <w:spacing w:before="100" w:beforeAutospacing="1" w:after="100" w:afterAutospacing="1" w:line="360" w:lineRule="auto"/>
        <w:outlineLvl w:val="3"/>
        <w:rPr>
          <w:rFonts w:ascii="Times New Roman" w:eastAsia="Times New Roman" w:hAnsi="Times New Roman" w:cs="Times New Roman"/>
          <w:b/>
          <w:bCs/>
          <w:color w:val="0F4761" w:themeColor="accent1" w:themeShade="BF"/>
          <w:kern w:val="0"/>
          <w:sz w:val="24"/>
          <w:szCs w:val="24"/>
          <w:lang w:eastAsia="en-CA"/>
          <w14:ligatures w14:val="none"/>
        </w:rPr>
      </w:pPr>
      <w:r w:rsidRPr="00185D8E">
        <w:rPr>
          <w:rFonts w:ascii="Times New Roman" w:eastAsia="Times New Roman" w:hAnsi="Times New Roman" w:cs="Times New Roman"/>
          <w:b/>
          <w:bCs/>
          <w:color w:val="0F4761" w:themeColor="accent1" w:themeShade="BF"/>
          <w:kern w:val="0"/>
          <w:sz w:val="24"/>
          <w:szCs w:val="24"/>
          <w:lang w:eastAsia="en-CA"/>
          <w14:ligatures w14:val="none"/>
        </w:rPr>
        <w:t>2. Residual Analysis</w:t>
      </w:r>
    </w:p>
    <w:p w14:paraId="5372D23C" w14:textId="77777777" w:rsidR="00185D8E" w:rsidRPr="00185D8E" w:rsidRDefault="00185D8E" w:rsidP="00185D8E">
      <w:p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kern w:val="0"/>
          <w:sz w:val="24"/>
          <w:szCs w:val="24"/>
          <w:lang w:eastAsia="en-CA"/>
          <w14:ligatures w14:val="none"/>
        </w:rPr>
        <w:t>The residuals show the following statistics:</w:t>
      </w:r>
    </w:p>
    <w:p w14:paraId="76F8374A" w14:textId="77777777" w:rsidR="00185D8E" w:rsidRPr="00185D8E" w:rsidRDefault="00185D8E" w:rsidP="00185D8E">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Minimum</w:t>
      </w:r>
      <w:r w:rsidRPr="00185D8E">
        <w:rPr>
          <w:rFonts w:ascii="Times New Roman" w:eastAsia="Times New Roman" w:hAnsi="Times New Roman" w:cs="Times New Roman"/>
          <w:kern w:val="0"/>
          <w:sz w:val="24"/>
          <w:szCs w:val="24"/>
          <w:lang w:eastAsia="en-CA"/>
          <w14:ligatures w14:val="none"/>
        </w:rPr>
        <w:t>: -26.77</w:t>
      </w:r>
    </w:p>
    <w:p w14:paraId="2B6DF683" w14:textId="77777777" w:rsidR="00185D8E" w:rsidRPr="00185D8E" w:rsidRDefault="00185D8E" w:rsidP="00185D8E">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1st Quartile (Q1)</w:t>
      </w:r>
      <w:r w:rsidRPr="00185D8E">
        <w:rPr>
          <w:rFonts w:ascii="Times New Roman" w:eastAsia="Times New Roman" w:hAnsi="Times New Roman" w:cs="Times New Roman"/>
          <w:kern w:val="0"/>
          <w:sz w:val="24"/>
          <w:szCs w:val="24"/>
          <w:lang w:eastAsia="en-CA"/>
          <w14:ligatures w14:val="none"/>
        </w:rPr>
        <w:t>: -9.97</w:t>
      </w:r>
    </w:p>
    <w:p w14:paraId="3496D755" w14:textId="77777777" w:rsidR="00185D8E" w:rsidRPr="00185D8E" w:rsidRDefault="00185D8E" w:rsidP="00185D8E">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Median</w:t>
      </w:r>
      <w:r w:rsidRPr="00185D8E">
        <w:rPr>
          <w:rFonts w:ascii="Times New Roman" w:eastAsia="Times New Roman" w:hAnsi="Times New Roman" w:cs="Times New Roman"/>
          <w:kern w:val="0"/>
          <w:sz w:val="24"/>
          <w:szCs w:val="24"/>
          <w:lang w:eastAsia="en-CA"/>
          <w14:ligatures w14:val="none"/>
        </w:rPr>
        <w:t>: 0.23</w:t>
      </w:r>
    </w:p>
    <w:p w14:paraId="19CFA642" w14:textId="77777777" w:rsidR="00185D8E" w:rsidRPr="00185D8E" w:rsidRDefault="00185D8E" w:rsidP="00185D8E">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3rd Quartile (Q3)</w:t>
      </w:r>
      <w:r w:rsidRPr="00185D8E">
        <w:rPr>
          <w:rFonts w:ascii="Times New Roman" w:eastAsia="Times New Roman" w:hAnsi="Times New Roman" w:cs="Times New Roman"/>
          <w:kern w:val="0"/>
          <w:sz w:val="24"/>
          <w:szCs w:val="24"/>
          <w:lang w:eastAsia="en-CA"/>
          <w14:ligatures w14:val="none"/>
        </w:rPr>
        <w:t>: 8.54</w:t>
      </w:r>
    </w:p>
    <w:p w14:paraId="4E29E54D" w14:textId="77777777" w:rsidR="00185D8E" w:rsidRPr="00185D8E" w:rsidRDefault="00185D8E" w:rsidP="00185D8E">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Maximum</w:t>
      </w:r>
      <w:r w:rsidRPr="00185D8E">
        <w:rPr>
          <w:rFonts w:ascii="Times New Roman" w:eastAsia="Times New Roman" w:hAnsi="Times New Roman" w:cs="Times New Roman"/>
          <w:kern w:val="0"/>
          <w:sz w:val="24"/>
          <w:szCs w:val="24"/>
          <w:lang w:eastAsia="en-CA"/>
          <w14:ligatures w14:val="none"/>
        </w:rPr>
        <w:t>: 38.57</w:t>
      </w:r>
    </w:p>
    <w:p w14:paraId="384EA512" w14:textId="77777777" w:rsidR="00185D8E" w:rsidRPr="00185D8E" w:rsidRDefault="00185D8E" w:rsidP="00185D8E">
      <w:p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kern w:val="0"/>
          <w:sz w:val="24"/>
          <w:szCs w:val="24"/>
          <w:lang w:eastAsia="en-CA"/>
          <w14:ligatures w14:val="none"/>
        </w:rPr>
        <w:t>These values indicate that most residuals are small, with some outliers. The median close to zero suggests accurate predictions on average.</w:t>
      </w:r>
    </w:p>
    <w:p w14:paraId="3C1F852C" w14:textId="77777777" w:rsidR="00185D8E" w:rsidRPr="00185D8E" w:rsidRDefault="00185D8E" w:rsidP="00185D8E">
      <w:pPr>
        <w:spacing w:before="100" w:beforeAutospacing="1" w:after="100" w:afterAutospacing="1" w:line="360" w:lineRule="auto"/>
        <w:outlineLvl w:val="3"/>
        <w:rPr>
          <w:rFonts w:ascii="Times New Roman" w:eastAsia="Times New Roman" w:hAnsi="Times New Roman" w:cs="Times New Roman"/>
          <w:b/>
          <w:bCs/>
          <w:color w:val="0F4761" w:themeColor="accent1" w:themeShade="BF"/>
          <w:kern w:val="0"/>
          <w:sz w:val="24"/>
          <w:szCs w:val="24"/>
          <w:lang w:eastAsia="en-CA"/>
          <w14:ligatures w14:val="none"/>
        </w:rPr>
      </w:pPr>
      <w:r w:rsidRPr="00185D8E">
        <w:rPr>
          <w:rFonts w:ascii="Times New Roman" w:eastAsia="Times New Roman" w:hAnsi="Times New Roman" w:cs="Times New Roman"/>
          <w:b/>
          <w:bCs/>
          <w:color w:val="0F4761" w:themeColor="accent1" w:themeShade="BF"/>
          <w:kern w:val="0"/>
          <w:sz w:val="24"/>
          <w:szCs w:val="24"/>
          <w:lang w:eastAsia="en-CA"/>
          <w14:ligatures w14:val="none"/>
        </w:rPr>
        <w:t>3. Coefficients Interpretation</w:t>
      </w:r>
    </w:p>
    <w:p w14:paraId="2044B676" w14:textId="77777777" w:rsidR="00185D8E" w:rsidRPr="00185D8E" w:rsidRDefault="00185D8E" w:rsidP="00185D8E">
      <w:p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kern w:val="0"/>
          <w:sz w:val="24"/>
          <w:szCs w:val="24"/>
          <w:lang w:eastAsia="en-CA"/>
          <w14:ligatures w14:val="none"/>
        </w:rPr>
        <w:t>Key coefficients are:</w:t>
      </w:r>
    </w:p>
    <w:p w14:paraId="07189FAB" w14:textId="77777777" w:rsidR="00185D8E" w:rsidRPr="00185D8E" w:rsidRDefault="00185D8E" w:rsidP="00185D8E">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(Intercept)</w:t>
      </w:r>
      <w:r w:rsidRPr="00185D8E">
        <w:rPr>
          <w:rFonts w:ascii="Times New Roman" w:eastAsia="Times New Roman" w:hAnsi="Times New Roman" w:cs="Times New Roman"/>
          <w:kern w:val="0"/>
          <w:sz w:val="24"/>
          <w:szCs w:val="24"/>
          <w:lang w:eastAsia="en-CA"/>
          <w14:ligatures w14:val="none"/>
        </w:rPr>
        <w:t xml:space="preserve">: </w:t>
      </w:r>
      <w:r w:rsidRPr="00185D8E">
        <w:rPr>
          <w:rFonts w:ascii="Times New Roman" w:eastAsia="Times New Roman" w:hAnsi="Times New Roman" w:cs="Times New Roman"/>
          <w:b/>
          <w:bCs/>
          <w:kern w:val="0"/>
          <w:sz w:val="24"/>
          <w:szCs w:val="24"/>
          <w:lang w:eastAsia="en-CA"/>
          <w14:ligatures w14:val="none"/>
        </w:rPr>
        <w:t>16.28</w:t>
      </w:r>
      <w:r w:rsidRPr="00185D8E">
        <w:rPr>
          <w:rFonts w:ascii="Times New Roman" w:eastAsia="Times New Roman" w:hAnsi="Times New Roman" w:cs="Times New Roman"/>
          <w:kern w:val="0"/>
          <w:sz w:val="24"/>
          <w:szCs w:val="24"/>
          <w:lang w:eastAsia="en-CA"/>
          <w14:ligatures w14:val="none"/>
        </w:rPr>
        <w:t>, representing expected visitors when other variables are zero.</w:t>
      </w:r>
    </w:p>
    <w:p w14:paraId="56B20B95" w14:textId="77777777" w:rsidR="00185D8E" w:rsidRPr="00185D8E" w:rsidRDefault="00185D8E" w:rsidP="00185D8E">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Trend</w:t>
      </w:r>
      <w:r w:rsidRPr="00185D8E">
        <w:rPr>
          <w:rFonts w:ascii="Times New Roman" w:eastAsia="Times New Roman" w:hAnsi="Times New Roman" w:cs="Times New Roman"/>
          <w:kern w:val="0"/>
          <w:sz w:val="24"/>
          <w:szCs w:val="24"/>
          <w:lang w:eastAsia="en-CA"/>
          <w14:ligatures w14:val="none"/>
        </w:rPr>
        <w:t xml:space="preserve">: </w:t>
      </w:r>
      <w:r w:rsidRPr="00185D8E">
        <w:rPr>
          <w:rFonts w:ascii="Times New Roman" w:eastAsia="Times New Roman" w:hAnsi="Times New Roman" w:cs="Times New Roman"/>
          <w:b/>
          <w:bCs/>
          <w:kern w:val="0"/>
          <w:sz w:val="24"/>
          <w:szCs w:val="24"/>
          <w:lang w:eastAsia="en-CA"/>
          <w14:ligatures w14:val="none"/>
        </w:rPr>
        <w:t>-0.0069</w:t>
      </w:r>
      <w:r w:rsidRPr="00185D8E">
        <w:rPr>
          <w:rFonts w:ascii="Times New Roman" w:eastAsia="Times New Roman" w:hAnsi="Times New Roman" w:cs="Times New Roman"/>
          <w:kern w:val="0"/>
          <w:sz w:val="24"/>
          <w:szCs w:val="24"/>
          <w:lang w:eastAsia="en-CA"/>
          <w14:ligatures w14:val="none"/>
        </w:rPr>
        <w:t xml:space="preserve"> (not significant, p = 0.174), indicating a slight downward trend.</w:t>
      </w:r>
    </w:p>
    <w:p w14:paraId="07733045" w14:textId="77777777" w:rsidR="00185D8E" w:rsidRPr="00185D8E" w:rsidRDefault="00185D8E" w:rsidP="00185D8E">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Seasonal Factors</w:t>
      </w:r>
      <w:r w:rsidRPr="00185D8E">
        <w:rPr>
          <w:rFonts w:ascii="Times New Roman" w:eastAsia="Times New Roman" w:hAnsi="Times New Roman" w:cs="Times New Roman"/>
          <w:kern w:val="0"/>
          <w:sz w:val="24"/>
          <w:szCs w:val="24"/>
          <w:lang w:eastAsia="en-CA"/>
          <w14:ligatures w14:val="none"/>
        </w:rPr>
        <w:t xml:space="preserve"> (compared to January):</w:t>
      </w:r>
    </w:p>
    <w:p w14:paraId="690F7213" w14:textId="77777777" w:rsidR="00185D8E" w:rsidRPr="00185D8E" w:rsidRDefault="00185D8E" w:rsidP="00185D8E">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June</w:t>
      </w:r>
      <w:r w:rsidRPr="00185D8E">
        <w:rPr>
          <w:rFonts w:ascii="Times New Roman" w:eastAsia="Times New Roman" w:hAnsi="Times New Roman" w:cs="Times New Roman"/>
          <w:kern w:val="0"/>
          <w:sz w:val="24"/>
          <w:szCs w:val="24"/>
          <w:lang w:eastAsia="en-CA"/>
          <w14:ligatures w14:val="none"/>
        </w:rPr>
        <w:t xml:space="preserve">: </w:t>
      </w:r>
      <w:r w:rsidRPr="00185D8E">
        <w:rPr>
          <w:rFonts w:ascii="Times New Roman" w:eastAsia="Times New Roman" w:hAnsi="Times New Roman" w:cs="Times New Roman"/>
          <w:b/>
          <w:bCs/>
          <w:kern w:val="0"/>
          <w:sz w:val="24"/>
          <w:szCs w:val="24"/>
          <w:lang w:eastAsia="en-CA"/>
          <w14:ligatures w14:val="none"/>
        </w:rPr>
        <w:t>11.49</w:t>
      </w:r>
      <w:r w:rsidRPr="00185D8E">
        <w:rPr>
          <w:rFonts w:ascii="Times New Roman" w:eastAsia="Times New Roman" w:hAnsi="Times New Roman" w:cs="Times New Roman"/>
          <w:kern w:val="0"/>
          <w:sz w:val="24"/>
          <w:szCs w:val="24"/>
          <w:lang w:eastAsia="en-CA"/>
          <w14:ligatures w14:val="none"/>
        </w:rPr>
        <w:t xml:space="preserve"> (p &lt; 0.001) - </w:t>
      </w:r>
      <w:r w:rsidRPr="00185D8E">
        <w:rPr>
          <w:rFonts w:ascii="Times New Roman" w:eastAsia="Times New Roman" w:hAnsi="Times New Roman" w:cs="Times New Roman"/>
          <w:b/>
          <w:bCs/>
          <w:kern w:val="0"/>
          <w:sz w:val="24"/>
          <w:szCs w:val="24"/>
          <w:lang w:eastAsia="en-CA"/>
          <w14:ligatures w14:val="none"/>
        </w:rPr>
        <w:t>Significant</w:t>
      </w:r>
    </w:p>
    <w:p w14:paraId="109826C9" w14:textId="77777777" w:rsidR="00185D8E" w:rsidRPr="00185D8E" w:rsidRDefault="00185D8E" w:rsidP="00185D8E">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July</w:t>
      </w:r>
      <w:r w:rsidRPr="00185D8E">
        <w:rPr>
          <w:rFonts w:ascii="Times New Roman" w:eastAsia="Times New Roman" w:hAnsi="Times New Roman" w:cs="Times New Roman"/>
          <w:kern w:val="0"/>
          <w:sz w:val="24"/>
          <w:szCs w:val="24"/>
          <w:lang w:eastAsia="en-CA"/>
          <w14:ligatures w14:val="none"/>
        </w:rPr>
        <w:t xml:space="preserve">: </w:t>
      </w:r>
      <w:r w:rsidRPr="00185D8E">
        <w:rPr>
          <w:rFonts w:ascii="Times New Roman" w:eastAsia="Times New Roman" w:hAnsi="Times New Roman" w:cs="Times New Roman"/>
          <w:b/>
          <w:bCs/>
          <w:kern w:val="0"/>
          <w:sz w:val="24"/>
          <w:szCs w:val="24"/>
          <w:lang w:eastAsia="en-CA"/>
          <w14:ligatures w14:val="none"/>
        </w:rPr>
        <w:t>7.71</w:t>
      </w:r>
      <w:r w:rsidRPr="00185D8E">
        <w:rPr>
          <w:rFonts w:ascii="Times New Roman" w:eastAsia="Times New Roman" w:hAnsi="Times New Roman" w:cs="Times New Roman"/>
          <w:kern w:val="0"/>
          <w:sz w:val="24"/>
          <w:szCs w:val="24"/>
          <w:lang w:eastAsia="en-CA"/>
          <w14:ligatures w14:val="none"/>
        </w:rPr>
        <w:t xml:space="preserve"> (p = 0.013) - </w:t>
      </w:r>
      <w:r w:rsidRPr="00185D8E">
        <w:rPr>
          <w:rFonts w:ascii="Times New Roman" w:eastAsia="Times New Roman" w:hAnsi="Times New Roman" w:cs="Times New Roman"/>
          <w:b/>
          <w:bCs/>
          <w:kern w:val="0"/>
          <w:sz w:val="24"/>
          <w:szCs w:val="24"/>
          <w:lang w:eastAsia="en-CA"/>
          <w14:ligatures w14:val="none"/>
        </w:rPr>
        <w:t>Significant</w:t>
      </w:r>
    </w:p>
    <w:p w14:paraId="3814A55E" w14:textId="77777777" w:rsidR="00185D8E" w:rsidRPr="00185D8E" w:rsidRDefault="00185D8E" w:rsidP="00185D8E">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September</w:t>
      </w:r>
      <w:r w:rsidRPr="00185D8E">
        <w:rPr>
          <w:rFonts w:ascii="Times New Roman" w:eastAsia="Times New Roman" w:hAnsi="Times New Roman" w:cs="Times New Roman"/>
          <w:kern w:val="0"/>
          <w:sz w:val="24"/>
          <w:szCs w:val="24"/>
          <w:lang w:eastAsia="en-CA"/>
          <w14:ligatures w14:val="none"/>
        </w:rPr>
        <w:t xml:space="preserve">: </w:t>
      </w:r>
      <w:r w:rsidRPr="00185D8E">
        <w:rPr>
          <w:rFonts w:ascii="Times New Roman" w:eastAsia="Times New Roman" w:hAnsi="Times New Roman" w:cs="Times New Roman"/>
          <w:b/>
          <w:bCs/>
          <w:kern w:val="0"/>
          <w:sz w:val="24"/>
          <w:szCs w:val="24"/>
          <w:lang w:eastAsia="en-CA"/>
          <w14:ligatures w14:val="none"/>
        </w:rPr>
        <w:t>7.62</w:t>
      </w:r>
      <w:r w:rsidRPr="00185D8E">
        <w:rPr>
          <w:rFonts w:ascii="Times New Roman" w:eastAsia="Times New Roman" w:hAnsi="Times New Roman" w:cs="Times New Roman"/>
          <w:kern w:val="0"/>
          <w:sz w:val="24"/>
          <w:szCs w:val="24"/>
          <w:lang w:eastAsia="en-CA"/>
          <w14:ligatures w14:val="none"/>
        </w:rPr>
        <w:t xml:space="preserve"> (p = 0.015) - </w:t>
      </w:r>
      <w:r w:rsidRPr="00185D8E">
        <w:rPr>
          <w:rFonts w:ascii="Times New Roman" w:eastAsia="Times New Roman" w:hAnsi="Times New Roman" w:cs="Times New Roman"/>
          <w:b/>
          <w:bCs/>
          <w:kern w:val="0"/>
          <w:sz w:val="24"/>
          <w:szCs w:val="24"/>
          <w:lang w:eastAsia="en-CA"/>
          <w14:ligatures w14:val="none"/>
        </w:rPr>
        <w:t>Significant</w:t>
      </w:r>
    </w:p>
    <w:p w14:paraId="0B18D168" w14:textId="77777777" w:rsidR="00185D8E" w:rsidRPr="00185D8E" w:rsidRDefault="00185D8E" w:rsidP="00185D8E">
      <w:p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kern w:val="0"/>
          <w:sz w:val="24"/>
          <w:szCs w:val="24"/>
          <w:lang w:eastAsia="en-CA"/>
          <w14:ligatures w14:val="none"/>
        </w:rPr>
        <w:t>June and July show significant increases in visitors, while other months have positive but non-significant effects.</w:t>
      </w:r>
    </w:p>
    <w:p w14:paraId="5226367B" w14:textId="77777777" w:rsidR="00185D8E" w:rsidRPr="00185D8E" w:rsidRDefault="00185D8E" w:rsidP="00185D8E">
      <w:pPr>
        <w:spacing w:before="100" w:beforeAutospacing="1" w:after="100" w:afterAutospacing="1" w:line="360" w:lineRule="auto"/>
        <w:outlineLvl w:val="3"/>
        <w:rPr>
          <w:rFonts w:ascii="Times New Roman" w:eastAsia="Times New Roman" w:hAnsi="Times New Roman" w:cs="Times New Roman"/>
          <w:b/>
          <w:bCs/>
          <w:color w:val="0F4761" w:themeColor="accent1" w:themeShade="BF"/>
          <w:kern w:val="0"/>
          <w:sz w:val="24"/>
          <w:szCs w:val="24"/>
          <w:lang w:eastAsia="en-CA"/>
          <w14:ligatures w14:val="none"/>
        </w:rPr>
      </w:pPr>
      <w:r w:rsidRPr="00185D8E">
        <w:rPr>
          <w:rFonts w:ascii="Times New Roman" w:eastAsia="Times New Roman" w:hAnsi="Times New Roman" w:cs="Times New Roman"/>
          <w:b/>
          <w:bCs/>
          <w:color w:val="0F4761" w:themeColor="accent1" w:themeShade="BF"/>
          <w:kern w:val="0"/>
          <w:sz w:val="24"/>
          <w:szCs w:val="24"/>
          <w:lang w:eastAsia="en-CA"/>
          <w14:ligatures w14:val="none"/>
        </w:rPr>
        <w:t>4. Model Statistics</w:t>
      </w:r>
    </w:p>
    <w:p w14:paraId="1F04F343" w14:textId="77777777" w:rsidR="00185D8E" w:rsidRPr="00185D8E" w:rsidRDefault="00185D8E" w:rsidP="00185D8E">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Residual Standard Error</w:t>
      </w:r>
      <w:r w:rsidRPr="00185D8E">
        <w:rPr>
          <w:rFonts w:ascii="Times New Roman" w:eastAsia="Times New Roman" w:hAnsi="Times New Roman" w:cs="Times New Roman"/>
          <w:kern w:val="0"/>
          <w:sz w:val="24"/>
          <w:szCs w:val="24"/>
          <w:lang w:eastAsia="en-CA"/>
          <w14:ligatures w14:val="none"/>
        </w:rPr>
        <w:t xml:space="preserve">: </w:t>
      </w:r>
      <w:r w:rsidRPr="00185D8E">
        <w:rPr>
          <w:rFonts w:ascii="Times New Roman" w:eastAsia="Times New Roman" w:hAnsi="Times New Roman" w:cs="Times New Roman"/>
          <w:b/>
          <w:bCs/>
          <w:kern w:val="0"/>
          <w:sz w:val="24"/>
          <w:szCs w:val="24"/>
          <w:lang w:eastAsia="en-CA"/>
          <w14:ligatures w14:val="none"/>
        </w:rPr>
        <w:t>13.52</w:t>
      </w:r>
    </w:p>
    <w:p w14:paraId="1BF51E5E" w14:textId="77777777" w:rsidR="00185D8E" w:rsidRPr="00185D8E" w:rsidRDefault="00185D8E" w:rsidP="00185D8E">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Multiple R-squared</w:t>
      </w:r>
      <w:r w:rsidRPr="00185D8E">
        <w:rPr>
          <w:rFonts w:ascii="Times New Roman" w:eastAsia="Times New Roman" w:hAnsi="Times New Roman" w:cs="Times New Roman"/>
          <w:kern w:val="0"/>
          <w:sz w:val="24"/>
          <w:szCs w:val="24"/>
          <w:lang w:eastAsia="en-CA"/>
          <w14:ligatures w14:val="none"/>
        </w:rPr>
        <w:t xml:space="preserve">: </w:t>
      </w:r>
      <w:r w:rsidRPr="00185D8E">
        <w:rPr>
          <w:rFonts w:ascii="Times New Roman" w:eastAsia="Times New Roman" w:hAnsi="Times New Roman" w:cs="Times New Roman"/>
          <w:b/>
          <w:bCs/>
          <w:kern w:val="0"/>
          <w:sz w:val="24"/>
          <w:szCs w:val="24"/>
          <w:lang w:eastAsia="en-CA"/>
          <w14:ligatures w14:val="none"/>
        </w:rPr>
        <w:t>0.04944</w:t>
      </w:r>
      <w:r w:rsidRPr="00185D8E">
        <w:rPr>
          <w:rFonts w:ascii="Times New Roman" w:eastAsia="Times New Roman" w:hAnsi="Times New Roman" w:cs="Times New Roman"/>
          <w:kern w:val="0"/>
          <w:sz w:val="24"/>
          <w:szCs w:val="24"/>
          <w:lang w:eastAsia="en-CA"/>
          <w14:ligatures w14:val="none"/>
        </w:rPr>
        <w:t xml:space="preserve"> - only 4.94% of variability explained.</w:t>
      </w:r>
    </w:p>
    <w:p w14:paraId="259ACB80" w14:textId="77777777" w:rsidR="00185D8E" w:rsidRPr="00185D8E" w:rsidRDefault="00185D8E" w:rsidP="00185D8E">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Adjusted R-squared</w:t>
      </w:r>
      <w:r w:rsidRPr="00185D8E">
        <w:rPr>
          <w:rFonts w:ascii="Times New Roman" w:eastAsia="Times New Roman" w:hAnsi="Times New Roman" w:cs="Times New Roman"/>
          <w:kern w:val="0"/>
          <w:sz w:val="24"/>
          <w:szCs w:val="24"/>
          <w:lang w:eastAsia="en-CA"/>
          <w14:ligatures w14:val="none"/>
        </w:rPr>
        <w:t xml:space="preserve">: </w:t>
      </w:r>
      <w:r w:rsidRPr="00185D8E">
        <w:rPr>
          <w:rFonts w:ascii="Times New Roman" w:eastAsia="Times New Roman" w:hAnsi="Times New Roman" w:cs="Times New Roman"/>
          <w:b/>
          <w:bCs/>
          <w:kern w:val="0"/>
          <w:sz w:val="24"/>
          <w:szCs w:val="24"/>
          <w:lang w:eastAsia="en-CA"/>
          <w14:ligatures w14:val="none"/>
        </w:rPr>
        <w:t>0.02426</w:t>
      </w:r>
    </w:p>
    <w:p w14:paraId="3E7DAEB0" w14:textId="77777777" w:rsidR="00185D8E" w:rsidRPr="00185D8E" w:rsidRDefault="00185D8E" w:rsidP="00185D8E">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b/>
          <w:bCs/>
          <w:kern w:val="0"/>
          <w:sz w:val="24"/>
          <w:szCs w:val="24"/>
          <w:lang w:eastAsia="en-CA"/>
          <w14:ligatures w14:val="none"/>
        </w:rPr>
        <w:t>F-statistic</w:t>
      </w:r>
      <w:r w:rsidRPr="00185D8E">
        <w:rPr>
          <w:rFonts w:ascii="Times New Roman" w:eastAsia="Times New Roman" w:hAnsi="Times New Roman" w:cs="Times New Roman"/>
          <w:kern w:val="0"/>
          <w:sz w:val="24"/>
          <w:szCs w:val="24"/>
          <w:lang w:eastAsia="en-CA"/>
          <w14:ligatures w14:val="none"/>
        </w:rPr>
        <w:t xml:space="preserve">: </w:t>
      </w:r>
      <w:r w:rsidRPr="00185D8E">
        <w:rPr>
          <w:rFonts w:ascii="Times New Roman" w:eastAsia="Times New Roman" w:hAnsi="Times New Roman" w:cs="Times New Roman"/>
          <w:b/>
          <w:bCs/>
          <w:kern w:val="0"/>
          <w:sz w:val="24"/>
          <w:szCs w:val="24"/>
          <w:lang w:eastAsia="en-CA"/>
          <w14:ligatures w14:val="none"/>
        </w:rPr>
        <w:t>1.963</w:t>
      </w:r>
      <w:r w:rsidRPr="00185D8E">
        <w:rPr>
          <w:rFonts w:ascii="Times New Roman" w:eastAsia="Times New Roman" w:hAnsi="Times New Roman" w:cs="Times New Roman"/>
          <w:kern w:val="0"/>
          <w:sz w:val="24"/>
          <w:szCs w:val="24"/>
          <w:lang w:eastAsia="en-CA"/>
          <w14:ligatures w14:val="none"/>
        </w:rPr>
        <w:t xml:space="preserve"> (p = 0.0259) - overall model is statistically significant.</w:t>
      </w:r>
    </w:p>
    <w:p w14:paraId="76A370D3" w14:textId="77777777" w:rsidR="00185D8E" w:rsidRPr="00185D8E" w:rsidRDefault="00185D8E" w:rsidP="00185D8E">
      <w:pPr>
        <w:spacing w:before="100" w:beforeAutospacing="1" w:after="100" w:afterAutospacing="1" w:line="360" w:lineRule="auto"/>
        <w:outlineLvl w:val="2"/>
        <w:rPr>
          <w:rFonts w:ascii="Times New Roman" w:eastAsia="Times New Roman" w:hAnsi="Times New Roman" w:cs="Times New Roman"/>
          <w:b/>
          <w:bCs/>
          <w:kern w:val="0"/>
          <w:sz w:val="27"/>
          <w:szCs w:val="27"/>
          <w:lang w:eastAsia="en-CA"/>
          <w14:ligatures w14:val="none"/>
        </w:rPr>
      </w:pPr>
      <w:bookmarkStart w:id="17" w:name="_Toc180275602"/>
      <w:r w:rsidRPr="00185D8E">
        <w:rPr>
          <w:rFonts w:ascii="Times New Roman" w:eastAsia="Times New Roman" w:hAnsi="Times New Roman" w:cs="Times New Roman"/>
          <w:b/>
          <w:bCs/>
          <w:kern w:val="0"/>
          <w:sz w:val="27"/>
          <w:szCs w:val="27"/>
          <w:lang w:eastAsia="en-CA"/>
          <w14:ligatures w14:val="none"/>
        </w:rPr>
        <w:t>Conclusion</w:t>
      </w:r>
      <w:bookmarkEnd w:id="17"/>
    </w:p>
    <w:p w14:paraId="59B2ACBA" w14:textId="1D522582" w:rsidR="0017286A" w:rsidRPr="00185D8E" w:rsidRDefault="00185D8E" w:rsidP="00185D8E">
      <w:pPr>
        <w:spacing w:before="100" w:beforeAutospacing="1" w:after="100" w:afterAutospacing="1" w:line="360" w:lineRule="auto"/>
        <w:rPr>
          <w:rFonts w:ascii="Times New Roman" w:eastAsia="Times New Roman" w:hAnsi="Times New Roman" w:cs="Times New Roman"/>
          <w:kern w:val="0"/>
          <w:sz w:val="24"/>
          <w:szCs w:val="24"/>
          <w:lang w:eastAsia="en-CA"/>
          <w14:ligatures w14:val="none"/>
        </w:rPr>
      </w:pPr>
      <w:r w:rsidRPr="00185D8E">
        <w:rPr>
          <w:rFonts w:ascii="Times New Roman" w:eastAsia="Times New Roman" w:hAnsi="Times New Roman" w:cs="Times New Roman"/>
          <w:kern w:val="0"/>
          <w:sz w:val="24"/>
          <w:szCs w:val="24"/>
          <w:lang w:eastAsia="en-CA"/>
          <w14:ligatures w14:val="none"/>
        </w:rPr>
        <w:t>The TSLM reveals trends and seasonal impacts on visitor counts, with significant effects in June and July. However, the low R-squared indicates that other influencing factors may be present, suggesting further exploration or more complex modeling could improve accuracy.</w:t>
      </w:r>
    </w:p>
    <w:p w14:paraId="29A6C96D" w14:textId="36C222FE" w:rsidR="007813A9" w:rsidRPr="005450FE" w:rsidRDefault="007813A9" w:rsidP="007813A9">
      <w:pPr>
        <w:pStyle w:val="Heading1"/>
        <w:numPr>
          <w:ilvl w:val="0"/>
          <w:numId w:val="1"/>
        </w:numPr>
        <w:spacing w:line="360" w:lineRule="auto"/>
        <w:jc w:val="center"/>
        <w:rPr>
          <w:rFonts w:ascii="Times New Roman" w:hAnsi="Times New Roman" w:cs="Times New Roman"/>
          <w:b/>
          <w:bCs/>
        </w:rPr>
      </w:pPr>
      <w:bookmarkStart w:id="18" w:name="_Toc180275603"/>
      <w:r w:rsidRPr="005450FE">
        <w:rPr>
          <w:rFonts w:ascii="Times New Roman" w:hAnsi="Times New Roman" w:cs="Times New Roman"/>
          <w:b/>
          <w:bCs/>
        </w:rPr>
        <w:t>Forecasting Performance</w:t>
      </w:r>
      <w:bookmarkEnd w:id="18"/>
    </w:p>
    <w:p w14:paraId="61E32787" w14:textId="77777777" w:rsidR="006F196A" w:rsidRPr="006F196A" w:rsidRDefault="006F196A" w:rsidP="00566C34">
      <w:pPr>
        <w:spacing w:before="100" w:beforeAutospacing="1" w:after="100" w:afterAutospacing="1" w:line="360" w:lineRule="auto"/>
        <w:jc w:val="both"/>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In evaluating the performance of various forecasting models applied to our restaurant visitor data, we examined several metrics, including Root Mean Square Error (RMSE) and Mean Absolute Error (MAE). The results of these accuracy assessments are summarized in the table below:</w:t>
      </w:r>
    </w:p>
    <w:tbl>
      <w:tblPr>
        <w:tblStyle w:val="GridTable4-Accent4"/>
        <w:tblW w:w="9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9"/>
        <w:gridCol w:w="1458"/>
        <w:gridCol w:w="1243"/>
      </w:tblGrid>
      <w:tr w:rsidR="006F196A" w:rsidRPr="006F196A" w14:paraId="0A8DA01B" w14:textId="77777777" w:rsidTr="00D42C84">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627047AC" w14:textId="77777777" w:rsidR="006F196A" w:rsidRPr="00566C34" w:rsidRDefault="006F196A" w:rsidP="00566C34">
            <w:pPr>
              <w:spacing w:line="360" w:lineRule="auto"/>
              <w:jc w:val="both"/>
              <w:rPr>
                <w:rFonts w:ascii="Times New Roman" w:eastAsia="Times New Roman" w:hAnsi="Times New Roman" w:cs="Times New Roman"/>
                <w:color w:val="auto"/>
                <w:kern w:val="0"/>
                <w:sz w:val="24"/>
                <w:szCs w:val="24"/>
                <w:lang w:eastAsia="en-CA"/>
                <w14:ligatures w14:val="none"/>
              </w:rPr>
            </w:pPr>
            <w:r w:rsidRPr="00566C34">
              <w:rPr>
                <w:rFonts w:ascii="Times New Roman" w:eastAsia="Times New Roman" w:hAnsi="Times New Roman" w:cs="Times New Roman"/>
                <w:color w:val="auto"/>
                <w:kern w:val="0"/>
                <w:sz w:val="24"/>
                <w:szCs w:val="24"/>
                <w:lang w:eastAsia="en-CA"/>
                <w14:ligatures w14:val="none"/>
              </w:rPr>
              <w:t>Model</w:t>
            </w:r>
          </w:p>
        </w:tc>
        <w:tc>
          <w:tcPr>
            <w:tcW w:w="0" w:type="auto"/>
            <w:tcBorders>
              <w:top w:val="none" w:sz="0" w:space="0" w:color="auto"/>
              <w:left w:val="none" w:sz="0" w:space="0" w:color="auto"/>
              <w:bottom w:val="none" w:sz="0" w:space="0" w:color="auto"/>
              <w:right w:val="none" w:sz="0" w:space="0" w:color="auto"/>
            </w:tcBorders>
            <w:hideMark/>
          </w:tcPr>
          <w:p w14:paraId="087A8554" w14:textId="77777777" w:rsidR="006F196A" w:rsidRPr="00566C34" w:rsidRDefault="006F196A" w:rsidP="00566C3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szCs w:val="24"/>
                <w:lang w:eastAsia="en-CA"/>
                <w14:ligatures w14:val="none"/>
              </w:rPr>
            </w:pPr>
            <w:r w:rsidRPr="00566C34">
              <w:rPr>
                <w:rFonts w:ascii="Times New Roman" w:eastAsia="Times New Roman" w:hAnsi="Times New Roman" w:cs="Times New Roman"/>
                <w:color w:val="auto"/>
                <w:kern w:val="0"/>
                <w:sz w:val="24"/>
                <w:szCs w:val="24"/>
                <w:lang w:eastAsia="en-CA"/>
                <w14:ligatures w14:val="none"/>
              </w:rPr>
              <w:t>RMSE</w:t>
            </w:r>
          </w:p>
        </w:tc>
        <w:tc>
          <w:tcPr>
            <w:tcW w:w="0" w:type="auto"/>
            <w:tcBorders>
              <w:top w:val="none" w:sz="0" w:space="0" w:color="auto"/>
              <w:left w:val="none" w:sz="0" w:space="0" w:color="auto"/>
              <w:bottom w:val="none" w:sz="0" w:space="0" w:color="auto"/>
              <w:right w:val="none" w:sz="0" w:space="0" w:color="auto"/>
            </w:tcBorders>
            <w:hideMark/>
          </w:tcPr>
          <w:p w14:paraId="5F5993F2" w14:textId="77777777" w:rsidR="006F196A" w:rsidRPr="00566C34" w:rsidRDefault="006F196A" w:rsidP="00566C3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szCs w:val="24"/>
                <w:lang w:eastAsia="en-CA"/>
                <w14:ligatures w14:val="none"/>
              </w:rPr>
            </w:pPr>
            <w:r w:rsidRPr="00566C34">
              <w:rPr>
                <w:rFonts w:ascii="Times New Roman" w:eastAsia="Times New Roman" w:hAnsi="Times New Roman" w:cs="Times New Roman"/>
                <w:color w:val="auto"/>
                <w:kern w:val="0"/>
                <w:sz w:val="24"/>
                <w:szCs w:val="24"/>
                <w:lang w:eastAsia="en-CA"/>
                <w14:ligatures w14:val="none"/>
              </w:rPr>
              <w:t>MAE</w:t>
            </w:r>
          </w:p>
        </w:tc>
      </w:tr>
      <w:tr w:rsidR="006F196A" w:rsidRPr="006F196A" w14:paraId="324028B1" w14:textId="77777777" w:rsidTr="00D42C84">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643E294" w14:textId="77777777" w:rsidR="006F196A" w:rsidRPr="006F196A" w:rsidRDefault="006F196A" w:rsidP="00566C34">
            <w:pPr>
              <w:spacing w:line="360" w:lineRule="auto"/>
              <w:jc w:val="both"/>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ARIMA</w:t>
            </w:r>
          </w:p>
        </w:tc>
        <w:tc>
          <w:tcPr>
            <w:tcW w:w="0" w:type="auto"/>
            <w:hideMark/>
          </w:tcPr>
          <w:p w14:paraId="25583F81" w14:textId="77777777" w:rsidR="006F196A" w:rsidRPr="006F196A" w:rsidRDefault="006F196A" w:rsidP="00566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14.45</w:t>
            </w:r>
          </w:p>
        </w:tc>
        <w:tc>
          <w:tcPr>
            <w:tcW w:w="0" w:type="auto"/>
            <w:hideMark/>
          </w:tcPr>
          <w:p w14:paraId="4588F587" w14:textId="77777777" w:rsidR="006F196A" w:rsidRPr="006F196A" w:rsidRDefault="006F196A" w:rsidP="00566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0.90</w:t>
            </w:r>
          </w:p>
        </w:tc>
      </w:tr>
      <w:tr w:rsidR="006F196A" w:rsidRPr="006F196A" w14:paraId="4C6743E6" w14:textId="77777777" w:rsidTr="00D42C84">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6265D050" w14:textId="77777777" w:rsidR="006F196A" w:rsidRPr="006F196A" w:rsidRDefault="006F196A" w:rsidP="00566C34">
            <w:pPr>
              <w:spacing w:line="360" w:lineRule="auto"/>
              <w:jc w:val="both"/>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ETS</w:t>
            </w:r>
          </w:p>
        </w:tc>
        <w:tc>
          <w:tcPr>
            <w:tcW w:w="0" w:type="auto"/>
            <w:hideMark/>
          </w:tcPr>
          <w:p w14:paraId="76F567DF" w14:textId="77777777" w:rsidR="006F196A" w:rsidRPr="006F196A" w:rsidRDefault="006F196A" w:rsidP="00566C3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14.32</w:t>
            </w:r>
          </w:p>
        </w:tc>
        <w:tc>
          <w:tcPr>
            <w:tcW w:w="0" w:type="auto"/>
            <w:hideMark/>
          </w:tcPr>
          <w:p w14:paraId="3F9EDBE9" w14:textId="77777777" w:rsidR="006F196A" w:rsidRPr="006F196A" w:rsidRDefault="006F196A" w:rsidP="00566C3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0.77</w:t>
            </w:r>
          </w:p>
        </w:tc>
      </w:tr>
      <w:tr w:rsidR="006F196A" w:rsidRPr="006F196A" w14:paraId="7E175E2D" w14:textId="77777777" w:rsidTr="00D42C84">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30A4A89F" w14:textId="77777777" w:rsidR="006F196A" w:rsidRPr="006F196A" w:rsidRDefault="006F196A" w:rsidP="00566C34">
            <w:pPr>
              <w:spacing w:line="360" w:lineRule="auto"/>
              <w:jc w:val="both"/>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Seasonal Naive</w:t>
            </w:r>
          </w:p>
        </w:tc>
        <w:tc>
          <w:tcPr>
            <w:tcW w:w="0" w:type="auto"/>
            <w:hideMark/>
          </w:tcPr>
          <w:p w14:paraId="37E59BFA" w14:textId="77777777" w:rsidR="006F196A" w:rsidRPr="006F196A" w:rsidRDefault="006F196A" w:rsidP="00566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14.28</w:t>
            </w:r>
          </w:p>
        </w:tc>
        <w:tc>
          <w:tcPr>
            <w:tcW w:w="0" w:type="auto"/>
            <w:hideMark/>
          </w:tcPr>
          <w:p w14:paraId="7E9D92D8" w14:textId="77777777" w:rsidR="006F196A" w:rsidRPr="006F196A" w:rsidRDefault="006F196A" w:rsidP="00566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1.09</w:t>
            </w:r>
          </w:p>
        </w:tc>
      </w:tr>
      <w:tr w:rsidR="006F196A" w:rsidRPr="006F196A" w14:paraId="59AAE98D" w14:textId="77777777" w:rsidTr="00D42C84">
        <w:trPr>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6184F256" w14:textId="77777777" w:rsidR="006F196A" w:rsidRPr="006F196A" w:rsidRDefault="006F196A" w:rsidP="00566C34">
            <w:pPr>
              <w:spacing w:line="360" w:lineRule="auto"/>
              <w:jc w:val="both"/>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Simple Exponential Smoothing (SES)</w:t>
            </w:r>
          </w:p>
        </w:tc>
        <w:tc>
          <w:tcPr>
            <w:tcW w:w="0" w:type="auto"/>
            <w:hideMark/>
          </w:tcPr>
          <w:p w14:paraId="4451AF2C" w14:textId="77777777" w:rsidR="006F196A" w:rsidRPr="006F196A" w:rsidRDefault="006F196A" w:rsidP="00566C3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14.29</w:t>
            </w:r>
          </w:p>
        </w:tc>
        <w:tc>
          <w:tcPr>
            <w:tcW w:w="0" w:type="auto"/>
            <w:hideMark/>
          </w:tcPr>
          <w:p w14:paraId="0CBA1456" w14:textId="77777777" w:rsidR="006F196A" w:rsidRPr="006F196A" w:rsidRDefault="006F196A" w:rsidP="00566C3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1.30</w:t>
            </w:r>
          </w:p>
        </w:tc>
      </w:tr>
      <w:tr w:rsidR="006F196A" w:rsidRPr="006F196A" w14:paraId="26377A21" w14:textId="77777777" w:rsidTr="00D42C84">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0CCEBCEA" w14:textId="77777777" w:rsidR="006F196A" w:rsidRPr="006F196A" w:rsidRDefault="006F196A" w:rsidP="00566C34">
            <w:pPr>
              <w:spacing w:line="360" w:lineRule="auto"/>
              <w:jc w:val="both"/>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Linear Regression</w:t>
            </w:r>
          </w:p>
        </w:tc>
        <w:tc>
          <w:tcPr>
            <w:tcW w:w="0" w:type="auto"/>
            <w:hideMark/>
          </w:tcPr>
          <w:p w14:paraId="723205B1" w14:textId="77777777" w:rsidR="006F196A" w:rsidRPr="006F196A" w:rsidRDefault="006F196A" w:rsidP="00566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12.12</w:t>
            </w:r>
          </w:p>
        </w:tc>
        <w:tc>
          <w:tcPr>
            <w:tcW w:w="0" w:type="auto"/>
            <w:hideMark/>
          </w:tcPr>
          <w:p w14:paraId="04114958" w14:textId="77777777" w:rsidR="006F196A" w:rsidRPr="006F196A" w:rsidRDefault="006F196A" w:rsidP="00566C3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9.90</w:t>
            </w:r>
          </w:p>
        </w:tc>
      </w:tr>
    </w:tbl>
    <w:p w14:paraId="39551091" w14:textId="2F552F94" w:rsidR="006F196A" w:rsidRPr="006F196A" w:rsidRDefault="006F196A" w:rsidP="00566C34">
      <w:pPr>
        <w:spacing w:before="100" w:beforeAutospacing="1" w:after="100" w:afterAutospacing="1" w:line="360" w:lineRule="auto"/>
        <w:jc w:val="both"/>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 xml:space="preserve">From this analysis, we observe that the </w:t>
      </w:r>
      <w:r w:rsidRPr="006F196A">
        <w:rPr>
          <w:rFonts w:ascii="Times New Roman" w:eastAsia="Times New Roman" w:hAnsi="Times New Roman" w:cs="Times New Roman"/>
          <w:b/>
          <w:bCs/>
          <w:kern w:val="0"/>
          <w:sz w:val="24"/>
          <w:szCs w:val="24"/>
          <w:lang w:eastAsia="en-CA"/>
          <w14:ligatures w14:val="none"/>
        </w:rPr>
        <w:t>Linear Regression</w:t>
      </w:r>
      <w:r w:rsidRPr="006F196A">
        <w:rPr>
          <w:rFonts w:ascii="Times New Roman" w:eastAsia="Times New Roman" w:hAnsi="Times New Roman" w:cs="Times New Roman"/>
          <w:kern w:val="0"/>
          <w:sz w:val="24"/>
          <w:szCs w:val="24"/>
          <w:lang w:eastAsia="en-CA"/>
          <w14:ligatures w14:val="none"/>
        </w:rPr>
        <w:t xml:space="preserve"> model demonstrated the best performance, with the lowest RMSE (12.12) and MAE (9.90). This indicates that the linear regression model’s predictions are generally closer to the actual visitor counts </w:t>
      </w:r>
      <w:r w:rsidR="00D42C84">
        <w:rPr>
          <w:rFonts w:ascii="Times New Roman" w:eastAsia="Times New Roman" w:hAnsi="Times New Roman" w:cs="Times New Roman"/>
          <w:kern w:val="0"/>
          <w:sz w:val="24"/>
          <w:szCs w:val="24"/>
          <w:lang w:eastAsia="en-CA"/>
          <w14:ligatures w14:val="none"/>
        </w:rPr>
        <w:t>th</w:t>
      </w:r>
      <w:r w:rsidRPr="006F196A">
        <w:rPr>
          <w:rFonts w:ascii="Times New Roman" w:eastAsia="Times New Roman" w:hAnsi="Times New Roman" w:cs="Times New Roman"/>
          <w:kern w:val="0"/>
          <w:sz w:val="24"/>
          <w:szCs w:val="24"/>
          <w:lang w:eastAsia="en-CA"/>
          <w14:ligatures w14:val="none"/>
        </w:rPr>
        <w:t>a</w:t>
      </w:r>
      <w:r w:rsidR="00D42C84">
        <w:rPr>
          <w:rFonts w:ascii="Times New Roman" w:eastAsia="Times New Roman" w:hAnsi="Times New Roman" w:cs="Times New Roman"/>
          <w:kern w:val="0"/>
          <w:sz w:val="24"/>
          <w:szCs w:val="24"/>
          <w:lang w:eastAsia="en-CA"/>
          <w14:ligatures w14:val="none"/>
        </w:rPr>
        <w:t>n</w:t>
      </w:r>
      <w:r w:rsidRPr="006F196A">
        <w:rPr>
          <w:rFonts w:ascii="Times New Roman" w:eastAsia="Times New Roman" w:hAnsi="Times New Roman" w:cs="Times New Roman"/>
          <w:kern w:val="0"/>
          <w:sz w:val="24"/>
          <w:szCs w:val="24"/>
          <w:lang w:eastAsia="en-CA"/>
          <w14:ligatures w14:val="none"/>
        </w:rPr>
        <w:t xml:space="preserve"> the other models.</w:t>
      </w:r>
    </w:p>
    <w:p w14:paraId="0F695695" w14:textId="77777777" w:rsidR="006F196A" w:rsidRPr="006F196A" w:rsidRDefault="006F196A" w:rsidP="00566C34">
      <w:pPr>
        <w:spacing w:before="100" w:beforeAutospacing="1" w:after="100" w:afterAutospacing="1" w:line="360" w:lineRule="auto"/>
        <w:jc w:val="both"/>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 xml:space="preserve">The </w:t>
      </w:r>
      <w:r w:rsidRPr="006F196A">
        <w:rPr>
          <w:rFonts w:ascii="Times New Roman" w:eastAsia="Times New Roman" w:hAnsi="Times New Roman" w:cs="Times New Roman"/>
          <w:b/>
          <w:bCs/>
          <w:kern w:val="0"/>
          <w:sz w:val="24"/>
          <w:szCs w:val="24"/>
          <w:lang w:eastAsia="en-CA"/>
          <w14:ligatures w14:val="none"/>
        </w:rPr>
        <w:t>ETS (Exponential Smoothing State Space Model)</w:t>
      </w:r>
      <w:r w:rsidRPr="006F196A">
        <w:rPr>
          <w:rFonts w:ascii="Times New Roman" w:eastAsia="Times New Roman" w:hAnsi="Times New Roman" w:cs="Times New Roman"/>
          <w:kern w:val="0"/>
          <w:sz w:val="24"/>
          <w:szCs w:val="24"/>
          <w:lang w:eastAsia="en-CA"/>
          <w14:ligatures w14:val="none"/>
        </w:rPr>
        <w:t xml:space="preserve"> followed closely with an RMSE of 14.32 and an MAE of 0.77, showcasing its ability to accurately capture the underlying patterns in the data.</w:t>
      </w:r>
    </w:p>
    <w:p w14:paraId="572B45AE" w14:textId="77777777" w:rsidR="006F196A" w:rsidRPr="006F196A" w:rsidRDefault="006F196A" w:rsidP="00566C34">
      <w:pPr>
        <w:spacing w:before="100" w:beforeAutospacing="1" w:after="100" w:afterAutospacing="1" w:line="360" w:lineRule="auto"/>
        <w:jc w:val="both"/>
        <w:rPr>
          <w:rFonts w:ascii="Times New Roman" w:eastAsia="Times New Roman" w:hAnsi="Times New Roman" w:cs="Times New Roman"/>
          <w:kern w:val="0"/>
          <w:sz w:val="24"/>
          <w:szCs w:val="24"/>
          <w:lang w:eastAsia="en-CA"/>
          <w14:ligatures w14:val="none"/>
        </w:rPr>
      </w:pPr>
      <w:r w:rsidRPr="006F196A">
        <w:rPr>
          <w:rFonts w:ascii="Times New Roman" w:eastAsia="Times New Roman" w:hAnsi="Times New Roman" w:cs="Times New Roman"/>
          <w:kern w:val="0"/>
          <w:sz w:val="24"/>
          <w:szCs w:val="24"/>
          <w:lang w:eastAsia="en-CA"/>
          <w14:ligatures w14:val="none"/>
        </w:rPr>
        <w:t xml:space="preserve">The </w:t>
      </w:r>
      <w:r w:rsidRPr="006F196A">
        <w:rPr>
          <w:rFonts w:ascii="Times New Roman" w:eastAsia="Times New Roman" w:hAnsi="Times New Roman" w:cs="Times New Roman"/>
          <w:b/>
          <w:bCs/>
          <w:kern w:val="0"/>
          <w:sz w:val="24"/>
          <w:szCs w:val="24"/>
          <w:lang w:eastAsia="en-CA"/>
          <w14:ligatures w14:val="none"/>
        </w:rPr>
        <w:t>Seasonal Naive</w:t>
      </w:r>
      <w:r w:rsidRPr="006F196A">
        <w:rPr>
          <w:rFonts w:ascii="Times New Roman" w:eastAsia="Times New Roman" w:hAnsi="Times New Roman" w:cs="Times New Roman"/>
          <w:kern w:val="0"/>
          <w:sz w:val="24"/>
          <w:szCs w:val="24"/>
          <w:lang w:eastAsia="en-CA"/>
          <w14:ligatures w14:val="none"/>
        </w:rPr>
        <w:t xml:space="preserve"> and </w:t>
      </w:r>
      <w:r w:rsidRPr="006F196A">
        <w:rPr>
          <w:rFonts w:ascii="Times New Roman" w:eastAsia="Times New Roman" w:hAnsi="Times New Roman" w:cs="Times New Roman"/>
          <w:b/>
          <w:bCs/>
          <w:kern w:val="0"/>
          <w:sz w:val="24"/>
          <w:szCs w:val="24"/>
          <w:lang w:eastAsia="en-CA"/>
          <w14:ligatures w14:val="none"/>
        </w:rPr>
        <w:t>SES</w:t>
      </w:r>
      <w:r w:rsidRPr="006F196A">
        <w:rPr>
          <w:rFonts w:ascii="Times New Roman" w:eastAsia="Times New Roman" w:hAnsi="Times New Roman" w:cs="Times New Roman"/>
          <w:kern w:val="0"/>
          <w:sz w:val="24"/>
          <w:szCs w:val="24"/>
          <w:lang w:eastAsia="en-CA"/>
          <w14:ligatures w14:val="none"/>
        </w:rPr>
        <w:t xml:space="preserve"> models had comparable RMSE values, around 14.28 and 14.29, respectively, suggesting that they perform similarly, yet not as effectively as ARIMA and ETS.</w:t>
      </w:r>
    </w:p>
    <w:p w14:paraId="458A4509" w14:textId="77777777" w:rsidR="00650D11" w:rsidRDefault="00650D11" w:rsidP="00650D11">
      <w:pPr>
        <w:pStyle w:val="Heading1"/>
        <w:jc w:val="center"/>
        <w:rPr>
          <w:rFonts w:ascii="Times New Roman" w:eastAsia="Times New Roman" w:hAnsi="Times New Roman" w:cs="Times New Roman"/>
          <w:b/>
          <w:bCs/>
          <w:lang w:eastAsia="en-CA"/>
        </w:rPr>
      </w:pPr>
      <w:bookmarkStart w:id="19" w:name="_Toc180275604"/>
      <w:r w:rsidRPr="00650D11">
        <w:rPr>
          <w:rFonts w:ascii="Times New Roman" w:eastAsia="Times New Roman" w:hAnsi="Times New Roman" w:cs="Times New Roman"/>
          <w:b/>
          <w:bCs/>
          <w:lang w:eastAsia="en-CA"/>
        </w:rPr>
        <w:t>Residual Analysis</w:t>
      </w:r>
      <w:bookmarkEnd w:id="19"/>
    </w:p>
    <w:p w14:paraId="4BC32FD7" w14:textId="77777777" w:rsidR="00CF3413" w:rsidRPr="00CF3413" w:rsidRDefault="00CF3413" w:rsidP="00CF3413">
      <w:pPr>
        <w:spacing w:before="100" w:beforeAutospacing="1" w:after="100" w:afterAutospacing="1" w:line="360" w:lineRule="auto"/>
        <w:jc w:val="both"/>
        <w:rPr>
          <w:rFonts w:ascii="Times New Roman" w:eastAsia="Times New Roman" w:hAnsi="Times New Roman" w:cs="Times New Roman"/>
          <w:kern w:val="0"/>
          <w:sz w:val="24"/>
          <w:szCs w:val="24"/>
          <w:lang w:eastAsia="en-CA"/>
          <w14:ligatures w14:val="none"/>
        </w:rPr>
      </w:pPr>
      <w:r w:rsidRPr="00CF3413">
        <w:rPr>
          <w:rFonts w:ascii="Times New Roman" w:eastAsia="Times New Roman" w:hAnsi="Times New Roman" w:cs="Times New Roman"/>
          <w:kern w:val="0"/>
          <w:sz w:val="24"/>
          <w:szCs w:val="24"/>
          <w:lang w:eastAsia="en-CA"/>
          <w14:ligatures w14:val="none"/>
        </w:rPr>
        <w:t>Further insights into the robustness of these models were gained through residual analysis.</w:t>
      </w:r>
    </w:p>
    <w:p w14:paraId="1A0F25C5" w14:textId="6AA547EC" w:rsidR="00CF3413" w:rsidRPr="00566C34" w:rsidRDefault="00CF3413" w:rsidP="00566C34">
      <w:pPr>
        <w:pStyle w:val="ListParagraph"/>
        <w:numPr>
          <w:ilvl w:val="2"/>
          <w:numId w:val="17"/>
        </w:numPr>
        <w:spacing w:before="100" w:beforeAutospacing="1" w:after="100" w:afterAutospacing="1" w:line="360" w:lineRule="auto"/>
        <w:rPr>
          <w:rFonts w:ascii="Times New Roman" w:eastAsia="Times New Roman" w:hAnsi="Times New Roman" w:cs="Times New Roman"/>
          <w:b/>
          <w:bCs/>
          <w:color w:val="0F4761" w:themeColor="accent1" w:themeShade="BF"/>
          <w:kern w:val="0"/>
          <w:sz w:val="24"/>
          <w:szCs w:val="24"/>
          <w:lang w:eastAsia="en-CA"/>
          <w14:ligatures w14:val="none"/>
        </w:rPr>
      </w:pPr>
      <w:r w:rsidRPr="00566C34">
        <w:rPr>
          <w:rFonts w:ascii="Times New Roman" w:eastAsia="Times New Roman" w:hAnsi="Times New Roman" w:cs="Times New Roman"/>
          <w:b/>
          <w:bCs/>
          <w:color w:val="0F4761" w:themeColor="accent1" w:themeShade="BF"/>
          <w:kern w:val="0"/>
          <w:sz w:val="24"/>
          <w:szCs w:val="24"/>
          <w:lang w:eastAsia="en-CA"/>
          <w14:ligatures w14:val="none"/>
        </w:rPr>
        <w:t>ARIMA Model:</w:t>
      </w:r>
    </w:p>
    <w:p w14:paraId="57581EDF" w14:textId="7546D1E4" w:rsidR="00CF3413" w:rsidRPr="00CF3413" w:rsidRDefault="00CF3413" w:rsidP="00CF3413">
      <w:pPr>
        <w:spacing w:before="100" w:beforeAutospacing="1" w:after="100" w:afterAutospacing="1" w:line="360" w:lineRule="auto"/>
        <w:jc w:val="both"/>
        <w:rPr>
          <w:rFonts w:ascii="Times New Roman" w:eastAsia="Times New Roman" w:hAnsi="Times New Roman" w:cs="Times New Roman"/>
          <w:b/>
          <w:bCs/>
          <w:kern w:val="0"/>
          <w:sz w:val="24"/>
          <w:szCs w:val="24"/>
          <w:lang w:eastAsia="en-CA"/>
          <w14:ligatures w14:val="none"/>
        </w:rPr>
      </w:pPr>
      <w:r>
        <w:rPr>
          <w:rFonts w:ascii="Times New Roman" w:eastAsia="Times New Roman" w:hAnsi="Times New Roman" w:cs="Times New Roman"/>
          <w:noProof/>
          <w:kern w:val="0"/>
          <w:sz w:val="24"/>
          <w:szCs w:val="24"/>
          <w:lang w:eastAsia="en-CA"/>
        </w:rPr>
        <w:drawing>
          <wp:inline distT="0" distB="0" distL="0" distR="0" wp14:anchorId="78A1FA75" wp14:editId="40ED6802">
            <wp:extent cx="5943600" cy="2962860"/>
            <wp:effectExtent l="19050" t="19050" r="19050" b="28575"/>
            <wp:docPr id="1013399750" name="Picture 17"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99750" name="Picture 17" descr="A graph of a graph of a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62860"/>
                    </a:xfrm>
                    <a:prstGeom prst="rect">
                      <a:avLst/>
                    </a:prstGeom>
                    <a:noFill/>
                    <a:ln>
                      <a:solidFill>
                        <a:schemeClr val="tx1"/>
                      </a:solidFill>
                    </a:ln>
                  </pic:spPr>
                </pic:pic>
              </a:graphicData>
            </a:graphic>
          </wp:inline>
        </w:drawing>
      </w:r>
    </w:p>
    <w:p w14:paraId="5228C82A" w14:textId="68542E08" w:rsidR="00CF3413" w:rsidRDefault="00CF3413" w:rsidP="00CF3413">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CA"/>
          <w14:ligatures w14:val="none"/>
        </w:rPr>
      </w:pPr>
      <w:r w:rsidRPr="00CF3413">
        <w:rPr>
          <w:rFonts w:ascii="Times New Roman" w:eastAsia="Times New Roman" w:hAnsi="Times New Roman" w:cs="Times New Roman"/>
          <w:kern w:val="0"/>
          <w:sz w:val="24"/>
          <w:szCs w:val="24"/>
          <w:lang w:eastAsia="en-CA"/>
          <w14:ligatures w14:val="none"/>
        </w:rPr>
        <w:t>The Ljung-Box test for the ARIMA model revealed a test statistic (Q*) of 75.977 with a p-value of 2.4e-11. This result indicates a significant departure from the null hypothesis, suggesting that the residuals are not independent. This lack of independence in residuals may imply that the ARIMA model could be improved by reconsidering its parameters or including additional features.</w:t>
      </w:r>
    </w:p>
    <w:p w14:paraId="00ED1FD9" w14:textId="77777777" w:rsidR="00CF3413" w:rsidRPr="00CF3413" w:rsidRDefault="00CF3413" w:rsidP="00CF3413">
      <w:pPr>
        <w:spacing w:before="100" w:beforeAutospacing="1" w:after="100" w:afterAutospacing="1" w:line="360" w:lineRule="auto"/>
        <w:ind w:left="720"/>
        <w:jc w:val="both"/>
        <w:rPr>
          <w:rFonts w:ascii="Times New Roman" w:eastAsia="Times New Roman" w:hAnsi="Times New Roman" w:cs="Times New Roman"/>
          <w:kern w:val="0"/>
          <w:sz w:val="24"/>
          <w:szCs w:val="24"/>
          <w:lang w:eastAsia="en-CA"/>
          <w14:ligatures w14:val="none"/>
        </w:rPr>
      </w:pPr>
    </w:p>
    <w:p w14:paraId="0193C5AF" w14:textId="3FF8FC66" w:rsidR="00CF3413" w:rsidRPr="00566C34" w:rsidRDefault="00CF3413" w:rsidP="00CF3413">
      <w:pPr>
        <w:pStyle w:val="ListParagraph"/>
        <w:numPr>
          <w:ilvl w:val="2"/>
          <w:numId w:val="17"/>
        </w:numPr>
        <w:spacing w:before="100" w:beforeAutospacing="1" w:after="100" w:afterAutospacing="1" w:line="360" w:lineRule="auto"/>
        <w:jc w:val="both"/>
        <w:rPr>
          <w:rFonts w:ascii="Times New Roman" w:eastAsia="Times New Roman" w:hAnsi="Times New Roman" w:cs="Times New Roman"/>
          <w:b/>
          <w:bCs/>
          <w:color w:val="0F4761" w:themeColor="accent1" w:themeShade="BF"/>
          <w:kern w:val="0"/>
          <w:sz w:val="24"/>
          <w:szCs w:val="24"/>
          <w:lang w:eastAsia="en-CA"/>
          <w14:ligatures w14:val="none"/>
        </w:rPr>
      </w:pPr>
      <w:r w:rsidRPr="00566C34">
        <w:rPr>
          <w:rFonts w:ascii="Times New Roman" w:eastAsia="Times New Roman" w:hAnsi="Times New Roman" w:cs="Times New Roman"/>
          <w:b/>
          <w:bCs/>
          <w:color w:val="0F4761" w:themeColor="accent1" w:themeShade="BF"/>
          <w:kern w:val="0"/>
          <w:sz w:val="24"/>
          <w:szCs w:val="24"/>
          <w:lang w:eastAsia="en-CA"/>
          <w14:ligatures w14:val="none"/>
        </w:rPr>
        <w:t>ETS Model:</w:t>
      </w:r>
    </w:p>
    <w:p w14:paraId="589DFCD2" w14:textId="38EF07C6" w:rsidR="00CF3413" w:rsidRPr="00CF3413" w:rsidRDefault="00CF3413" w:rsidP="00CF3413">
      <w:pPr>
        <w:spacing w:before="100" w:beforeAutospacing="1" w:after="100" w:afterAutospacing="1" w:line="360" w:lineRule="auto"/>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noProof/>
          <w:kern w:val="0"/>
          <w:sz w:val="24"/>
          <w:szCs w:val="24"/>
          <w:lang w:eastAsia="en-CA"/>
        </w:rPr>
        <w:drawing>
          <wp:inline distT="0" distB="0" distL="0" distR="0" wp14:anchorId="4509F8CB" wp14:editId="258DD6D2">
            <wp:extent cx="5943600" cy="2962910"/>
            <wp:effectExtent l="19050" t="19050" r="19050" b="27940"/>
            <wp:docPr id="1031492839" name="Picture 1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92839" name="Picture 15" descr="A graph of a graph&#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solidFill>
                        <a:schemeClr val="tx1"/>
                      </a:solidFill>
                    </a:ln>
                  </pic:spPr>
                </pic:pic>
              </a:graphicData>
            </a:graphic>
          </wp:inline>
        </w:drawing>
      </w:r>
    </w:p>
    <w:p w14:paraId="1D13768F" w14:textId="0D6D99ED" w:rsidR="00CF3413" w:rsidRPr="00CF3413" w:rsidRDefault="00CF3413" w:rsidP="00CF3413">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CA"/>
          <w14:ligatures w14:val="none"/>
        </w:rPr>
      </w:pPr>
      <w:r w:rsidRPr="00CF3413">
        <w:rPr>
          <w:rFonts w:ascii="Times New Roman" w:eastAsia="Times New Roman" w:hAnsi="Times New Roman" w:cs="Times New Roman"/>
          <w:kern w:val="0"/>
          <w:sz w:val="24"/>
          <w:szCs w:val="24"/>
          <w:lang w:eastAsia="en-CA"/>
          <w14:ligatures w14:val="none"/>
        </w:rPr>
        <w:t>For the ETS model, the Ljung-Box test yielded a Q* of 32.911 with a p-value of 0.002967, indicating that residuals are also not independent in this model. While the ETS model performed well in terms of accuracy, the residual correlation suggests that further model refinement may be needed.</w:t>
      </w:r>
    </w:p>
    <w:p w14:paraId="0EB81755" w14:textId="1FA4F4A7" w:rsidR="00CF3413" w:rsidRPr="00CF3413" w:rsidRDefault="00CF3413" w:rsidP="00CF3413">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CA"/>
          <w14:ligatures w14:val="none"/>
        </w:rPr>
      </w:pPr>
      <w:bookmarkStart w:id="20" w:name="_Toc180275605"/>
      <w:r w:rsidRPr="00CF3413">
        <w:rPr>
          <w:rFonts w:ascii="Times New Roman" w:eastAsia="Times New Roman" w:hAnsi="Times New Roman" w:cs="Times New Roman"/>
          <w:b/>
          <w:bCs/>
          <w:kern w:val="0"/>
          <w:sz w:val="27"/>
          <w:szCs w:val="27"/>
          <w:lang w:eastAsia="en-CA"/>
          <w14:ligatures w14:val="none"/>
        </w:rPr>
        <w:t>Conclusion</w:t>
      </w:r>
      <w:bookmarkEnd w:id="20"/>
    </w:p>
    <w:p w14:paraId="782661F0" w14:textId="655CD923" w:rsidR="00650D11" w:rsidRDefault="00CF3413" w:rsidP="00CF3413">
      <w:pPr>
        <w:spacing w:before="100" w:beforeAutospacing="1" w:after="100" w:afterAutospacing="1" w:line="360" w:lineRule="auto"/>
        <w:jc w:val="both"/>
        <w:rPr>
          <w:rFonts w:ascii="Times New Roman" w:eastAsia="Times New Roman" w:hAnsi="Times New Roman" w:cs="Times New Roman"/>
          <w:kern w:val="0"/>
          <w:sz w:val="24"/>
          <w:szCs w:val="24"/>
          <w:lang w:eastAsia="en-CA"/>
          <w14:ligatures w14:val="none"/>
        </w:rPr>
      </w:pPr>
      <w:r w:rsidRPr="00CF3413">
        <w:rPr>
          <w:rFonts w:ascii="Times New Roman" w:eastAsia="Times New Roman" w:hAnsi="Times New Roman" w:cs="Times New Roman"/>
          <w:kern w:val="0"/>
          <w:sz w:val="24"/>
          <w:szCs w:val="24"/>
          <w:lang w:eastAsia="en-CA"/>
          <w14:ligatures w14:val="none"/>
        </w:rPr>
        <w:t>Overall, while the Linear Regression model achieved the best performance metrics, both ARIMA and ETS models demonstrated their potential, though residual analysis revealed issues with independence that might warrant further investigation. Future work could focus on addressing these residuals to enhance model robustness and improve forecast accuracy.</w:t>
      </w:r>
    </w:p>
    <w:p w14:paraId="2B06BF40" w14:textId="77777777" w:rsidR="00CF3413" w:rsidRDefault="00CF3413" w:rsidP="00CF3413">
      <w:pPr>
        <w:spacing w:before="100" w:beforeAutospacing="1" w:after="100" w:afterAutospacing="1" w:line="360" w:lineRule="auto"/>
        <w:jc w:val="both"/>
        <w:rPr>
          <w:rFonts w:ascii="Times New Roman" w:eastAsia="Times New Roman" w:hAnsi="Times New Roman" w:cs="Times New Roman"/>
          <w:kern w:val="0"/>
          <w:sz w:val="24"/>
          <w:szCs w:val="24"/>
          <w:lang w:eastAsia="en-CA"/>
          <w14:ligatures w14:val="none"/>
        </w:rPr>
      </w:pPr>
    </w:p>
    <w:p w14:paraId="06AEDD2F" w14:textId="77777777" w:rsidR="00CF3413" w:rsidRDefault="00CF3413" w:rsidP="00CF3413">
      <w:pPr>
        <w:spacing w:before="100" w:beforeAutospacing="1" w:after="100" w:afterAutospacing="1" w:line="360" w:lineRule="auto"/>
        <w:jc w:val="both"/>
        <w:rPr>
          <w:rFonts w:ascii="Times New Roman" w:eastAsia="Times New Roman" w:hAnsi="Times New Roman" w:cs="Times New Roman"/>
          <w:kern w:val="0"/>
          <w:sz w:val="24"/>
          <w:szCs w:val="24"/>
          <w:lang w:eastAsia="en-CA"/>
          <w14:ligatures w14:val="none"/>
        </w:rPr>
      </w:pPr>
    </w:p>
    <w:p w14:paraId="1BC294B7" w14:textId="77777777" w:rsidR="00CF3413" w:rsidRDefault="00CF3413" w:rsidP="00CF3413">
      <w:pPr>
        <w:spacing w:before="100" w:beforeAutospacing="1" w:after="100" w:afterAutospacing="1" w:line="360" w:lineRule="auto"/>
        <w:jc w:val="both"/>
        <w:rPr>
          <w:rFonts w:ascii="Times New Roman" w:eastAsia="Times New Roman" w:hAnsi="Times New Roman" w:cs="Times New Roman"/>
          <w:kern w:val="0"/>
          <w:sz w:val="24"/>
          <w:szCs w:val="24"/>
          <w:lang w:eastAsia="en-CA"/>
          <w14:ligatures w14:val="none"/>
        </w:rPr>
      </w:pPr>
    </w:p>
    <w:p w14:paraId="3C06705F" w14:textId="00E1EDE7" w:rsidR="007813A9" w:rsidRPr="005450FE" w:rsidRDefault="007813A9">
      <w:pPr>
        <w:rPr>
          <w:rFonts w:ascii="Times New Roman" w:hAnsi="Times New Roman" w:cs="Times New Roman"/>
        </w:rPr>
      </w:pPr>
    </w:p>
    <w:p w14:paraId="644A6261" w14:textId="26F4B7CE" w:rsidR="007813A9" w:rsidRDefault="007813A9" w:rsidP="00372042">
      <w:pPr>
        <w:pStyle w:val="Heading1"/>
        <w:jc w:val="center"/>
        <w:rPr>
          <w:rFonts w:ascii="Times New Roman" w:hAnsi="Times New Roman" w:cs="Times New Roman"/>
          <w:b/>
          <w:bCs/>
        </w:rPr>
      </w:pPr>
      <w:bookmarkStart w:id="21" w:name="_Toc180275606"/>
      <w:r w:rsidRPr="005450FE">
        <w:rPr>
          <w:rFonts w:ascii="Times New Roman" w:hAnsi="Times New Roman" w:cs="Times New Roman"/>
          <w:b/>
          <w:bCs/>
        </w:rPr>
        <w:t>References</w:t>
      </w:r>
      <w:bookmarkEnd w:id="21"/>
    </w:p>
    <w:p w14:paraId="0CC2BA0A" w14:textId="77777777" w:rsidR="00CF3413" w:rsidRPr="00226F40" w:rsidRDefault="00CF3413" w:rsidP="00CF3413">
      <w:pPr>
        <w:jc w:val="center"/>
        <w:rPr>
          <w:rFonts w:ascii="Times New Roman" w:eastAsia="Times New Roman" w:hAnsi="Times New Roman" w:cs="Times New Roman"/>
          <w:color w:val="000000"/>
          <w:kern w:val="0"/>
          <w:sz w:val="24"/>
          <w:szCs w:val="24"/>
          <w:lang w:eastAsia="en-CA"/>
          <w14:ligatures w14:val="none"/>
        </w:rPr>
      </w:pPr>
    </w:p>
    <w:p w14:paraId="2567BB25" w14:textId="77777777" w:rsidR="00CF3413" w:rsidRPr="00CF3413" w:rsidRDefault="00CF3413" w:rsidP="00566C34">
      <w:pPr>
        <w:spacing w:line="480" w:lineRule="auto"/>
        <w:ind w:left="720" w:hanging="720"/>
        <w:rPr>
          <w:rStyle w:val="BookTitle"/>
          <w:rFonts w:ascii="Times New Roman" w:hAnsi="Times New Roman" w:cs="Times New Roman"/>
          <w:b w:val="0"/>
          <w:bCs w:val="0"/>
          <w:i w:val="0"/>
          <w:iCs w:val="0"/>
          <w:color w:val="215E99" w:themeColor="text2" w:themeTint="BF"/>
          <w:sz w:val="24"/>
          <w:szCs w:val="24"/>
          <w:u w:val="single"/>
        </w:rPr>
      </w:pPr>
      <w:r w:rsidRPr="00566C34">
        <w:rPr>
          <w:rStyle w:val="BookTitle"/>
          <w:rFonts w:ascii="Times New Roman" w:hAnsi="Times New Roman" w:cs="Times New Roman"/>
          <w:b w:val="0"/>
          <w:bCs w:val="0"/>
          <w:i w:val="0"/>
          <w:iCs w:val="0"/>
          <w:sz w:val="24"/>
          <w:szCs w:val="24"/>
        </w:rPr>
        <w:t>Recruit Restaurant Visitor Forecasting. (n.d.). Kaggle</w:t>
      </w:r>
      <w:r w:rsidRPr="00CF3413">
        <w:rPr>
          <w:rStyle w:val="BookTitle"/>
          <w:rFonts w:ascii="Times New Roman" w:hAnsi="Times New Roman" w:cs="Times New Roman"/>
          <w:b w:val="0"/>
          <w:bCs w:val="0"/>
          <w:sz w:val="24"/>
          <w:szCs w:val="24"/>
        </w:rPr>
        <w:t xml:space="preserve">. </w:t>
      </w:r>
      <w:hyperlink r:id="rId20" w:history="1">
        <w:r w:rsidRPr="00CF3413">
          <w:rPr>
            <w:rStyle w:val="Hyperlink"/>
            <w:rFonts w:ascii="Times New Roman" w:hAnsi="Times New Roman" w:cs="Times New Roman"/>
            <w:color w:val="215E99" w:themeColor="text2" w:themeTint="BF"/>
            <w:sz w:val="24"/>
            <w:szCs w:val="24"/>
          </w:rPr>
          <w:t>https://www.kaggle.com/competitions/recruit-restaurant-visitor-forecasting</w:t>
        </w:r>
      </w:hyperlink>
    </w:p>
    <w:p w14:paraId="1783460C" w14:textId="77777777" w:rsidR="00CF3413" w:rsidRPr="00CF3413" w:rsidRDefault="00CF3413" w:rsidP="00566C34">
      <w:pPr>
        <w:spacing w:line="480" w:lineRule="auto"/>
        <w:ind w:left="720" w:hanging="720"/>
        <w:rPr>
          <w:rFonts w:ascii="Times New Roman" w:hAnsi="Times New Roman" w:cs="Times New Roman"/>
          <w:color w:val="215E99" w:themeColor="text2" w:themeTint="BF"/>
          <w:sz w:val="24"/>
          <w:szCs w:val="24"/>
          <w:u w:val="single"/>
        </w:rPr>
      </w:pPr>
      <w:r w:rsidRPr="00CF3413">
        <w:rPr>
          <w:rFonts w:ascii="Times New Roman" w:hAnsi="Times New Roman" w:cs="Times New Roman"/>
          <w:sz w:val="24"/>
          <w:szCs w:val="24"/>
        </w:rPr>
        <w:t xml:space="preserve">Iamleonie. (2022, March 15). </w:t>
      </w:r>
      <w:r w:rsidRPr="00CF3413">
        <w:rPr>
          <w:rFonts w:ascii="Times New Roman" w:hAnsi="Times New Roman" w:cs="Times New Roman"/>
          <w:i/>
          <w:iCs/>
          <w:sz w:val="24"/>
          <w:szCs w:val="24"/>
        </w:rPr>
        <w:t>Time Series: Interpreting ACF and PACF</w:t>
      </w:r>
      <w:r w:rsidRPr="00CF3413">
        <w:rPr>
          <w:rFonts w:ascii="Times New Roman" w:hAnsi="Times New Roman" w:cs="Times New Roman"/>
          <w:sz w:val="24"/>
          <w:szCs w:val="24"/>
        </w:rPr>
        <w:t>. Kaggle.</w:t>
      </w:r>
      <w:r w:rsidRPr="00CF3413">
        <w:rPr>
          <w:rFonts w:ascii="Times New Roman" w:hAnsi="Times New Roman" w:cs="Times New Roman"/>
          <w:sz w:val="24"/>
          <w:szCs w:val="24"/>
          <w:u w:val="single"/>
        </w:rPr>
        <w:t xml:space="preserve"> </w:t>
      </w:r>
      <w:hyperlink r:id="rId21" w:history="1">
        <w:r w:rsidRPr="00CF3413">
          <w:rPr>
            <w:rStyle w:val="Hyperlink"/>
            <w:rFonts w:ascii="Times New Roman" w:hAnsi="Times New Roman" w:cs="Times New Roman"/>
            <w:color w:val="215E99" w:themeColor="text2" w:themeTint="BF"/>
            <w:sz w:val="24"/>
            <w:szCs w:val="24"/>
          </w:rPr>
          <w:t>https://www.kaggle.com/code/iamleonie/time-series-interpreting-acf-and-pacf</w:t>
        </w:r>
      </w:hyperlink>
      <w:r w:rsidRPr="00CF3413">
        <w:rPr>
          <w:rFonts w:ascii="Times New Roman" w:hAnsi="Times New Roman" w:cs="Times New Roman"/>
          <w:color w:val="215E99" w:themeColor="text2" w:themeTint="BF"/>
          <w:sz w:val="24"/>
          <w:szCs w:val="24"/>
          <w:u w:val="single"/>
        </w:rPr>
        <w:t xml:space="preserve"> </w:t>
      </w:r>
    </w:p>
    <w:p w14:paraId="2222F867" w14:textId="77777777" w:rsidR="00CF3413" w:rsidRPr="00CF3413" w:rsidRDefault="00CF3413" w:rsidP="00566C34">
      <w:pPr>
        <w:spacing w:line="480" w:lineRule="auto"/>
        <w:ind w:left="720" w:hanging="720"/>
        <w:rPr>
          <w:rFonts w:ascii="Times New Roman" w:hAnsi="Times New Roman" w:cs="Times New Roman"/>
          <w:sz w:val="24"/>
          <w:szCs w:val="24"/>
        </w:rPr>
      </w:pPr>
      <w:r w:rsidRPr="00CF3413">
        <w:rPr>
          <w:rFonts w:ascii="Times New Roman" w:hAnsi="Times New Roman" w:cs="Times New Roman"/>
          <w:sz w:val="24"/>
          <w:szCs w:val="24"/>
        </w:rPr>
        <w:t xml:space="preserve">RPubs - Recruit Restaurant Visitor Forecasting. (n.d.). </w:t>
      </w:r>
      <w:r w:rsidRPr="00CF3413">
        <w:rPr>
          <w:rFonts w:ascii="Times New Roman" w:hAnsi="Times New Roman" w:cs="Times New Roman"/>
          <w:color w:val="215E99" w:themeColor="text2" w:themeTint="BF"/>
          <w:sz w:val="24"/>
          <w:szCs w:val="24"/>
          <w:u w:val="single"/>
        </w:rPr>
        <w:t>https://rpubs.com/arubio017/restfcst</w:t>
      </w:r>
    </w:p>
    <w:p w14:paraId="32A04A2E" w14:textId="1DAE1795" w:rsidR="00CF3413" w:rsidRPr="00CF3413" w:rsidRDefault="00CF3413" w:rsidP="00566C34">
      <w:pPr>
        <w:spacing w:line="480" w:lineRule="auto"/>
        <w:ind w:left="720" w:hanging="720"/>
        <w:rPr>
          <w:rFonts w:ascii="Times New Roman" w:hAnsi="Times New Roman" w:cs="Times New Roman"/>
          <w:color w:val="215E99" w:themeColor="text2" w:themeTint="BF"/>
          <w:sz w:val="24"/>
          <w:szCs w:val="24"/>
          <w:u w:val="single"/>
        </w:rPr>
      </w:pPr>
      <w:r w:rsidRPr="00CF3413">
        <w:rPr>
          <w:rFonts w:ascii="Times New Roman" w:hAnsi="Times New Roman" w:cs="Times New Roman"/>
          <w:sz w:val="24"/>
          <w:szCs w:val="24"/>
        </w:rPr>
        <w:t xml:space="preserve">InfluxData. (2021, December 10). InfluxDB: </w:t>
      </w:r>
      <w:r w:rsidR="00566C34" w:rsidRPr="00CF3413">
        <w:rPr>
          <w:rFonts w:ascii="Times New Roman" w:hAnsi="Times New Roman" w:cs="Times New Roman"/>
          <w:sz w:val="24"/>
          <w:szCs w:val="24"/>
        </w:rPr>
        <w:t>Open-Source</w:t>
      </w:r>
      <w:r w:rsidRPr="00CF3413">
        <w:rPr>
          <w:rFonts w:ascii="Times New Roman" w:hAnsi="Times New Roman" w:cs="Times New Roman"/>
          <w:sz w:val="24"/>
          <w:szCs w:val="24"/>
        </w:rPr>
        <w:t xml:space="preserve"> Time Series Database |</w:t>
      </w:r>
      <w:r w:rsidRPr="00CF3413">
        <w:rPr>
          <w:rFonts w:ascii="Times New Roman" w:hAnsi="Times New Roman" w:cs="Times New Roman"/>
          <w:i/>
          <w:iCs/>
          <w:sz w:val="24"/>
          <w:szCs w:val="24"/>
          <w:u w:val="single"/>
        </w:rPr>
        <w:t xml:space="preserve"> </w:t>
      </w:r>
      <w:r w:rsidRPr="00CF3413">
        <w:rPr>
          <w:rFonts w:ascii="Times New Roman" w:hAnsi="Times New Roman" w:cs="Times New Roman"/>
          <w:i/>
          <w:iCs/>
          <w:sz w:val="24"/>
          <w:szCs w:val="24"/>
        </w:rPr>
        <w:t>InfluxData</w:t>
      </w:r>
      <w:r w:rsidRPr="00CF3413">
        <w:rPr>
          <w:rFonts w:ascii="Times New Roman" w:hAnsi="Times New Roman" w:cs="Times New Roman"/>
          <w:sz w:val="24"/>
          <w:szCs w:val="24"/>
        </w:rPr>
        <w:t xml:space="preserve">. </w:t>
      </w:r>
      <w:r w:rsidRPr="00CF3413">
        <w:rPr>
          <w:rFonts w:ascii="Times New Roman" w:hAnsi="Times New Roman" w:cs="Times New Roman"/>
          <w:color w:val="215E99" w:themeColor="text2" w:themeTint="BF"/>
          <w:sz w:val="24"/>
          <w:szCs w:val="24"/>
          <w:u w:val="single"/>
        </w:rPr>
        <w:t>https://www.influxdata.com/blog/autocorrelation-in-time-series-data/</w:t>
      </w:r>
    </w:p>
    <w:p w14:paraId="15ED4C8B" w14:textId="77777777" w:rsidR="00CF3413" w:rsidRPr="00CF3413" w:rsidRDefault="00CF3413" w:rsidP="00CF3413"/>
    <w:p w14:paraId="7CA6D74D" w14:textId="1B2989F4" w:rsidR="007813A9" w:rsidRDefault="007813A9" w:rsidP="00372042">
      <w:pPr>
        <w:pStyle w:val="Heading1"/>
        <w:jc w:val="center"/>
        <w:rPr>
          <w:rFonts w:ascii="Times New Roman" w:hAnsi="Times New Roman" w:cs="Times New Roman"/>
          <w:b/>
          <w:bCs/>
        </w:rPr>
      </w:pPr>
      <w:r w:rsidRPr="005450FE">
        <w:rPr>
          <w:rFonts w:ascii="Times New Roman" w:hAnsi="Times New Roman" w:cs="Times New Roman"/>
        </w:rPr>
        <w:br w:type="page"/>
      </w:r>
      <w:bookmarkStart w:id="22" w:name="_Toc180275607"/>
      <w:r w:rsidRPr="005450FE">
        <w:rPr>
          <w:rFonts w:ascii="Times New Roman" w:hAnsi="Times New Roman" w:cs="Times New Roman"/>
          <w:b/>
          <w:bCs/>
        </w:rPr>
        <w:t>Appendix</w:t>
      </w:r>
      <w:bookmarkEnd w:id="22"/>
    </w:p>
    <w:p w14:paraId="786091F5" w14:textId="77777777" w:rsidR="00D42C84" w:rsidRPr="00D42C84" w:rsidRDefault="00D42C84" w:rsidP="00D42C84"/>
    <w:p w14:paraId="09516B00" w14:textId="77777777"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 Name: Rekha Devendra</w:t>
      </w:r>
    </w:p>
    <w:p w14:paraId="13829121" w14:textId="77777777"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 xml:space="preserve"># Statistical Forecasting Project </w:t>
      </w:r>
    </w:p>
    <w:p w14:paraId="77902EA1" w14:textId="0F80E12E" w:rsid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 Forecasting Restaurant Visitor Data for Operational Planning</w:t>
      </w:r>
    </w:p>
    <w:p w14:paraId="0EC19991" w14:textId="77777777" w:rsidR="000C00EF" w:rsidRPr="000C00EF" w:rsidRDefault="000C00EF" w:rsidP="000C00EF">
      <w:pPr>
        <w:rPr>
          <w:rFonts w:ascii="Times New Roman" w:eastAsiaTheme="majorEastAsia" w:hAnsi="Times New Roman" w:cs="Times New Roman"/>
          <w:sz w:val="24"/>
          <w:szCs w:val="24"/>
        </w:rPr>
      </w:pPr>
    </w:p>
    <w:p w14:paraId="7159C455" w14:textId="085F2B1A"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 xml:space="preserve"># Load necessary libraries </w:t>
      </w:r>
    </w:p>
    <w:p w14:paraId="1BCDD5CF" w14:textId="77777777"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library(</w:t>
      </w:r>
      <w:proofErr w:type="spellStart"/>
      <w:r w:rsidRPr="000C00EF">
        <w:rPr>
          <w:rFonts w:ascii="Times New Roman" w:eastAsiaTheme="majorEastAsia" w:hAnsi="Times New Roman" w:cs="Times New Roman"/>
          <w:sz w:val="24"/>
          <w:szCs w:val="24"/>
        </w:rPr>
        <w:t>dplyr</w:t>
      </w:r>
      <w:proofErr w:type="spellEnd"/>
      <w:r w:rsidRPr="000C00EF">
        <w:rPr>
          <w:rFonts w:ascii="Times New Roman" w:eastAsiaTheme="majorEastAsia" w:hAnsi="Times New Roman" w:cs="Times New Roman"/>
          <w:sz w:val="24"/>
          <w:szCs w:val="24"/>
        </w:rPr>
        <w:t>)</w:t>
      </w:r>
    </w:p>
    <w:p w14:paraId="42903373" w14:textId="77777777"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library(ggplot2)</w:t>
      </w:r>
    </w:p>
    <w:p w14:paraId="3112A708" w14:textId="77777777"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library(forecast)</w:t>
      </w:r>
    </w:p>
    <w:p w14:paraId="339EB918" w14:textId="77777777"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library(</w:t>
      </w:r>
      <w:proofErr w:type="spellStart"/>
      <w:r w:rsidRPr="000C00EF">
        <w:rPr>
          <w:rFonts w:ascii="Times New Roman" w:eastAsiaTheme="majorEastAsia" w:hAnsi="Times New Roman" w:cs="Times New Roman"/>
          <w:sz w:val="24"/>
          <w:szCs w:val="24"/>
        </w:rPr>
        <w:t>tseries</w:t>
      </w:r>
      <w:proofErr w:type="spellEnd"/>
      <w:r w:rsidRPr="000C00EF">
        <w:rPr>
          <w:rFonts w:ascii="Times New Roman" w:eastAsiaTheme="majorEastAsia" w:hAnsi="Times New Roman" w:cs="Times New Roman"/>
          <w:sz w:val="24"/>
          <w:szCs w:val="24"/>
        </w:rPr>
        <w:t>)</w:t>
      </w:r>
    </w:p>
    <w:p w14:paraId="6B2FA9BA" w14:textId="77777777"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library(</w:t>
      </w:r>
      <w:proofErr w:type="spellStart"/>
      <w:r w:rsidRPr="000C00EF">
        <w:rPr>
          <w:rFonts w:ascii="Times New Roman" w:eastAsiaTheme="majorEastAsia" w:hAnsi="Times New Roman" w:cs="Times New Roman"/>
          <w:sz w:val="24"/>
          <w:szCs w:val="24"/>
        </w:rPr>
        <w:t>lubridate</w:t>
      </w:r>
      <w:proofErr w:type="spellEnd"/>
      <w:r w:rsidRPr="000C00EF">
        <w:rPr>
          <w:rFonts w:ascii="Times New Roman" w:eastAsiaTheme="majorEastAsia" w:hAnsi="Times New Roman" w:cs="Times New Roman"/>
          <w:sz w:val="24"/>
          <w:szCs w:val="24"/>
        </w:rPr>
        <w:t>)</w:t>
      </w:r>
    </w:p>
    <w:p w14:paraId="1E8F46DF" w14:textId="77777777"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library(</w:t>
      </w:r>
      <w:proofErr w:type="spellStart"/>
      <w:r w:rsidRPr="000C00EF">
        <w:rPr>
          <w:rFonts w:ascii="Times New Roman" w:eastAsiaTheme="majorEastAsia" w:hAnsi="Times New Roman" w:cs="Times New Roman"/>
          <w:sz w:val="24"/>
          <w:szCs w:val="24"/>
        </w:rPr>
        <w:t>gridExtra</w:t>
      </w:r>
      <w:proofErr w:type="spellEnd"/>
      <w:r w:rsidRPr="000C00EF">
        <w:rPr>
          <w:rFonts w:ascii="Times New Roman" w:eastAsiaTheme="majorEastAsia" w:hAnsi="Times New Roman" w:cs="Times New Roman"/>
          <w:sz w:val="24"/>
          <w:szCs w:val="24"/>
        </w:rPr>
        <w:t>)</w:t>
      </w:r>
    </w:p>
    <w:p w14:paraId="799EAE0D" w14:textId="77777777"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library(fpp3)</w:t>
      </w:r>
    </w:p>
    <w:p w14:paraId="00A0BCA0" w14:textId="22FB8BF0" w:rsid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library(</w:t>
      </w:r>
      <w:proofErr w:type="spellStart"/>
      <w:r w:rsidRPr="000C00EF">
        <w:rPr>
          <w:rFonts w:ascii="Times New Roman" w:eastAsiaTheme="majorEastAsia" w:hAnsi="Times New Roman" w:cs="Times New Roman"/>
          <w:sz w:val="24"/>
          <w:szCs w:val="24"/>
        </w:rPr>
        <w:t>readr</w:t>
      </w:r>
      <w:proofErr w:type="spellEnd"/>
      <w:r w:rsidRPr="000C00EF">
        <w:rPr>
          <w:rFonts w:ascii="Times New Roman" w:eastAsiaTheme="majorEastAsia" w:hAnsi="Times New Roman" w:cs="Times New Roman"/>
          <w:sz w:val="24"/>
          <w:szCs w:val="24"/>
        </w:rPr>
        <w:t>)</w:t>
      </w:r>
    </w:p>
    <w:p w14:paraId="1BB87C2F" w14:textId="77777777" w:rsidR="000C00EF" w:rsidRPr="000C00EF" w:rsidRDefault="000C00EF" w:rsidP="000C00EF">
      <w:pPr>
        <w:rPr>
          <w:rFonts w:ascii="Times New Roman" w:eastAsiaTheme="majorEastAsia" w:hAnsi="Times New Roman" w:cs="Times New Roman"/>
          <w:sz w:val="24"/>
          <w:szCs w:val="24"/>
        </w:rPr>
      </w:pPr>
    </w:p>
    <w:p w14:paraId="317104D7" w14:textId="77777777"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 Set seed for reproducibility</w:t>
      </w:r>
    </w:p>
    <w:p w14:paraId="57D38738" w14:textId="77777777" w:rsidR="000C00EF" w:rsidRPr="000C00EF" w:rsidRDefault="000C00EF" w:rsidP="000C00EF">
      <w:pPr>
        <w:rPr>
          <w:rFonts w:ascii="Times New Roman" w:eastAsiaTheme="majorEastAsia" w:hAnsi="Times New Roman" w:cs="Times New Roman"/>
          <w:sz w:val="24"/>
          <w:szCs w:val="24"/>
        </w:rPr>
      </w:pPr>
      <w:proofErr w:type="spellStart"/>
      <w:r w:rsidRPr="000C00EF">
        <w:rPr>
          <w:rFonts w:ascii="Times New Roman" w:eastAsiaTheme="majorEastAsia" w:hAnsi="Times New Roman" w:cs="Times New Roman"/>
          <w:sz w:val="24"/>
          <w:szCs w:val="24"/>
        </w:rPr>
        <w:t>set.seed</w:t>
      </w:r>
      <w:proofErr w:type="spellEnd"/>
      <w:r w:rsidRPr="000C00EF">
        <w:rPr>
          <w:rFonts w:ascii="Times New Roman" w:eastAsiaTheme="majorEastAsia" w:hAnsi="Times New Roman" w:cs="Times New Roman"/>
          <w:sz w:val="24"/>
          <w:szCs w:val="24"/>
        </w:rPr>
        <w:t>(42)</w:t>
      </w:r>
    </w:p>
    <w:p w14:paraId="68F74FE3" w14:textId="77777777" w:rsidR="000C00EF" w:rsidRPr="000C00EF" w:rsidRDefault="000C00EF" w:rsidP="000C00EF">
      <w:pPr>
        <w:rPr>
          <w:rFonts w:ascii="Times New Roman" w:eastAsiaTheme="majorEastAsia" w:hAnsi="Times New Roman" w:cs="Times New Roman"/>
          <w:sz w:val="24"/>
          <w:szCs w:val="24"/>
        </w:rPr>
      </w:pPr>
    </w:p>
    <w:p w14:paraId="63B52AED" w14:textId="46004CC0"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 xml:space="preserve"># 1. Data Loading and Preprocessing </w:t>
      </w:r>
    </w:p>
    <w:p w14:paraId="08ED4A92" w14:textId="6D52F7DB"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 Load the dataset</w:t>
      </w:r>
    </w:p>
    <w:p w14:paraId="12527339" w14:textId="77777777" w:rsidR="000C00EF" w:rsidRP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 xml:space="preserve">data &lt;- </w:t>
      </w:r>
      <w:proofErr w:type="spellStart"/>
      <w:r w:rsidRPr="000C00EF">
        <w:rPr>
          <w:rFonts w:ascii="Times New Roman" w:eastAsiaTheme="majorEastAsia" w:hAnsi="Times New Roman" w:cs="Times New Roman"/>
          <w:sz w:val="24"/>
          <w:szCs w:val="24"/>
        </w:rPr>
        <w:t>read_csv</w:t>
      </w:r>
      <w:proofErr w:type="spellEnd"/>
      <w:r w:rsidRPr="000C00EF">
        <w:rPr>
          <w:rFonts w:ascii="Times New Roman" w:eastAsiaTheme="majorEastAsia" w:hAnsi="Times New Roman" w:cs="Times New Roman"/>
          <w:sz w:val="24"/>
          <w:szCs w:val="24"/>
        </w:rPr>
        <w:t>("air_visit_data.csv/air_visit_data.csv")</w:t>
      </w:r>
    </w:p>
    <w:p w14:paraId="6C0EE341" w14:textId="1231369E" w:rsidR="000C00EF" w:rsidRDefault="000C00EF" w:rsidP="000C00EF">
      <w:pPr>
        <w:rPr>
          <w:rFonts w:ascii="Times New Roman" w:eastAsiaTheme="majorEastAsia" w:hAnsi="Times New Roman" w:cs="Times New Roman"/>
          <w:sz w:val="24"/>
          <w:szCs w:val="24"/>
        </w:rPr>
      </w:pPr>
      <w:r w:rsidRPr="000C00EF">
        <w:rPr>
          <w:rFonts w:ascii="Times New Roman" w:eastAsiaTheme="majorEastAsia" w:hAnsi="Times New Roman" w:cs="Times New Roman"/>
          <w:sz w:val="24"/>
          <w:szCs w:val="24"/>
        </w:rPr>
        <w:t>View(data)</w:t>
      </w:r>
    </w:p>
    <w:p w14:paraId="46011F38" w14:textId="77777777" w:rsidR="000C00EF" w:rsidRPr="00D42C84" w:rsidRDefault="000C00EF" w:rsidP="000C00EF">
      <w:pPr>
        <w:rPr>
          <w:rFonts w:ascii="Times New Roman" w:eastAsiaTheme="majorEastAsia" w:hAnsi="Times New Roman" w:cs="Times New Roman"/>
          <w:sz w:val="24"/>
          <w:szCs w:val="24"/>
        </w:rPr>
      </w:pPr>
    </w:p>
    <w:p w14:paraId="05F16E2C"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Convert visit_date to Date type</w:t>
      </w:r>
    </w:p>
    <w:p w14:paraId="1A1C345A"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data$visit_date &lt;- as.Date(data$visit_date)</w:t>
      </w:r>
    </w:p>
    <w:p w14:paraId="4711142C" w14:textId="77777777" w:rsidR="00D42C84" w:rsidRPr="00D42C84" w:rsidRDefault="00D42C84" w:rsidP="00D42C84">
      <w:pPr>
        <w:rPr>
          <w:rFonts w:ascii="Times New Roman" w:eastAsiaTheme="majorEastAsia" w:hAnsi="Times New Roman" w:cs="Times New Roman"/>
          <w:sz w:val="24"/>
          <w:szCs w:val="24"/>
        </w:rPr>
      </w:pPr>
    </w:p>
    <w:p w14:paraId="753FADA7"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Filter data for a specific restaurant (adjust air_store_id as needed)</w:t>
      </w:r>
    </w:p>
    <w:p w14:paraId="26F5DF6C"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chosen_restaurant_id &lt;- "air_ba937bf13d40fb24"  # Example restaurant ID</w:t>
      </w:r>
    </w:p>
    <w:p w14:paraId="41890089"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data_filtered &lt;- data %&gt;% filter(air_store_id == chosen_restaurant_id)</w:t>
      </w:r>
    </w:p>
    <w:p w14:paraId="3FE65A7E" w14:textId="77777777" w:rsidR="00D42C84" w:rsidRPr="00D42C84" w:rsidRDefault="00D42C84" w:rsidP="00D42C84">
      <w:pPr>
        <w:rPr>
          <w:rFonts w:ascii="Times New Roman" w:eastAsiaTheme="majorEastAsia" w:hAnsi="Times New Roman" w:cs="Times New Roman"/>
          <w:sz w:val="24"/>
          <w:szCs w:val="24"/>
        </w:rPr>
      </w:pPr>
    </w:p>
    <w:p w14:paraId="032A5BA2"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Check and remove any duplicates</w:t>
      </w:r>
    </w:p>
    <w:p w14:paraId="0B0A10C0"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data_filtered &lt;- data_filtered %&gt;% distinct()</w:t>
      </w:r>
    </w:p>
    <w:p w14:paraId="1C314064" w14:textId="77777777" w:rsidR="00D42C84" w:rsidRPr="00D42C84" w:rsidRDefault="00D42C84" w:rsidP="00D42C84">
      <w:pPr>
        <w:rPr>
          <w:rFonts w:ascii="Times New Roman" w:eastAsiaTheme="majorEastAsia" w:hAnsi="Times New Roman" w:cs="Times New Roman"/>
          <w:sz w:val="24"/>
          <w:szCs w:val="24"/>
        </w:rPr>
      </w:pPr>
    </w:p>
    <w:p w14:paraId="287FEDFF"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Check for gaps in the date range and fill missing dates</w:t>
      </w:r>
    </w:p>
    <w:p w14:paraId="4EDA2AA3"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full_date_range &lt;- data.frame(visit_date = seq(min(data_filtered$visit_date), max(data_filtered$visit_date), by = "day"))</w:t>
      </w:r>
    </w:p>
    <w:p w14:paraId="22A28CFD"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data_full &lt;- left_join(full_date_range, data_filtered, by = "visit_date")</w:t>
      </w:r>
    </w:p>
    <w:p w14:paraId="510798EE" w14:textId="77777777" w:rsidR="00D42C84" w:rsidRPr="00D42C84" w:rsidRDefault="00D42C84" w:rsidP="00D42C84">
      <w:pPr>
        <w:rPr>
          <w:rFonts w:ascii="Times New Roman" w:eastAsiaTheme="majorEastAsia" w:hAnsi="Times New Roman" w:cs="Times New Roman"/>
          <w:sz w:val="24"/>
          <w:szCs w:val="24"/>
        </w:rPr>
      </w:pPr>
    </w:p>
    <w:p w14:paraId="2B82C631"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Fill missing visitor values with 0 (restaurant closed on certain days)</w:t>
      </w:r>
    </w:p>
    <w:p w14:paraId="52FA1693"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data_full$visitors[is.na(data_full$visitors)] &lt;- 0</w:t>
      </w:r>
    </w:p>
    <w:p w14:paraId="5F40D7E6" w14:textId="77777777" w:rsidR="00D42C84" w:rsidRPr="00D42C84" w:rsidRDefault="00D42C84" w:rsidP="00D42C84">
      <w:pPr>
        <w:rPr>
          <w:rFonts w:ascii="Times New Roman" w:eastAsiaTheme="majorEastAsia" w:hAnsi="Times New Roman" w:cs="Times New Roman"/>
          <w:sz w:val="24"/>
          <w:szCs w:val="24"/>
        </w:rPr>
      </w:pPr>
    </w:p>
    <w:p w14:paraId="55A76BDE"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Check for missing values</w:t>
      </w:r>
    </w:p>
    <w:p w14:paraId="12E21146"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sum(is.na(data))</w:t>
      </w:r>
    </w:p>
    <w:p w14:paraId="05BD53F2" w14:textId="77777777" w:rsidR="00D42C84" w:rsidRPr="00D42C84" w:rsidRDefault="00D42C84" w:rsidP="00D42C84">
      <w:pPr>
        <w:rPr>
          <w:rFonts w:ascii="Times New Roman" w:eastAsiaTheme="majorEastAsia" w:hAnsi="Times New Roman" w:cs="Times New Roman"/>
          <w:sz w:val="24"/>
          <w:szCs w:val="24"/>
        </w:rPr>
      </w:pPr>
    </w:p>
    <w:p w14:paraId="4B4A1027"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Split data into training and testing sets (80/20 split)</w:t>
      </w:r>
    </w:p>
    <w:p w14:paraId="735A8C92"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train_size &lt;- round(0.8 * nrow(data_full))</w:t>
      </w:r>
    </w:p>
    <w:p w14:paraId="73CFA629"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train_data &lt;- data_full[1:train_size, ]</w:t>
      </w:r>
    </w:p>
    <w:p w14:paraId="00266D1B"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test_data &lt;- data_full[(train_size + 1):nrow(data_full), ]</w:t>
      </w:r>
    </w:p>
    <w:p w14:paraId="5D34622C" w14:textId="77777777" w:rsidR="00D42C84" w:rsidRPr="00D42C84" w:rsidRDefault="00D42C84" w:rsidP="00D42C84">
      <w:pPr>
        <w:rPr>
          <w:rFonts w:ascii="Times New Roman" w:eastAsiaTheme="majorEastAsia" w:hAnsi="Times New Roman" w:cs="Times New Roman"/>
          <w:sz w:val="24"/>
          <w:szCs w:val="24"/>
        </w:rPr>
      </w:pPr>
    </w:p>
    <w:p w14:paraId="3DA7291F"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2. Visualization --------------------------------------------------------</w:t>
      </w:r>
    </w:p>
    <w:p w14:paraId="50E16B25" w14:textId="77777777" w:rsidR="00D42C84" w:rsidRPr="00D42C84" w:rsidRDefault="00D42C84" w:rsidP="00D42C84">
      <w:pPr>
        <w:rPr>
          <w:rFonts w:ascii="Times New Roman" w:eastAsiaTheme="majorEastAsia" w:hAnsi="Times New Roman" w:cs="Times New Roman"/>
          <w:sz w:val="24"/>
          <w:szCs w:val="24"/>
        </w:rPr>
      </w:pPr>
    </w:p>
    <w:p w14:paraId="72D83EF5"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Time Plot of Visitors Over Time</w:t>
      </w:r>
    </w:p>
    <w:p w14:paraId="6CF43902"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ggplot(train_data, aes(x = visit_date, y = visitors)) +</w:t>
      </w:r>
    </w:p>
    <w:p w14:paraId="703BF33E"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geom_line(color = "blue", size = 1) +  # Line color and thickness</w:t>
      </w:r>
    </w:p>
    <w:p w14:paraId="46EF728E"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geom_point(color = "red", size = 2) +  # Points to highlight data points</w:t>
      </w:r>
    </w:p>
    <w:p w14:paraId="6B0A941D"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labs(</w:t>
      </w:r>
    </w:p>
    <w:p w14:paraId="0FE11745"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title = "Daily Visitors Over Time",</w:t>
      </w:r>
    </w:p>
    <w:p w14:paraId="494679EC"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x = "Date",</w:t>
      </w:r>
    </w:p>
    <w:p w14:paraId="2FC033FE"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y = "Number of Visitors",</w:t>
      </w:r>
    </w:p>
    <w:p w14:paraId="7B976845"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caption = "Data Source: Recruit Restaurant Visitor Forecasting Dataset"</w:t>
      </w:r>
    </w:p>
    <w:p w14:paraId="7A880677"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 +</w:t>
      </w:r>
    </w:p>
    <w:p w14:paraId="4F6CF68B"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theme_minimal(base_size = 14) +  # Increased base font size</w:t>
      </w:r>
    </w:p>
    <w:p w14:paraId="223B2151"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theme(</w:t>
      </w:r>
    </w:p>
    <w:p w14:paraId="5179ECB4"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plot.title = element_text(hjust = 0.5, face = "bold", size = 16),</w:t>
      </w:r>
    </w:p>
    <w:p w14:paraId="4D7A8BC8"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axis.title = element_text(face = "bold"),</w:t>
      </w:r>
    </w:p>
    <w:p w14:paraId="7151620D"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panel.grid.major = element_line(color = "grey80"),</w:t>
      </w:r>
    </w:p>
    <w:p w14:paraId="5A2B8A3A"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panel.grid.minor = element_blank()</w:t>
      </w:r>
    </w:p>
    <w:p w14:paraId="5362B680"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w:t>
      </w:r>
    </w:p>
    <w:p w14:paraId="0D0027C4" w14:textId="77777777" w:rsidR="00D42C84" w:rsidRPr="00D42C84" w:rsidRDefault="00D42C84" w:rsidP="00D42C84">
      <w:pPr>
        <w:rPr>
          <w:rFonts w:ascii="Times New Roman" w:eastAsiaTheme="majorEastAsia" w:hAnsi="Times New Roman" w:cs="Times New Roman"/>
          <w:sz w:val="24"/>
          <w:szCs w:val="24"/>
        </w:rPr>
      </w:pPr>
    </w:p>
    <w:p w14:paraId="5A0246D2"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ACF plot for visitors</w:t>
      </w:r>
    </w:p>
    <w:p w14:paraId="2463BE1B"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acf_plot &lt;- ggAcf(train_data$visitors, lag.max = 30) +</w:t>
      </w:r>
    </w:p>
    <w:p w14:paraId="2180E727"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labs(title = "ACF Plot for Visitors", x = "Lag", y = "ACF")</w:t>
      </w:r>
    </w:p>
    <w:p w14:paraId="693098BC"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print(acf_plot)</w:t>
      </w:r>
    </w:p>
    <w:p w14:paraId="08604EC6" w14:textId="77777777" w:rsidR="00D42C84" w:rsidRPr="00D42C84" w:rsidRDefault="00D42C84" w:rsidP="00D42C84">
      <w:pPr>
        <w:rPr>
          <w:rFonts w:ascii="Times New Roman" w:eastAsiaTheme="majorEastAsia" w:hAnsi="Times New Roman" w:cs="Times New Roman"/>
          <w:sz w:val="24"/>
          <w:szCs w:val="24"/>
        </w:rPr>
      </w:pPr>
    </w:p>
    <w:p w14:paraId="71BAB9AC"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3. Data Transformation --------------------------------------------------</w:t>
      </w:r>
    </w:p>
    <w:p w14:paraId="23720115" w14:textId="77777777" w:rsidR="00D42C84" w:rsidRPr="00D42C84" w:rsidRDefault="00D42C84" w:rsidP="00D42C84">
      <w:pPr>
        <w:rPr>
          <w:rFonts w:ascii="Times New Roman" w:eastAsiaTheme="majorEastAsia" w:hAnsi="Times New Roman" w:cs="Times New Roman"/>
          <w:sz w:val="24"/>
          <w:szCs w:val="24"/>
        </w:rPr>
      </w:pPr>
    </w:p>
    <w:p w14:paraId="67A0575F"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Decomposition of Visitors Time Series</w:t>
      </w:r>
    </w:p>
    <w:p w14:paraId="0D44C210"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decomp &lt;- stl(ts(train_data$visitors, frequency = 7), s.window = "periodic")</w:t>
      </w:r>
    </w:p>
    <w:p w14:paraId="21D59E88"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autoplot(decomp) +</w:t>
      </w:r>
    </w:p>
    <w:p w14:paraId="1B2F7C29"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labs(title = "Decomposition of Visitors Time Series")</w:t>
      </w:r>
    </w:p>
    <w:p w14:paraId="07BADF94" w14:textId="77777777" w:rsidR="00D42C84" w:rsidRPr="00D42C84" w:rsidRDefault="00D42C84" w:rsidP="00D42C84">
      <w:pPr>
        <w:rPr>
          <w:rFonts w:ascii="Times New Roman" w:eastAsiaTheme="majorEastAsia" w:hAnsi="Times New Roman" w:cs="Times New Roman"/>
          <w:sz w:val="24"/>
          <w:szCs w:val="24"/>
        </w:rPr>
      </w:pPr>
    </w:p>
    <w:p w14:paraId="271FEA76"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Log transformation of visitors (adding 1 to avoid log(0))</w:t>
      </w:r>
    </w:p>
    <w:p w14:paraId="0E728577"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train_data$visitors_transformed &lt;- log(train_data$visitors + 1)</w:t>
      </w:r>
    </w:p>
    <w:p w14:paraId="5A76DC7A" w14:textId="77777777" w:rsidR="00D42C84" w:rsidRPr="00D42C84" w:rsidRDefault="00D42C84" w:rsidP="00D42C84">
      <w:pPr>
        <w:rPr>
          <w:rFonts w:ascii="Times New Roman" w:eastAsiaTheme="majorEastAsia" w:hAnsi="Times New Roman" w:cs="Times New Roman"/>
          <w:sz w:val="24"/>
          <w:szCs w:val="24"/>
        </w:rPr>
      </w:pPr>
    </w:p>
    <w:p w14:paraId="1CF521A5"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Convert transformed data to a time series object</w:t>
      </w:r>
    </w:p>
    <w:p w14:paraId="03186AF2"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ts_train &lt;- ts(train_data$visitors_transformed, frequency = 7)</w:t>
      </w:r>
    </w:p>
    <w:p w14:paraId="5ACB7BA3" w14:textId="77777777" w:rsidR="00D42C84" w:rsidRPr="00D42C84" w:rsidRDefault="00D42C84" w:rsidP="00D42C84">
      <w:pPr>
        <w:rPr>
          <w:rFonts w:ascii="Times New Roman" w:eastAsiaTheme="majorEastAsia" w:hAnsi="Times New Roman" w:cs="Times New Roman"/>
          <w:sz w:val="24"/>
          <w:szCs w:val="24"/>
        </w:rPr>
      </w:pPr>
    </w:p>
    <w:p w14:paraId="4A12301D" w14:textId="237BFE90"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4. Forecasting and Analysis </w:t>
      </w:r>
    </w:p>
    <w:p w14:paraId="36CC98EF"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ARIMA Model</w:t>
      </w:r>
    </w:p>
    <w:p w14:paraId="6213DED7"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arima_model &lt;- auto.arima(ts_train)</w:t>
      </w:r>
    </w:p>
    <w:p w14:paraId="2F58CC07"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arima_forecast &lt;- forecast(arima_model, h = nrow(test_data))</w:t>
      </w:r>
    </w:p>
    <w:p w14:paraId="7C97EDEC" w14:textId="77777777" w:rsidR="00D42C84" w:rsidRPr="00D42C84" w:rsidRDefault="00D42C84" w:rsidP="00D42C84">
      <w:pPr>
        <w:rPr>
          <w:rFonts w:ascii="Times New Roman" w:eastAsiaTheme="majorEastAsia" w:hAnsi="Times New Roman" w:cs="Times New Roman"/>
          <w:sz w:val="24"/>
          <w:szCs w:val="24"/>
        </w:rPr>
      </w:pPr>
    </w:p>
    <w:p w14:paraId="6B8F7E94"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Plot ARIMA Forecast</w:t>
      </w:r>
    </w:p>
    <w:p w14:paraId="7AF7D9BD"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autoplot(arima_forecast) +</w:t>
      </w:r>
    </w:p>
    <w:p w14:paraId="1169301C"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ggtitle("ARIMA Model Forecast") +</w:t>
      </w:r>
    </w:p>
    <w:p w14:paraId="0B674CCF"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xlab("Date") +</w:t>
      </w:r>
    </w:p>
    <w:p w14:paraId="14FA623D"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ylab("Number of Visitors")</w:t>
      </w:r>
    </w:p>
    <w:p w14:paraId="64978B1C" w14:textId="77777777" w:rsidR="00D42C84" w:rsidRPr="00D42C84" w:rsidRDefault="00D42C84" w:rsidP="00D42C84">
      <w:pPr>
        <w:rPr>
          <w:rFonts w:ascii="Times New Roman" w:eastAsiaTheme="majorEastAsia" w:hAnsi="Times New Roman" w:cs="Times New Roman"/>
          <w:sz w:val="24"/>
          <w:szCs w:val="24"/>
        </w:rPr>
      </w:pPr>
    </w:p>
    <w:p w14:paraId="24C09FEB"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ETS Model</w:t>
      </w:r>
    </w:p>
    <w:p w14:paraId="0CC3BFAF"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ets_model &lt;- ets(ts_train)</w:t>
      </w:r>
    </w:p>
    <w:p w14:paraId="4C9D50B9"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ets_forecast &lt;- forecast(ets_model, h = nrow(test_data))</w:t>
      </w:r>
    </w:p>
    <w:p w14:paraId="4A2EB33B" w14:textId="77777777" w:rsidR="00D42C84" w:rsidRPr="00D42C84" w:rsidRDefault="00D42C84" w:rsidP="00D42C84">
      <w:pPr>
        <w:rPr>
          <w:rFonts w:ascii="Times New Roman" w:eastAsiaTheme="majorEastAsia" w:hAnsi="Times New Roman" w:cs="Times New Roman"/>
          <w:sz w:val="24"/>
          <w:szCs w:val="24"/>
        </w:rPr>
      </w:pPr>
    </w:p>
    <w:p w14:paraId="7C9EB918"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Plot ETS Forecast</w:t>
      </w:r>
    </w:p>
    <w:p w14:paraId="702FC5AD"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autoplot(ets_forecast) +</w:t>
      </w:r>
    </w:p>
    <w:p w14:paraId="73BF76B4"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ggtitle("ETS Model Forecast") +</w:t>
      </w:r>
    </w:p>
    <w:p w14:paraId="1339D725"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xlab("Date") +</w:t>
      </w:r>
    </w:p>
    <w:p w14:paraId="2CFF74BE"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ylab("Number of Visitors")</w:t>
      </w:r>
    </w:p>
    <w:p w14:paraId="5F2E6FBE" w14:textId="77777777" w:rsidR="00D42C84" w:rsidRPr="00D42C84" w:rsidRDefault="00D42C84" w:rsidP="00D42C84">
      <w:pPr>
        <w:rPr>
          <w:rFonts w:ascii="Times New Roman" w:eastAsiaTheme="majorEastAsia" w:hAnsi="Times New Roman" w:cs="Times New Roman"/>
          <w:sz w:val="24"/>
          <w:szCs w:val="24"/>
        </w:rPr>
      </w:pPr>
    </w:p>
    <w:p w14:paraId="1381BA3F"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Seasonal Naive Model</w:t>
      </w:r>
    </w:p>
    <w:p w14:paraId="72D2BDC7"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sn_model &lt;- snaive(ts_train, h = nrow(test_data))</w:t>
      </w:r>
    </w:p>
    <w:p w14:paraId="19C772A8"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sn_forecast &lt;- forecast(sn_model, h = nrow(test_data))</w:t>
      </w:r>
    </w:p>
    <w:p w14:paraId="13865826" w14:textId="77777777" w:rsidR="00D42C84" w:rsidRPr="00D42C84" w:rsidRDefault="00D42C84" w:rsidP="00D42C84">
      <w:pPr>
        <w:rPr>
          <w:rFonts w:ascii="Times New Roman" w:eastAsiaTheme="majorEastAsia" w:hAnsi="Times New Roman" w:cs="Times New Roman"/>
          <w:sz w:val="24"/>
          <w:szCs w:val="24"/>
        </w:rPr>
      </w:pPr>
    </w:p>
    <w:p w14:paraId="23F0575D"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Plot Seasonal Naive Forecast</w:t>
      </w:r>
    </w:p>
    <w:p w14:paraId="56544F0B"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autoplot(sn_forecast) +</w:t>
      </w:r>
    </w:p>
    <w:p w14:paraId="7B69450A"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ggtitle("Seasonal Naive Model Forecast") +</w:t>
      </w:r>
    </w:p>
    <w:p w14:paraId="108A8DFE"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xlab("Date") +</w:t>
      </w:r>
    </w:p>
    <w:p w14:paraId="2E75F868"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ylab("Number of Visitors")</w:t>
      </w:r>
    </w:p>
    <w:p w14:paraId="7EC76AEB" w14:textId="77777777" w:rsidR="00D42C84" w:rsidRPr="00D42C84" w:rsidRDefault="00D42C84" w:rsidP="00D42C84">
      <w:pPr>
        <w:rPr>
          <w:rFonts w:ascii="Times New Roman" w:eastAsiaTheme="majorEastAsia" w:hAnsi="Times New Roman" w:cs="Times New Roman"/>
          <w:sz w:val="24"/>
          <w:szCs w:val="24"/>
        </w:rPr>
      </w:pPr>
    </w:p>
    <w:p w14:paraId="435DC1F7"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Simple Exponential Smoothing (SES)</w:t>
      </w:r>
    </w:p>
    <w:p w14:paraId="7EE6FFA9"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ses_model &lt;- ses(ts_train, h = nrow(test_data))</w:t>
      </w:r>
    </w:p>
    <w:p w14:paraId="7EEAFBEA"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ses_forecast &lt;- forecast(ses_model, h = nrow(test_data))</w:t>
      </w:r>
    </w:p>
    <w:p w14:paraId="17CF3439" w14:textId="77777777" w:rsidR="00D42C84" w:rsidRPr="00D42C84" w:rsidRDefault="00D42C84" w:rsidP="00D42C84">
      <w:pPr>
        <w:rPr>
          <w:rFonts w:ascii="Times New Roman" w:eastAsiaTheme="majorEastAsia" w:hAnsi="Times New Roman" w:cs="Times New Roman"/>
          <w:sz w:val="24"/>
          <w:szCs w:val="24"/>
        </w:rPr>
      </w:pPr>
    </w:p>
    <w:p w14:paraId="03133E0F"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Plot SES Forecast</w:t>
      </w:r>
    </w:p>
    <w:p w14:paraId="144086A4"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autoplot(ses_forecast) +</w:t>
      </w:r>
    </w:p>
    <w:p w14:paraId="0A79F61C"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ggtitle("Simple Exponential Smoothing Forecast") +</w:t>
      </w:r>
    </w:p>
    <w:p w14:paraId="03E340F4"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xlab("Date") +</w:t>
      </w:r>
    </w:p>
    <w:p w14:paraId="61295425" w14:textId="6F12180C"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ylab("Number of Visitors")</w:t>
      </w:r>
    </w:p>
    <w:p w14:paraId="098DF68C" w14:textId="77777777" w:rsidR="00D42C84" w:rsidRPr="00D42C84" w:rsidRDefault="00D42C84" w:rsidP="00D42C84">
      <w:pPr>
        <w:rPr>
          <w:rFonts w:ascii="Times New Roman" w:eastAsiaTheme="majorEastAsia" w:hAnsi="Times New Roman" w:cs="Times New Roman"/>
          <w:sz w:val="24"/>
          <w:szCs w:val="24"/>
        </w:rPr>
      </w:pPr>
    </w:p>
    <w:p w14:paraId="4EE2150D" w14:textId="7AC93959"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5. Time Series Regression </w:t>
      </w:r>
    </w:p>
    <w:p w14:paraId="524E7DE5"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Create a time index for linear regression model</w:t>
      </w:r>
    </w:p>
    <w:p w14:paraId="2840A2CB"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train_data$time_index &lt;- 1:nrow(train_data)</w:t>
      </w:r>
    </w:p>
    <w:p w14:paraId="52B20F1A" w14:textId="77777777" w:rsidR="00D42C84" w:rsidRPr="00D42C84" w:rsidRDefault="00D42C84" w:rsidP="00D42C84">
      <w:pPr>
        <w:rPr>
          <w:rFonts w:ascii="Times New Roman" w:eastAsiaTheme="majorEastAsia" w:hAnsi="Times New Roman" w:cs="Times New Roman"/>
          <w:sz w:val="24"/>
          <w:szCs w:val="24"/>
        </w:rPr>
      </w:pPr>
    </w:p>
    <w:p w14:paraId="13FA2B9E"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Fit the linear model</w:t>
      </w:r>
    </w:p>
    <w:p w14:paraId="7F6817B3"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lin_model &lt;- lm(visitors ~ time_index, data = train_data)</w:t>
      </w:r>
    </w:p>
    <w:p w14:paraId="57621CEC" w14:textId="77777777" w:rsidR="00D42C84" w:rsidRPr="00D42C84" w:rsidRDefault="00D42C84" w:rsidP="00D42C84">
      <w:pPr>
        <w:rPr>
          <w:rFonts w:ascii="Times New Roman" w:eastAsiaTheme="majorEastAsia" w:hAnsi="Times New Roman" w:cs="Times New Roman"/>
          <w:sz w:val="24"/>
          <w:szCs w:val="24"/>
        </w:rPr>
      </w:pPr>
    </w:p>
    <w:p w14:paraId="69FC5CFA"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Create the time index for the test data</w:t>
      </w:r>
    </w:p>
    <w:p w14:paraId="1187DB75"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test_data$time_index &lt;- (nrow(train_data) + 1):(nrow(train_data) + nrow(test_data))</w:t>
      </w:r>
    </w:p>
    <w:p w14:paraId="23FADBEA" w14:textId="77777777" w:rsidR="00D42C84" w:rsidRPr="00D42C84" w:rsidRDefault="00D42C84" w:rsidP="00D42C84">
      <w:pPr>
        <w:rPr>
          <w:rFonts w:ascii="Times New Roman" w:eastAsiaTheme="majorEastAsia" w:hAnsi="Times New Roman" w:cs="Times New Roman"/>
          <w:sz w:val="24"/>
          <w:szCs w:val="24"/>
        </w:rPr>
      </w:pPr>
    </w:p>
    <w:p w14:paraId="69D373A0"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Forecast using the linear regression model</w:t>
      </w:r>
    </w:p>
    <w:p w14:paraId="72E71853" w14:textId="4C2A9D12"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lin_forecast &lt;- predict(lin_model, newdata = test_data)</w:t>
      </w:r>
    </w:p>
    <w:p w14:paraId="269D2429"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Time Series Regression with Trend and Seasonality</w:t>
      </w:r>
    </w:p>
    <w:p w14:paraId="7581040B"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visitors_ts &lt;- data_full %&gt;%</w:t>
      </w:r>
    </w:p>
    <w:p w14:paraId="71852150"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as_tsibble(index = visit_date) %&gt;%</w:t>
      </w:r>
    </w:p>
    <w:p w14:paraId="1B5BFC11"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select(visit_date, visitors)</w:t>
      </w:r>
    </w:p>
    <w:p w14:paraId="32E1D159" w14:textId="77777777" w:rsidR="00D42C84" w:rsidRPr="00D42C84" w:rsidRDefault="00D42C84" w:rsidP="00D42C84">
      <w:pPr>
        <w:rPr>
          <w:rFonts w:ascii="Times New Roman" w:eastAsiaTheme="majorEastAsia" w:hAnsi="Times New Roman" w:cs="Times New Roman"/>
          <w:sz w:val="24"/>
          <w:szCs w:val="24"/>
        </w:rPr>
      </w:pPr>
    </w:p>
    <w:p w14:paraId="1C290D83"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Model: Linear Regression with Time and Seasonality</w:t>
      </w:r>
    </w:p>
    <w:p w14:paraId="6DF82DAF" w14:textId="77777777" w:rsidR="00D42C84" w:rsidRPr="00D42C84" w:rsidRDefault="00D42C84" w:rsidP="00D42C84">
      <w:pPr>
        <w:rPr>
          <w:rFonts w:ascii="Times New Roman" w:eastAsiaTheme="majorEastAsia" w:hAnsi="Times New Roman" w:cs="Times New Roman"/>
          <w:sz w:val="24"/>
          <w:szCs w:val="24"/>
        </w:rPr>
      </w:pPr>
      <w:proofErr w:type="spellStart"/>
      <w:r w:rsidRPr="00D42C84">
        <w:rPr>
          <w:rFonts w:ascii="Times New Roman" w:eastAsiaTheme="majorEastAsia" w:hAnsi="Times New Roman" w:cs="Times New Roman"/>
          <w:sz w:val="24"/>
          <w:szCs w:val="24"/>
        </w:rPr>
        <w:t>multiple_fit</w:t>
      </w:r>
      <w:proofErr w:type="spellEnd"/>
      <w:r w:rsidRPr="00D42C84">
        <w:rPr>
          <w:rFonts w:ascii="Times New Roman" w:eastAsiaTheme="majorEastAsia" w:hAnsi="Times New Roman" w:cs="Times New Roman"/>
          <w:sz w:val="24"/>
          <w:szCs w:val="24"/>
        </w:rPr>
        <w:t xml:space="preserve"> &lt;- </w:t>
      </w:r>
      <w:proofErr w:type="spellStart"/>
      <w:r w:rsidRPr="00D42C84">
        <w:rPr>
          <w:rFonts w:ascii="Times New Roman" w:eastAsiaTheme="majorEastAsia" w:hAnsi="Times New Roman" w:cs="Times New Roman"/>
          <w:sz w:val="24"/>
          <w:szCs w:val="24"/>
        </w:rPr>
        <w:t>visitors_ts</w:t>
      </w:r>
      <w:proofErr w:type="spellEnd"/>
      <w:r w:rsidRPr="00D42C84">
        <w:rPr>
          <w:rFonts w:ascii="Times New Roman" w:eastAsiaTheme="majorEastAsia" w:hAnsi="Times New Roman" w:cs="Times New Roman"/>
          <w:sz w:val="24"/>
          <w:szCs w:val="24"/>
        </w:rPr>
        <w:t xml:space="preserve"> %&gt;%</w:t>
      </w:r>
    </w:p>
    <w:p w14:paraId="64FD7D45"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model(TSLM(visitors ~ trend() + as.factor(month(visit_date))))</w:t>
      </w:r>
    </w:p>
    <w:p w14:paraId="6BBBB314" w14:textId="77777777" w:rsidR="00D42C84" w:rsidRPr="00D42C84" w:rsidRDefault="00D42C84" w:rsidP="00D42C84">
      <w:pPr>
        <w:rPr>
          <w:rFonts w:ascii="Times New Roman" w:eastAsiaTheme="majorEastAsia" w:hAnsi="Times New Roman" w:cs="Times New Roman"/>
          <w:sz w:val="24"/>
          <w:szCs w:val="24"/>
        </w:rPr>
      </w:pPr>
    </w:p>
    <w:p w14:paraId="1AD1FF81"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Report the model results</w:t>
      </w:r>
    </w:p>
    <w:p w14:paraId="0543A772"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multiple_fit %&gt;% report()</w:t>
      </w:r>
    </w:p>
    <w:p w14:paraId="0F7B8101" w14:textId="77777777" w:rsidR="00D42C84" w:rsidRPr="00D42C84" w:rsidRDefault="00D42C84" w:rsidP="00D42C84">
      <w:pPr>
        <w:rPr>
          <w:rFonts w:ascii="Times New Roman" w:eastAsiaTheme="majorEastAsia" w:hAnsi="Times New Roman" w:cs="Times New Roman"/>
          <w:sz w:val="24"/>
          <w:szCs w:val="24"/>
        </w:rPr>
      </w:pPr>
    </w:p>
    <w:p w14:paraId="1010CCDF"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Check residuals</w:t>
      </w:r>
    </w:p>
    <w:p w14:paraId="6F9041C1"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multiple_fit %&gt;% </w:t>
      </w:r>
    </w:p>
    <w:p w14:paraId="0C37728A"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gg_tsresiduals() + </w:t>
      </w:r>
    </w:p>
    <w:p w14:paraId="02A44B96" w14:textId="23C4204D"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ggtitle("Residual Analysis of Linear Regression Model")  # Add the title</w:t>
      </w:r>
    </w:p>
    <w:p w14:paraId="73F45E6E" w14:textId="77777777" w:rsidR="00D42C84" w:rsidRPr="00D42C84" w:rsidRDefault="00D42C84" w:rsidP="00D42C84">
      <w:pPr>
        <w:rPr>
          <w:rFonts w:ascii="Times New Roman" w:eastAsiaTheme="majorEastAsia" w:hAnsi="Times New Roman" w:cs="Times New Roman"/>
          <w:sz w:val="24"/>
          <w:szCs w:val="24"/>
        </w:rPr>
      </w:pPr>
    </w:p>
    <w:p w14:paraId="00D790DD"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Generate forecasts for 12 months</w:t>
      </w:r>
    </w:p>
    <w:p w14:paraId="68DD0BE1"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fc &lt;- forecast(multiple_fit, h = "12 months")</w:t>
      </w:r>
    </w:p>
    <w:p w14:paraId="031DAD48" w14:textId="77777777" w:rsidR="00D42C84" w:rsidRPr="00D42C84" w:rsidRDefault="00D42C84" w:rsidP="00D42C84">
      <w:pPr>
        <w:rPr>
          <w:rFonts w:ascii="Times New Roman" w:eastAsiaTheme="majorEastAsia" w:hAnsi="Times New Roman" w:cs="Times New Roman"/>
          <w:sz w:val="24"/>
          <w:szCs w:val="24"/>
        </w:rPr>
      </w:pPr>
    </w:p>
    <w:p w14:paraId="248D495F"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Plot the forecasts</w:t>
      </w:r>
    </w:p>
    <w:p w14:paraId="5B448D6A"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visitors_ts %&gt;%</w:t>
      </w:r>
    </w:p>
    <w:p w14:paraId="6FF20C6C"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autoplot(visitors) +</w:t>
      </w:r>
    </w:p>
    <w:p w14:paraId="33D3812C"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autolayer(fc) +</w:t>
      </w:r>
    </w:p>
    <w:p w14:paraId="540F4B3A"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labs(title = "Visitor Forecasts (Regression Model)", y = "Number of Visitors")</w:t>
      </w:r>
    </w:p>
    <w:p w14:paraId="69C5CC88" w14:textId="77777777" w:rsidR="00D42C84" w:rsidRDefault="00D42C84" w:rsidP="00D42C84">
      <w:pPr>
        <w:rPr>
          <w:rFonts w:ascii="Times New Roman" w:eastAsiaTheme="majorEastAsia" w:hAnsi="Times New Roman" w:cs="Times New Roman"/>
          <w:sz w:val="24"/>
          <w:szCs w:val="24"/>
        </w:rPr>
      </w:pPr>
    </w:p>
    <w:p w14:paraId="4DF8E68B" w14:textId="77777777" w:rsidR="00D42C84" w:rsidRDefault="00D42C84" w:rsidP="00D42C84">
      <w:pPr>
        <w:rPr>
          <w:rFonts w:ascii="Times New Roman" w:eastAsiaTheme="majorEastAsia" w:hAnsi="Times New Roman" w:cs="Times New Roman"/>
          <w:sz w:val="24"/>
          <w:szCs w:val="24"/>
        </w:rPr>
      </w:pPr>
    </w:p>
    <w:p w14:paraId="0919EFCA" w14:textId="77777777" w:rsidR="00D42C84" w:rsidRPr="00D42C84" w:rsidRDefault="00D42C84" w:rsidP="00D42C84">
      <w:pPr>
        <w:rPr>
          <w:rFonts w:ascii="Times New Roman" w:eastAsiaTheme="majorEastAsia" w:hAnsi="Times New Roman" w:cs="Times New Roman"/>
          <w:sz w:val="24"/>
          <w:szCs w:val="24"/>
        </w:rPr>
      </w:pPr>
    </w:p>
    <w:p w14:paraId="2DA893FD" w14:textId="565573AB"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6. Forecasting Performance </w:t>
      </w:r>
    </w:p>
    <w:p w14:paraId="37422C40"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Calculate accuracy for ARIMA, ETS, Seasonal Naive, SES, and Linear Regression</w:t>
      </w:r>
    </w:p>
    <w:p w14:paraId="00A856D7"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arima_accuracy &lt;- accuracy(arima_forecast, test_data$visitors)</w:t>
      </w:r>
    </w:p>
    <w:p w14:paraId="55182370"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ets_accuracy &lt;- accuracy(ets_forecast, test_data$visitors)</w:t>
      </w:r>
    </w:p>
    <w:p w14:paraId="1A145569"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sn_accuracy &lt;- accuracy(sn_forecast, test_data$visitors)</w:t>
      </w:r>
    </w:p>
    <w:p w14:paraId="191D544B"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ses_accuracy &lt;- accuracy(ses_forecast, test_data$visitors)</w:t>
      </w:r>
    </w:p>
    <w:p w14:paraId="15378F19"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lin_accuracy &lt;- accuracy(lin_forecast, test_data$visitors)</w:t>
      </w:r>
    </w:p>
    <w:p w14:paraId="0F79815C" w14:textId="77777777" w:rsidR="00D42C84" w:rsidRPr="00D42C84" w:rsidRDefault="00D42C84" w:rsidP="00D42C84">
      <w:pPr>
        <w:rPr>
          <w:rFonts w:ascii="Times New Roman" w:eastAsiaTheme="majorEastAsia" w:hAnsi="Times New Roman" w:cs="Times New Roman"/>
          <w:sz w:val="24"/>
          <w:szCs w:val="24"/>
        </w:rPr>
      </w:pPr>
    </w:p>
    <w:p w14:paraId="436460A4"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Combine accuracy results into a data frame</w:t>
      </w:r>
    </w:p>
    <w:p w14:paraId="7CDC5295"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accuracy_results &lt;- data.frame(</w:t>
      </w:r>
    </w:p>
    <w:p w14:paraId="2B592A9F"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Model = c("ARIMA", "ETS", "Seasonal Naive", "SES", "Linear Regression"),</w:t>
      </w:r>
    </w:p>
    <w:p w14:paraId="16C4DF6B"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RMSE = c(arima_accuracy[2], ets_accuracy[2], sn_accuracy[2], ses_accuracy[2], lin_accuracy[2]),</w:t>
      </w:r>
    </w:p>
    <w:p w14:paraId="19BBD48E"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MAE = c(arima_accuracy[3], ets_accuracy[3], sn_accuracy[3], ses_accuracy[3], lin_accuracy[3])</w:t>
      </w:r>
    </w:p>
    <w:p w14:paraId="55D60667"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w:t>
      </w:r>
    </w:p>
    <w:p w14:paraId="0EC08DD0" w14:textId="77777777" w:rsidR="00D42C84" w:rsidRPr="00D42C84" w:rsidRDefault="00D42C84" w:rsidP="00D42C84">
      <w:pPr>
        <w:rPr>
          <w:rFonts w:ascii="Times New Roman" w:eastAsiaTheme="majorEastAsia" w:hAnsi="Times New Roman" w:cs="Times New Roman"/>
          <w:sz w:val="24"/>
          <w:szCs w:val="24"/>
        </w:rPr>
      </w:pPr>
    </w:p>
    <w:p w14:paraId="0C0D29BA"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Print accuracy results</w:t>
      </w:r>
    </w:p>
    <w:p w14:paraId="70066AC8"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print(accuracy_results)</w:t>
      </w:r>
    </w:p>
    <w:p w14:paraId="413B6CEC" w14:textId="77777777" w:rsidR="00D42C84" w:rsidRPr="00D42C84" w:rsidRDefault="00D42C84" w:rsidP="00D42C84">
      <w:pPr>
        <w:rPr>
          <w:rFonts w:ascii="Times New Roman" w:eastAsiaTheme="majorEastAsia" w:hAnsi="Times New Roman" w:cs="Times New Roman"/>
          <w:sz w:val="24"/>
          <w:szCs w:val="24"/>
        </w:rPr>
      </w:pPr>
    </w:p>
    <w:p w14:paraId="4E3A5FD1" w14:textId="5A25AEC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xml:space="preserve"># 7. Residual Analysis </w:t>
      </w:r>
    </w:p>
    <w:p w14:paraId="307AA613"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Residual diagnostics for ARIMA</w:t>
      </w:r>
    </w:p>
    <w:p w14:paraId="6C41F5E0"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checkresiduals(arima_forecast)</w:t>
      </w:r>
    </w:p>
    <w:p w14:paraId="39827D73" w14:textId="77777777" w:rsidR="00D42C84" w:rsidRPr="00D42C84" w:rsidRDefault="00D42C84" w:rsidP="00D42C84">
      <w:pPr>
        <w:rPr>
          <w:rFonts w:ascii="Times New Roman" w:eastAsiaTheme="majorEastAsia" w:hAnsi="Times New Roman" w:cs="Times New Roman"/>
          <w:sz w:val="24"/>
          <w:szCs w:val="24"/>
        </w:rPr>
      </w:pPr>
    </w:p>
    <w:p w14:paraId="5E136DFB" w14:textId="77777777" w:rsidR="00D42C84"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 Residual diagnostics for ETS</w:t>
      </w:r>
    </w:p>
    <w:p w14:paraId="0D5BF097" w14:textId="2A6F21C8" w:rsidR="007813A9" w:rsidRPr="00D42C84" w:rsidRDefault="00D42C84" w:rsidP="00D42C84">
      <w:pPr>
        <w:rPr>
          <w:rFonts w:ascii="Times New Roman" w:eastAsiaTheme="majorEastAsia" w:hAnsi="Times New Roman" w:cs="Times New Roman"/>
          <w:sz w:val="24"/>
          <w:szCs w:val="24"/>
        </w:rPr>
      </w:pPr>
      <w:r w:rsidRPr="00D42C84">
        <w:rPr>
          <w:rFonts w:ascii="Times New Roman" w:eastAsiaTheme="majorEastAsia" w:hAnsi="Times New Roman" w:cs="Times New Roman"/>
          <w:sz w:val="24"/>
          <w:szCs w:val="24"/>
        </w:rPr>
        <w:t>checkresiduals(ets_forecast)</w:t>
      </w:r>
    </w:p>
    <w:sectPr w:rsidR="007813A9" w:rsidRPr="00D42C84" w:rsidSect="00566C34">
      <w:footerReference w:type="default" r:id="rId2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FDC3A" w14:textId="77777777" w:rsidR="008268AF" w:rsidRDefault="008268AF" w:rsidP="008A5D15">
      <w:pPr>
        <w:spacing w:after="0" w:line="240" w:lineRule="auto"/>
      </w:pPr>
      <w:r>
        <w:separator/>
      </w:r>
    </w:p>
  </w:endnote>
  <w:endnote w:type="continuationSeparator" w:id="0">
    <w:p w14:paraId="4E8CEF44" w14:textId="77777777" w:rsidR="008268AF" w:rsidRDefault="008268AF" w:rsidP="008A5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9188444"/>
      <w:docPartObj>
        <w:docPartGallery w:val="Page Numbers (Bottom of Page)"/>
        <w:docPartUnique/>
      </w:docPartObj>
    </w:sdtPr>
    <w:sdtEndPr>
      <w:rPr>
        <w:noProof/>
      </w:rPr>
    </w:sdtEndPr>
    <w:sdtContent>
      <w:p w14:paraId="3466456B" w14:textId="5ECF6D1A" w:rsidR="00D42C84" w:rsidRDefault="00D42C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7C1244" w14:textId="77777777" w:rsidR="00D42C84" w:rsidRDefault="00D42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E73FC" w14:textId="77777777" w:rsidR="008268AF" w:rsidRDefault="008268AF" w:rsidP="008A5D15">
      <w:pPr>
        <w:spacing w:after="0" w:line="240" w:lineRule="auto"/>
      </w:pPr>
      <w:r>
        <w:separator/>
      </w:r>
    </w:p>
  </w:footnote>
  <w:footnote w:type="continuationSeparator" w:id="0">
    <w:p w14:paraId="639A9B4E" w14:textId="77777777" w:rsidR="008268AF" w:rsidRDefault="008268AF" w:rsidP="008A5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7673"/>
    <w:multiLevelType w:val="hybridMultilevel"/>
    <w:tmpl w:val="C2CA7A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29544D"/>
    <w:multiLevelType w:val="multilevel"/>
    <w:tmpl w:val="CCC8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D221B"/>
    <w:multiLevelType w:val="multilevel"/>
    <w:tmpl w:val="62467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C24B8"/>
    <w:multiLevelType w:val="multilevel"/>
    <w:tmpl w:val="C1A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22402"/>
    <w:multiLevelType w:val="multilevel"/>
    <w:tmpl w:val="1998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11420"/>
    <w:multiLevelType w:val="hybridMultilevel"/>
    <w:tmpl w:val="72FCA52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FC4475"/>
    <w:multiLevelType w:val="multilevel"/>
    <w:tmpl w:val="ED38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511C3"/>
    <w:multiLevelType w:val="multilevel"/>
    <w:tmpl w:val="68307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81BD7"/>
    <w:multiLevelType w:val="multilevel"/>
    <w:tmpl w:val="5EC8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D7D0A"/>
    <w:multiLevelType w:val="hybridMultilevel"/>
    <w:tmpl w:val="9418CF7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0772808"/>
    <w:multiLevelType w:val="multilevel"/>
    <w:tmpl w:val="028A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A5FA0"/>
    <w:multiLevelType w:val="multilevel"/>
    <w:tmpl w:val="754E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17D40"/>
    <w:multiLevelType w:val="hybridMultilevel"/>
    <w:tmpl w:val="06288A7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3312F8"/>
    <w:multiLevelType w:val="multilevel"/>
    <w:tmpl w:val="DF0C6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1349C"/>
    <w:multiLevelType w:val="hybridMultilevel"/>
    <w:tmpl w:val="C3DEAFB0"/>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DFF476C"/>
    <w:multiLevelType w:val="hybridMultilevel"/>
    <w:tmpl w:val="748C9FC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0D51B93"/>
    <w:multiLevelType w:val="hybridMultilevel"/>
    <w:tmpl w:val="EE085338"/>
    <w:lvl w:ilvl="0" w:tplc="E2C656CA">
      <w:start w:val="1"/>
      <w:numFmt w:val="decimal"/>
      <w:lvlText w:val="%1."/>
      <w:lvlJc w:val="left"/>
      <w:pPr>
        <w:ind w:left="756" w:hanging="396"/>
      </w:pPr>
      <w:rPr>
        <w:rFonts w:ascii="Times New Roman" w:hAnsi="Times New Roman"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5EA1B4E"/>
    <w:multiLevelType w:val="multilevel"/>
    <w:tmpl w:val="6B46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44E04"/>
    <w:multiLevelType w:val="multilevel"/>
    <w:tmpl w:val="869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B3B9A"/>
    <w:multiLevelType w:val="multilevel"/>
    <w:tmpl w:val="9BCA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D3E63"/>
    <w:multiLevelType w:val="multilevel"/>
    <w:tmpl w:val="2A1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077EE"/>
    <w:multiLevelType w:val="hybridMultilevel"/>
    <w:tmpl w:val="759433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33510837">
    <w:abstractNumId w:val="16"/>
  </w:num>
  <w:num w:numId="2" w16cid:durableId="320041192">
    <w:abstractNumId w:val="12"/>
  </w:num>
  <w:num w:numId="3" w16cid:durableId="971134164">
    <w:abstractNumId w:val="0"/>
  </w:num>
  <w:num w:numId="4" w16cid:durableId="16471184">
    <w:abstractNumId w:val="14"/>
  </w:num>
  <w:num w:numId="5" w16cid:durableId="217013606">
    <w:abstractNumId w:val="9"/>
  </w:num>
  <w:num w:numId="6" w16cid:durableId="898058925">
    <w:abstractNumId w:val="10"/>
  </w:num>
  <w:num w:numId="7" w16cid:durableId="1833326039">
    <w:abstractNumId w:val="15"/>
  </w:num>
  <w:num w:numId="8" w16cid:durableId="2113237854">
    <w:abstractNumId w:val="5"/>
  </w:num>
  <w:num w:numId="9" w16cid:durableId="1280836121">
    <w:abstractNumId w:val="21"/>
  </w:num>
  <w:num w:numId="10" w16cid:durableId="173422252">
    <w:abstractNumId w:val="4"/>
  </w:num>
  <w:num w:numId="11" w16cid:durableId="868645282">
    <w:abstractNumId w:val="19"/>
  </w:num>
  <w:num w:numId="12" w16cid:durableId="629169020">
    <w:abstractNumId w:val="2"/>
  </w:num>
  <w:num w:numId="13" w16cid:durableId="142547171">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1321037677">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548834543">
    <w:abstractNumId w:val="7"/>
  </w:num>
  <w:num w:numId="16" w16cid:durableId="1639064690">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175118864">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1062482517">
    <w:abstractNumId w:val="8"/>
  </w:num>
  <w:num w:numId="19" w16cid:durableId="2057271496">
    <w:abstractNumId w:val="20"/>
  </w:num>
  <w:num w:numId="20" w16cid:durableId="513303621">
    <w:abstractNumId w:val="13"/>
  </w:num>
  <w:num w:numId="21" w16cid:durableId="2012952737">
    <w:abstractNumId w:val="17"/>
  </w:num>
  <w:num w:numId="22" w16cid:durableId="2128548568">
    <w:abstractNumId w:val="11"/>
  </w:num>
  <w:num w:numId="23" w16cid:durableId="344213544">
    <w:abstractNumId w:val="6"/>
  </w:num>
  <w:num w:numId="24" w16cid:durableId="1005324899">
    <w:abstractNumId w:val="18"/>
  </w:num>
  <w:num w:numId="25" w16cid:durableId="1957834388">
    <w:abstractNumId w:val="3"/>
  </w:num>
  <w:num w:numId="26" w16cid:durableId="389035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52"/>
    <w:rsid w:val="00074F85"/>
    <w:rsid w:val="00086553"/>
    <w:rsid w:val="000C00EF"/>
    <w:rsid w:val="00102D81"/>
    <w:rsid w:val="00146452"/>
    <w:rsid w:val="0017286A"/>
    <w:rsid w:val="00185D8E"/>
    <w:rsid w:val="001F5685"/>
    <w:rsid w:val="00372042"/>
    <w:rsid w:val="003B6CAC"/>
    <w:rsid w:val="003D7A2F"/>
    <w:rsid w:val="00436627"/>
    <w:rsid w:val="005046A5"/>
    <w:rsid w:val="005358F3"/>
    <w:rsid w:val="005403D3"/>
    <w:rsid w:val="005450FE"/>
    <w:rsid w:val="00566C34"/>
    <w:rsid w:val="00572456"/>
    <w:rsid w:val="00575DCD"/>
    <w:rsid w:val="00625D2F"/>
    <w:rsid w:val="00643D8A"/>
    <w:rsid w:val="00650D11"/>
    <w:rsid w:val="00670BB3"/>
    <w:rsid w:val="006F196A"/>
    <w:rsid w:val="007316F9"/>
    <w:rsid w:val="00765FC4"/>
    <w:rsid w:val="007813A9"/>
    <w:rsid w:val="00796590"/>
    <w:rsid w:val="007E7A7C"/>
    <w:rsid w:val="008268AF"/>
    <w:rsid w:val="008613B9"/>
    <w:rsid w:val="00865662"/>
    <w:rsid w:val="00874B6A"/>
    <w:rsid w:val="008945FB"/>
    <w:rsid w:val="008A5D15"/>
    <w:rsid w:val="008B1E10"/>
    <w:rsid w:val="00967EDD"/>
    <w:rsid w:val="00983F33"/>
    <w:rsid w:val="009B215F"/>
    <w:rsid w:val="00A240EF"/>
    <w:rsid w:val="00A47ACE"/>
    <w:rsid w:val="00A9492B"/>
    <w:rsid w:val="00AB591C"/>
    <w:rsid w:val="00B03517"/>
    <w:rsid w:val="00B64047"/>
    <w:rsid w:val="00B658CA"/>
    <w:rsid w:val="00BE7A13"/>
    <w:rsid w:val="00C20AD5"/>
    <w:rsid w:val="00C24889"/>
    <w:rsid w:val="00CA7EB7"/>
    <w:rsid w:val="00CE1FBA"/>
    <w:rsid w:val="00CF3413"/>
    <w:rsid w:val="00D238C5"/>
    <w:rsid w:val="00D366D6"/>
    <w:rsid w:val="00D42C84"/>
    <w:rsid w:val="00DC299E"/>
    <w:rsid w:val="00DE3D4E"/>
    <w:rsid w:val="00DF37A5"/>
    <w:rsid w:val="00E12552"/>
    <w:rsid w:val="00E25EE3"/>
    <w:rsid w:val="00E51C6E"/>
    <w:rsid w:val="00E85A31"/>
    <w:rsid w:val="00F53936"/>
    <w:rsid w:val="00FC12C4"/>
    <w:rsid w:val="00FC19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4EB93"/>
  <w15:chartTrackingRefBased/>
  <w15:docId w15:val="{EF25A841-2DCE-4CC9-A262-A1748520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590"/>
  </w:style>
  <w:style w:type="paragraph" w:styleId="Heading1">
    <w:name w:val="heading 1"/>
    <w:basedOn w:val="Normal"/>
    <w:next w:val="Normal"/>
    <w:link w:val="Heading1Char"/>
    <w:uiPriority w:val="9"/>
    <w:qFormat/>
    <w:rsid w:val="00146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6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6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452"/>
    <w:rPr>
      <w:rFonts w:eastAsiaTheme="majorEastAsia" w:cstheme="majorBidi"/>
      <w:color w:val="272727" w:themeColor="text1" w:themeTint="D8"/>
    </w:rPr>
  </w:style>
  <w:style w:type="paragraph" w:styleId="Title">
    <w:name w:val="Title"/>
    <w:basedOn w:val="Normal"/>
    <w:next w:val="Normal"/>
    <w:link w:val="TitleChar"/>
    <w:uiPriority w:val="10"/>
    <w:qFormat/>
    <w:rsid w:val="00146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452"/>
    <w:pPr>
      <w:spacing w:before="160"/>
      <w:jc w:val="center"/>
    </w:pPr>
    <w:rPr>
      <w:i/>
      <w:iCs/>
      <w:color w:val="404040" w:themeColor="text1" w:themeTint="BF"/>
    </w:rPr>
  </w:style>
  <w:style w:type="character" w:customStyle="1" w:styleId="QuoteChar">
    <w:name w:val="Quote Char"/>
    <w:basedOn w:val="DefaultParagraphFont"/>
    <w:link w:val="Quote"/>
    <w:uiPriority w:val="29"/>
    <w:rsid w:val="00146452"/>
    <w:rPr>
      <w:i/>
      <w:iCs/>
      <w:color w:val="404040" w:themeColor="text1" w:themeTint="BF"/>
    </w:rPr>
  </w:style>
  <w:style w:type="paragraph" w:styleId="ListParagraph">
    <w:name w:val="List Paragraph"/>
    <w:basedOn w:val="Normal"/>
    <w:uiPriority w:val="34"/>
    <w:qFormat/>
    <w:rsid w:val="00146452"/>
    <w:pPr>
      <w:ind w:left="720"/>
      <w:contextualSpacing/>
    </w:pPr>
  </w:style>
  <w:style w:type="character" w:styleId="IntenseEmphasis">
    <w:name w:val="Intense Emphasis"/>
    <w:basedOn w:val="DefaultParagraphFont"/>
    <w:uiPriority w:val="21"/>
    <w:qFormat/>
    <w:rsid w:val="00146452"/>
    <w:rPr>
      <w:i/>
      <w:iCs/>
      <w:color w:val="0F4761" w:themeColor="accent1" w:themeShade="BF"/>
    </w:rPr>
  </w:style>
  <w:style w:type="paragraph" w:styleId="IntenseQuote">
    <w:name w:val="Intense Quote"/>
    <w:basedOn w:val="Normal"/>
    <w:next w:val="Normal"/>
    <w:link w:val="IntenseQuoteChar"/>
    <w:uiPriority w:val="30"/>
    <w:qFormat/>
    <w:rsid w:val="00146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452"/>
    <w:rPr>
      <w:i/>
      <w:iCs/>
      <w:color w:val="0F4761" w:themeColor="accent1" w:themeShade="BF"/>
    </w:rPr>
  </w:style>
  <w:style w:type="character" w:styleId="IntenseReference">
    <w:name w:val="Intense Reference"/>
    <w:basedOn w:val="DefaultParagraphFont"/>
    <w:uiPriority w:val="32"/>
    <w:qFormat/>
    <w:rsid w:val="00146452"/>
    <w:rPr>
      <w:b/>
      <w:bCs/>
      <w:smallCaps/>
      <w:color w:val="0F4761" w:themeColor="accent1" w:themeShade="BF"/>
      <w:spacing w:val="5"/>
    </w:rPr>
  </w:style>
  <w:style w:type="paragraph" w:styleId="NormalWeb">
    <w:name w:val="Normal (Web)"/>
    <w:basedOn w:val="Normal"/>
    <w:uiPriority w:val="99"/>
    <w:unhideWhenUsed/>
    <w:rsid w:val="0079659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BodyText">
    <w:name w:val="Body Text"/>
    <w:basedOn w:val="Normal"/>
    <w:link w:val="BodyTextChar"/>
    <w:uiPriority w:val="1"/>
    <w:qFormat/>
    <w:rsid w:val="00796590"/>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96590"/>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8A5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D15"/>
  </w:style>
  <w:style w:type="paragraph" w:styleId="Footer">
    <w:name w:val="footer"/>
    <w:basedOn w:val="Normal"/>
    <w:link w:val="FooterChar"/>
    <w:uiPriority w:val="99"/>
    <w:unhideWhenUsed/>
    <w:rsid w:val="008A5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D15"/>
  </w:style>
  <w:style w:type="character" w:styleId="Strong">
    <w:name w:val="Strong"/>
    <w:basedOn w:val="DefaultParagraphFont"/>
    <w:uiPriority w:val="22"/>
    <w:qFormat/>
    <w:rsid w:val="006F196A"/>
    <w:rPr>
      <w:b/>
      <w:bCs/>
    </w:rPr>
  </w:style>
  <w:style w:type="table" w:styleId="GridTable4-Accent5">
    <w:name w:val="Grid Table 4 Accent 5"/>
    <w:basedOn w:val="TableNormal"/>
    <w:uiPriority w:val="49"/>
    <w:rsid w:val="00650D1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4">
    <w:name w:val="Grid Table 4 Accent 4"/>
    <w:basedOn w:val="TableNormal"/>
    <w:uiPriority w:val="49"/>
    <w:rsid w:val="00650D1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BookTitle">
    <w:name w:val="Book Title"/>
    <w:basedOn w:val="DefaultParagraphFont"/>
    <w:uiPriority w:val="33"/>
    <w:qFormat/>
    <w:rsid w:val="00CF3413"/>
    <w:rPr>
      <w:b/>
      <w:bCs/>
      <w:i/>
      <w:iCs/>
      <w:spacing w:val="5"/>
    </w:rPr>
  </w:style>
  <w:style w:type="character" w:styleId="Hyperlink">
    <w:name w:val="Hyperlink"/>
    <w:basedOn w:val="DefaultParagraphFont"/>
    <w:uiPriority w:val="99"/>
    <w:unhideWhenUsed/>
    <w:rsid w:val="00CF3413"/>
    <w:rPr>
      <w:color w:val="467886" w:themeColor="hyperlink"/>
      <w:u w:val="single"/>
    </w:rPr>
  </w:style>
  <w:style w:type="paragraph" w:styleId="TOCHeading">
    <w:name w:val="TOC Heading"/>
    <w:basedOn w:val="Heading1"/>
    <w:next w:val="Normal"/>
    <w:uiPriority w:val="39"/>
    <w:unhideWhenUsed/>
    <w:qFormat/>
    <w:rsid w:val="00D42C84"/>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D42C84"/>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42C84"/>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D42C84"/>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9434">
      <w:bodyDiv w:val="1"/>
      <w:marLeft w:val="0"/>
      <w:marRight w:val="0"/>
      <w:marTop w:val="0"/>
      <w:marBottom w:val="0"/>
      <w:divBdr>
        <w:top w:val="none" w:sz="0" w:space="0" w:color="auto"/>
        <w:left w:val="none" w:sz="0" w:space="0" w:color="auto"/>
        <w:bottom w:val="none" w:sz="0" w:space="0" w:color="auto"/>
        <w:right w:val="none" w:sz="0" w:space="0" w:color="auto"/>
      </w:divBdr>
    </w:div>
    <w:div w:id="149374371">
      <w:bodyDiv w:val="1"/>
      <w:marLeft w:val="0"/>
      <w:marRight w:val="0"/>
      <w:marTop w:val="0"/>
      <w:marBottom w:val="0"/>
      <w:divBdr>
        <w:top w:val="none" w:sz="0" w:space="0" w:color="auto"/>
        <w:left w:val="none" w:sz="0" w:space="0" w:color="auto"/>
        <w:bottom w:val="none" w:sz="0" w:space="0" w:color="auto"/>
        <w:right w:val="none" w:sz="0" w:space="0" w:color="auto"/>
      </w:divBdr>
    </w:div>
    <w:div w:id="236324280">
      <w:bodyDiv w:val="1"/>
      <w:marLeft w:val="0"/>
      <w:marRight w:val="0"/>
      <w:marTop w:val="0"/>
      <w:marBottom w:val="0"/>
      <w:divBdr>
        <w:top w:val="none" w:sz="0" w:space="0" w:color="auto"/>
        <w:left w:val="none" w:sz="0" w:space="0" w:color="auto"/>
        <w:bottom w:val="none" w:sz="0" w:space="0" w:color="auto"/>
        <w:right w:val="none" w:sz="0" w:space="0" w:color="auto"/>
      </w:divBdr>
    </w:div>
    <w:div w:id="320742581">
      <w:bodyDiv w:val="1"/>
      <w:marLeft w:val="0"/>
      <w:marRight w:val="0"/>
      <w:marTop w:val="0"/>
      <w:marBottom w:val="0"/>
      <w:divBdr>
        <w:top w:val="none" w:sz="0" w:space="0" w:color="auto"/>
        <w:left w:val="none" w:sz="0" w:space="0" w:color="auto"/>
        <w:bottom w:val="none" w:sz="0" w:space="0" w:color="auto"/>
        <w:right w:val="none" w:sz="0" w:space="0" w:color="auto"/>
      </w:divBdr>
    </w:div>
    <w:div w:id="325983087">
      <w:bodyDiv w:val="1"/>
      <w:marLeft w:val="0"/>
      <w:marRight w:val="0"/>
      <w:marTop w:val="0"/>
      <w:marBottom w:val="0"/>
      <w:divBdr>
        <w:top w:val="none" w:sz="0" w:space="0" w:color="auto"/>
        <w:left w:val="none" w:sz="0" w:space="0" w:color="auto"/>
        <w:bottom w:val="none" w:sz="0" w:space="0" w:color="auto"/>
        <w:right w:val="none" w:sz="0" w:space="0" w:color="auto"/>
      </w:divBdr>
    </w:div>
    <w:div w:id="454448773">
      <w:bodyDiv w:val="1"/>
      <w:marLeft w:val="0"/>
      <w:marRight w:val="0"/>
      <w:marTop w:val="0"/>
      <w:marBottom w:val="0"/>
      <w:divBdr>
        <w:top w:val="none" w:sz="0" w:space="0" w:color="auto"/>
        <w:left w:val="none" w:sz="0" w:space="0" w:color="auto"/>
        <w:bottom w:val="none" w:sz="0" w:space="0" w:color="auto"/>
        <w:right w:val="none" w:sz="0" w:space="0" w:color="auto"/>
      </w:divBdr>
    </w:div>
    <w:div w:id="562764595">
      <w:bodyDiv w:val="1"/>
      <w:marLeft w:val="0"/>
      <w:marRight w:val="0"/>
      <w:marTop w:val="0"/>
      <w:marBottom w:val="0"/>
      <w:divBdr>
        <w:top w:val="none" w:sz="0" w:space="0" w:color="auto"/>
        <w:left w:val="none" w:sz="0" w:space="0" w:color="auto"/>
        <w:bottom w:val="none" w:sz="0" w:space="0" w:color="auto"/>
        <w:right w:val="none" w:sz="0" w:space="0" w:color="auto"/>
      </w:divBdr>
    </w:div>
    <w:div w:id="589509615">
      <w:bodyDiv w:val="1"/>
      <w:marLeft w:val="0"/>
      <w:marRight w:val="0"/>
      <w:marTop w:val="0"/>
      <w:marBottom w:val="0"/>
      <w:divBdr>
        <w:top w:val="none" w:sz="0" w:space="0" w:color="auto"/>
        <w:left w:val="none" w:sz="0" w:space="0" w:color="auto"/>
        <w:bottom w:val="none" w:sz="0" w:space="0" w:color="auto"/>
        <w:right w:val="none" w:sz="0" w:space="0" w:color="auto"/>
      </w:divBdr>
    </w:div>
    <w:div w:id="611088194">
      <w:bodyDiv w:val="1"/>
      <w:marLeft w:val="0"/>
      <w:marRight w:val="0"/>
      <w:marTop w:val="0"/>
      <w:marBottom w:val="0"/>
      <w:divBdr>
        <w:top w:val="none" w:sz="0" w:space="0" w:color="auto"/>
        <w:left w:val="none" w:sz="0" w:space="0" w:color="auto"/>
        <w:bottom w:val="none" w:sz="0" w:space="0" w:color="auto"/>
        <w:right w:val="none" w:sz="0" w:space="0" w:color="auto"/>
      </w:divBdr>
    </w:div>
    <w:div w:id="690299570">
      <w:bodyDiv w:val="1"/>
      <w:marLeft w:val="0"/>
      <w:marRight w:val="0"/>
      <w:marTop w:val="0"/>
      <w:marBottom w:val="0"/>
      <w:divBdr>
        <w:top w:val="none" w:sz="0" w:space="0" w:color="auto"/>
        <w:left w:val="none" w:sz="0" w:space="0" w:color="auto"/>
        <w:bottom w:val="none" w:sz="0" w:space="0" w:color="auto"/>
        <w:right w:val="none" w:sz="0" w:space="0" w:color="auto"/>
      </w:divBdr>
    </w:div>
    <w:div w:id="719666798">
      <w:bodyDiv w:val="1"/>
      <w:marLeft w:val="0"/>
      <w:marRight w:val="0"/>
      <w:marTop w:val="0"/>
      <w:marBottom w:val="0"/>
      <w:divBdr>
        <w:top w:val="none" w:sz="0" w:space="0" w:color="auto"/>
        <w:left w:val="none" w:sz="0" w:space="0" w:color="auto"/>
        <w:bottom w:val="none" w:sz="0" w:space="0" w:color="auto"/>
        <w:right w:val="none" w:sz="0" w:space="0" w:color="auto"/>
      </w:divBdr>
    </w:div>
    <w:div w:id="745609461">
      <w:bodyDiv w:val="1"/>
      <w:marLeft w:val="0"/>
      <w:marRight w:val="0"/>
      <w:marTop w:val="0"/>
      <w:marBottom w:val="0"/>
      <w:divBdr>
        <w:top w:val="none" w:sz="0" w:space="0" w:color="auto"/>
        <w:left w:val="none" w:sz="0" w:space="0" w:color="auto"/>
        <w:bottom w:val="none" w:sz="0" w:space="0" w:color="auto"/>
        <w:right w:val="none" w:sz="0" w:space="0" w:color="auto"/>
      </w:divBdr>
    </w:div>
    <w:div w:id="793256986">
      <w:bodyDiv w:val="1"/>
      <w:marLeft w:val="0"/>
      <w:marRight w:val="0"/>
      <w:marTop w:val="0"/>
      <w:marBottom w:val="0"/>
      <w:divBdr>
        <w:top w:val="none" w:sz="0" w:space="0" w:color="auto"/>
        <w:left w:val="none" w:sz="0" w:space="0" w:color="auto"/>
        <w:bottom w:val="none" w:sz="0" w:space="0" w:color="auto"/>
        <w:right w:val="none" w:sz="0" w:space="0" w:color="auto"/>
      </w:divBdr>
    </w:div>
    <w:div w:id="806556174">
      <w:bodyDiv w:val="1"/>
      <w:marLeft w:val="0"/>
      <w:marRight w:val="0"/>
      <w:marTop w:val="0"/>
      <w:marBottom w:val="0"/>
      <w:divBdr>
        <w:top w:val="none" w:sz="0" w:space="0" w:color="auto"/>
        <w:left w:val="none" w:sz="0" w:space="0" w:color="auto"/>
        <w:bottom w:val="none" w:sz="0" w:space="0" w:color="auto"/>
        <w:right w:val="none" w:sz="0" w:space="0" w:color="auto"/>
      </w:divBdr>
    </w:div>
    <w:div w:id="838810396">
      <w:bodyDiv w:val="1"/>
      <w:marLeft w:val="0"/>
      <w:marRight w:val="0"/>
      <w:marTop w:val="0"/>
      <w:marBottom w:val="0"/>
      <w:divBdr>
        <w:top w:val="none" w:sz="0" w:space="0" w:color="auto"/>
        <w:left w:val="none" w:sz="0" w:space="0" w:color="auto"/>
        <w:bottom w:val="none" w:sz="0" w:space="0" w:color="auto"/>
        <w:right w:val="none" w:sz="0" w:space="0" w:color="auto"/>
      </w:divBdr>
    </w:div>
    <w:div w:id="861473397">
      <w:bodyDiv w:val="1"/>
      <w:marLeft w:val="0"/>
      <w:marRight w:val="0"/>
      <w:marTop w:val="0"/>
      <w:marBottom w:val="0"/>
      <w:divBdr>
        <w:top w:val="none" w:sz="0" w:space="0" w:color="auto"/>
        <w:left w:val="none" w:sz="0" w:space="0" w:color="auto"/>
        <w:bottom w:val="none" w:sz="0" w:space="0" w:color="auto"/>
        <w:right w:val="none" w:sz="0" w:space="0" w:color="auto"/>
      </w:divBdr>
    </w:div>
    <w:div w:id="886255195">
      <w:bodyDiv w:val="1"/>
      <w:marLeft w:val="0"/>
      <w:marRight w:val="0"/>
      <w:marTop w:val="0"/>
      <w:marBottom w:val="0"/>
      <w:divBdr>
        <w:top w:val="none" w:sz="0" w:space="0" w:color="auto"/>
        <w:left w:val="none" w:sz="0" w:space="0" w:color="auto"/>
        <w:bottom w:val="none" w:sz="0" w:space="0" w:color="auto"/>
        <w:right w:val="none" w:sz="0" w:space="0" w:color="auto"/>
      </w:divBdr>
    </w:div>
    <w:div w:id="1040712887">
      <w:bodyDiv w:val="1"/>
      <w:marLeft w:val="0"/>
      <w:marRight w:val="0"/>
      <w:marTop w:val="0"/>
      <w:marBottom w:val="0"/>
      <w:divBdr>
        <w:top w:val="none" w:sz="0" w:space="0" w:color="auto"/>
        <w:left w:val="none" w:sz="0" w:space="0" w:color="auto"/>
        <w:bottom w:val="none" w:sz="0" w:space="0" w:color="auto"/>
        <w:right w:val="none" w:sz="0" w:space="0" w:color="auto"/>
      </w:divBdr>
    </w:div>
    <w:div w:id="1056706214">
      <w:bodyDiv w:val="1"/>
      <w:marLeft w:val="0"/>
      <w:marRight w:val="0"/>
      <w:marTop w:val="0"/>
      <w:marBottom w:val="0"/>
      <w:divBdr>
        <w:top w:val="none" w:sz="0" w:space="0" w:color="auto"/>
        <w:left w:val="none" w:sz="0" w:space="0" w:color="auto"/>
        <w:bottom w:val="none" w:sz="0" w:space="0" w:color="auto"/>
        <w:right w:val="none" w:sz="0" w:space="0" w:color="auto"/>
      </w:divBdr>
    </w:div>
    <w:div w:id="1424453326">
      <w:bodyDiv w:val="1"/>
      <w:marLeft w:val="0"/>
      <w:marRight w:val="0"/>
      <w:marTop w:val="0"/>
      <w:marBottom w:val="0"/>
      <w:divBdr>
        <w:top w:val="none" w:sz="0" w:space="0" w:color="auto"/>
        <w:left w:val="none" w:sz="0" w:space="0" w:color="auto"/>
        <w:bottom w:val="none" w:sz="0" w:space="0" w:color="auto"/>
        <w:right w:val="none" w:sz="0" w:space="0" w:color="auto"/>
      </w:divBdr>
    </w:div>
    <w:div w:id="1434784396">
      <w:bodyDiv w:val="1"/>
      <w:marLeft w:val="0"/>
      <w:marRight w:val="0"/>
      <w:marTop w:val="0"/>
      <w:marBottom w:val="0"/>
      <w:divBdr>
        <w:top w:val="none" w:sz="0" w:space="0" w:color="auto"/>
        <w:left w:val="none" w:sz="0" w:space="0" w:color="auto"/>
        <w:bottom w:val="none" w:sz="0" w:space="0" w:color="auto"/>
        <w:right w:val="none" w:sz="0" w:space="0" w:color="auto"/>
      </w:divBdr>
    </w:div>
    <w:div w:id="1550914890">
      <w:bodyDiv w:val="1"/>
      <w:marLeft w:val="0"/>
      <w:marRight w:val="0"/>
      <w:marTop w:val="0"/>
      <w:marBottom w:val="0"/>
      <w:divBdr>
        <w:top w:val="none" w:sz="0" w:space="0" w:color="auto"/>
        <w:left w:val="none" w:sz="0" w:space="0" w:color="auto"/>
        <w:bottom w:val="none" w:sz="0" w:space="0" w:color="auto"/>
        <w:right w:val="none" w:sz="0" w:space="0" w:color="auto"/>
      </w:divBdr>
    </w:div>
    <w:div w:id="1615550403">
      <w:bodyDiv w:val="1"/>
      <w:marLeft w:val="0"/>
      <w:marRight w:val="0"/>
      <w:marTop w:val="0"/>
      <w:marBottom w:val="0"/>
      <w:divBdr>
        <w:top w:val="none" w:sz="0" w:space="0" w:color="auto"/>
        <w:left w:val="none" w:sz="0" w:space="0" w:color="auto"/>
        <w:bottom w:val="none" w:sz="0" w:space="0" w:color="auto"/>
        <w:right w:val="none" w:sz="0" w:space="0" w:color="auto"/>
      </w:divBdr>
    </w:div>
    <w:div w:id="1628316611">
      <w:bodyDiv w:val="1"/>
      <w:marLeft w:val="0"/>
      <w:marRight w:val="0"/>
      <w:marTop w:val="0"/>
      <w:marBottom w:val="0"/>
      <w:divBdr>
        <w:top w:val="none" w:sz="0" w:space="0" w:color="auto"/>
        <w:left w:val="none" w:sz="0" w:space="0" w:color="auto"/>
        <w:bottom w:val="none" w:sz="0" w:space="0" w:color="auto"/>
        <w:right w:val="none" w:sz="0" w:space="0" w:color="auto"/>
      </w:divBdr>
    </w:div>
    <w:div w:id="1710103188">
      <w:bodyDiv w:val="1"/>
      <w:marLeft w:val="0"/>
      <w:marRight w:val="0"/>
      <w:marTop w:val="0"/>
      <w:marBottom w:val="0"/>
      <w:divBdr>
        <w:top w:val="none" w:sz="0" w:space="0" w:color="auto"/>
        <w:left w:val="none" w:sz="0" w:space="0" w:color="auto"/>
        <w:bottom w:val="none" w:sz="0" w:space="0" w:color="auto"/>
        <w:right w:val="none" w:sz="0" w:space="0" w:color="auto"/>
      </w:divBdr>
    </w:div>
    <w:div w:id="1715960401">
      <w:bodyDiv w:val="1"/>
      <w:marLeft w:val="0"/>
      <w:marRight w:val="0"/>
      <w:marTop w:val="0"/>
      <w:marBottom w:val="0"/>
      <w:divBdr>
        <w:top w:val="none" w:sz="0" w:space="0" w:color="auto"/>
        <w:left w:val="none" w:sz="0" w:space="0" w:color="auto"/>
        <w:bottom w:val="none" w:sz="0" w:space="0" w:color="auto"/>
        <w:right w:val="none" w:sz="0" w:space="0" w:color="auto"/>
      </w:divBdr>
    </w:div>
    <w:div w:id="1743944581">
      <w:bodyDiv w:val="1"/>
      <w:marLeft w:val="0"/>
      <w:marRight w:val="0"/>
      <w:marTop w:val="0"/>
      <w:marBottom w:val="0"/>
      <w:divBdr>
        <w:top w:val="none" w:sz="0" w:space="0" w:color="auto"/>
        <w:left w:val="none" w:sz="0" w:space="0" w:color="auto"/>
        <w:bottom w:val="none" w:sz="0" w:space="0" w:color="auto"/>
        <w:right w:val="none" w:sz="0" w:space="0" w:color="auto"/>
      </w:divBdr>
    </w:div>
    <w:div w:id="1760515064">
      <w:bodyDiv w:val="1"/>
      <w:marLeft w:val="0"/>
      <w:marRight w:val="0"/>
      <w:marTop w:val="0"/>
      <w:marBottom w:val="0"/>
      <w:divBdr>
        <w:top w:val="none" w:sz="0" w:space="0" w:color="auto"/>
        <w:left w:val="none" w:sz="0" w:space="0" w:color="auto"/>
        <w:bottom w:val="none" w:sz="0" w:space="0" w:color="auto"/>
        <w:right w:val="none" w:sz="0" w:space="0" w:color="auto"/>
      </w:divBdr>
    </w:div>
    <w:div w:id="1929997574">
      <w:bodyDiv w:val="1"/>
      <w:marLeft w:val="0"/>
      <w:marRight w:val="0"/>
      <w:marTop w:val="0"/>
      <w:marBottom w:val="0"/>
      <w:divBdr>
        <w:top w:val="none" w:sz="0" w:space="0" w:color="auto"/>
        <w:left w:val="none" w:sz="0" w:space="0" w:color="auto"/>
        <w:bottom w:val="none" w:sz="0" w:space="0" w:color="auto"/>
        <w:right w:val="none" w:sz="0" w:space="0" w:color="auto"/>
      </w:divBdr>
    </w:div>
    <w:div w:id="1944922557">
      <w:bodyDiv w:val="1"/>
      <w:marLeft w:val="0"/>
      <w:marRight w:val="0"/>
      <w:marTop w:val="0"/>
      <w:marBottom w:val="0"/>
      <w:divBdr>
        <w:top w:val="none" w:sz="0" w:space="0" w:color="auto"/>
        <w:left w:val="none" w:sz="0" w:space="0" w:color="auto"/>
        <w:bottom w:val="none" w:sz="0" w:space="0" w:color="auto"/>
        <w:right w:val="none" w:sz="0" w:space="0" w:color="auto"/>
      </w:divBdr>
    </w:div>
    <w:div w:id="211532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kaggle.com/code/iamleonie/time-series-interpreting-acf-and-pac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competitions/recruit-restaurant-visitor-foreca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40A1E-C545-4A2C-B181-34EC4C07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2944</Words>
  <Characters>18755</Characters>
  <Application>Microsoft Office Word</Application>
  <DocSecurity>0</DocSecurity>
  <Lines>535</Lines>
  <Paragraphs>374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Data</vt:lpstr>
      <vt:lpstr>    Rationale for Choosing the Data</vt:lpstr>
      <vt:lpstr>    Practical Problem </vt:lpstr>
      <vt:lpstr>Visualization</vt:lpstr>
      <vt:lpstr>    Time Plot of Visitors Over Time</vt:lpstr>
      <vt:lpstr>    ACF plot for visitors</vt:lpstr>
      <vt:lpstr>Data Transformation</vt:lpstr>
      <vt:lpstr>    Decomposition of Visitors Time Series</vt:lpstr>
      <vt:lpstr>Forecasting and Analysis</vt:lpstr>
      <vt:lpstr>    ARIMA Model</vt:lpstr>
      <vt:lpstr>    ETS Model</vt:lpstr>
      <vt:lpstr>    Seasonal Naive Model Forecast</vt:lpstr>
      <vt:lpstr>    Simple Exponential Smoothing (SES) Forecast</vt:lpstr>
      <vt:lpstr>Time Series Regression</vt:lpstr>
      <vt:lpstr>    Model: Linear Regression with Time and Seasonality</vt:lpstr>
      <vt:lpstr>    Report of the Time Series Linear Model (TSLM) Results</vt:lpstr>
      <vt:lpstr>        Conclusion</vt:lpstr>
      <vt:lpstr>Forecasting Performance</vt:lpstr>
      <vt:lpstr>Residual Analysis</vt:lpstr>
      <vt:lpstr>        Conclusion</vt:lpstr>
      <vt:lpstr>References</vt:lpstr>
      <vt:lpstr>Appendix</vt:lpstr>
    </vt:vector>
  </TitlesOfParts>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Devendra</dc:creator>
  <cp:keywords/>
  <dc:description/>
  <cp:lastModifiedBy>Rekha Devendra</cp:lastModifiedBy>
  <cp:revision>3</cp:revision>
  <dcterms:created xsi:type="dcterms:W3CDTF">2024-11-13T22:03:00Z</dcterms:created>
  <dcterms:modified xsi:type="dcterms:W3CDTF">2024-11-13T22:05:00Z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5b9bd4f7-8c6a-400a-8e48-d11e438d56ea</vt:lpwstr>
  </property>
</Properties>
</file>