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32"/>
          <w:szCs w:val="32"/>
        </w:rPr>
      </w:pPr>
      <w:r>
        <w:rPr>
          <w:b/>
          <w:sz w:val="32"/>
          <w:szCs w:val="32"/>
        </w:rPr>
        <w:t>CIS/CSC384</w:t>
      </w:r>
    </w:p>
    <w:p>
      <w:pPr>
        <w:pStyle w:val="Normal"/>
        <w:spacing w:lineRule="auto" w:line="240" w:before="0" w:after="0"/>
        <w:jc w:val="center"/>
        <w:rPr/>
      </w:pPr>
      <w:r>
        <w:rPr/>
        <w:t>HomeWork 2: Due Feb 5</w:t>
      </w:r>
      <w:bookmarkStart w:id="0" w:name="_GoBack"/>
      <w:bookmarkEnd w:id="0"/>
      <w:r>
        <w:rPr/>
        <w:t xml:space="preserve"> 11:59 pm (via bb)</w:t>
      </w:r>
    </w:p>
    <w:p>
      <w:pPr>
        <w:pStyle w:val="Normal"/>
        <w:spacing w:lineRule="auto" w:line="240" w:before="0" w:after="0"/>
        <w:jc w:val="center"/>
        <w:rPr/>
      </w:pPr>
      <w:r>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For each question, note down your confidence level between 0 – 10, with 0 indicating the lowest level of confidence and 10 indicating the highest level of confidence. Remember that you will be graded for your sincere effort (in other words, you will not be graded on correctness). Feedback will be given.</w:t>
      </w:r>
    </w:p>
    <w:p>
      <w:pPr>
        <w:pStyle w:val="Normal"/>
        <w:spacing w:lineRule="auto" w:line="240" w:before="0" w:after="0"/>
        <w:jc w:val="center"/>
        <w:rPr/>
      </w:pPr>
      <w:r>
        <w:rPr/>
      </w:r>
    </w:p>
    <w:p>
      <w:pPr>
        <w:pStyle w:val="ListParagraph"/>
        <w:numPr>
          <w:ilvl w:val="0"/>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Design a database for FreeChecking Bank, including information about customers and their accounts. Information about a customer includes name, address, phone, and social security number. For each account, we know the account number, type (e.g., savings, checking) and balance. Also the information about which customer owns which account is stored. [3 pts]</w:t>
      </w:r>
    </w:p>
    <w:p>
      <w:pPr>
        <w:pStyle w:val="ListParagraph"/>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t>Answer the following questions?</w:t>
      </w:r>
    </w:p>
    <w:p>
      <w:pPr>
        <w:pStyle w:val="ListParagraph"/>
        <w:numPr>
          <w:ilvl w:val="0"/>
          <w:numId w:val="2"/>
        </w:numPr>
        <w:spacing w:lineRule="auto" w:line="240" w:before="0" w:after="0"/>
        <w:ind w:left="720" w:hanging="360"/>
        <w:contextualSpacing/>
        <w:rPr/>
      </w:pPr>
      <w:r>
        <w:rPr>
          <w:rFonts w:cs="Times New Roman" w:ascii="Times New Roman" w:hAnsi="Times New Roman"/>
          <w:sz w:val="24"/>
          <w:szCs w:val="24"/>
        </w:rPr>
        <w:t>What is a key for customer? -</w:t>
      </w:r>
      <w:r>
        <w:rPr>
          <w:rFonts w:cs="Times New Roman" w:ascii="Times New Roman" w:hAnsi="Times New Roman"/>
          <w:sz w:val="24"/>
          <w:szCs w:val="24"/>
        </w:rPr>
        <w:t>Customer’s social security number due to the fact it should be unique to every person. Confidence 8</w:t>
      </w:r>
    </w:p>
    <w:p>
      <w:pPr>
        <w:pStyle w:val="ListParagraph"/>
        <w:numPr>
          <w:ilvl w:val="0"/>
          <w:numId w:val="2"/>
        </w:numPr>
        <w:spacing w:lineRule="auto" w:line="240" w:before="0" w:after="0"/>
        <w:ind w:left="720" w:hanging="360"/>
        <w:contextualSpacing/>
        <w:rPr/>
      </w:pPr>
      <w:r>
        <w:rPr>
          <w:rFonts w:cs="Times New Roman" w:ascii="Times New Roman" w:hAnsi="Times New Roman"/>
          <w:sz w:val="24"/>
          <w:szCs w:val="24"/>
        </w:rPr>
        <w:t>What is a key for account? -</w:t>
      </w:r>
      <w:r>
        <w:rPr>
          <w:rFonts w:cs="Times New Roman" w:ascii="Times New Roman" w:hAnsi="Times New Roman"/>
          <w:sz w:val="24"/>
          <w:szCs w:val="24"/>
        </w:rPr>
        <w:t>The account number. Confidence 9</w:t>
      </w:r>
    </w:p>
    <w:p>
      <w:pPr>
        <w:pStyle w:val="ListParagraph"/>
        <w:numPr>
          <w:ilvl w:val="0"/>
          <w:numId w:val="2"/>
        </w:numPr>
        <w:spacing w:lineRule="auto" w:line="240" w:before="0" w:after="0"/>
        <w:ind w:left="720" w:hanging="360"/>
        <w:contextualSpacing/>
        <w:rPr/>
      </w:pPr>
      <w:r>
        <w:rPr>
          <w:rFonts w:cs="Times New Roman" w:ascii="Times New Roman" w:hAnsi="Times New Roman"/>
          <w:sz w:val="24"/>
          <w:szCs w:val="24"/>
        </w:rPr>
        <w:t xml:space="preserve">Can a customer own multiple accounts? </w:t>
      </w:r>
      <w:r>
        <w:rPr>
          <w:rFonts w:cs="Times New Roman" w:ascii="Times New Roman" w:hAnsi="Times New Roman"/>
          <w:sz w:val="24"/>
          <w:szCs w:val="24"/>
        </w:rPr>
        <w:t>Yes, they can. Confidence 10</w:t>
      </w:r>
    </w:p>
    <w:p>
      <w:pPr>
        <w:pStyle w:val="ListParagraph"/>
        <w:numPr>
          <w:ilvl w:val="0"/>
          <w:numId w:val="2"/>
        </w:numPr>
        <w:spacing w:lineRule="auto" w:line="240" w:before="0" w:after="0"/>
        <w:ind w:left="720" w:hanging="360"/>
        <w:contextualSpacing/>
        <w:rPr/>
      </w:pPr>
      <w:r>
        <w:rPr>
          <w:rFonts w:cs="Times New Roman" w:ascii="Times New Roman" w:hAnsi="Times New Roman"/>
          <w:sz w:val="24"/>
          <w:szCs w:val="24"/>
        </w:rPr>
        <w:t xml:space="preserve">Can an account have multiple owners? </w:t>
      </w:r>
      <w:r>
        <w:rPr>
          <w:rFonts w:cs="Times New Roman" w:ascii="Times New Roman" w:hAnsi="Times New Roman"/>
          <w:sz w:val="24"/>
          <w:szCs w:val="24"/>
        </w:rPr>
        <w:t>No, they cannot. Confidence 10</w:t>
      </w:r>
    </w:p>
    <w:p>
      <w:pPr>
        <w:pStyle w:val="ListParagraph"/>
        <w:numPr>
          <w:ilvl w:val="0"/>
          <w:numId w:val="2"/>
        </w:numPr>
        <w:spacing w:lineRule="auto" w:line="240" w:before="0" w:after="0"/>
        <w:ind w:left="720" w:hanging="360"/>
        <w:contextualSpacing/>
        <w:rPr>
          <w:rFonts w:ascii="Times New Roman" w:hAnsi="Times New Roman" w:cs="Times New Roman"/>
          <w:sz w:val="24"/>
          <w:szCs w:val="24"/>
        </w:rPr>
      </w:pPr>
      <w:r>
        <w:rPr>
          <w:rFonts w:cs="Times New Roman" w:ascii="Times New Roman" w:hAnsi="Times New Roman"/>
          <w:sz w:val="24"/>
          <w:szCs w:val="24"/>
        </w:rPr>
        <w:t>Using your answers above draw an E/R schema for your bank database.</w:t>
      </w:r>
    </w:p>
    <w:p>
      <w:pPr>
        <w:pStyle w:val="Normal"/>
        <w:spacing w:lineRule="auto" w:line="240" w:before="0" w:after="0"/>
        <w:ind w:left="360" w:hanging="0"/>
        <w:rPr>
          <w:rFonts w:ascii="Times New Roman" w:hAnsi="Times New Roman" w:cs="Times New Roman"/>
          <w:sz w:val="8"/>
          <w:szCs w:val="8"/>
        </w:rPr>
      </w:pPr>
      <w:r>
        <w:rPr>
          <w:rFonts w:cs="Times New Roman" w:ascii="Times New Roman" w:hAnsi="Times New Roman"/>
          <w:sz w:val="8"/>
          <w:szCs w:val="8"/>
        </w:rPr>
      </w:r>
    </w:p>
    <w:p>
      <w:pPr>
        <w:pStyle w:val="Normal"/>
        <w:spacing w:lineRule="auto" w:line="240" w:before="0" w:after="0"/>
        <w:ind w:left="360" w:hanging="0"/>
        <w:rPr/>
      </w:pPr>
      <w:r>
        <w:rPr>
          <w:rFonts w:cs="Times New Roman" w:ascii="Times New Roman" w:hAnsi="Times New Roman"/>
          <w:sz w:val="24"/>
          <w:szCs w:val="24"/>
        </w:rPr>
        <w:t>Note: Your solution must include your answers to parts (a) – (d). Different students can have different answers. Based on these answers, you should draw your ER schema in part (e).</w:t>
      </w:r>
    </w:p>
    <w:p>
      <w:pPr>
        <w:pStyle w:val="Normal"/>
        <w:spacing w:lineRule="auto" w:line="240" w:before="0" w:after="0"/>
        <w:ind w:left="360" w:hanging="0"/>
        <w:rPr>
          <w:rFonts w:ascii="Times New Roman" w:hAnsi="Times New Roman" w:cs="Times New Roman"/>
          <w:sz w:val="24"/>
          <w:szCs w:val="24"/>
        </w:rPr>
      </w:pPr>
      <w:r>
        <w:rPr/>
      </w:r>
    </w:p>
    <w:p>
      <w:pPr>
        <w:pStyle w:val="Normal"/>
        <w:spacing w:lineRule="auto" w:line="240" w:before="0" w:after="0"/>
        <w:ind w:left="360" w:hanging="0"/>
        <w:rPr>
          <w:rFonts w:ascii="Times New Roman" w:hAnsi="Times New Roman" w:cs="Times New Roman"/>
          <w:sz w:val="24"/>
          <w:szCs w:val="24"/>
        </w:rPr>
      </w:pPr>
      <w:r>
        <w:rPr/>
        <w:drawing>
          <wp:anchor behindDoc="0" distT="0" distB="0" distL="0" distR="0" simplePos="0" locked="0" layoutInCell="1" allowOverlap="1" relativeHeight="2">
            <wp:simplePos x="0" y="0"/>
            <wp:positionH relativeFrom="column">
              <wp:posOffset>1157605</wp:posOffset>
            </wp:positionH>
            <wp:positionV relativeFrom="paragraph">
              <wp:posOffset>57785</wp:posOffset>
            </wp:positionV>
            <wp:extent cx="3438525" cy="18192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38525" cy="1819275"/>
                    </a:xfrm>
                    <a:prstGeom prst="rect">
                      <a:avLst/>
                    </a:prstGeom>
                  </pic:spPr>
                </pic:pic>
              </a:graphicData>
            </a:graphic>
          </wp:anchor>
        </w:drawing>
      </w:r>
      <w:r>
        <w:br w:type="page"/>
      </w:r>
    </w:p>
    <w:p>
      <w:pPr>
        <w:pStyle w:val="Normal"/>
        <w:spacing w:lineRule="auto" w:line="240" w:before="0" w:after="0"/>
        <w:ind w:left="360" w:hanging="0"/>
        <w:rPr>
          <w:rFonts w:ascii="Times New Roman" w:hAnsi="Times New Roman" w:cs="Times New Roman"/>
          <w:sz w:val="24"/>
          <w:szCs w:val="24"/>
        </w:rPr>
      </w:pPr>
      <w:r>
        <w:rPr/>
      </w:r>
    </w:p>
    <w:p>
      <w:pPr>
        <w:pStyle w:val="ListParagraph"/>
        <w:numPr>
          <w:ilvl w:val="0"/>
          <w:numId w:val="1"/>
        </w:numPr>
        <w:spacing w:lineRule="auto" w:line="240" w:before="0" w:after="0"/>
        <w:contextualSpacing/>
        <w:rPr/>
      </w:pPr>
      <w:r>
        <w:rPr>
          <w:rFonts w:cs="Times New Roman" w:ascii="Times New Roman" w:hAnsi="Times New Roman"/>
          <w:sz w:val="24"/>
          <w:szCs w:val="24"/>
        </w:rPr>
        <w:t xml:space="preserve">Think of a real-life application where you need weak entity sets (come up with a different application than what is described in the course slides). </w:t>
      </w:r>
      <w:r>
        <w:rPr>
          <w:rFonts w:cs="Times New Roman" w:ascii="Times New Roman" w:hAnsi="Times New Roman"/>
          <w:b/>
          <w:sz w:val="24"/>
          <w:szCs w:val="24"/>
        </w:rPr>
        <w:t>Describe your application requirements</w:t>
      </w:r>
      <w:r>
        <w:rPr>
          <w:rFonts w:cs="Times New Roman" w:ascii="Times New Roman" w:hAnsi="Times New Roman"/>
          <w:sz w:val="24"/>
          <w:szCs w:val="24"/>
        </w:rPr>
        <w:t xml:space="preserve">, and </w:t>
      </w:r>
      <w:r>
        <w:rPr>
          <w:rFonts w:cs="Times New Roman" w:ascii="Times New Roman" w:hAnsi="Times New Roman"/>
          <w:b/>
          <w:sz w:val="24"/>
          <w:szCs w:val="24"/>
        </w:rPr>
        <w:t>come up with the ER schema</w:t>
      </w:r>
      <w:r>
        <w:rPr>
          <w:rFonts w:cs="Times New Roman" w:ascii="Times New Roman" w:hAnsi="Times New Roman"/>
          <w:sz w:val="24"/>
          <w:szCs w:val="24"/>
        </w:rPr>
        <w:t xml:space="preserve"> for this application. [2 pts]</w:t>
      </w:r>
    </w:p>
    <w:p>
      <w:pPr>
        <w:pStyle w:val="Normal"/>
        <w:spacing w:lineRule="auto" w:line="240" w:before="0" w:after="0"/>
        <w:ind w:left="36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contextualSpacing/>
        <w:rPr>
          <w:rFonts w:ascii="Times New Roman" w:hAnsi="Times New Roman" w:cs="Times New Roman"/>
          <w:b/>
          <w:b/>
          <w:sz w:val="24"/>
          <w:szCs w:val="24"/>
        </w:rPr>
      </w:pPr>
      <w:r>
        <w:rPr>
          <w:rFonts w:cs="Times New Roman" w:ascii="Times New Roman" w:hAnsi="Times New Roman"/>
          <w:sz w:val="24"/>
          <w:szCs w:val="24"/>
        </w:rPr>
        <w:t>MoneyMaking supermarket chain wants to build a central database for keeping track of its branches, its employees, its inventory, as well as its sales. Design an ER schema for this supermarket chain, given the following requirements. Make any additional assumptions, as you find reasonable. [5 pts]</w:t>
      </w:r>
    </w:p>
    <w:p>
      <w:pPr>
        <w:pStyle w:val="ListParagraph"/>
        <w:spacing w:lineRule="auto" w:line="240"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There are several stores that belong to the chain. For each store, we know the city where the store is located, and the address of the store. There is only one store in any city.</w:t>
      </w:r>
    </w:p>
    <w:p>
      <w:pPr>
        <w:pStyle w:val="ListParagraph"/>
        <w:numPr>
          <w:ilvl w:val="0"/>
          <w:numId w:val="3"/>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 xml:space="preserve">There are several employees who work at the supermarket chain. For each employee, we have a unique employeeID. We also know the employee’s address, year of joining, salary and rank (manager, sales assistant I etc). Any employee works at exactly one store. </w:t>
      </w:r>
    </w:p>
    <w:p>
      <w:pPr>
        <w:pStyle w:val="ListParagraph"/>
        <w:numPr>
          <w:ilvl w:val="0"/>
          <w:numId w:val="3"/>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There are several products that the supermarket does business in. Each product has a unique name, also each product has a category (such as produce, canned item etc). Example of products include milk, eggs etc.</w:t>
      </w:r>
    </w:p>
    <w:p>
      <w:pPr>
        <w:pStyle w:val="ListParagraph"/>
        <w:numPr>
          <w:ilvl w:val="0"/>
          <w:numId w:val="3"/>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Any store has several products, also for each product, we know the quantity available at the store.</w:t>
      </w:r>
    </w:p>
    <w:p>
      <w:pPr>
        <w:pStyle w:val="ListParagraph"/>
        <w:numPr>
          <w:ilvl w:val="0"/>
          <w:numId w:val="3"/>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 xml:space="preserve">We also have a list of customers; every customer has “Advantage Card”.  For each customer, we know his/her unique advantage card number, and address. </w:t>
      </w:r>
    </w:p>
    <w:p>
      <w:pPr>
        <w:pStyle w:val="ListParagraph"/>
        <w:numPr>
          <w:ilvl w:val="0"/>
          <w:numId w:val="3"/>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We also record sales at every store. Each sale has a saleID (which is unique), and the date of the sale. Each sale happened at a particular store, and involved a particular customer. Each sale also involves one or more products, and the quantity that was bought as part of this sale</w:t>
      </w:r>
    </w:p>
    <w:p>
      <w:pPr>
        <w:pStyle w:val="ListParagraph"/>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t>Example Instance to help in the design of the ER schema.</w:t>
      </w:r>
    </w:p>
    <w:p>
      <w:pPr>
        <w:pStyle w:val="ListParagraph"/>
        <w:numPr>
          <w:ilvl w:val="0"/>
          <w:numId w:val="4"/>
        </w:numPr>
        <w:spacing w:lineRule="auto" w:line="240" w:before="0" w:after="0"/>
        <w:ind w:left="720" w:hanging="360"/>
        <w:contextualSpacing/>
        <w:rPr>
          <w:rFonts w:ascii="Times New Roman" w:hAnsi="Times New Roman" w:cs="Times New Roman"/>
          <w:sz w:val="24"/>
          <w:szCs w:val="24"/>
        </w:rPr>
      </w:pPr>
      <w:r>
        <w:rPr>
          <w:rFonts w:cs="Times New Roman" w:ascii="Times New Roman" w:hAnsi="Times New Roman"/>
          <w:sz w:val="24"/>
          <w:szCs w:val="24"/>
        </w:rPr>
        <w:t>There are two stores belonging to the chain, one in Flint, and one in Detroit.</w:t>
      </w:r>
    </w:p>
    <w:p>
      <w:pPr>
        <w:pStyle w:val="ListParagraph"/>
        <w:numPr>
          <w:ilvl w:val="0"/>
          <w:numId w:val="4"/>
        </w:numPr>
        <w:spacing w:lineRule="auto" w:line="240" w:before="0" w:after="0"/>
        <w:ind w:left="720" w:hanging="360"/>
        <w:contextualSpacing/>
        <w:rPr>
          <w:rFonts w:ascii="Times New Roman" w:hAnsi="Times New Roman" w:cs="Times New Roman"/>
          <w:sz w:val="24"/>
          <w:szCs w:val="24"/>
        </w:rPr>
      </w:pPr>
      <w:r>
        <w:rPr>
          <w:rFonts w:cs="Times New Roman" w:ascii="Times New Roman" w:hAnsi="Times New Roman"/>
          <w:sz w:val="24"/>
          <w:szCs w:val="24"/>
        </w:rPr>
        <w:t>There are a total of 100 employees working at the chain, whose employeeIDs are 1..100. Of these, employees 1..40 work at the Flint store, and employees 41..100 work at the Detroit store.</w:t>
      </w:r>
    </w:p>
    <w:p>
      <w:pPr>
        <w:pStyle w:val="ListParagraph"/>
        <w:numPr>
          <w:ilvl w:val="0"/>
          <w:numId w:val="4"/>
        </w:numPr>
        <w:spacing w:lineRule="auto" w:line="240" w:before="0" w:after="0"/>
        <w:ind w:left="720" w:hanging="360"/>
        <w:contextualSpacing/>
        <w:rPr>
          <w:rFonts w:ascii="Times New Roman" w:hAnsi="Times New Roman" w:cs="Times New Roman"/>
          <w:sz w:val="24"/>
          <w:szCs w:val="24"/>
        </w:rPr>
      </w:pPr>
      <w:r>
        <w:rPr>
          <w:rFonts w:cs="Times New Roman" w:ascii="Times New Roman" w:hAnsi="Times New Roman"/>
          <w:sz w:val="24"/>
          <w:szCs w:val="24"/>
        </w:rPr>
        <w:t>The Flint store currently has 100 gallons of milk and 50 boxes of eggs. The Detroit store currently has 250 gallons of milk and 250 boxes of eggs. Detroit store also has 100 quantities of Nestle purified water (which is not carried by the Flint store).</w:t>
      </w:r>
    </w:p>
    <w:p>
      <w:pPr>
        <w:pStyle w:val="ListParagraph"/>
        <w:numPr>
          <w:ilvl w:val="0"/>
          <w:numId w:val="4"/>
        </w:numPr>
        <w:spacing w:lineRule="auto" w:line="240" w:before="0" w:after="0"/>
        <w:ind w:left="720" w:hanging="360"/>
        <w:contextualSpacing/>
        <w:rPr>
          <w:rFonts w:ascii="Times New Roman" w:hAnsi="Times New Roman" w:cs="Times New Roman"/>
          <w:sz w:val="24"/>
          <w:szCs w:val="24"/>
        </w:rPr>
      </w:pPr>
      <w:r>
        <w:rPr>
          <w:rFonts w:cs="Times New Roman" w:ascii="Times New Roman" w:hAnsi="Times New Roman"/>
          <w:sz w:val="24"/>
          <w:szCs w:val="24"/>
        </w:rPr>
        <w:t>We have 10 customers with AdvantageCard. Their AdvantageCard numbers are 101..110</w:t>
      </w:r>
    </w:p>
    <w:p>
      <w:pPr>
        <w:pStyle w:val="ListParagraph"/>
        <w:numPr>
          <w:ilvl w:val="0"/>
          <w:numId w:val="4"/>
        </w:numPr>
        <w:spacing w:lineRule="auto" w:line="240" w:before="0" w:after="0"/>
        <w:ind w:left="720" w:hanging="360"/>
        <w:contextualSpacing/>
        <w:rPr>
          <w:rFonts w:ascii="Times New Roman" w:hAnsi="Times New Roman" w:cs="Times New Roman"/>
          <w:sz w:val="24"/>
          <w:szCs w:val="24"/>
        </w:rPr>
      </w:pPr>
      <w:r>
        <w:rPr>
          <w:rFonts w:cs="Times New Roman" w:ascii="Times New Roman" w:hAnsi="Times New Roman"/>
          <w:sz w:val="24"/>
          <w:szCs w:val="24"/>
        </w:rPr>
        <w:t>Some of the sales recorded are:</w:t>
      </w:r>
    </w:p>
    <w:p>
      <w:pPr>
        <w:pStyle w:val="ListParagraph"/>
        <w:numPr>
          <w:ilvl w:val="1"/>
          <w:numId w:val="4"/>
        </w:numPr>
        <w:spacing w:lineRule="auto" w:line="240" w:before="0" w:after="0"/>
        <w:ind w:left="1440" w:hanging="360"/>
        <w:contextualSpacing/>
        <w:rPr>
          <w:rFonts w:ascii="Times New Roman" w:hAnsi="Times New Roman" w:cs="Times New Roman"/>
          <w:sz w:val="24"/>
          <w:szCs w:val="24"/>
        </w:rPr>
      </w:pPr>
      <w:r>
        <w:rPr>
          <w:rFonts w:cs="Times New Roman" w:ascii="Times New Roman" w:hAnsi="Times New Roman"/>
          <w:sz w:val="24"/>
          <w:szCs w:val="24"/>
        </w:rPr>
        <w:t>Sale 1001 involved customer with advantageCard number 101 and happened at the Flint store. The items purchased in this sale include 1 gallon of milk and 1 box of egg.</w:t>
      </w:r>
    </w:p>
    <w:p>
      <w:pPr>
        <w:pStyle w:val="ListParagraph"/>
        <w:numPr>
          <w:ilvl w:val="1"/>
          <w:numId w:val="4"/>
        </w:numPr>
        <w:spacing w:lineRule="auto" w:line="240" w:before="0" w:after="0"/>
        <w:ind w:left="1440" w:hanging="360"/>
        <w:contextualSpacing/>
        <w:rPr>
          <w:rFonts w:ascii="Times New Roman" w:hAnsi="Times New Roman" w:cs="Times New Roman"/>
          <w:sz w:val="24"/>
          <w:szCs w:val="24"/>
        </w:rPr>
      </w:pPr>
      <w:r>
        <w:rPr>
          <w:rFonts w:cs="Times New Roman" w:ascii="Times New Roman" w:hAnsi="Times New Roman"/>
          <w:sz w:val="24"/>
          <w:szCs w:val="24"/>
        </w:rPr>
        <w:t>Sale 1002 involved customer with advantageCard number 102 and happened at the Flint store. The items purchased in this sale include 2 boxes of eggs.</w:t>
      </w:r>
    </w:p>
    <w:p>
      <w:pPr>
        <w:pStyle w:val="ListParagraph"/>
        <w:numPr>
          <w:ilvl w:val="1"/>
          <w:numId w:val="4"/>
        </w:numPr>
        <w:spacing w:lineRule="auto" w:line="240" w:before="0" w:after="0"/>
        <w:ind w:left="1440" w:hanging="360"/>
        <w:contextualSpacing/>
        <w:rPr>
          <w:rFonts w:ascii="Times New Roman" w:hAnsi="Times New Roman" w:cs="Times New Roman"/>
          <w:sz w:val="24"/>
          <w:szCs w:val="24"/>
        </w:rPr>
      </w:pPr>
      <w:r>
        <w:rPr>
          <w:rFonts w:cs="Times New Roman" w:ascii="Times New Roman" w:hAnsi="Times New Roman"/>
          <w:sz w:val="24"/>
          <w:szCs w:val="24"/>
        </w:rPr>
        <w:t>Sale 1003 involved customer with advantageCard number 101 and happened at the Flint store. The items purchased in this sale include 2 gallons of milk.</w:t>
      </w:r>
    </w:p>
    <w:p>
      <w:pPr>
        <w:pStyle w:val="ListParagraph"/>
        <w:spacing w:lineRule="auto" w:line="240" w:before="0" w:after="0"/>
        <w:contextualSpacing/>
        <w:rPr/>
      </w:pPr>
      <w:r>
        <w:rPr>
          <w:rFonts w:cs="Times New Roman" w:ascii="Times New Roman" w:hAnsi="Times New Roman"/>
          <w:sz w:val="24"/>
          <w:szCs w:val="24"/>
        </w:rPr>
        <w:t xml:space="preserve">.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4"/>
        <w:b/>
        <w:rFonts w:ascii="Times New Roman" w:hAnsi="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8215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86482"/>
    <w:rPr>
      <w:rFonts w:ascii="Tahoma" w:hAnsi="Tahoma" w:cs="Tahoma"/>
      <w:sz w:val="16"/>
      <w:szCs w:val="16"/>
    </w:rPr>
  </w:style>
  <w:style w:type="character" w:styleId="ListLabel1">
    <w:name w:val="ListLabel 1"/>
    <w:qFormat/>
    <w:rPr>
      <w:rFonts w:ascii="Times New Roman" w:hAnsi="Times New Roman"/>
      <w:b/>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60ccf"/>
    <w:pPr>
      <w:spacing w:before="0" w:after="200"/>
      <w:ind w:left="720" w:hanging="0"/>
      <w:contextualSpacing/>
    </w:pPr>
    <w:rPr/>
  </w:style>
  <w:style w:type="paragraph" w:styleId="BalloonText">
    <w:name w:val="Balloon Text"/>
    <w:basedOn w:val="Normal"/>
    <w:link w:val="BalloonTextChar"/>
    <w:uiPriority w:val="99"/>
    <w:semiHidden/>
    <w:unhideWhenUsed/>
    <w:qFormat/>
    <w:rsid w:val="00686482"/>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866</TotalTime>
  <Application>LibreOffice/6.0.7.3$Linux_X86_64 LibreOffice_project/00m0$Build-3</Application>
  <Pages>2</Pages>
  <Words>731</Words>
  <Characters>3536</Characters>
  <CharactersWithSpaces>4222</CharactersWithSpaces>
  <Paragraphs>29</Paragraphs>
  <Company>Worcester Polytechnic Institute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2010-09-27T12:34:00Z</dcterms:created>
  <dc:creator>default</dc:creator>
  <dc:description/>
  <dc:language>en-CA</dc:language>
  <cp:lastModifiedBy/>
  <dcterms:modified xsi:type="dcterms:W3CDTF">2020-01-27T18:44:35Z</dcterms:modified>
  <cp:revision>236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Worcester Polytechnic Institute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