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6" w:name="content"/>
    <w:bookmarkStart w:id="55" w:name="Xc3a549cf3297ccdd499488f3ee387b3064cd8fe"/>
    <w:p>
      <w:pPr>
        <w:pStyle w:val="Heading1"/>
      </w:pPr>
      <w:r>
        <w:t xml:space="preserve">Enabling “Click-to-Component” in Next.js 15 (App Router) – Options and Best Approaches</w:t>
      </w:r>
    </w:p>
    <w:bookmarkStart w:id="22" w:name="Xc1dcfb362e3b3be857f81db9da21f6be3e59590"/>
    <w:p>
      <w:pPr>
        <w:pStyle w:val="Heading2"/>
      </w:pPr>
      <w:r>
        <w:t xml:space="preserve">Background: The Challenge with Next.js 15 and React Server Components</w:t>
      </w:r>
    </w:p>
    <w:p>
      <w:pPr>
        <w:pStyle w:val="FirstParagraph"/>
      </w:pPr>
      <w:r>
        <w:t xml:space="preserve">Next.js 15’s App Router introduces React Server Components (RSC) alongside traditional client components. This poses a challenge for</w:t>
      </w:r>
      <w:r>
        <w:t xml:space="preserve"> </w:t>
      </w:r>
      <w:r>
        <w:rPr>
          <w:b/>
          <w:bCs/>
        </w:rPr>
        <w:t xml:space="preserve">“click-to-component”</w:t>
      </w:r>
      <w:r>
        <w:t xml:space="preserve"> </w:t>
      </w:r>
      <w:r>
        <w:t xml:space="preserve">tools (which let you Alt/Option+Click an element in the browser to open its source code in your editor) that traditionally rely on React’s runtime. Classic solutions like Eric Clemmons’</w:t>
      </w:r>
      <w:r>
        <w:t xml:space="preserve"> </w:t>
      </w:r>
      <w:r>
        <w:rPr>
          <w:b/>
          <w:bCs/>
        </w:rPr>
        <w:t xml:space="preserve">click-to-component</w:t>
      </w:r>
      <w:r>
        <w:t xml:space="preserve"> </w:t>
      </w:r>
      <w:r>
        <w:t xml:space="preserve">or similar tools work by leveraging React’s Fiber internals (e.g.</w:t>
      </w:r>
      <w:r>
        <w:t xml:space="preserve"> </w:t>
      </w:r>
      <w:r>
        <w:rPr>
          <w:rStyle w:val="VerbatimChar"/>
        </w:rPr>
        <w:t xml:space="preserve">_debugSource</w:t>
      </w:r>
      <w:r>
        <w:t xml:space="preserve"> </w:t>
      </w:r>
      <w:r>
        <w:t xml:space="preserve">set during development) to map a DOM element back to the component file. However, with RSC, those runtime hints are missing – in fact, Next.js 13+ did not include</w:t>
      </w:r>
      <w:r>
        <w:t xml:space="preserve"> </w:t>
      </w:r>
      <w:r>
        <w:rPr>
          <w:rStyle w:val="VerbatimChar"/>
        </w:rPr>
        <w:t xml:space="preserve">__debugSource</w:t>
      </w:r>
      <w:r>
        <w:t xml:space="preserve"> </w:t>
      </w:r>
      <w:r>
        <w:t xml:space="preserve">info for server-rendered components</w:t>
      </w:r>
      <w:hyperlink r:id="rId21">
        <w:r>
          <w:rPr>
            <w:rStyle w:val="Hyperlink"/>
          </w:rPr>
          <w:t xml:space="preserve">[1]</w:t>
        </w:r>
      </w:hyperlink>
      <w:r>
        <w:t xml:space="preserve">. This means out-of-the-box React DevTools or runtime-based click-to-component approaches will</w:t>
      </w:r>
      <w:r>
        <w:t xml:space="preserve"> </w:t>
      </w:r>
      <w:r>
        <w:rPr>
          <w:b/>
          <w:bCs/>
        </w:rPr>
        <w:t xml:space="preserve">only find client components</w:t>
      </w:r>
      <w:r>
        <w:t xml:space="preserve"> </w:t>
      </w:r>
      <w:r>
        <w:t xml:space="preserve">and</w:t>
      </w:r>
      <w:r>
        <w:t xml:space="preserve"> </w:t>
      </w:r>
      <w:r>
        <w:rPr>
          <w:b/>
          <w:bCs/>
        </w:rPr>
        <w:t xml:space="preserve">fail to locate server components</w:t>
      </w:r>
      <w:r>
        <w:t xml:space="preserve">. We need a solution that can handle</w:t>
      </w:r>
      <w:r>
        <w:t xml:space="preserve"> </w:t>
      </w:r>
      <w:r>
        <w:rPr>
          <w:b/>
          <w:bCs/>
        </w:rPr>
        <w:t xml:space="preserve">both</w:t>
      </w:r>
      <w:r>
        <w:t xml:space="preserve"> </w:t>
      </w:r>
      <w:r>
        <w:t xml:space="preserve">client and server components, possibly by augmenting or bypassing the React runtime’s limitations.</w:t>
      </w:r>
    </w:p>
    <w:bookmarkEnd w:id="22"/>
    <w:bookmarkStart w:id="30" w:name="X5b8c591a32ff90c87729bc3e52f553828f71ff8"/>
    <w:p>
      <w:pPr>
        <w:pStyle w:val="Heading2"/>
      </w:pPr>
      <w:r>
        <w:t xml:space="preserve">Browser Extension Approaches (Outside React at Runtime)</w:t>
      </w:r>
    </w:p>
    <w:p>
      <w:pPr>
        <w:pStyle w:val="FirstParagraph"/>
      </w:pPr>
      <w:r>
        <w:t xml:space="preserve">One idea is to use a</w:t>
      </w:r>
      <w:r>
        <w:t xml:space="preserve"> </w:t>
      </w:r>
      <w:r>
        <w:rPr>
          <w:b/>
          <w:bCs/>
        </w:rPr>
        <w:t xml:space="preserve">browser extension</w:t>
      </w:r>
      <w:r>
        <w:t xml:space="preserve"> </w:t>
      </w:r>
      <w:r>
        <w:t xml:space="preserve">to implement click-to-component, so that the functionality runs outside of React’s own code. A prime example is</w:t>
      </w:r>
      <w:r>
        <w:t xml:space="preserve"> </w:t>
      </w:r>
      <w:r>
        <w:rPr>
          <w:b/>
          <w:bCs/>
        </w:rPr>
        <w:t xml:space="preserve">LocatorJS</w:t>
      </w:r>
      <w:r>
        <w:t xml:space="preserve">, an open-source extension that lets you hold Alt and hover/click to jump to code. LocatorJS actually offers two modes:</w:t>
      </w:r>
    </w:p>
    <w:p>
      <w:pPr>
        <w:pStyle w:val="Compact"/>
        <w:numPr>
          <w:ilvl w:val="0"/>
          <w:numId w:val="1001"/>
        </w:numPr>
      </w:pPr>
      <w:r>
        <w:t xml:space="preserve">A</w:t>
      </w:r>
      <w:r>
        <w:t xml:space="preserve"> </w:t>
      </w:r>
      <w:r>
        <w:rPr>
          <w:b/>
          <w:bCs/>
        </w:rPr>
        <w:t xml:space="preserve">DevTools-based approach</w:t>
      </w:r>
      <w:r>
        <w:t xml:space="preserve">, which uses React’s built-in dev hooks (if available) to get component source info (works out-of-the-box with frameworks like Next.js or CRA in development). This requires no app modifications – it piggybacks on the debug data that React (or the bundler) provides in dev mode</w:t>
      </w:r>
      <w:hyperlink r:id="rId23">
        <w:r>
          <w:rPr>
            <w:rStyle w:val="Hyperlink"/>
          </w:rPr>
          <w:t xml:space="preserve">[2]</w:t>
        </w:r>
      </w:hyperlink>
      <w:hyperlink r:id="rId24">
        <w:r>
          <w:rPr>
            <w:rStyle w:val="Hyperlink"/>
          </w:rPr>
          <w:t xml:space="preserve">[3]</w:t>
        </w:r>
      </w:hyperlink>
      <w:r>
        <w:t xml:space="preserve">.</w:t>
      </w:r>
    </w:p>
    <w:p>
      <w:pPr>
        <w:pStyle w:val="Compact"/>
        <w:numPr>
          <w:ilvl w:val="0"/>
          <w:numId w:val="1001"/>
        </w:numPr>
      </w:pPr>
      <w:r>
        <w:t xml:space="preserve">A</w:t>
      </w:r>
      <w:r>
        <w:t xml:space="preserve"> </w:t>
      </w:r>
      <w:r>
        <w:rPr>
          <w:b/>
          <w:bCs/>
        </w:rPr>
        <w:t xml:space="preserve">“data-id” approach</w:t>
      </w:r>
      <w:r>
        <w:t xml:space="preserve">, which involves instrumenting your code (via a Babel plugin) to inject data attributes with file/line info into the rendered HTML</w:t>
      </w:r>
      <w:hyperlink r:id="rId25">
        <w:r>
          <w:rPr>
            <w:rStyle w:val="Hyperlink"/>
          </w:rPr>
          <w:t xml:space="preserve">[4]</w:t>
        </w:r>
      </w:hyperlink>
      <w:r>
        <w:t xml:space="preserve">. The extension can then read those attributes to identify components even if React’s dev data is unavailable (e.g. in production or with frameworks that strip</w:t>
      </w:r>
      <w:r>
        <w:t xml:space="preserve"> </w:t>
      </w:r>
      <w:r>
        <w:rPr>
          <w:rStyle w:val="VerbatimChar"/>
        </w:rPr>
        <w:t xml:space="preserve">_debugSource</w:t>
      </w:r>
      <w:r>
        <w:t xml:space="preserve">).</w:t>
      </w:r>
    </w:p>
    <w:p>
      <w:pPr>
        <w:pStyle w:val="FirstParagraph"/>
      </w:pPr>
      <w:r>
        <w:rPr>
          <w:b/>
          <w:bCs/>
        </w:rPr>
        <w:t xml:space="preserve">Pros:</w:t>
      </w:r>
      <w:r>
        <w:t xml:space="preserve"> </w:t>
      </w:r>
      <w:r>
        <w:t xml:space="preserve">A browser extension means you don’t have to explicitly import or render an extra component in your app, and it can be turned on/off easily. It’s also framework-agnostic to an extent – for example, LocatorJS supports React, Preact, Solid, Vue, Svelte, etc. in one extension UI</w:t>
      </w:r>
      <w:hyperlink r:id="rId26">
        <w:r>
          <w:rPr>
            <w:rStyle w:val="Hyperlink"/>
          </w:rPr>
          <w:t xml:space="preserve">[5]</w:t>
        </w:r>
      </w:hyperlink>
      <w:r>
        <w:t xml:space="preserve">. Minimal changes to your app’s code are needed if the devtools approach works (just install the extension). The extension can also be updated independently of your app.</w:t>
      </w:r>
    </w:p>
    <w:p>
      <w:pPr>
        <w:pStyle w:val="BodyText"/>
      </w:pPr>
      <w:r>
        <w:rPr>
          <w:b/>
          <w:bCs/>
        </w:rPr>
        <w:t xml:space="preserve">Cons:</w:t>
      </w:r>
      <w:r>
        <w:t xml:space="preserve"> </w:t>
      </w:r>
      <w:r>
        <w:t xml:space="preserve">For Next.js 15, the devtools approach is currently broken for RSC (no</w:t>
      </w:r>
      <w:r>
        <w:t xml:space="preserve"> </w:t>
      </w:r>
      <w:r>
        <w:rPr>
          <w:rStyle w:val="VerbatimChar"/>
        </w:rPr>
        <w:t xml:space="preserve">_debugSource</w:t>
      </w:r>
      <w:r>
        <w:t xml:space="preserve"> </w:t>
      </w:r>
      <w:r>
        <w:t xml:space="preserve">on server-rendered parts), and the extension alone can’t magically get source info for those without help. In fact, the maintainers of LocatorJS have noted</w:t>
      </w:r>
      <w:r>
        <w:t xml:space="preserve"> </w:t>
      </w:r>
      <w:r>
        <w:rPr>
          <w:b/>
          <w:bCs/>
        </w:rPr>
        <w:t xml:space="preserve">“LocatorJS is currently not compatible with Next.js 15+”</w:t>
      </w:r>
      <w:r>
        <w:t xml:space="preserve"> </w:t>
      </w:r>
      <w:r>
        <w:t xml:space="preserve">and recommend using a compiler plugin approach instead</w:t>
      </w:r>
      <w:hyperlink r:id="rId27">
        <w:r>
          <w:rPr>
            <w:rStyle w:val="Hyperlink"/>
          </w:rPr>
          <w:t xml:space="preserve">[6]</w:t>
        </w:r>
      </w:hyperlink>
      <w:r>
        <w:t xml:space="preserve">. The alternative data-id approach would require adding a Babel (or SWC) plugin to your Next.js build, which is essentially similar to using a compiler plugin (discussed below). Also, purely extension-based solutions might face CORS or security prompts when trying to open local files via browser – they often still need a companion service or protocol handler to safely open VS Code, etc. (more on that later).</w:t>
      </w:r>
    </w:p>
    <w:p>
      <w:pPr>
        <w:pStyle w:val="BodyText"/>
      </w:pPr>
      <w:r>
        <w:t xml:space="preserve">Aside from LocatorJS, there are other extension efforts: for example, a Chrome extension called</w:t>
      </w:r>
      <w:r>
        <w:t xml:space="preserve"> </w:t>
      </w:r>
      <w:r>
        <w:rPr>
          <w:b/>
          <w:bCs/>
        </w:rPr>
        <w:t xml:space="preserve">“React Component Finder”</w:t>
      </w:r>
      <w:r>
        <w:t xml:space="preserve"> </w:t>
      </w:r>
      <w:r>
        <w:t xml:space="preserve">was built to do Option+Click to open files (it was shared on Reddit)</w:t>
      </w:r>
      <w:hyperlink r:id="rId28">
        <w:r>
          <w:rPr>
            <w:rStyle w:val="Hyperlink"/>
          </w:rPr>
          <w:t xml:space="preserve">[7]</w:t>
        </w:r>
      </w:hyperlink>
      <w:hyperlink r:id="rId29">
        <w:r>
          <w:rPr>
            <w:rStyle w:val="Hyperlink"/>
          </w:rPr>
          <w:t xml:space="preserve">[8]</w:t>
        </w:r>
      </w:hyperlink>
      <w:r>
        <w:t xml:space="preserve">. This likely uses similar techniques (perhaps even an internal content script that injects the click-to-component logic into the page).</w:t>
      </w:r>
      <w:r>
        <w:t xml:space="preserve"> </w:t>
      </w:r>
      <w:r>
        <w:rPr>
          <w:b/>
          <w:bCs/>
        </w:rPr>
        <w:t xml:space="preserve">React Developer Tools</w:t>
      </w:r>
      <w:r>
        <w:t xml:space="preserve"> </w:t>
      </w:r>
      <w:r>
        <w:t xml:space="preserve">extension also has an “Open in Editor” feature for components, but it operates through the Components panel (not directly via Alt+Click on the page) and relies on the same runtime info – thus it doesn’t solve the RSC gap.</w:t>
      </w:r>
    </w:p>
    <w:p>
      <w:pPr>
        <w:pStyle w:val="BodyText"/>
      </w:pPr>
      <w:r>
        <w:rPr>
          <w:b/>
          <w:bCs/>
        </w:rPr>
        <w:t xml:space="preserve">Bottom line:</w:t>
      </w:r>
      <w:r>
        <w:t xml:space="preserve"> </w:t>
      </w:r>
      <w:r>
        <w:t xml:space="preserve">A browser extension</w:t>
      </w:r>
      <w:r>
        <w:t xml:space="preserve"> </w:t>
      </w:r>
      <w:r>
        <w:rPr>
          <w:b/>
          <w:bCs/>
        </w:rPr>
        <w:t xml:space="preserve">could</w:t>
      </w:r>
      <w:r>
        <w:t xml:space="preserve"> </w:t>
      </w:r>
      <w:r>
        <w:t xml:space="preserve">be built to handle Next.js 15, but unless it integrates with a build-time instrumentation, it will struggle with server components. The most practical extension approach is to use something like LocatorJS</w:t>
      </w:r>
      <w:r>
        <w:t xml:space="preserve"> </w:t>
      </w:r>
      <w:r>
        <w:rPr>
          <w:b/>
          <w:bCs/>
        </w:rPr>
        <w:t xml:space="preserve">in conjunction with</w:t>
      </w:r>
      <w:r>
        <w:t xml:space="preserve"> </w:t>
      </w:r>
      <w:r>
        <w:t xml:space="preserve">a compile-time plugin that injects the needed data. In that case, the extension becomes essentially a UI layer over the same solution we’ll explore next (and indeed LocatorJS can work that way). If you prefer an extension for usability, keep an eye on LocatorJS updates – but as of now, you’ll likely need to instrument the app for full reliability.</w:t>
      </w:r>
    </w:p>
    <w:bookmarkEnd w:id="30"/>
    <w:bookmarkStart w:id="47" w:name="X24e74d283138d023a179bbf63bee8bae865f617"/>
    <w:p>
      <w:pPr>
        <w:pStyle w:val="Heading2"/>
      </w:pPr>
      <w:r>
        <w:t xml:space="preserve">Compiler/Build-Time Instrumentation (Injecting Source Info)</w:t>
      </w:r>
    </w:p>
    <w:p>
      <w:pPr>
        <w:pStyle w:val="FirstParagraph"/>
      </w:pPr>
      <w:r>
        <w:t xml:space="preserve">To robustly support click-to-component in Next.js 15, the consensus is to instrument the application at</w:t>
      </w:r>
      <w:r>
        <w:t xml:space="preserve"> </w:t>
      </w:r>
      <w:r>
        <w:rPr>
          <w:b/>
          <w:bCs/>
        </w:rPr>
        <w:t xml:space="preserve">build time</w:t>
      </w:r>
      <w:r>
        <w:t xml:space="preserve"> </w:t>
      </w:r>
      <w:r>
        <w:t xml:space="preserve">so that each rendered component’s output knows where it came from. This can be done with</w:t>
      </w:r>
      <w:r>
        <w:t xml:space="preserve"> </w:t>
      </w:r>
      <w:r>
        <w:rPr>
          <w:b/>
          <w:bCs/>
        </w:rPr>
        <w:t xml:space="preserve">minimal changes to your app’s source</w:t>
      </w:r>
      <w:r>
        <w:t xml:space="preserve"> </w:t>
      </w:r>
      <w:r>
        <w:t xml:space="preserve">by using a compiler plugin. The idea is similar to how source maps work, but instead of just helping debuggers, we inject an identifier into the HTML or the JS bundle that our tool can read at runtime.</w:t>
      </w:r>
    </w:p>
    <w:p>
      <w:pPr>
        <w:pStyle w:val="BodyText"/>
      </w:pPr>
      <w:r>
        <w:rPr>
          <w:b/>
          <w:bCs/>
        </w:rPr>
        <w:t xml:space="preserve">1. Eric Clemmons’ click-to-component (runtime fiber method):</w:t>
      </w:r>
      <w:r>
        <w:t xml:space="preserve"> </w:t>
      </w:r>
      <w:r>
        <w:t xml:space="preserve">The original click-to-component library inserted a small runtime script that tapped into React internals. For example, it would use</w:t>
      </w:r>
      <w:r>
        <w:t xml:space="preserve"> </w:t>
      </w:r>
      <w:r>
        <w:rPr>
          <w:rStyle w:val="VerbatimChar"/>
        </w:rPr>
        <w:t xml:space="preserve">renderer.findFiberByHostInstance(element)</w:t>
      </w:r>
      <w:r>
        <w:t xml:space="preserve"> </w:t>
      </w:r>
      <w:r>
        <w:t xml:space="preserve">and traverse the Fiber until it finds</w:t>
      </w:r>
      <w:r>
        <w:t xml:space="preserve"> </w:t>
      </w:r>
      <w:r>
        <w:rPr>
          <w:rStyle w:val="VerbatimChar"/>
        </w:rPr>
        <w:t xml:space="preserve">_debugSource</w:t>
      </w:r>
      <w:r>
        <w:t xml:space="preserve"> </w:t>
      </w:r>
      <w:r>
        <w:t xml:space="preserve">(which contains</w:t>
      </w:r>
      <w:r>
        <w:t xml:space="preserve"> </w:t>
      </w:r>
      <w:r>
        <w:rPr>
          <w:rStyle w:val="VerbatimChar"/>
        </w:rPr>
        <w:t xml:space="preserve">fileName: line: column</w:t>
      </w:r>
      <w:r>
        <w:t xml:space="preserve">)</w:t>
      </w:r>
      <w:hyperlink r:id="rId31">
        <w:r>
          <w:rPr>
            <w:rStyle w:val="Hyperlink"/>
          </w:rPr>
          <w:t xml:space="preserve">[9]</w:t>
        </w:r>
      </w:hyperlink>
      <w:hyperlink r:id="rId32">
        <w:r>
          <w:rPr>
            <w:rStyle w:val="Hyperlink"/>
          </w:rPr>
          <w:t xml:space="preserve">[10]</w:t>
        </w:r>
      </w:hyperlink>
      <w:r>
        <w:t xml:space="preserve">. It then made a request to open the file (often by hitting an endpoint in the dev server). This works great in dev for React apps that provide</w:t>
      </w:r>
      <w:r>
        <w:t xml:space="preserve"> </w:t>
      </w:r>
      <w:r>
        <w:rPr>
          <w:rStyle w:val="VerbatimChar"/>
        </w:rPr>
        <w:t xml:space="preserve">_debugSource</w:t>
      </w:r>
      <w:r>
        <w:t xml:space="preserve"> </w:t>
      </w:r>
      <w:r>
        <w:t xml:space="preserve">– and it did work with Next.js (which historically used webpack/Babel that set that up). However, as noted, in Next 13+/React 18 with RSC, server-rendered components lack</w:t>
      </w:r>
      <w:r>
        <w:t xml:space="preserve"> </w:t>
      </w:r>
      <w:r>
        <w:rPr>
          <w:rStyle w:val="VerbatimChar"/>
        </w:rPr>
        <w:t xml:space="preserve">_debugSource</w:t>
      </w:r>
      <w:r>
        <w:t xml:space="preserve"> </w:t>
      </w:r>
      <w:r>
        <w:t xml:space="preserve">entirely</w:t>
      </w:r>
      <w:hyperlink r:id="rId21">
        <w:r>
          <w:rPr>
            <w:rStyle w:val="Hyperlink"/>
          </w:rPr>
          <w:t xml:space="preserve">[1]</w:t>
        </w:r>
      </w:hyperlink>
      <w:r>
        <w:t xml:space="preserve">. So, this approach would skip those or require additional help. Moreover, this tool runs</w:t>
      </w:r>
      <w:r>
        <w:t xml:space="preserve"> </w:t>
      </w:r>
      <w:r>
        <w:rPr>
          <w:b/>
          <w:bCs/>
        </w:rPr>
        <w:t xml:space="preserve">inside the React app</w:t>
      </w:r>
      <w:r>
        <w:t xml:space="preserve"> </w:t>
      </w:r>
      <w:r>
        <w:t xml:space="preserve">(it’s injected as a script, or via a Vite plugin in development), which means it’s limited by what the React runtime can see.</w:t>
      </w:r>
    </w:p>
    <w:p>
      <w:pPr>
        <w:pStyle w:val="BodyText"/>
      </w:pPr>
      <w:r>
        <w:rPr>
          <w:b/>
          <w:bCs/>
        </w:rPr>
        <w:t xml:space="preserve">2. Babel/SWC injection (adding data attributes):</w:t>
      </w:r>
      <w:r>
        <w:t xml:space="preserve"> </w:t>
      </w:r>
      <w:r>
        <w:t xml:space="preserve">A more universal approach is to modify the JSX compilation so that every JSX element (or at least every component root) gets an attribute like</w:t>
      </w:r>
      <w:r>
        <w:t xml:space="preserve"> </w:t>
      </w:r>
      <w:r>
        <w:rPr>
          <w:rStyle w:val="VerbatimChar"/>
        </w:rPr>
        <w:t xml:space="preserve">data-file="src/components/Foo.tsx:12:5"</w:t>
      </w:r>
      <w:r>
        <w:t xml:space="preserve">. This way, when the browser renders the HTML, the DOM carries the source information. Tools like</w:t>
      </w:r>
      <w:r>
        <w:t xml:space="preserve"> </w:t>
      </w:r>
      <w:r>
        <w:rPr>
          <w:b/>
          <w:bCs/>
        </w:rPr>
        <w:t xml:space="preserve">React Dev Inspector</w:t>
      </w:r>
      <w:r>
        <w:t xml:space="preserve"> </w:t>
      </w:r>
      <w:r>
        <w:t xml:space="preserve">and</w:t>
      </w:r>
      <w:r>
        <w:t xml:space="preserve"> </w:t>
      </w:r>
      <w:r>
        <w:rPr>
          <w:b/>
          <w:bCs/>
        </w:rPr>
        <w:t xml:space="preserve">LocatorJS</w:t>
      </w:r>
      <w:r>
        <w:t xml:space="preserve"> </w:t>
      </w:r>
      <w:r>
        <w:t xml:space="preserve">have Babel plugins for this purpose</w:t>
      </w:r>
      <w:hyperlink r:id="rId25">
        <w:r>
          <w:rPr>
            <w:rStyle w:val="Hyperlink"/>
          </w:rPr>
          <w:t xml:space="preserve">[4]</w:t>
        </w:r>
      </w:hyperlink>
      <w:r>
        <w:t xml:space="preserve">. In Next.js 15, instead of Babel, we’d ideally use an SWC plugin or a webpack loader. Writing a custom SWC plugin is complex, but luckily, there are existing packages that do this for us.</w:t>
      </w:r>
    </w:p>
    <w:p>
      <w:pPr>
        <w:pStyle w:val="BodyText"/>
      </w:pPr>
      <w:r>
        <w:rPr>
          <w:b/>
          <w:bCs/>
        </w:rPr>
        <w:t xml:space="preserve">3.</w:t>
      </w:r>
      <w:r>
        <w:rPr>
          <w:b/>
          <w:bCs/>
        </w:rPr>
        <w:t xml:space="preserve"> </w:t>
      </w:r>
      <w:r>
        <w:rPr>
          <w:rStyle w:val="VerbatimChar"/>
          <w:b/>
          <w:bCs/>
        </w:rPr>
        <w:t xml:space="preserve">code-inspector-plugin</w:t>
      </w:r>
      <w:r>
        <w:rPr>
          <w:b/>
          <w:bCs/>
        </w:rPr>
        <w:t xml:space="preserve"> </w:t>
      </w:r>
      <w:r>
        <w:rPr>
          <w:b/>
          <w:bCs/>
        </w:rPr>
        <w:t xml:space="preserve">(recommended):</w:t>
      </w:r>
      <w:r>
        <w:t xml:space="preserve"> </w:t>
      </w:r>
      <w:r>
        <w:t xml:space="preserve">This is an NPM package that provides exactly what we need in a Next.js-friendly way. It’s a compiler plugin that supports</w:t>
      </w:r>
      <w:r>
        <w:t xml:space="preserve"> </w:t>
      </w:r>
      <w:r>
        <w:rPr>
          <w:b/>
          <w:bCs/>
        </w:rPr>
        <w:t xml:space="preserve">Webpack, Vite, Turbopack, RSPack, esbuild, etc.</w:t>
      </w:r>
      <w:r>
        <w:t xml:space="preserve"> </w:t>
      </w:r>
      <w:r>
        <w:t xml:space="preserve">and frameworks including</w:t>
      </w:r>
      <w:r>
        <w:t xml:space="preserve"> </w:t>
      </w:r>
      <w:r>
        <w:rPr>
          <w:b/>
          <w:bCs/>
        </w:rPr>
        <w:t xml:space="preserve">React/Next.js (versions &lt;=14 and 15+), Vue, Preact, Solid, Svelte, Qwik, Astro</w:t>
      </w:r>
      <w:r>
        <w:t xml:space="preserve"> </w:t>
      </w:r>
      <w:r>
        <w:t xml:space="preserve">– a very broad compatibility list</w:t>
      </w:r>
      <w:hyperlink r:id="rId33">
        <w:r>
          <w:rPr>
            <w:rStyle w:val="Hyperlink"/>
          </w:rPr>
          <w:t xml:space="preserve">[11]</w:t>
        </w:r>
      </w:hyperlink>
      <w:hyperlink r:id="rId34">
        <w:r>
          <w:rPr>
            <w:rStyle w:val="Hyperlink"/>
          </w:rPr>
          <w:t xml:space="preserve">[12]</w:t>
        </w:r>
      </w:hyperlink>
      <w:r>
        <w:t xml:space="preserve">. For Next.js specifically, it supports both the old Webpack-based dev server and the new Turbopack pipeline. You configure it in</w:t>
      </w:r>
      <w:r>
        <w:t xml:space="preserve"> </w:t>
      </w:r>
      <w:r>
        <w:rPr>
          <w:rStyle w:val="VerbatimChar"/>
        </w:rPr>
        <w:t xml:space="preserve">next.config.js</w:t>
      </w:r>
      <w:r>
        <w:t xml:space="preserve">:</w:t>
      </w:r>
    </w:p>
    <w:p>
      <w:pPr>
        <w:pStyle w:val="Compact"/>
        <w:numPr>
          <w:ilvl w:val="0"/>
          <w:numId w:val="1002"/>
        </w:numPr>
      </w:pPr>
      <w:r>
        <w:t xml:space="preserve">For Next 13/14 (webpack dev server): add it to the webpack config in dev mode. For example:</w:t>
      </w:r>
      <w:r>
        <w:t xml:space="preserve"> </w:t>
      </w:r>
      <w:r>
        <w:rPr>
          <w:rStyle w:val="VerbatimChar"/>
        </w:rPr>
        <w:t xml:space="preserve">config.plugins.push(codeInspectorPlugin({ bundler: 'webpack' }));</w:t>
      </w:r>
      <w:hyperlink r:id="rId35">
        <w:r>
          <w:rPr>
            <w:rStyle w:val="Hyperlink"/>
          </w:rPr>
          <w:t xml:space="preserve">[13]</w:t>
        </w:r>
      </w:hyperlink>
      <w:r>
        <w:t xml:space="preserve">.</w:t>
      </w:r>
    </w:p>
    <w:p>
      <w:pPr>
        <w:pStyle w:val="Compact"/>
        <w:numPr>
          <w:ilvl w:val="0"/>
          <w:numId w:val="1002"/>
        </w:numPr>
      </w:pPr>
      <w:r>
        <w:t xml:space="preserve">For Next 15 with Turbopack: enable it via the experimental turbopack config. Example:</w:t>
      </w:r>
      <w:r>
        <w:br/>
      </w:r>
    </w:p>
    <w:p>
      <w:pPr>
        <w:pStyle w:val="SourceCode"/>
        <w:numPr>
          <w:ilvl w:val="0"/>
          <w:numId w:val="1000"/>
        </w:numPr>
      </w:pPr>
      <w:r>
        <w:rPr>
          <w:rStyle w:val="VerbatimChar"/>
        </w:rPr>
        <w:t xml:space="preserve">export default {</w:t>
      </w:r>
      <w:r>
        <w:br/>
      </w:r>
      <w:r>
        <w:rPr>
          <w:rStyle w:val="VerbatimChar"/>
        </w:rPr>
        <w:t xml:space="preserve">  turbopack: {</w:t>
      </w:r>
      <w:r>
        <w:br/>
      </w:r>
      <w:r>
        <w:rPr>
          <w:rStyle w:val="VerbatimChar"/>
        </w:rPr>
        <w:t xml:space="preserve">    rules: codeInspectorPlugin({ bundler: 'turbopack' })</w:t>
      </w:r>
      <w:r>
        <w:br/>
      </w:r>
      <w:r>
        <w:rPr>
          <w:rStyle w:val="VerbatimChar"/>
        </w:rPr>
        <w:t xml:space="preserve">  }</w:t>
      </w:r>
      <w:r>
        <w:br/>
      </w:r>
      <w:r>
        <w:rPr>
          <w:rStyle w:val="VerbatimChar"/>
        </w:rPr>
        <w:t xml:space="preserve">}</w:t>
      </w:r>
    </w:p>
    <w:p>
      <w:pPr>
        <w:pStyle w:val="Compact"/>
        <w:numPr>
          <w:ilvl w:val="0"/>
          <w:numId w:val="1000"/>
        </w:numPr>
      </w:pPr>
      <w:r>
        <w:t xml:space="preserve">as shown for Next 15.3+</w:t>
      </w:r>
      <w:hyperlink r:id="rId36">
        <w:r>
          <w:rPr>
            <w:rStyle w:val="Hyperlink"/>
          </w:rPr>
          <w:t xml:space="preserve">[14]</w:t>
        </w:r>
      </w:hyperlink>
      <w:r>
        <w:t xml:space="preserve"> </w:t>
      </w:r>
      <w:r>
        <w:t xml:space="preserve">(Earlier 15.x had a slightly different config shape</w:t>
      </w:r>
      <w:hyperlink r:id="rId36">
        <w:r>
          <w:rPr>
            <w:rStyle w:val="Hyperlink"/>
          </w:rPr>
          <w:t xml:space="preserve">[15]</w:t>
        </w:r>
      </w:hyperlink>
      <w:r>
        <w:t xml:space="preserve">, but it’s supported there as well).</w:t>
      </w:r>
    </w:p>
    <w:p>
      <w:pPr>
        <w:pStyle w:val="FirstParagraph"/>
      </w:pPr>
      <w:r>
        <w:t xml:space="preserve">What this plugin does is inject a small script and the necessary data attributes during the build. When running your app in development, you’ll experience the following:</w:t>
      </w:r>
    </w:p>
    <w:p>
      <w:pPr>
        <w:numPr>
          <w:ilvl w:val="0"/>
          <w:numId w:val="1003"/>
        </w:numPr>
      </w:pPr>
      <w:r>
        <w:rPr>
          <w:b/>
          <w:bCs/>
        </w:rPr>
        <w:t xml:space="preserve">Hover/Click UI:</w:t>
      </w:r>
      <w:r>
        <w:t xml:space="preserve"> </w:t>
      </w:r>
      <w:r>
        <w:t xml:space="preserve">When you press the trigger keys (Option/Alt + Shift by default), the plugin’s script highlights the component under the cursor with an overlay outline. This is similar to React DevTools’ component hover, but it’s coming from our injected script, not the React runtime. You’ll also see a tooltip showing the file path of the component</w:t>
      </w:r>
      <w:hyperlink r:id="rId37">
        <w:r>
          <w:rPr>
            <w:rStyle w:val="Hyperlink"/>
          </w:rPr>
          <w:t xml:space="preserve">[16]</w:t>
        </w:r>
      </w:hyperlink>
      <w:hyperlink r:id="rId38">
        <w:r>
          <w:rPr>
            <w:rStyle w:val="Hyperlink"/>
          </w:rPr>
          <w:t xml:space="preserve">[17]</w:t>
        </w:r>
      </w:hyperlink>
      <w:r>
        <w:t xml:space="preserve"> </w:t>
      </w:r>
      <w:r>
        <w:t xml:space="preserve">(the path comes from the</w:t>
      </w:r>
      <w:r>
        <w:t xml:space="preserve"> </w:t>
      </w:r>
      <w:r>
        <w:rPr>
          <w:rStyle w:val="VerbatimChar"/>
        </w:rPr>
        <w:t xml:space="preserve">__file</w:t>
      </w:r>
      <w:r>
        <w:t xml:space="preserve"> </w:t>
      </w:r>
      <w:r>
        <w:t xml:space="preserve">attribute that the plugin added to that DOM element). When you click, the script will prevent the normal click and instead send a request to open the file. In</w:t>
      </w:r>
      <w:r>
        <w:t xml:space="preserve"> </w:t>
      </w:r>
      <w:r>
        <w:rPr>
          <w:rStyle w:val="VerbatimChar"/>
        </w:rPr>
        <w:t xml:space="preserve">code-inspector-plugin</w:t>
      </w:r>
      <w:r>
        <w:t xml:space="preserve">’s case, it does a fetch to a special URL:</w:t>
      </w:r>
      <w:r>
        <w:t xml:space="preserve"> </w:t>
      </w:r>
      <w:r>
        <w:rPr>
          <w:rStyle w:val="VerbatimChar"/>
        </w:rPr>
        <w:t xml:space="preserve">/__open-in-editor?file=&lt;filepath:line:column&gt;</w:t>
      </w:r>
      <w:hyperlink r:id="rId39">
        <w:r>
          <w:rPr>
            <w:rStyle w:val="Hyperlink"/>
          </w:rPr>
          <w:t xml:space="preserve">[18]</w:t>
        </w:r>
      </w:hyperlink>
      <w:r>
        <w:t xml:space="preserve">. The</w:t>
      </w:r>
      <w:r>
        <w:t xml:space="preserve"> </w:t>
      </w:r>
      <w:r>
        <w:rPr>
          <w:rStyle w:val="VerbatimChar"/>
        </w:rPr>
        <w:t xml:space="preserve">filepath:line:column</w:t>
      </w:r>
      <w:r>
        <w:t xml:space="preserve"> </w:t>
      </w:r>
      <w:r>
        <w:t xml:space="preserve">is precisely the info that was embedded (for React, typically the start of the component’s JSX).</w:t>
      </w:r>
    </w:p>
    <w:p>
      <w:pPr>
        <w:numPr>
          <w:ilvl w:val="0"/>
          <w:numId w:val="1003"/>
        </w:numPr>
      </w:pPr>
      <w:r>
        <w:rPr>
          <w:b/>
          <w:bCs/>
        </w:rPr>
        <w:t xml:space="preserve">Opening the file in your editor:</w:t>
      </w:r>
      <w:r>
        <w:t xml:space="preserve"> </w:t>
      </w:r>
      <w:r>
        <w:t xml:space="preserve">How does the fetch actually open VS Code or another editor? The plugin sets up a local service to handle this. In webpack or Vite, it can inject a dev server middleware for the</w:t>
      </w:r>
      <w:r>
        <w:t xml:space="preserve"> </w:t>
      </w:r>
      <w:r>
        <w:rPr>
          <w:rStyle w:val="VerbatimChar"/>
        </w:rPr>
        <w:t xml:space="preserve">__open-in-editor</w:t>
      </w:r>
      <w:r>
        <w:t xml:space="preserve"> </w:t>
      </w:r>
      <w:r>
        <w:t xml:space="preserve">route. In Turbopack (which doesn’t run a Node.js dev server you can easily extend), the plugin will spawn its</w:t>
      </w:r>
      <w:r>
        <w:t xml:space="preserve"> </w:t>
      </w:r>
      <w:r>
        <w:rPr>
          <w:b/>
          <w:bCs/>
        </w:rPr>
        <w:t xml:space="preserve">own local server</w:t>
      </w:r>
      <w:r>
        <w:t xml:space="preserve"> </w:t>
      </w:r>
      <w:r>
        <w:t xml:space="preserve">on a free port (default starting at 5678)</w:t>
      </w:r>
      <w:hyperlink r:id="rId40">
        <w:r>
          <w:rPr>
            <w:rStyle w:val="Hyperlink"/>
          </w:rPr>
          <w:t xml:space="preserve">[19]</w:t>
        </w:r>
      </w:hyperlink>
      <w:r>
        <w:t xml:space="preserve">. It will print to console e.g. “Code Inspector listening on port 5678” (if you enable</w:t>
      </w:r>
      <w:r>
        <w:t xml:space="preserve"> </w:t>
      </w:r>
      <w:r>
        <w:rPr>
          <w:rStyle w:val="VerbatimChar"/>
        </w:rPr>
        <w:t xml:space="preserve">printServer: true</w:t>
      </w:r>
      <w:r>
        <w:t xml:space="preserve"> </w:t>
      </w:r>
      <w:r>
        <w:t xml:space="preserve">in config). The client script knows the port and will call that server (the plugin will handle any necessary CORS so the fetch succeeds). This local server is responsible for launching your editor – typically by using the editor’s CLI or a URL protocol. For example, it knows how to handle VS Code and Cursor editors out-of-the-box.</w:t>
      </w:r>
      <w:r>
        <w:t xml:space="preserve"> </w:t>
      </w:r>
      <w:r>
        <w:rPr>
          <w:rStyle w:val="VerbatimChar"/>
        </w:rPr>
        <w:t xml:space="preserve">code-inspector-plugin</w:t>
      </w:r>
      <w:r>
        <w:t xml:space="preserve"> </w:t>
      </w:r>
      <w:r>
        <w:t xml:space="preserve">explicitly supports VS Code, Cursor, WebStorm, IntelliJ, Atom, etc., and you can configure whether to reuse an existing window or open a new one</w:t>
      </w:r>
      <w:hyperlink r:id="rId41">
        <w:r>
          <w:rPr>
            <w:rStyle w:val="Hyperlink"/>
          </w:rPr>
          <w:t xml:space="preserve">[20]</w:t>
        </w:r>
      </w:hyperlink>
      <w:r>
        <w:t xml:space="preserve">. By default it’s on “auto” which will reuse the window for VSCode/Cursor unless configured otherwise</w:t>
      </w:r>
      <w:hyperlink r:id="rId41">
        <w:r>
          <w:rPr>
            <w:rStyle w:val="Hyperlink"/>
          </w:rPr>
          <w:t xml:space="preserve">[20]</w:t>
        </w:r>
      </w:hyperlink>
      <w:r>
        <w:t xml:space="preserve">. This mechanism is similar to Create React App’s</w:t>
      </w:r>
      <w:r>
        <w:t xml:space="preserve"> </w:t>
      </w:r>
      <w:r>
        <w:rPr>
          <w:b/>
          <w:bCs/>
        </w:rPr>
        <w:t xml:space="preserve">“open in editor”</w:t>
      </w:r>
      <w:r>
        <w:t xml:space="preserve"> </w:t>
      </w:r>
      <w:r>
        <w:t xml:space="preserve">feature or Vite’s inspector: it’s secure because the server only listens locally, and only for that specific</w:t>
      </w:r>
      <w:r>
        <w:t xml:space="preserve"> </w:t>
      </w:r>
      <w:r>
        <w:rPr>
          <w:rStyle w:val="VerbatimChar"/>
        </w:rPr>
        <w:t xml:space="preserve">__open-in-editor</w:t>
      </w:r>
      <w:r>
        <w:t xml:space="preserve"> </w:t>
      </w:r>
      <w:r>
        <w:t xml:space="preserve">endpoint. If someone remote somehow accessed it, the worst they could do is open a file on your machine – but since it’s not exposed outside localhost, it’s essentially safe in a dev environment.</w:t>
      </w:r>
    </w:p>
    <w:p>
      <w:pPr>
        <w:numPr>
          <w:ilvl w:val="0"/>
          <w:numId w:val="1003"/>
        </w:numPr>
      </w:pPr>
      <w:r>
        <w:rPr>
          <w:b/>
          <w:bCs/>
        </w:rPr>
        <w:t xml:space="preserve">No code changes required:</w:t>
      </w:r>
      <w:r>
        <w:t xml:space="preserve"> </w:t>
      </w:r>
      <w:r>
        <w:t xml:space="preserve">You do not need to modify your components to use this. The integration is at the build config level, and the plugin ensures it only runs in development. In fact, one of the selling points is “No intrusion into the source code, effective by simply including it in the bundler”</w:t>
      </w:r>
      <w:hyperlink r:id="rId42">
        <w:r>
          <w:rPr>
            <w:rStyle w:val="Hyperlink"/>
          </w:rPr>
          <w:t xml:space="preserve">[21]</w:t>
        </w:r>
      </w:hyperlink>
      <w:r>
        <w:t xml:space="preserve">. So this meets the</w:t>
      </w:r>
      <w:r>
        <w:t xml:space="preserve"> </w:t>
      </w:r>
      <w:r>
        <w:rPr>
          <w:b/>
          <w:bCs/>
        </w:rPr>
        <w:t xml:space="preserve">“minimal changes to the core app”</w:t>
      </w:r>
      <w:r>
        <w:t xml:space="preserve"> </w:t>
      </w:r>
      <w:r>
        <w:t xml:space="preserve">criterion – just a dev dependency and config. (Of course, you’ll want to ensure it’s not enabled in production builds; by default Next’s</w:t>
      </w:r>
      <w:r>
        <w:t xml:space="preserve"> </w:t>
      </w:r>
      <w:r>
        <w:rPr>
          <w:rStyle w:val="VerbatimChar"/>
        </w:rPr>
        <w:t xml:space="preserve">next.config.js</w:t>
      </w:r>
      <w:r>
        <w:t xml:space="preserve"> </w:t>
      </w:r>
      <w:r>
        <w:t xml:space="preserve">can check</w:t>
      </w:r>
      <w:r>
        <w:t xml:space="preserve"> </w:t>
      </w:r>
      <w:r>
        <w:rPr>
          <w:rStyle w:val="VerbatimChar"/>
        </w:rPr>
        <w:t xml:space="preserve">dev</w:t>
      </w:r>
      <w:r>
        <w:t xml:space="preserve"> </w:t>
      </w:r>
      <w:r>
        <w:t xml:space="preserve">and you’d only add the plugin then. The plugin also has safeguards like requiring a certain env variable if you want, to avoid accidental use in prod</w:t>
      </w:r>
      <w:hyperlink r:id="rId43">
        <w:r>
          <w:rPr>
            <w:rStyle w:val="Hyperlink"/>
          </w:rPr>
          <w:t xml:space="preserve">[22]</w:t>
        </w:r>
      </w:hyperlink>
      <w:r>
        <w:t xml:space="preserve">.)</w:t>
      </w:r>
    </w:p>
    <w:p>
      <w:pPr>
        <w:numPr>
          <w:ilvl w:val="0"/>
          <w:numId w:val="1003"/>
        </w:numPr>
      </w:pPr>
      <w:r>
        <w:rPr>
          <w:b/>
          <w:bCs/>
        </w:rPr>
        <w:t xml:space="preserve">Works with RSC and client components:</w:t>
      </w:r>
      <w:r>
        <w:t xml:space="preserve"> </w:t>
      </w:r>
      <w:r>
        <w:t xml:space="preserve">Because this approach attaches data at compile-time, it doesn’t matter whether a component is server-rendered or client-rendered – the output markup will carry the</w:t>
      </w:r>
      <w:r>
        <w:t xml:space="preserve"> </w:t>
      </w:r>
      <w:r>
        <w:rPr>
          <w:rStyle w:val="VerbatimChar"/>
        </w:rPr>
        <w:t xml:space="preserve">__file</w:t>
      </w:r>
      <w:r>
        <w:t xml:space="preserve"> </w:t>
      </w:r>
      <w:r>
        <w:t xml:space="preserve">(or in some variants,</w:t>
      </w:r>
      <w:r>
        <w:t xml:space="preserve"> </w:t>
      </w:r>
      <w:r>
        <w:rPr>
          <w:rStyle w:val="VerbatimChar"/>
        </w:rPr>
        <w:t xml:space="preserve">data-insp-path</w:t>
      </w:r>
      <w:r>
        <w:t xml:space="preserve"> </w:t>
      </w:r>
      <w:r>
        <w:t xml:space="preserve">and line/col) attribute. For example, React Dev Inspector’s Babel plugin would turn</w:t>
      </w:r>
      <w:r>
        <w:t xml:space="preserve"> </w:t>
      </w:r>
      <w:r>
        <w:rPr>
          <w:rStyle w:val="VerbatimChar"/>
        </w:rPr>
        <w:t xml:space="preserve">&lt;div&gt;</w:t>
      </w:r>
      <w:r>
        <w:t xml:space="preserve"> </w:t>
      </w:r>
      <w:r>
        <w:t xml:space="preserve">into</w:t>
      </w:r>
      <w:r>
        <w:t xml:space="preserve"> </w:t>
      </w:r>
      <w:r>
        <w:rPr>
          <w:rStyle w:val="VerbatimChar"/>
        </w:rPr>
        <w:t xml:space="preserve">&lt;div data-inspector-line="10" data-inspector-relative-path="src/Component.tsx"&gt;…&lt;/div&gt;</w:t>
      </w:r>
      <w:hyperlink r:id="rId25">
        <w:r>
          <w:rPr>
            <w:rStyle w:val="Hyperlink"/>
          </w:rPr>
          <w:t xml:space="preserve">[4]</w:t>
        </w:r>
      </w:hyperlink>
      <w:r>
        <w:t xml:space="preserve">. A similar thing happens in</w:t>
      </w:r>
      <w:r>
        <w:t xml:space="preserve"> </w:t>
      </w:r>
      <w:r>
        <w:rPr>
          <w:rStyle w:val="VerbatimChar"/>
        </w:rPr>
        <w:t xml:space="preserve">code-inspector-plugin</w:t>
      </w:r>
      <w:r>
        <w:t xml:space="preserve"> </w:t>
      </w:r>
      <w:r>
        <w:t xml:space="preserve">(the attribute name there appears to be</w:t>
      </w:r>
      <w:r>
        <w:t xml:space="preserve"> </w:t>
      </w:r>
      <w:r>
        <w:rPr>
          <w:rStyle w:val="VerbatimChar"/>
        </w:rPr>
        <w:t xml:space="preserve">__file</w:t>
      </w:r>
      <w:r>
        <w:t xml:space="preserve"> </w:t>
      </w:r>
      <w:r>
        <w:t xml:space="preserve">as seen in its source). When you Alt+Shift+click a DOM element, the script climbs up the DOM tree until it finds an element with that special attribute (so even if you click a nested</w:t>
      </w:r>
      <w:r>
        <w:t xml:space="preserve"> </w:t>
      </w:r>
      <w:r>
        <w:rPr>
          <w:rStyle w:val="VerbatimChar"/>
        </w:rPr>
        <w:t xml:space="preserve">&lt;span&gt;</w:t>
      </w:r>
      <w:r>
        <w:t xml:space="preserve"> </w:t>
      </w:r>
      <w:r>
        <w:t xml:space="preserve">inside a component, it will bubble up to the nearest parent element that represents the component’s output)</w:t>
      </w:r>
      <w:hyperlink r:id="rId44">
        <w:r>
          <w:rPr>
            <w:rStyle w:val="Hyperlink"/>
          </w:rPr>
          <w:t xml:space="preserve">[23]</w:t>
        </w:r>
      </w:hyperlink>
      <w:r>
        <w:t xml:space="preserve">. Then it grabs the attribute’s value, which encodes the file path and line, and sends it off to open the file.</w:t>
      </w:r>
    </w:p>
    <w:p>
      <w:pPr>
        <w:numPr>
          <w:ilvl w:val="0"/>
          <w:numId w:val="1003"/>
        </w:numPr>
      </w:pPr>
      <w:r>
        <w:rPr>
          <w:b/>
          <w:bCs/>
        </w:rPr>
        <w:t xml:space="preserve">Performance and trade-offs:</w:t>
      </w:r>
      <w:r>
        <w:t xml:space="preserve"> </w:t>
      </w:r>
      <w:r>
        <w:t xml:space="preserve">There is a small overhead in development – the plugin has to compile your code with additional AST transforms to add these attributes. However, the plugin allows limiting which files are instrumented (by default it targets files with extensions like .jsx, .tsx, .vue, etc., and you can adjust the regex)</w:t>
      </w:r>
      <w:hyperlink r:id="rId45">
        <w:r>
          <w:rPr>
            <w:rStyle w:val="Hyperlink"/>
          </w:rPr>
          <w:t xml:space="preserve">[24]</w:t>
        </w:r>
      </w:hyperlink>
      <w:r>
        <w:t xml:space="preserve"> </w:t>
      </w:r>
      <w:r>
        <w:t xml:space="preserve">to avoid touching every single file unnecessarily. In practice, the overhead is modest and well worth the convenience. Another consideration is</w:t>
      </w:r>
      <w:r>
        <w:t xml:space="preserve"> </w:t>
      </w:r>
      <w:r>
        <w:rPr>
          <w:b/>
          <w:bCs/>
        </w:rPr>
        <w:t xml:space="preserve">ensuring the attributes don’t bleed into production</w:t>
      </w:r>
      <w:r>
        <w:t xml:space="preserve">. The plugin should automatically strip itself out in non-dev environments, but it’s worth verifying. Also, if you do server-side rendering in dev, you might see those</w:t>
      </w:r>
      <w:r>
        <w:t xml:space="preserve"> </w:t>
      </w:r>
      <w:r>
        <w:rPr>
          <w:rStyle w:val="VerbatimChar"/>
        </w:rPr>
        <w:t xml:space="preserve">data-insp-path</w:t>
      </w:r>
      <w:r>
        <w:t xml:space="preserve"> </w:t>
      </w:r>
      <w:r>
        <w:t xml:space="preserve">or</w:t>
      </w:r>
      <w:r>
        <w:t xml:space="preserve"> </w:t>
      </w:r>
      <w:r>
        <w:rPr>
          <w:rStyle w:val="VerbatimChar"/>
        </w:rPr>
        <w:t xml:space="preserve">__file</w:t>
      </w:r>
      <w:r>
        <w:t xml:space="preserve"> </w:t>
      </w:r>
      <w:r>
        <w:t xml:space="preserve">attributes in your page source – that’s normal. There’s even an option</w:t>
      </w:r>
      <w:r>
        <w:t xml:space="preserve"> </w:t>
      </w:r>
      <w:r>
        <w:rPr>
          <w:rStyle w:val="VerbatimChar"/>
        </w:rPr>
        <w:t xml:space="preserve">hideDomPathAttr</w:t>
      </w:r>
      <w:r>
        <w:t xml:space="preserve"> </w:t>
      </w:r>
      <w:r>
        <w:t xml:space="preserve">to mask them from the DOM if you open DevTools (it keeps them functional but hides from the Elements panel)</w:t>
      </w:r>
      <w:hyperlink r:id="rId46">
        <w:r>
          <w:rPr>
            <w:rStyle w:val="Hyperlink"/>
          </w:rPr>
          <w:t xml:space="preserve">[25]</w:t>
        </w:r>
      </w:hyperlink>
      <w:r>
        <w:t xml:space="preserve">. Again, these are dev-only artifacts.</w:t>
      </w:r>
    </w:p>
    <w:p>
      <w:pPr>
        <w:pStyle w:val="FirstParagraph"/>
      </w:pPr>
      <w:r>
        <w:t xml:space="preserve">In summary, using</w:t>
      </w:r>
      <w:r>
        <w:t xml:space="preserve"> </w:t>
      </w:r>
      <w:r>
        <w:rPr>
          <w:rStyle w:val="VerbatimChar"/>
          <w:b/>
          <w:bCs/>
        </w:rPr>
        <w:t xml:space="preserve">code-inspector-plugin</w:t>
      </w:r>
      <w:r>
        <w:rPr>
          <w:b/>
          <w:bCs/>
        </w:rPr>
        <w:t xml:space="preserve"> </w:t>
      </w:r>
      <w:r>
        <w:rPr>
          <w:b/>
          <w:bCs/>
        </w:rPr>
        <w:t xml:space="preserve">is the most robust solution right now</w:t>
      </w:r>
      <w:r>
        <w:t xml:space="preserve"> </w:t>
      </w:r>
      <w:r>
        <w:t xml:space="preserve">for Next.js 15. It essentially reproduces and improves upon the original click-to-component behavior</w:t>
      </w:r>
      <w:r>
        <w:t xml:space="preserve"> </w:t>
      </w:r>
      <w:r>
        <w:rPr>
          <w:i/>
          <w:iCs/>
        </w:rPr>
        <w:t xml:space="preserve">outside the React runtime</w:t>
      </w:r>
      <w:r>
        <w:t xml:space="preserve"> </w:t>
      </w:r>
      <w:r>
        <w:t xml:space="preserve">by shifting it to build-time and a lightweight client overlay. This approach has been</w:t>
      </w:r>
      <w:r>
        <w:t xml:space="preserve"> </w:t>
      </w:r>
      <w:r>
        <w:rPr>
          <w:b/>
          <w:bCs/>
        </w:rPr>
        <w:t xml:space="preserve">endorsed by the authors of LocatorJS</w:t>
      </w:r>
      <w:r>
        <w:t xml:space="preserve"> </w:t>
      </w:r>
      <w:r>
        <w:t xml:space="preserve">as the workaround for Next 15</w:t>
      </w:r>
      <w:hyperlink r:id="rId27">
        <w:r>
          <w:rPr>
            <w:rStyle w:val="Hyperlink"/>
          </w:rPr>
          <w:t xml:space="preserve">[6]</w:t>
        </w:r>
      </w:hyperlink>
      <w:r>
        <w:t xml:space="preserve">. Given that it supports Next.js (including Turbopack) and can be configured to work with your editor of choice, it checks all the boxes (Chromium compatibility, no core app changes, containerizable, future-proof for integration, etc.).</w:t>
      </w:r>
    </w:p>
    <w:bookmarkEnd w:id="47"/>
    <w:bookmarkStart w:id="49" w:name="X4ed10381238475753518d7969f193f155a15324"/>
    <w:p>
      <w:pPr>
        <w:pStyle w:val="Heading2"/>
      </w:pPr>
      <w:r>
        <w:t xml:space="preserve">Opening Files in the Editor – Protocols vs. Local Services</w:t>
      </w:r>
    </w:p>
    <w:p>
      <w:pPr>
        <w:pStyle w:val="FirstParagraph"/>
      </w:pPr>
      <w:r>
        <w:t xml:space="preserve">A quick note on opening editors: There are two main ways to do this –</w:t>
      </w:r>
      <w:r>
        <w:t xml:space="preserve"> </w:t>
      </w:r>
      <w:r>
        <w:rPr>
          <w:b/>
          <w:bCs/>
        </w:rPr>
        <w:t xml:space="preserve">custom URL protocols</w:t>
      </w:r>
      <w:r>
        <w:t xml:space="preserve"> </w:t>
      </w:r>
      <w:r>
        <w:t xml:space="preserve">or</w:t>
      </w:r>
      <w:r>
        <w:t xml:space="preserve"> </w:t>
      </w:r>
      <w:r>
        <w:rPr>
          <w:b/>
          <w:bCs/>
        </w:rPr>
        <w:t xml:space="preserve">local command execution</w:t>
      </w:r>
      <w:r>
        <w:t xml:space="preserve">. For instance, VS Code registers a URL scheme like</w:t>
      </w:r>
      <w:r>
        <w:t xml:space="preserve"> </w:t>
      </w:r>
      <w:r>
        <w:rPr>
          <w:rStyle w:val="VerbatimChar"/>
        </w:rPr>
        <w:t xml:space="preserve">vscode://file/&lt;full-path&gt;:&lt;line&gt;:&lt;col&gt;</w:t>
      </w:r>
      <w:r>
        <w:t xml:space="preserve">. If a browser extension or page tries to open such a URL, the browser will typically prompt “Open in Visual Studio Code?” and then VS Code brings up the file. This is a straightforward method that could even be triggered by just setting</w:t>
      </w:r>
      <w:r>
        <w:t xml:space="preserve"> </w:t>
      </w:r>
      <w:r>
        <w:rPr>
          <w:rStyle w:val="VerbatimChar"/>
        </w:rPr>
        <w:t xml:space="preserve">window.location = "vscode://file/..."</w:t>
      </w:r>
      <w:r>
        <w:t xml:space="preserve"> </w:t>
      </w:r>
      <w:r>
        <w:t xml:space="preserve">on click. However, it’s not very flexible (each editor has its own scheme, if any) and can be clunky (browser prompts). The local service approach (like the dev server listening for</w:t>
      </w:r>
      <w:r>
        <w:t xml:space="preserve"> </w:t>
      </w:r>
      <w:r>
        <w:rPr>
          <w:rStyle w:val="VerbatimChar"/>
        </w:rPr>
        <w:t xml:space="preserve">__open-in-editor</w:t>
      </w:r>
      <w:r>
        <w:t xml:space="preserve">) uses Node to run the editor’s CLI (</w:t>
      </w:r>
      <w:r>
        <w:rPr>
          <w:rStyle w:val="VerbatimChar"/>
        </w:rPr>
        <w:t xml:space="preserve">code path --goto line:col</w:t>
      </w:r>
      <w:r>
        <w:t xml:space="preserve"> </w:t>
      </w:r>
      <w:r>
        <w:t xml:space="preserve">or JetBrains’ protocol, etc.) behind the scenes. This tends to be more reliable and allows the tool to support many editors. For example,</w:t>
      </w:r>
      <w:r>
        <w:t xml:space="preserve"> </w:t>
      </w:r>
      <w:r>
        <w:rPr>
          <w:rStyle w:val="VerbatimChar"/>
        </w:rPr>
        <w:t xml:space="preserve">code-inspector-plugin</w:t>
      </w:r>
      <w:r>
        <w:t xml:space="preserve">’s server knows how to talk to VSCode, Cursor, WebStorm, etc. – and you can even configure a custom command format if you use a less common editor</w:t>
      </w:r>
      <w:hyperlink r:id="rId48">
        <w:r>
          <w:rPr>
            <w:rStyle w:val="Hyperlink"/>
          </w:rPr>
          <w:t xml:space="preserve">[26]</w:t>
        </w:r>
      </w:hyperlink>
      <w:r>
        <w:t xml:space="preserve">. This approach is also</w:t>
      </w:r>
      <w:r>
        <w:t xml:space="preserve"> </w:t>
      </w:r>
      <w:r>
        <w:rPr>
          <w:b/>
          <w:bCs/>
        </w:rPr>
        <w:t xml:space="preserve">more secure</w:t>
      </w:r>
      <w:r>
        <w:t xml:space="preserve"> </w:t>
      </w:r>
      <w:r>
        <w:t xml:space="preserve">in that you can restrict it to localhost and known requests. Only your running app (or extension) will be able to trigger it, and malicious web pages can’t randomly invoke it (because they can’t reach that</w:t>
      </w:r>
      <w:r>
        <w:t xml:space="preserve"> </w:t>
      </w:r>
      <w:r>
        <w:rPr>
          <w:rStyle w:val="VerbatimChar"/>
        </w:rPr>
        <w:t xml:space="preserve">/__open-in-editor</w:t>
      </w:r>
      <w:r>
        <w:t xml:space="preserve"> </w:t>
      </w:r>
      <w:r>
        <w:t xml:space="preserve">endpoint on your machine). In practice, either approach could work, but the existing tools have gravitated towards the local service model for these reasons. When building your solution, you’ll likely either use the service that comes with the plugin, or if rolling your own, implement a small server or use a browser extension with</w:t>
      </w:r>
      <w:r>
        <w:t xml:space="preserve"> </w:t>
      </w:r>
      <w:r>
        <w:rPr>
          <w:b/>
          <w:bCs/>
        </w:rPr>
        <w:t xml:space="preserve">Native Messaging</w:t>
      </w:r>
      <w:r>
        <w:t xml:space="preserve"> </w:t>
      </w:r>
      <w:r>
        <w:t xml:space="preserve">to launch the editor. Since</w:t>
      </w:r>
      <w:r>
        <w:t xml:space="preserve"> </w:t>
      </w:r>
      <w:r>
        <w:rPr>
          <w:rStyle w:val="VerbatimChar"/>
        </w:rPr>
        <w:t xml:space="preserve">code-inspector-plugin</w:t>
      </w:r>
      <w:r>
        <w:t xml:space="preserve"> </w:t>
      </w:r>
      <w:r>
        <w:t xml:space="preserve">already handles this, you probably won’t need to reinvent it.</w:t>
      </w:r>
    </w:p>
    <w:bookmarkEnd w:id="49"/>
    <w:bookmarkStart w:id="52" w:name="X64cfcb26ba20ed9a532d840b838a0e7dedb7b4f"/>
    <w:p>
      <w:pPr>
        <w:pStyle w:val="Heading2"/>
      </w:pPr>
      <w:r>
        <w:t xml:space="preserve">Local Microservice for Enhanced Inspection and Context</w:t>
      </w:r>
    </w:p>
    <w:p>
      <w:pPr>
        <w:pStyle w:val="FirstParagraph"/>
      </w:pPr>
      <w:r>
        <w:t xml:space="preserve">Beyond just opening files, the prompt suggests an ambitious idea: using a</w:t>
      </w:r>
      <w:r>
        <w:t xml:space="preserve"> </w:t>
      </w:r>
      <w:r>
        <w:rPr>
          <w:b/>
          <w:bCs/>
        </w:rPr>
        <w:t xml:space="preserve">local microservice</w:t>
      </w:r>
      <w:r>
        <w:t xml:space="preserve"> </w:t>
      </w:r>
      <w:r>
        <w:t xml:space="preserve">as an inspector endpoint that can provide richer context (AST info, LLM summaries) when you click a component. This could be a separate process or container that interfaces with the browser and your dev environment. Here’s how this could play out:</w:t>
      </w:r>
    </w:p>
    <w:p>
      <w:pPr>
        <w:numPr>
          <w:ilvl w:val="0"/>
          <w:numId w:val="1004"/>
        </w:numPr>
      </w:pPr>
      <w:r>
        <w:rPr>
          <w:b/>
          <w:bCs/>
        </w:rPr>
        <w:t xml:space="preserve">Integration with the click-to-component flow:</w:t>
      </w:r>
      <w:r>
        <w:t xml:space="preserve"> </w:t>
      </w:r>
      <w:r>
        <w:t xml:space="preserve">You could configure the system such that instead of directly calling the editor, the click event sends information to your microservice. For instance, you might point the</w:t>
      </w:r>
      <w:r>
        <w:t xml:space="preserve"> </w:t>
      </w:r>
      <w:r>
        <w:rPr>
          <w:rStyle w:val="VerbatimChar"/>
        </w:rPr>
        <w:t xml:space="preserve">__open-in-editor</w:t>
      </w:r>
      <w:r>
        <w:t xml:space="preserve"> </w:t>
      </w:r>
      <w:r>
        <w:t xml:space="preserve">request to your own service (by adjusting the plugin’s</w:t>
      </w:r>
      <w:r>
        <w:t xml:space="preserve"> </w:t>
      </w:r>
      <w:r>
        <w:rPr>
          <w:rStyle w:val="VerbatimChar"/>
        </w:rPr>
        <w:t xml:space="preserve">server</w:t>
      </w:r>
      <w:r>
        <w:t xml:space="preserve"> </w:t>
      </w:r>
      <w:r>
        <w:t xml:space="preserve">option if available, or by using the</w:t>
      </w:r>
      <w:r>
        <w:t xml:space="preserve"> </w:t>
      </w:r>
      <w:r>
        <w:rPr>
          <w:rStyle w:val="VerbatimChar"/>
        </w:rPr>
        <w:t xml:space="preserve">afterInspectRequest</w:t>
      </w:r>
      <w:r>
        <w:t xml:space="preserve"> </w:t>
      </w:r>
      <w:r>
        <w:t xml:space="preserve">hook to intercept it). The</w:t>
      </w:r>
      <w:r>
        <w:t xml:space="preserve"> </w:t>
      </w:r>
      <w:r>
        <w:rPr>
          <w:rStyle w:val="VerbatimChar"/>
        </w:rPr>
        <w:t xml:space="preserve">code-inspector-plugin</w:t>
      </w:r>
      <w:r>
        <w:t xml:space="preserve"> </w:t>
      </w:r>
      <w:r>
        <w:t xml:space="preserve">actually provides a hook for when an inspect request is received on its server, e.g.</w:t>
      </w:r>
      <w:r>
        <w:t xml:space="preserve"> </w:t>
      </w:r>
      <w:r>
        <w:rPr>
          <w:rStyle w:val="VerbatimChar"/>
        </w:rPr>
        <w:t xml:space="preserve">afterInspectRequest: (options, source) =&gt; { … }</w:t>
      </w:r>
      <w:hyperlink r:id="rId50">
        <w:r>
          <w:rPr>
            <w:rStyle w:val="Hyperlink"/>
          </w:rPr>
          <w:t xml:space="preserve">[27]</w:t>
        </w:r>
      </w:hyperlink>
      <w:hyperlink r:id="rId51">
        <w:r>
          <w:rPr>
            <w:rStyle w:val="Hyperlink"/>
          </w:rPr>
          <w:t xml:space="preserve">[28]</w:t>
        </w:r>
      </w:hyperlink>
      <w:r>
        <w:t xml:space="preserve">, where</w:t>
      </w:r>
      <w:r>
        <w:t xml:space="preserve"> </w:t>
      </w:r>
      <w:r>
        <w:rPr>
          <w:rStyle w:val="VerbatimChar"/>
        </w:rPr>
        <w:t xml:space="preserve">source</w:t>
      </w:r>
      <w:r>
        <w:t xml:space="preserve"> </w:t>
      </w:r>
      <w:r>
        <w:t xml:space="preserve">would contain the file, line, column. You could use this to trigger additional logic. If using your own service, you’d implement an endpoint that the client calls with the file info.</w:t>
      </w:r>
    </w:p>
    <w:p>
      <w:pPr>
        <w:numPr>
          <w:ilvl w:val="0"/>
          <w:numId w:val="1004"/>
        </w:numPr>
      </w:pPr>
      <w:r>
        <w:rPr>
          <w:b/>
          <w:bCs/>
        </w:rPr>
        <w:t xml:space="preserve">Enriching the context:</w:t>
      </w:r>
      <w:r>
        <w:t xml:space="preserve"> </w:t>
      </w:r>
      <w:r>
        <w:t xml:space="preserve">Once your service knows “User clicked on</w:t>
      </w:r>
      <w:r>
        <w:t xml:space="preserve"> </w:t>
      </w:r>
      <w:r>
        <w:rPr>
          <w:rStyle w:val="VerbatimChar"/>
        </w:rPr>
        <w:t xml:space="preserve">ComponentX.jsx</w:t>
      </w:r>
      <w:r>
        <w:t xml:space="preserve"> </w:t>
      </w:r>
      <w:r>
        <w:t xml:space="preserve">at line Y”, it can perform a variety of tasks:</w:t>
      </w:r>
    </w:p>
    <w:p>
      <w:pPr>
        <w:pStyle w:val="Compact"/>
        <w:numPr>
          <w:ilvl w:val="0"/>
          <w:numId w:val="1004"/>
        </w:numPr>
      </w:pPr>
      <w:r>
        <w:t xml:space="preserve">Parse the file to get the AST. For example, identify the React component’s name, its props, state, and any hooks it uses. Perhaps find where this component is exported or if it’s a default export. This helps understand the component’s role.</w:t>
      </w:r>
    </w:p>
    <w:p>
      <w:pPr>
        <w:pStyle w:val="Compact"/>
        <w:numPr>
          <w:ilvl w:val="0"/>
          <w:numId w:val="1004"/>
        </w:numPr>
      </w:pPr>
      <w:r>
        <w:t xml:space="preserve">Determine the component’s</w:t>
      </w:r>
      <w:r>
        <w:t xml:space="preserve"> </w:t>
      </w:r>
      <w:r>
        <w:rPr>
          <w:b/>
          <w:bCs/>
        </w:rPr>
        <w:t xml:space="preserve">hierarchy or usage</w:t>
      </w:r>
      <w:r>
        <w:t xml:space="preserve">: you might look for which other components import this component (to guess parent/child relations), or if it’s a page in Next.js, what route it corresponds to. This could be done via static code analysis or even leveraging Next’s manifests (Next.js compiles a route manifest – your service might read that to map a component to a route path, if relevant).</w:t>
      </w:r>
    </w:p>
    <w:p>
      <w:pPr>
        <w:numPr>
          <w:ilvl w:val="0"/>
          <w:numId w:val="1004"/>
        </w:numPr>
      </w:pPr>
      <w:r>
        <w:t xml:space="preserve">Generate an</w:t>
      </w:r>
      <w:r>
        <w:t xml:space="preserve"> </w:t>
      </w:r>
      <w:r>
        <w:rPr>
          <w:b/>
          <w:bCs/>
        </w:rPr>
        <w:t xml:space="preserve">LLM summary</w:t>
      </w:r>
      <w:r>
        <w:t xml:space="preserve"> </w:t>
      </w:r>
      <w:r>
        <w:t xml:space="preserve">of the component: Using the file’s source code, you could prompt an LLM (local or API) to summarize “what does this component do?” or “what are the key pieces of this component’s logic?”. You might also include context like “this component is used by X and Y, and was last modified on Z date” if you gather that info. The summary could be stored or even displayed immediately in a tooltip or a side panel for the developer, which can accelerate understanding of unfamiliar code. (One would likely keep the LLM calls optional or on-demand, to avoid slowing down every click with a lengthy API call – maybe trigger it if the user has a certain mode on, or cache the results.)</w:t>
      </w:r>
    </w:p>
    <w:p>
      <w:pPr>
        <w:numPr>
          <w:ilvl w:val="0"/>
          <w:numId w:val="1004"/>
        </w:numPr>
      </w:pPr>
      <w:r>
        <w:rPr>
          <w:b/>
          <w:bCs/>
        </w:rPr>
        <w:t xml:space="preserve">Communication back to the developer:</w:t>
      </w:r>
      <w:r>
        <w:t xml:space="preserve"> </w:t>
      </w:r>
      <w:r>
        <w:t xml:space="preserve">If this microservice is purely backend (no UI), it could feed the info to your “agent” (more on that next) or log it somewhere. But you could also integrate it with the browser: for example, a custom browser extension or the same content script that handles Alt+Click could ask the service for extra info. The extension might then display a popup with the summary, or annotate the IDE (if your editor has an extension listening, it could show a comment at the top of the file with the summary each time you open one via this mechanism).</w:t>
      </w:r>
    </w:p>
    <w:p>
      <w:pPr>
        <w:numPr>
          <w:ilvl w:val="0"/>
          <w:numId w:val="1004"/>
        </w:numPr>
      </w:pPr>
      <w:r>
        <w:rPr>
          <w:b/>
          <w:bCs/>
        </w:rPr>
        <w:t xml:space="preserve">Feasibility:</w:t>
      </w:r>
      <w:r>
        <w:t xml:space="preserve"> </w:t>
      </w:r>
      <w:r>
        <w:t xml:space="preserve">Implementing such a service is quite feasible with current tech. You can run a Node.js or Python server on localhost that uses file system access and parser libraries to analyze code. Because it runs locally, it can have full access to your repository (unlike a browser extension which is sandboxed). Containerizing it (e.g., Docker) is possible, but since it’s for development, you might just run it directly on the host or as a background script in your dev environment. The key is that it should start along with your dev server or browser, so it’s ready to handle requests. You’d also want to ensure it doesn’t become a security risk – but if it’s only listening on localhost and your firewall is on, it’s generally fine. (If you need more security, you could require a token in the requests, but that might be overkill for local use.)</w:t>
      </w:r>
    </w:p>
    <w:p>
      <w:pPr>
        <w:numPr>
          <w:ilvl w:val="0"/>
          <w:numId w:val="1004"/>
        </w:numPr>
      </w:pPr>
      <w:r>
        <w:rPr>
          <w:b/>
          <w:bCs/>
        </w:rPr>
        <w:t xml:space="preserve">Minimal changes to app:</w:t>
      </w:r>
      <w:r>
        <w:t xml:space="preserve"> </w:t>
      </w:r>
      <w:r>
        <w:t xml:space="preserve">This microservice approach can be done with zero changes to your app’s production code. At most, you are</w:t>
      </w:r>
      <w:r>
        <w:t xml:space="preserve"> </w:t>
      </w:r>
      <w:r>
        <w:rPr>
          <w:b/>
          <w:bCs/>
        </w:rPr>
        <w:t xml:space="preserve">augmenting the dev environment</w:t>
      </w:r>
      <w:r>
        <w:t xml:space="preserve"> </w:t>
      </w:r>
      <w:r>
        <w:t xml:space="preserve">– either by adding the compiler plugin (as discussed) or by running an extension/content-script that injects a snippet into the page. The microservice itself is external. So you’re not altering your source files or components; you’re just</w:t>
      </w:r>
      <w:r>
        <w:t xml:space="preserve"> </w:t>
      </w:r>
      <w:r>
        <w:rPr>
          <w:b/>
          <w:bCs/>
        </w:rPr>
        <w:t xml:space="preserve">observing</w:t>
      </w:r>
      <w:r>
        <w:t xml:space="preserve"> </w:t>
      </w:r>
      <w:r>
        <w:t xml:space="preserve">and</w:t>
      </w:r>
      <w:r>
        <w:t xml:space="preserve"> </w:t>
      </w:r>
      <w:r>
        <w:rPr>
          <w:b/>
          <w:bCs/>
        </w:rPr>
        <w:t xml:space="preserve">enriching</w:t>
      </w:r>
      <w:r>
        <w:t xml:space="preserve"> </w:t>
      </w:r>
      <w:r>
        <w:t xml:space="preserve">the development process.</w:t>
      </w:r>
    </w:p>
    <w:p>
      <w:pPr>
        <w:pStyle w:val="FirstParagraph"/>
      </w:pPr>
      <w:r>
        <w:t xml:space="preserve">In essence, the microservice could act like an “intelligent inspector”: when you click something, it not only opens the code (the basic requirement) but also provides insight about that code. This can save time (no need to manually search for where else the component is used, or read through the whole file to understand it – the service can summarize it for you).</w:t>
      </w:r>
    </w:p>
    <w:bookmarkEnd w:id="52"/>
    <w:bookmarkStart w:id="53" w:name="X9cf669d946807f8565f9c14fcb8555e317da568"/>
    <w:p>
      <w:pPr>
        <w:pStyle w:val="Heading2"/>
      </w:pPr>
      <w:r>
        <w:t xml:space="preserve">Integrating with a Developer Agent for Learning and Assistance</w:t>
      </w:r>
    </w:p>
    <w:p>
      <w:pPr>
        <w:pStyle w:val="FirstParagraph"/>
      </w:pPr>
      <w:r>
        <w:t xml:space="preserve">Perhaps the most forward-looking part of this plan is connecting these tools to a</w:t>
      </w:r>
      <w:r>
        <w:t xml:space="preserve"> </w:t>
      </w:r>
      <w:r>
        <w:rPr>
          <w:b/>
          <w:bCs/>
        </w:rPr>
        <w:t xml:space="preserve">developer agent</w:t>
      </w:r>
      <w:r>
        <w:t xml:space="preserve"> </w:t>
      </w:r>
      <w:r>
        <w:t xml:space="preserve">– an AI that learns from your behavior and assists you. By capturing data about which components you inspect, what questions you ask, and what changes you attempt, the agent can build up context to become more helpful over time.</w:t>
      </w:r>
    </w:p>
    <w:p>
      <w:pPr>
        <w:pStyle w:val="BodyText"/>
      </w:pPr>
      <w:r>
        <w:t xml:space="preserve">Here’s how the pieces could tie together:</w:t>
      </w:r>
    </w:p>
    <w:p>
      <w:pPr>
        <w:numPr>
          <w:ilvl w:val="0"/>
          <w:numId w:val="1005"/>
        </w:numPr>
      </w:pPr>
      <w:r>
        <w:rPr>
          <w:b/>
          <w:bCs/>
        </w:rPr>
        <w:t xml:space="preserve">Logging interactions:</w:t>
      </w:r>
      <w:r>
        <w:t xml:space="preserve"> </w:t>
      </w:r>
      <w:r>
        <w:t xml:space="preserve">Every time you Alt+Click to open a component, that event can be logged (with timestamp, component name, maybe a hash of the file content for versioning). The</w:t>
      </w:r>
      <w:r>
        <w:t xml:space="preserve"> </w:t>
      </w:r>
      <w:r>
        <w:rPr>
          <w:rStyle w:val="VerbatimChar"/>
        </w:rPr>
        <w:t xml:space="preserve">code-inspector-plugin</w:t>
      </w:r>
      <w:r>
        <w:t xml:space="preserve"> </w:t>
      </w:r>
      <w:r>
        <w:t xml:space="preserve">hook is one place to do this (it gives you</w:t>
      </w:r>
      <w:r>
        <w:t xml:space="preserve"> </w:t>
      </w:r>
      <w:r>
        <w:rPr>
          <w:rStyle w:val="VerbatimChar"/>
        </w:rPr>
        <w:t xml:space="preserve">source</w:t>
      </w:r>
      <w:r>
        <w:t xml:space="preserve"> </w:t>
      </w:r>
      <w:r>
        <w:t xml:space="preserve">info whenever a jump is made)</w:t>
      </w:r>
      <w:hyperlink r:id="rId51">
        <w:r>
          <w:rPr>
            <w:rStyle w:val="Hyperlink"/>
          </w:rPr>
          <w:t xml:space="preserve">[28]</w:t>
        </w:r>
      </w:hyperlink>
      <w:r>
        <w:t xml:space="preserve">. Your microservice could also log more detailed info (like the summary, or relationships discovered). Over days and weeks, you accumulate a sequence of “developer looked at X, then Y, then asked a question about Y, then edited Z”. This is valuable implicit feedback about what parts of the system are important or troublesome.</w:t>
      </w:r>
    </w:p>
    <w:p>
      <w:pPr>
        <w:numPr>
          <w:ilvl w:val="0"/>
          <w:numId w:val="1005"/>
        </w:numPr>
      </w:pPr>
      <w:r>
        <w:rPr>
          <w:b/>
          <w:bCs/>
        </w:rPr>
        <w:t xml:space="preserve">Agent’s knowledge base:</w:t>
      </w:r>
      <w:r>
        <w:t xml:space="preserve"> </w:t>
      </w:r>
      <w:r>
        <w:t xml:space="preserve">The agent (which could be a process running in your IDE or a conversational AI like ChatGPT with plugins, etc.) can consume these logs. For instance, it might store them in a vector database or simply structured form. Now, when you ask the agent a question, it can cross-reference what you’ve been working on. If you say “I keep seeing an error when clicking the login button,” the agent might know “the login button is rendered by</w:t>
      </w:r>
      <w:r>
        <w:t xml:space="preserve"> </w:t>
      </w:r>
      <w:r>
        <w:rPr>
          <w:rStyle w:val="VerbatimChar"/>
        </w:rPr>
        <w:t xml:space="preserve">LoginButton.jsx</w:t>
      </w:r>
      <w:r>
        <w:t xml:space="preserve"> </w:t>
      </w:r>
      <w:r>
        <w:t xml:space="preserve">which you opened 3 times today and is used in</w:t>
      </w:r>
      <w:r>
        <w:t xml:space="preserve"> </w:t>
      </w:r>
      <w:r>
        <w:rPr>
          <w:rStyle w:val="VerbatimChar"/>
        </w:rPr>
        <w:t xml:space="preserve">AuthForm.jsx</w:t>
      </w:r>
      <w:r>
        <w:t xml:space="preserve"> </w:t>
      </w:r>
      <w:r>
        <w:t xml:space="preserve">which you also looked at.” It can then more quickly gather relevant code or even recall the summaries it generated to answer your question.</w:t>
      </w:r>
    </w:p>
    <w:p>
      <w:pPr>
        <w:numPr>
          <w:ilvl w:val="0"/>
          <w:numId w:val="1005"/>
        </w:numPr>
      </w:pPr>
      <w:r>
        <w:rPr>
          <w:b/>
          <w:bCs/>
        </w:rPr>
        <w:t xml:space="preserve">Learning patterns:</w:t>
      </w:r>
      <w:r>
        <w:t xml:space="preserve"> </w:t>
      </w:r>
      <w:r>
        <w:t xml:space="preserve">Over time, the agent could detect patterns. For example, it might notice that every time you open</w:t>
      </w:r>
      <w:r>
        <w:t xml:space="preserve"> </w:t>
      </w:r>
      <w:r>
        <w:rPr>
          <w:rStyle w:val="VerbatimChar"/>
        </w:rPr>
        <w:t xml:space="preserve">NavBar</w:t>
      </w:r>
      <w:r>
        <w:t xml:space="preserve"> </w:t>
      </w:r>
      <w:r>
        <w:t xml:space="preserve">you also tend to open</w:t>
      </w:r>
      <w:r>
        <w:t xml:space="preserve"> </w:t>
      </w:r>
      <w:r>
        <w:rPr>
          <w:rStyle w:val="VerbatimChar"/>
        </w:rPr>
        <w:t xml:space="preserve">Header</w:t>
      </w:r>
      <w:r>
        <w:t xml:space="preserve"> </w:t>
      </w:r>
      <w:r>
        <w:t xml:space="preserve">and</w:t>
      </w:r>
      <w:r>
        <w:t xml:space="preserve"> </w:t>
      </w:r>
      <w:r>
        <w:rPr>
          <w:rStyle w:val="VerbatimChar"/>
        </w:rPr>
        <w:t xml:space="preserve">Footer</w:t>
      </w:r>
      <w:r>
        <w:t xml:space="preserve"> </w:t>
      </w:r>
      <w:r>
        <w:t xml:space="preserve">shortly after. It could then proactively group those, or next time you open NavBar, it might say “Would you also like to open Header and Footer? They are often visited together.” Similarly, it might learn about</w:t>
      </w:r>
      <w:r>
        <w:t xml:space="preserve"> </w:t>
      </w:r>
      <w:r>
        <w:rPr>
          <w:b/>
          <w:bCs/>
        </w:rPr>
        <w:t xml:space="preserve">refactor attempts</w:t>
      </w:r>
      <w:r>
        <w:t xml:space="preserve">: suppose you often jump between a component and its context/provider, and maybe you’ve asked questions or made changes suggesting confusion – the agent might suggest “These two components are tightly coupled; consider refactoring or adding documentation.”</w:t>
      </w:r>
    </w:p>
    <w:p>
      <w:pPr>
        <w:numPr>
          <w:ilvl w:val="0"/>
          <w:numId w:val="1005"/>
        </w:numPr>
      </w:pPr>
      <w:r>
        <w:rPr>
          <w:b/>
          <w:bCs/>
        </w:rPr>
        <w:t xml:space="preserve">Personalized assistance:</w:t>
      </w:r>
      <w:r>
        <w:t xml:space="preserve"> </w:t>
      </w:r>
      <w:r>
        <w:t xml:space="preserve">As the agent learns which areas of the code you focus on, it can tailor its assistance. If it knows you have never touched the “payment” modules but frequently work on “authentication” modules, it might adjust how it presents info (more detailed explanations for unfamiliar areas, assuming more knowledge for familiar ones). It can also remind you of past insights: “Last week, you investigated a similar issue in</w:t>
      </w:r>
      <w:r>
        <w:t xml:space="preserve"> </w:t>
      </w:r>
      <w:r>
        <w:rPr>
          <w:rStyle w:val="VerbatimChar"/>
        </w:rPr>
        <w:t xml:space="preserve">CheckoutForm.jsx</w:t>
      </w:r>
      <w:r>
        <w:t xml:space="preserve">. I recall that the fix involved adjusting the state handling. Do you want to review that?” – this kind of cross-reference is possible because the agent has the history of your interactions.</w:t>
      </w:r>
    </w:p>
    <w:p>
      <w:pPr>
        <w:numPr>
          <w:ilvl w:val="0"/>
          <w:numId w:val="1005"/>
        </w:numPr>
      </w:pPr>
      <w:r>
        <w:rPr>
          <w:b/>
          <w:bCs/>
        </w:rPr>
        <w:t xml:space="preserve">Implementation feasibility:</w:t>
      </w:r>
      <w:r>
        <w:t xml:space="preserve"> </w:t>
      </w:r>
      <w:r>
        <w:t xml:space="preserve">Connecting the microservice to the agent could be done via simple means, like the microservice writing events to a JSON file or database that the agent has access to. If the agent is running as part of, say, a VS Code extension or a local AI service, it could expose an API that the microservice calls with each event. There are many ways to design this, but since it’s all local, integration is only limited by what you implement. The</w:t>
      </w:r>
      <w:r>
        <w:t xml:space="preserve"> </w:t>
      </w:r>
      <w:r>
        <w:rPr>
          <w:b/>
          <w:bCs/>
        </w:rPr>
        <w:t xml:space="preserve">key</w:t>
      </w:r>
      <w:r>
        <w:t xml:space="preserve"> </w:t>
      </w:r>
      <w:r>
        <w:t xml:space="preserve">is to have structured data about the developer’s actions, which our setup would provide.</w:t>
      </w:r>
    </w:p>
    <w:p>
      <w:pPr>
        <w:numPr>
          <w:ilvl w:val="0"/>
          <w:numId w:val="1005"/>
        </w:numPr>
      </w:pPr>
      <w:r>
        <w:rPr>
          <w:b/>
          <w:bCs/>
        </w:rPr>
        <w:t xml:space="preserve">Example – agent suggestion:</w:t>
      </w:r>
      <w:r>
        <w:t xml:space="preserve"> </w:t>
      </w:r>
      <w:r>
        <w:t xml:space="preserve">Imagine after a month of coding, the agent has observed that you often click on components that are deeply nested in the UI to find their source. It might learn that this is because you’re trying to quickly navigate code. The agent could then suggest: “I’ve noticed you frequently navigate from the UI to code. Did you know you can also use the LocatorJS extension or code-inspector’s hotkeys to do this faster?” – a trivial suggestion in this context, but the idea is the agent reinforces helpful behaviors. On a more advanced level, if the agent sees you repeatedly toggling between two files, it might ask “Would you like me to open these side-by-side for you?” or “These two components have a lot of overlapping logic – perhaps they should be refactored into one?” This borders on AI pair programming or coaching, which is exactly where such an agent could shine.</w:t>
      </w:r>
    </w:p>
    <w:p>
      <w:pPr>
        <w:pStyle w:val="FirstParagraph"/>
      </w:pPr>
      <w:r>
        <w:t xml:space="preserve">In summary, wiring the microservice into the agent feedback loop is definitely feasible and could yield a smarter development environment. It’s an area of active exploration in many “AI-assisted coding” tools – your approach with click-to-component data would give very granular insight into what the developer is doing, beyond what typical editors capture.</w:t>
      </w:r>
    </w:p>
    <w:bookmarkEnd w:id="53"/>
    <w:bookmarkStart w:id="54" w:name="recommended-path-and-roadmap"/>
    <w:p>
      <w:pPr>
        <w:pStyle w:val="Heading2"/>
      </w:pPr>
      <w:r>
        <w:t xml:space="preserve">Recommended Path and Roadmap</w:t>
      </w:r>
    </w:p>
    <w:p>
      <w:pPr>
        <w:pStyle w:val="FirstParagraph"/>
      </w:pPr>
      <w:r>
        <w:rPr>
          <w:b/>
          <w:bCs/>
        </w:rPr>
        <w:t xml:space="preserve">1. Start with a proven solution (compiler plugin):</w:t>
      </w:r>
      <w:r>
        <w:t xml:space="preserve"> </w:t>
      </w:r>
      <w:r>
        <w:t xml:space="preserve">Implement the</w:t>
      </w:r>
      <w:r>
        <w:t xml:space="preserve"> </w:t>
      </w:r>
      <w:r>
        <w:rPr>
          <w:rStyle w:val="VerbatimChar"/>
        </w:rPr>
        <w:t xml:space="preserve">code-inspector-plugin</w:t>
      </w:r>
      <w:r>
        <w:t xml:space="preserve"> </w:t>
      </w:r>
      <w:r>
        <w:t xml:space="preserve">in your Next.js 15 App Router project to get the basic click-to-component feature working reliably. This means updating your</w:t>
      </w:r>
      <w:r>
        <w:t xml:space="preserve"> </w:t>
      </w:r>
      <w:r>
        <w:rPr>
          <w:rStyle w:val="VerbatimChar"/>
        </w:rPr>
        <w:t xml:space="preserve">next.config.js</w:t>
      </w:r>
      <w:r>
        <w:t xml:space="preserve"> </w:t>
      </w:r>
      <w:r>
        <w:t xml:space="preserve">to include the plugin in development. Verify that in Chrome/Edge/Arc (all Chromium-based) you can Alt/Option+Shift hover and click components and have them open in your editor. This step immediately reproduces the core behavior of the old click-to-component tool, but in a way compatible with Next.js 15 (covering both client and server components).</w:t>
      </w:r>
      <w:r>
        <w:t xml:space="preserve"> </w:t>
      </w:r>
      <w:r>
        <w:rPr>
          <w:i/>
          <w:iCs/>
        </w:rPr>
        <w:t xml:space="preserve">References:</w:t>
      </w:r>
      <w:r>
        <w:t xml:space="preserve"> </w:t>
      </w:r>
      <w:r>
        <w:t xml:space="preserve">The plugin supports Next.js 15 with minimal config</w:t>
      </w:r>
      <w:hyperlink r:id="rId36">
        <w:r>
          <w:rPr>
            <w:rStyle w:val="Hyperlink"/>
          </w:rPr>
          <w:t xml:space="preserve">[14]</w:t>
        </w:r>
      </w:hyperlink>
      <w:r>
        <w:t xml:space="preserve"> </w:t>
      </w:r>
      <w:r>
        <w:t xml:space="preserve">and will highlight &amp; open files on Alt/Shift+Click</w:t>
      </w:r>
      <w:hyperlink r:id="rId39">
        <w:r>
          <w:rPr>
            <w:rStyle w:val="Hyperlink"/>
          </w:rPr>
          <w:t xml:space="preserve">[18]</w:t>
        </w:r>
      </w:hyperlink>
      <w:r>
        <w:t xml:space="preserve">.</w:t>
      </w:r>
    </w:p>
    <w:p>
      <w:pPr>
        <w:pStyle w:val="BodyText"/>
      </w:pPr>
      <w:r>
        <w:rPr>
          <w:b/>
          <w:bCs/>
        </w:rPr>
        <w:t xml:space="preserve">2. Minimal intrusion and security check:</w:t>
      </w:r>
      <w:r>
        <w:t xml:space="preserve"> </w:t>
      </w:r>
      <w:r>
        <w:t xml:space="preserve">Ensure that this setup does not affect your production build. By default it shouldn’t (especially if wrapped in</w:t>
      </w:r>
      <w:r>
        <w:t xml:space="preserve"> </w:t>
      </w:r>
      <w:r>
        <w:rPr>
          <w:rStyle w:val="VerbatimChar"/>
        </w:rPr>
        <w:t xml:space="preserve">if (dev) { ... }</w:t>
      </w:r>
      <w:r>
        <w:t xml:space="preserve"> </w:t>
      </w:r>
      <w:r>
        <w:t xml:space="preserve">in Next config). The plugin injects only in dev and uses a local service on a configurable port</w:t>
      </w:r>
      <w:hyperlink r:id="rId40">
        <w:r>
          <w:rPr>
            <w:rStyle w:val="Hyperlink"/>
          </w:rPr>
          <w:t xml:space="preserve">[19]</w:t>
        </w:r>
      </w:hyperlink>
      <w:r>
        <w:t xml:space="preserve">, so there’s no exposure in production. Double-check that your team is on board with using this in dev – if some don’t want it, you can make it opt-in (the plugin had an option to require an env var or toggle to activate</w:t>
      </w:r>
      <w:hyperlink r:id="rId43">
        <w:r>
          <w:rPr>
            <w:rStyle w:val="Hyperlink"/>
          </w:rPr>
          <w:t xml:space="preserve">[22]</w:t>
        </w:r>
      </w:hyperlink>
      <w:r>
        <w:t xml:space="preserve">). At this stage, you have a robust solution that requires</w:t>
      </w:r>
      <w:r>
        <w:t xml:space="preserve"> </w:t>
      </w:r>
      <w:r>
        <w:rPr>
          <w:b/>
          <w:bCs/>
        </w:rPr>
        <w:t xml:space="preserve">no manual steps for developers</w:t>
      </w:r>
      <w:r>
        <w:t xml:space="preserve"> </w:t>
      </w:r>
      <w:r>
        <w:t xml:space="preserve">aside from running the app in dev mode; anyone can Alt+Click to jump to code (which is great for onboarding new team members unfamiliar with the codebase).</w:t>
      </w:r>
    </w:p>
    <w:p>
      <w:pPr>
        <w:pStyle w:val="BodyText"/>
      </w:pPr>
      <w:r>
        <w:rPr>
          <w:b/>
          <w:bCs/>
        </w:rPr>
        <w:t xml:space="preserve">3. Evaluate extension vs. built-in UI:</w:t>
      </w:r>
      <w:r>
        <w:t xml:space="preserve"> </w:t>
      </w:r>
      <w:r>
        <w:t xml:space="preserve">With the plugin working, decide if you even need a separate browser extension. The plugin’s injected overlay is already providing the UI feedback (outline and tooltip with file path). Some developers might prefer a dedicated extension like LocatorJS for consistency across projects or additional features. LocatorJS might update to support Next 15+ by using a similar mechanism (perhaps internally it could use the same data attributes). If such an update arrives, you could switch to using the LocatorJS extension in “devtools mode” – which would let you remove the custom plugin</w:t>
      </w:r>
      <w:r>
        <w:t xml:space="preserve"> </w:t>
      </w:r>
      <w:r>
        <w:rPr>
          <w:i/>
          <w:iCs/>
        </w:rPr>
        <w:t xml:space="preserve">if</w:t>
      </w:r>
      <w:r>
        <w:t xml:space="preserve"> </w:t>
      </w:r>
      <w:r>
        <w:t xml:space="preserve">Next’s own devtools fiber info becomes available. However, until Next.js natively provides RSC source info (there’s an open issue for it), the compiler plugin is the more reliable route. In short,</w:t>
      </w:r>
      <w:r>
        <w:t xml:space="preserve"> </w:t>
      </w:r>
      <w:r>
        <w:rPr>
          <w:b/>
          <w:bCs/>
        </w:rPr>
        <w:t xml:space="preserve">the priority is reliability with your stack</w:t>
      </w:r>
      <w:r>
        <w:t xml:space="preserve"> </w:t>
      </w:r>
      <w:r>
        <w:t xml:space="preserve">– currently the compiler approach wins. You can always layer an extension later if it provides extra convenience, but it’s optional.</w:t>
      </w:r>
    </w:p>
    <w:p>
      <w:pPr>
        <w:pStyle w:val="BodyText"/>
      </w:pPr>
      <w:r>
        <w:rPr>
          <w:b/>
          <w:bCs/>
        </w:rPr>
        <w:t xml:space="preserve">4. Introduce a companion microservice (Phase 1 – Logging):</w:t>
      </w:r>
      <w:r>
        <w:t xml:space="preserve"> </w:t>
      </w:r>
      <w:r>
        <w:t xml:space="preserve">Develop a small local service (it could be a Node/Express app, for example) that will act on click events. At first, you can use it just to log activity. Leverage</w:t>
      </w:r>
      <w:r>
        <w:t xml:space="preserve"> </w:t>
      </w:r>
      <w:r>
        <w:rPr>
          <w:rStyle w:val="VerbatimChar"/>
        </w:rPr>
        <w:t xml:space="preserve">code-inspector-plugin</w:t>
      </w:r>
      <w:r>
        <w:t xml:space="preserve">’s</w:t>
      </w:r>
      <w:r>
        <w:t xml:space="preserve"> </w:t>
      </w:r>
      <w:r>
        <w:rPr>
          <w:rStyle w:val="VerbatimChar"/>
        </w:rPr>
        <w:t xml:space="preserve">afterInspectRequest</w:t>
      </w:r>
      <w:r>
        <w:t xml:space="preserve"> </w:t>
      </w:r>
      <w:r>
        <w:t xml:space="preserve">hook</w:t>
      </w:r>
      <w:hyperlink r:id="rId51">
        <w:r>
          <w:rPr>
            <w:rStyle w:val="Hyperlink"/>
          </w:rPr>
          <w:t xml:space="preserve">[28]</w:t>
        </w:r>
      </w:hyperlink>
      <w:r>
        <w:t xml:space="preserve"> </w:t>
      </w:r>
      <w:r>
        <w:t xml:space="preserve">– this runs when a file open is requested. In that hook, send a POST to your service with details like</w:t>
      </w:r>
      <w:r>
        <w:t xml:space="preserve"> </w:t>
      </w:r>
      <w:r>
        <w:rPr>
          <w:rStyle w:val="VerbatimChar"/>
        </w:rPr>
        <w:t xml:space="preserve">{ file: "/path/to/Component.jsx", line: 123, column: 5 }</w:t>
      </w:r>
      <w:r>
        <w:t xml:space="preserve"> </w:t>
      </w:r>
      <w:r>
        <w:t xml:space="preserve">and maybe a timestamp or user ID. Alternatively, point the plugin’s</w:t>
      </w:r>
      <w:r>
        <w:t xml:space="preserve"> </w:t>
      </w:r>
      <w:r>
        <w:rPr>
          <w:rStyle w:val="VerbatimChar"/>
        </w:rPr>
        <w:t xml:space="preserve">server</w:t>
      </w:r>
      <w:r>
        <w:t xml:space="preserve"> </w:t>
      </w:r>
      <w:r>
        <w:t xml:space="preserve">option to your service entirely (so the browser calls your service to open files). In that case, your service would need to actually launch the editor (you can reuse code-inspector’s logic or use VS Code’s CLI). A simpler approach is: allow the plugin to open the editor as normal, but use the hook to</w:t>
      </w:r>
      <w:r>
        <w:t xml:space="preserve"> </w:t>
      </w:r>
      <w:r>
        <w:rPr>
          <w:i/>
          <w:iCs/>
        </w:rPr>
        <w:t xml:space="preserve">also</w:t>
      </w:r>
      <w:r>
        <w:t xml:space="preserve"> </w:t>
      </w:r>
      <w:r>
        <w:t xml:space="preserve">notify your service. This way you don’t interfere with the normal behavior. As a result, every time someone uses click-to-component, your service gets an event. Store these events (in memory, in a file, or a database – whatever is convenient).</w:t>
      </w:r>
    </w:p>
    <w:p>
      <w:pPr>
        <w:pStyle w:val="BodyText"/>
      </w:pPr>
      <w:r>
        <w:rPr>
          <w:b/>
          <w:bCs/>
        </w:rPr>
        <w:t xml:space="preserve">5. Phase 2 – Enrich the data:</w:t>
      </w:r>
      <w:r>
        <w:t xml:space="preserve"> </w:t>
      </w:r>
      <w:r>
        <w:t xml:space="preserve">Expand the microservice to do AST analysis on the clicked component. Upon receiving an event, the service can read the file (since you have the path) and parse it (using a library like Babel parser or TypeScript compiler if it’s TSX). Extract useful metadata: e.g., component name (</w:t>
      </w:r>
      <w:r>
        <w:rPr>
          <w:rStyle w:val="VerbatimChar"/>
        </w:rPr>
        <w:t xml:space="preserve">function MyComponent…</w:t>
      </w:r>
      <w:r>
        <w:t xml:space="preserve"> </w:t>
      </w:r>
      <w:r>
        <w:t xml:space="preserve">or</w:t>
      </w:r>
      <w:r>
        <w:t xml:space="preserve"> </w:t>
      </w:r>
      <w:r>
        <w:rPr>
          <w:rStyle w:val="VerbatimChar"/>
        </w:rPr>
        <w:t xml:space="preserve">const MyComponent = ...</w:t>
      </w:r>
      <w:r>
        <w:t xml:space="preserve">), list of props (if functional component, look at function params or PropTypes interface), maybe identify if it’s a server or client component (Next 13+ uses file conventions or</w:t>
      </w:r>
      <w:r>
        <w:t xml:space="preserve"> </w:t>
      </w:r>
      <w:r>
        <w:rPr>
          <w:rStyle w:val="VerbatimChar"/>
        </w:rPr>
        <w:t xml:space="preserve">use client</w:t>
      </w:r>
      <w:r>
        <w:t xml:space="preserve"> </w:t>
      </w:r>
      <w:r>
        <w:t xml:space="preserve">directive at top of file). You could also find all import statements in that file to see what other components or hooks it uses. Compile this info into a JSON object or a human-friendly string. This is also the place to integrate an LLM for summarization. For example, feed the component’s AST or source (perhaps truncated or cleaned of large sections) into a prompt: “Summarize what this React component does in one or two sentences.” You might use an open-source LLM locally (to avoid network calls) or an API like OpenAI if allowed – depending on your environment and privacy requirements. Cache the summary (maybe keyed by a hash of the file contents, so you don’t recompute every time if it hasn’t changed). Now your service can respond to a click event with a rich payload: e.g. “Opened</w:t>
      </w:r>
      <w:r>
        <w:t xml:space="preserve"> </w:t>
      </w:r>
      <w:r>
        <w:rPr>
          <w:rStyle w:val="VerbatimChar"/>
        </w:rPr>
        <w:t xml:space="preserve">LoginButton.jsx</w:t>
      </w:r>
      <w:r>
        <w:t xml:space="preserve"> </w:t>
      </w:r>
      <w:r>
        <w:t xml:space="preserve">– it’s a</w:t>
      </w:r>
      <w:r>
        <w:t xml:space="preserve"> </w:t>
      </w:r>
      <w:r>
        <w:rPr>
          <w:b/>
          <w:bCs/>
        </w:rPr>
        <w:t xml:space="preserve">Client Component</w:t>
      </w:r>
      <w:r>
        <w:t xml:space="preserve"> </w:t>
      </w:r>
      <w:r>
        <w:t xml:space="preserve">that renders a button which triggers the</w:t>
      </w:r>
      <w:r>
        <w:t xml:space="preserve"> </w:t>
      </w:r>
      <w:r>
        <w:rPr>
          <w:rStyle w:val="VerbatimChar"/>
        </w:rPr>
        <w:t xml:space="preserve">login()</w:t>
      </w:r>
      <w:r>
        <w:t xml:space="preserve"> </w:t>
      </w:r>
      <w:r>
        <w:t xml:space="preserve">action on click. It imports</w:t>
      </w:r>
      <w:r>
        <w:t xml:space="preserve"> </w:t>
      </w:r>
      <w:r>
        <w:rPr>
          <w:rStyle w:val="VerbatimChar"/>
        </w:rPr>
        <w:t xml:space="preserve">AuthContext</w:t>
      </w:r>
      <w:r>
        <w:t xml:space="preserve"> </w:t>
      </w:r>
      <w:r>
        <w:t xml:space="preserve">and</w:t>
      </w:r>
      <w:r>
        <w:t xml:space="preserve"> </w:t>
      </w:r>
      <w:r>
        <w:rPr>
          <w:rStyle w:val="VerbatimChar"/>
        </w:rPr>
        <w:t xml:space="preserve">useRouter</w:t>
      </w:r>
      <w:r>
        <w:t xml:space="preserve">. (Last modified 2 weeks ago by Alice.)”</w:t>
      </w:r>
    </w:p>
    <w:p>
      <w:pPr>
        <w:pStyle w:val="BodyText"/>
      </w:pPr>
      <w:r>
        <w:rPr>
          <w:b/>
          <w:bCs/>
        </w:rPr>
        <w:t xml:space="preserve">6. Phase 3 – User feedback (optional):</w:t>
      </w:r>
      <w:r>
        <w:t xml:space="preserve"> </w:t>
      </w:r>
      <w:r>
        <w:t xml:space="preserve">Decide how you want to use the enriched info immediately. One option: have the microservice provide a UI. For instance, it could pop up a small web page or electron window with the summary and context whenever you click a component. But that might be intrusive. A better integration is with the editor or browser. You could create a VS Code extension or use something like Cursor’s API to display the summary in the editor when the file opens (e.g., as a notification or a comment at top). Or, the browser extension/content script could catch a response from the service and display a tooltip in the page. Since the question leans towards an “agent”, you might not need to show the info to the user every time – instead, feed it to the agent’s memory.</w:t>
      </w:r>
    </w:p>
    <w:p>
      <w:pPr>
        <w:pStyle w:val="BodyText"/>
      </w:pPr>
      <w:r>
        <w:rPr>
          <w:b/>
          <w:bCs/>
        </w:rPr>
        <w:t xml:space="preserve">7. Phase 4 – Integrate with the dev agent:</w:t>
      </w:r>
      <w:r>
        <w:t xml:space="preserve"> </w:t>
      </w:r>
      <w:r>
        <w:t xml:space="preserve">Now that the service is logging all interactions and even generating context about them, plug this into your AI agent. If the agent is running separately (say, a bot in VS Code or a terminal-based assistant), configure it to read the logs or listen on a socket for events. For example, after each click, the microservice could call an API of the agent like</w:t>
      </w:r>
      <w:r>
        <w:t xml:space="preserve"> </w:t>
      </w:r>
      <w:r>
        <w:rPr>
          <w:rStyle w:val="VerbatimChar"/>
        </w:rPr>
        <w:t xml:space="preserve">/agent/learn</w:t>
      </w:r>
      <w:r>
        <w:t xml:space="preserve"> </w:t>
      </w:r>
      <w:r>
        <w:t xml:space="preserve">with the component info and summary. The agent stores this. Over time, you can analyze these logs to find patterns or just use them to answer questions. It’s a good idea to</w:t>
      </w:r>
      <w:r>
        <w:t xml:space="preserve"> </w:t>
      </w:r>
      <w:r>
        <w:rPr>
          <w:b/>
          <w:bCs/>
        </w:rPr>
        <w:t xml:space="preserve">index the information</w:t>
      </w:r>
      <w:r>
        <w:t xml:space="preserve">: perhaps organize it by component. The agent could maintain an internal knowledge base: “Component X: summary, times opened, related components…”, etc. This pairs well with vector search if using embeddings (you could embed the component summaries and have the agent retrieve similar components when a question arises).</w:t>
      </w:r>
    </w:p>
    <w:p>
      <w:pPr>
        <w:pStyle w:val="BodyText"/>
      </w:pPr>
      <w:r>
        <w:rPr>
          <w:b/>
          <w:bCs/>
        </w:rPr>
        <w:t xml:space="preserve">8. Phase 5 – Use the agent’s insight:</w:t>
      </w:r>
      <w:r>
        <w:t xml:space="preserve"> </w:t>
      </w:r>
      <w:r>
        <w:t xml:space="preserve">With data flowing in, start utilizing it for assistance. For instance, if the agent has a chat interface, you could ask it,</w:t>
      </w:r>
      <w:r>
        <w:t xml:space="preserve"> </w:t>
      </w:r>
      <w:r>
        <w:rPr>
          <w:i/>
          <w:iCs/>
        </w:rPr>
        <w:t xml:space="preserve">“Which components have I been working on most in the past week?”</w:t>
      </w:r>
      <w:r>
        <w:t xml:space="preserve"> </w:t>
      </w:r>
      <w:r>
        <w:t xml:space="preserve">and it could answer by querying the log (e.g., “You opened</w:t>
      </w:r>
      <w:r>
        <w:t xml:space="preserve"> </w:t>
      </w:r>
      <w:r>
        <w:rPr>
          <w:rStyle w:val="VerbatimChar"/>
        </w:rPr>
        <w:t xml:space="preserve">Header.jsx</w:t>
      </w:r>
      <w:r>
        <w:t xml:space="preserve"> </w:t>
      </w:r>
      <w:r>
        <w:t xml:space="preserve">12 times and</w:t>
      </w:r>
      <w:r>
        <w:t xml:space="preserve"> </w:t>
      </w:r>
      <w:r>
        <w:rPr>
          <w:rStyle w:val="VerbatimChar"/>
        </w:rPr>
        <w:t xml:space="preserve">AuthForm.jsx</w:t>
      </w:r>
      <w:r>
        <w:t xml:space="preserve"> </w:t>
      </w:r>
      <w:r>
        <w:t xml:space="preserve">8 times in the last week, more than any other files</w:t>
      </w:r>
      <w:hyperlink r:id="rId51">
        <w:r>
          <w:rPr>
            <w:rStyle w:val="Hyperlink"/>
          </w:rPr>
          <w:t xml:space="preserve">[28]</w:t>
        </w:r>
      </w:hyperlink>
      <w:r>
        <w:t xml:space="preserve">.”). Or more contextually, if you ask something like</w:t>
      </w:r>
      <w:r>
        <w:t xml:space="preserve"> </w:t>
      </w:r>
      <w:r>
        <w:rPr>
          <w:i/>
          <w:iCs/>
        </w:rPr>
        <w:t xml:space="preserve">“I’m seeing a bug when clicking the signup button”</w:t>
      </w:r>
      <w:r>
        <w:t xml:space="preserve">, the agent can infer which component might be involved (maybe</w:t>
      </w:r>
      <w:r>
        <w:t xml:space="preserve"> </w:t>
      </w:r>
      <w:r>
        <w:rPr>
          <w:rStyle w:val="VerbatimChar"/>
        </w:rPr>
        <w:t xml:space="preserve">SignupButton</w:t>
      </w:r>
      <w:r>
        <w:t xml:space="preserve"> </w:t>
      </w:r>
      <w:r>
        <w:t xml:space="preserve">or related form) based on your recent navigation and give a targeted answer (or even proactively say “You were just looking at</w:t>
      </w:r>
      <w:r>
        <w:t xml:space="preserve"> </w:t>
      </w:r>
      <w:r>
        <w:rPr>
          <w:rStyle w:val="VerbatimChar"/>
        </w:rPr>
        <w:t xml:space="preserve">AuthForm.jsx</w:t>
      </w:r>
      <w:r>
        <w:t xml:space="preserve"> </w:t>
      </w:r>
      <w:r>
        <w:t xml:space="preserve">which has a SignupButton – perhaps the issue lies there.”). As the agent observes more (including which files you open in sequence, errors you encounter, etc.), it can begin to make recommendations (e.g., “Every time you edit</w:t>
      </w:r>
      <w:r>
        <w:t xml:space="preserve"> </w:t>
      </w:r>
      <w:r>
        <w:rPr>
          <w:rStyle w:val="VerbatimChar"/>
        </w:rPr>
        <w:t xml:space="preserve">Cart.jsx</w:t>
      </w:r>
      <w:r>
        <w:t xml:space="preserve">, you also edit</w:t>
      </w:r>
      <w:r>
        <w:t xml:space="preserve"> </w:t>
      </w:r>
      <w:r>
        <w:rPr>
          <w:rStyle w:val="VerbatimChar"/>
        </w:rPr>
        <w:t xml:space="preserve">CartItem.jsx</w:t>
      </w:r>
      <w:r>
        <w:t xml:space="preserve">. Consider reviewing their boundaries or documentation.”). This is where the agent starts learning</w:t>
      </w:r>
      <w:r>
        <w:t xml:space="preserve"> </w:t>
      </w:r>
      <w:r>
        <w:rPr>
          <w:b/>
          <w:bCs/>
        </w:rPr>
        <w:t xml:space="preserve">your workflow</w:t>
      </w:r>
      <w:r>
        <w:t xml:space="preserve"> </w:t>
      </w:r>
      <w:r>
        <w:t xml:space="preserve">and optimizing for it.</w:t>
      </w:r>
    </w:p>
    <w:p>
      <w:pPr>
        <w:pStyle w:val="BodyText"/>
      </w:pPr>
      <w:r>
        <w:rPr>
          <w:b/>
          <w:bCs/>
        </w:rPr>
        <w:t xml:space="preserve">9. Iterate and refine:</w:t>
      </w:r>
      <w:r>
        <w:t xml:space="preserve"> </w:t>
      </w:r>
      <w:r>
        <w:t xml:space="preserve">This roadmap is quite extensive, and you don’t have to implement everything at once. Start with the core (steps 1–3) to get a baseline. Then gradually add the microservice and agent integration (steps 4–8) as needed or as a separate project. Keep an eye on the ecosystem: for example, if Vercel/Next.js introduces a built-in inspector (they might in the future) or if LocatorJS resolves the Next 15 compatibility, you might adjust your approach. Also, monitor performance – if the AST parsing or LLM calls are too slow on each click, introduce caching or make the summaries asynchronous (perhaps the first time you click a component it opens immediately in editor and then a moment later the agent gets the summary, which is fine).</w:t>
      </w:r>
    </w:p>
    <w:p>
      <w:pPr>
        <w:pStyle w:val="BodyText"/>
      </w:pPr>
      <w:r>
        <w:t xml:space="preserve">By following this plan, you’ll achieve a reliable click-to-component experience that</w:t>
      </w:r>
      <w:r>
        <w:t xml:space="preserve"> </w:t>
      </w:r>
      <w:r>
        <w:rPr>
          <w:b/>
          <w:bCs/>
        </w:rPr>
        <w:t xml:space="preserve">works with your Next.js 15 stack</w:t>
      </w:r>
      <w:r>
        <w:t xml:space="preserve"> </w:t>
      </w:r>
      <w:r>
        <w:t xml:space="preserve">and lay the groundwork for a smarter dev environment. The combination of an immediate productivity boost (jumping to code with one click) and long-term intelligence (an agent that learns from your navigation patterns) can significantly improve developer experience and efficiency.</w:t>
      </w:r>
    </w:p>
    <w:p>
      <w:pPr>
        <w:pStyle w:val="BodyText"/>
      </w:pPr>
      <w:r>
        <w:rPr>
          <w:b/>
          <w:bCs/>
        </w:rPr>
        <w:t xml:space="preserve">Sources:</w:t>
      </w:r>
    </w:p>
    <w:p>
      <w:pPr>
        <w:pStyle w:val="Compact"/>
        <w:numPr>
          <w:ilvl w:val="0"/>
          <w:numId w:val="1006"/>
        </w:numPr>
      </w:pPr>
      <w:r>
        <w:t xml:space="preserve">Next.js issue confirming lack of</w:t>
      </w:r>
      <w:r>
        <w:t xml:space="preserve"> </w:t>
      </w:r>
      <w:r>
        <w:rPr>
          <w:rStyle w:val="VerbatimChar"/>
        </w:rPr>
        <w:t xml:space="preserve">__debugSource</w:t>
      </w:r>
      <w:r>
        <w:t xml:space="preserve"> </w:t>
      </w:r>
      <w:r>
        <w:t xml:space="preserve">for RSC (affecting runtime click-to-component)</w:t>
      </w:r>
      <w:hyperlink r:id="rId21">
        <w:r>
          <w:rPr>
            <w:rStyle w:val="Hyperlink"/>
          </w:rPr>
          <w:t xml:space="preserve">[1]</w:t>
        </w:r>
      </w:hyperlink>
      <w:r>
        <w:t xml:space="preserve">.</w:t>
      </w:r>
    </w:p>
    <w:p>
      <w:pPr>
        <w:pStyle w:val="Compact"/>
        <w:numPr>
          <w:ilvl w:val="0"/>
          <w:numId w:val="1006"/>
        </w:numPr>
      </w:pPr>
      <w:r>
        <w:t xml:space="preserve">LocatorJS documentation and repo notes (extension approach, not yet supporting Next 15)</w:t>
      </w:r>
      <w:hyperlink r:id="rId23">
        <w:r>
          <w:rPr>
            <w:rStyle w:val="Hyperlink"/>
          </w:rPr>
          <w:t xml:space="preserve">[2]</w:t>
        </w:r>
      </w:hyperlink>
      <w:hyperlink r:id="rId27">
        <w:r>
          <w:rPr>
            <w:rStyle w:val="Hyperlink"/>
          </w:rPr>
          <w:t xml:space="preserve">[6]</w:t>
        </w:r>
      </w:hyperlink>
      <w:r>
        <w:t xml:space="preserve">.</w:t>
      </w:r>
    </w:p>
    <w:p>
      <w:pPr>
        <w:pStyle w:val="Compact"/>
        <w:numPr>
          <w:ilvl w:val="0"/>
          <w:numId w:val="1006"/>
        </w:numPr>
      </w:pPr>
      <w:r>
        <w:t xml:space="preserve">Eric Clemmons’ click-to-component (inspiration for Option+Click behavior)</w:t>
      </w:r>
      <w:hyperlink r:id="rId31">
        <w:r>
          <w:rPr>
            <w:rStyle w:val="Hyperlink"/>
          </w:rPr>
          <w:t xml:space="preserve">[9]</w:t>
        </w:r>
      </w:hyperlink>
      <w:hyperlink r:id="rId32">
        <w:r>
          <w:rPr>
            <w:rStyle w:val="Hyperlink"/>
          </w:rPr>
          <w:t xml:space="preserve">[10]</w:t>
        </w:r>
      </w:hyperlink>
      <w:r>
        <w:t xml:space="preserve">.</w:t>
      </w:r>
    </w:p>
    <w:p>
      <w:pPr>
        <w:pStyle w:val="Compact"/>
        <w:numPr>
          <w:ilvl w:val="0"/>
          <w:numId w:val="1006"/>
        </w:numPr>
      </w:pPr>
      <w:r>
        <w:t xml:space="preserve">Code Inspector plugin documentation (supports Next.js, all bundlers, multiple frameworks)</w:t>
      </w:r>
      <w:hyperlink r:id="rId33">
        <w:r>
          <w:rPr>
            <w:rStyle w:val="Hyperlink"/>
          </w:rPr>
          <w:t xml:space="preserve">[11]</w:t>
        </w:r>
      </w:hyperlink>
      <w:hyperlink r:id="rId34">
        <w:r>
          <w:rPr>
            <w:rStyle w:val="Hyperlink"/>
          </w:rPr>
          <w:t xml:space="preserve">[12]</w:t>
        </w:r>
      </w:hyperlink>
      <w:r>
        <w:t xml:space="preserve">.</w:t>
      </w:r>
    </w:p>
    <w:p>
      <w:pPr>
        <w:pStyle w:val="Compact"/>
        <w:numPr>
          <w:ilvl w:val="0"/>
          <w:numId w:val="1006"/>
        </w:numPr>
      </w:pPr>
      <w:r>
        <w:t xml:space="preserve">Next.js config examples for code-inspector (Next 14 webpack and Next 15 turbopack)</w:t>
      </w:r>
      <w:hyperlink r:id="rId35">
        <w:r>
          <w:rPr>
            <w:rStyle w:val="Hyperlink"/>
          </w:rPr>
          <w:t xml:space="preserve">[13]</w:t>
        </w:r>
      </w:hyperlink>
      <w:hyperlink r:id="rId36">
        <w:r>
          <w:rPr>
            <w:rStyle w:val="Hyperlink"/>
          </w:rPr>
          <w:t xml:space="preserve">[14]</w:t>
        </w:r>
      </w:hyperlink>
      <w:r>
        <w:t xml:space="preserve">.</w:t>
      </w:r>
    </w:p>
    <w:p>
      <w:pPr>
        <w:pStyle w:val="Compact"/>
        <w:numPr>
          <w:ilvl w:val="0"/>
          <w:numId w:val="1006"/>
        </w:numPr>
      </w:pPr>
      <w:r>
        <w:t xml:space="preserve">Code-inspector client code (Alt+Click fetch to open editor)</w:t>
      </w:r>
      <w:hyperlink r:id="rId39">
        <w:r>
          <w:rPr>
            <w:rStyle w:val="Hyperlink"/>
          </w:rPr>
          <w:t xml:space="preserve">[18]</w:t>
        </w:r>
      </w:hyperlink>
      <w:r>
        <w:t xml:space="preserve">.</w:t>
      </w:r>
    </w:p>
    <w:p>
      <w:pPr>
        <w:pStyle w:val="Compact"/>
        <w:numPr>
          <w:ilvl w:val="0"/>
          <w:numId w:val="1006"/>
        </w:numPr>
      </w:pPr>
      <w:r>
        <w:t xml:space="preserve">Code-inspector options (multiple editors like VSCode, Cursor, reuse windows)</w:t>
      </w:r>
      <w:hyperlink r:id="rId41">
        <w:r>
          <w:rPr>
            <w:rStyle w:val="Hyperlink"/>
          </w:rPr>
          <w:t xml:space="preserve">[20]</w:t>
        </w:r>
      </w:hyperlink>
      <w:r>
        <w:t xml:space="preserve">.</w:t>
      </w:r>
    </w:p>
    <w:p>
      <w:pPr>
        <w:pStyle w:val="Compact"/>
        <w:numPr>
          <w:ilvl w:val="0"/>
          <w:numId w:val="1006"/>
        </w:numPr>
      </w:pPr>
      <w:r>
        <w:t xml:space="preserve">Code-inspector internal server (local port for opening files, dev only)</w:t>
      </w:r>
      <w:hyperlink r:id="rId40">
        <w:r>
          <w:rPr>
            <w:rStyle w:val="Hyperlink"/>
          </w:rPr>
          <w:t xml:space="preserve">[19]</w:t>
        </w:r>
      </w:hyperlink>
      <w:r>
        <w:t xml:space="preserve">.</w:t>
      </w:r>
    </w:p>
    <w:p>
      <w:pPr>
        <w:pStyle w:val="Compact"/>
        <w:numPr>
          <w:ilvl w:val="0"/>
          <w:numId w:val="1006"/>
        </w:numPr>
      </w:pPr>
      <w:r>
        <w:t xml:space="preserve">React Dev Inspector docs (how data attributes vs. fiber info are used)</w:t>
      </w:r>
      <w:hyperlink r:id="rId24">
        <w:r>
          <w:rPr>
            <w:rStyle w:val="Hyperlink"/>
          </w:rPr>
          <w:t xml:space="preserve">[3]</w:t>
        </w:r>
      </w:hyperlink>
      <w:hyperlink r:id="rId25">
        <w:r>
          <w:rPr>
            <w:rStyle w:val="Hyperlink"/>
          </w:rPr>
          <w:t xml:space="preserve">[4]</w:t>
        </w:r>
      </w:hyperlink>
      <w:r>
        <w:t xml:space="preserve">.</w:t>
      </w:r>
    </w:p>
    <w:p>
      <w:pPr>
        <w:pStyle w:val="Compact"/>
        <w:numPr>
          <w:ilvl w:val="0"/>
          <w:numId w:val="1006"/>
        </w:numPr>
      </w:pPr>
      <w:r>
        <w:t xml:space="preserve">Code-inspector hook for after inspect (can be used to log or extend functionality)</w:t>
      </w:r>
      <w:hyperlink r:id="rId50">
        <w:r>
          <w:rPr>
            <w:rStyle w:val="Hyperlink"/>
          </w:rPr>
          <w:t xml:space="preserve">[27]</w:t>
        </w:r>
      </w:hyperlink>
      <w:hyperlink r:id="rId51">
        <w:r>
          <w:rPr>
            <w:rStyle w:val="Hyperlink"/>
          </w:rPr>
          <w:t xml:space="preserve">[28]</w:t>
        </w:r>
      </w:hyperlink>
      <w:r>
        <w:t xml:space="preserve">.</w:t>
      </w:r>
    </w:p>
    <w:bookmarkEnd w:id="54"/>
    <w:bookmarkEnd w:id="55"/>
    <w:bookmarkEnd w:id="56"/>
    <w:p>
      <w:r>
        <w:pict>
          <v:rect style="width:0;height:1.5pt" o:hralign="center" o:hrstd="t" o:hr="t"/>
        </w:pict>
      </w:r>
    </w:p>
    <w:bookmarkStart w:id="67" w:name="citations"/>
    <w:p>
      <w:pPr>
        <w:pStyle w:val="FirstParagraph"/>
      </w:pPr>
      <w:hyperlink r:id="rId21">
        <w:r>
          <w:rPr>
            <w:rStyle w:val="Hyperlink"/>
          </w:rPr>
          <w:t xml:space="preserve">[1]</w:t>
        </w:r>
      </w:hyperlink>
      <w:r>
        <w:t xml:space="preserve"> </w:t>
      </w:r>
      <w:r>
        <w:t xml:space="preserve">__debugSource and __debugOwner are always undefined for RSCs · Issue #59457 · vercel/next.js · GitHub</w:t>
      </w:r>
    </w:p>
    <w:p>
      <w:pPr>
        <w:pStyle w:val="BodyText"/>
      </w:pPr>
      <w:hyperlink r:id="rId57">
        <w:r>
          <w:rPr>
            <w:rStyle w:val="Hyperlink"/>
          </w:rPr>
          <w:t xml:space="preserve">https://github.com/vercel/next.js/issues/59457</w:t>
        </w:r>
      </w:hyperlink>
    </w:p>
    <w:p>
      <w:pPr>
        <w:pStyle w:val="BodyText"/>
      </w:pPr>
      <w:hyperlink r:id="rId23">
        <w:r>
          <w:rPr>
            <w:rStyle w:val="Hyperlink"/>
          </w:rPr>
          <w:t xml:space="preserve">[2]</w:t>
        </w:r>
      </w:hyperlink>
      <w:r>
        <w:t xml:space="preserve"> </w:t>
      </w:r>
      <w:hyperlink r:id="rId26">
        <w:r>
          <w:rPr>
            <w:rStyle w:val="Hyperlink"/>
          </w:rPr>
          <w:t xml:space="preserve">[5]</w:t>
        </w:r>
      </w:hyperlink>
      <w:r>
        <w:t xml:space="preserve"> </w:t>
      </w:r>
      <w:r>
        <w:t xml:space="preserve">LocatorJS - click on any component to go to code.</w:t>
      </w:r>
    </w:p>
    <w:p>
      <w:pPr>
        <w:pStyle w:val="BodyText"/>
      </w:pPr>
      <w:hyperlink r:id="rId58">
        <w:r>
          <w:rPr>
            <w:rStyle w:val="Hyperlink"/>
          </w:rPr>
          <w:t xml:space="preserve">https://www.locatorjs.com/</w:t>
        </w:r>
      </w:hyperlink>
    </w:p>
    <w:p>
      <w:pPr>
        <w:pStyle w:val="BodyText"/>
      </w:pPr>
      <w:hyperlink r:id="rId24">
        <w:r>
          <w:rPr>
            <w:rStyle w:val="Hyperlink"/>
          </w:rPr>
          <w:t xml:space="preserve">[3]</w:t>
        </w:r>
      </w:hyperlink>
      <w:r>
        <w:t xml:space="preserve"> </w:t>
      </w:r>
      <w:hyperlink r:id="rId25">
        <w:r>
          <w:rPr>
            <w:rStyle w:val="Hyperlink"/>
          </w:rPr>
          <w:t xml:space="preserve">[4]</w:t>
        </w:r>
      </w:hyperlink>
      <w:r>
        <w:t xml:space="preserve"> </w:t>
      </w:r>
      <w:r>
        <w:t xml:space="preserve">Compiler Plugin – React Dev Inspector</w:t>
      </w:r>
    </w:p>
    <w:p>
      <w:pPr>
        <w:pStyle w:val="BodyText"/>
      </w:pPr>
      <w:hyperlink r:id="rId59">
        <w:r>
          <w:rPr>
            <w:rStyle w:val="Hyperlink"/>
          </w:rPr>
          <w:t xml:space="preserve">https://react-dev-inspector.zthxxx.me/docs/compiler-plugin</w:t>
        </w:r>
      </w:hyperlink>
    </w:p>
    <w:p>
      <w:pPr>
        <w:pStyle w:val="BodyText"/>
      </w:pPr>
      <w:hyperlink r:id="rId27">
        <w:r>
          <w:rPr>
            <w:rStyle w:val="Hyperlink"/>
          </w:rPr>
          <w:t xml:space="preserve">[6]</w:t>
        </w:r>
      </w:hyperlink>
      <w:r>
        <w:t xml:space="preserve"> </w:t>
      </w:r>
      <w:r>
        <w:t xml:space="preserve">GitHub - infi-pc/locatorjs</w:t>
      </w:r>
    </w:p>
    <w:p>
      <w:pPr>
        <w:pStyle w:val="BodyText"/>
      </w:pPr>
      <w:hyperlink r:id="rId60">
        <w:r>
          <w:rPr>
            <w:rStyle w:val="Hyperlink"/>
          </w:rPr>
          <w:t xml:space="preserve">https://github.com/infi-pc/locatorjs</w:t>
        </w:r>
      </w:hyperlink>
    </w:p>
    <w:p>
      <w:pPr>
        <w:pStyle w:val="BodyText"/>
      </w:pPr>
      <w:hyperlink r:id="rId28">
        <w:r>
          <w:rPr>
            <w:rStyle w:val="Hyperlink"/>
          </w:rPr>
          <w:t xml:space="preserve">[7]</w:t>
        </w:r>
      </w:hyperlink>
      <w:r>
        <w:t xml:space="preserve"> </w:t>
      </w:r>
      <w:hyperlink r:id="rId29">
        <w:r>
          <w:rPr>
            <w:rStyle w:val="Hyperlink"/>
          </w:rPr>
          <w:t xml:space="preserve">[8]</w:t>
        </w:r>
      </w:hyperlink>
      <w:r>
        <w:t xml:space="preserve"> </w:t>
      </w:r>
      <w:r>
        <w:t xml:space="preserve">Click a component in your browser, have it open in VSCode : r/reactjs</w:t>
      </w:r>
    </w:p>
    <w:p>
      <w:pPr>
        <w:pStyle w:val="BodyText"/>
      </w:pPr>
      <w:hyperlink r:id="rId61">
        <w:r>
          <w:rPr>
            <w:rStyle w:val="Hyperlink"/>
          </w:rPr>
          <w:t xml:space="preserve">https://www.reddit.com/r/reactjs/comments/1ks4ygq/click_a_component_in_your_browser_have_it_open_in/</w:t>
        </w:r>
      </w:hyperlink>
    </w:p>
    <w:p>
      <w:pPr>
        <w:pStyle w:val="BodyText"/>
      </w:pPr>
      <w:hyperlink r:id="rId31">
        <w:r>
          <w:rPr>
            <w:rStyle w:val="Hyperlink"/>
          </w:rPr>
          <w:t xml:space="preserve">[9]</w:t>
        </w:r>
      </w:hyperlink>
      <w:r>
        <w:t xml:space="preserve"> </w:t>
      </w:r>
      <w:hyperlink r:id="rId32">
        <w:r>
          <w:rPr>
            <w:rStyle w:val="Hyperlink"/>
          </w:rPr>
          <w:t xml:space="preserve">[10]</w:t>
        </w:r>
      </w:hyperlink>
      <w:r>
        <w:t xml:space="preserve"> </w:t>
      </w:r>
      <w:hyperlink r:id="rId37">
        <w:r>
          <w:rPr>
            <w:rStyle w:val="Hyperlink"/>
          </w:rPr>
          <w:t xml:space="preserve">[16]</w:t>
        </w:r>
      </w:hyperlink>
      <w:r>
        <w:t xml:space="preserve"> </w:t>
      </w:r>
      <w:hyperlink r:id="rId38">
        <w:r>
          <w:rPr>
            <w:rStyle w:val="Hyperlink"/>
          </w:rPr>
          <w:t xml:space="preserve">[17]</w:t>
        </w:r>
      </w:hyperlink>
      <w:r>
        <w:t xml:space="preserve"> </w:t>
      </w:r>
      <w:r>
        <w:t xml:space="preserve">client.ts</w:t>
      </w:r>
    </w:p>
    <w:p>
      <w:pPr>
        <w:pStyle w:val="BodyText"/>
      </w:pPr>
      <w:hyperlink r:id="rId62">
        <w:r>
          <w:rPr>
            <w:rStyle w:val="Hyperlink"/>
          </w:rPr>
          <w:t xml:space="preserve">https://github.com/astahmer/openapi-zod-client/blob/192da9cfd2315ac48cb178704f933dd71b71724c/playground/vite-plugin-react-click-to-component/client.ts</w:t>
        </w:r>
      </w:hyperlink>
    </w:p>
    <w:p>
      <w:pPr>
        <w:pStyle w:val="BodyText"/>
      </w:pPr>
      <w:hyperlink r:id="rId33">
        <w:r>
          <w:rPr>
            <w:rStyle w:val="Hyperlink"/>
          </w:rPr>
          <w:t xml:space="preserve">[11]</w:t>
        </w:r>
      </w:hyperlink>
      <w:r>
        <w:t xml:space="preserve"> </w:t>
      </w:r>
      <w:hyperlink r:id="rId34">
        <w:r>
          <w:rPr>
            <w:rStyle w:val="Hyperlink"/>
          </w:rPr>
          <w:t xml:space="preserve">[12]</w:t>
        </w:r>
      </w:hyperlink>
      <w:r>
        <w:t xml:space="preserve"> </w:t>
      </w:r>
      <w:hyperlink r:id="rId35">
        <w:r>
          <w:rPr>
            <w:rStyle w:val="Hyperlink"/>
          </w:rPr>
          <w:t xml:space="preserve">[13]</w:t>
        </w:r>
      </w:hyperlink>
      <w:r>
        <w:t xml:space="preserve"> </w:t>
      </w:r>
      <w:hyperlink r:id="rId36">
        <w:r>
          <w:rPr>
            <w:rStyle w:val="Hyperlink"/>
          </w:rPr>
          <w:t xml:space="preserve">[14]</w:t>
        </w:r>
      </w:hyperlink>
      <w:r>
        <w:t xml:space="preserve"> </w:t>
      </w:r>
      <w:hyperlink r:id="rId36">
        <w:r>
          <w:rPr>
            <w:rStyle w:val="Hyperlink"/>
          </w:rPr>
          <w:t xml:space="preserve">[15]</w:t>
        </w:r>
      </w:hyperlink>
      <w:r>
        <w:t xml:space="preserve"> </w:t>
      </w:r>
      <w:r>
        <w:t xml:space="preserve">code-inspector-plugin - npm</w:t>
      </w:r>
    </w:p>
    <w:p>
      <w:pPr>
        <w:pStyle w:val="BodyText"/>
      </w:pPr>
      <w:hyperlink r:id="rId63">
        <w:r>
          <w:rPr>
            <w:rStyle w:val="Hyperlink"/>
          </w:rPr>
          <w:t xml:space="preserve">https://www.npmjs.com/package/code-inspector-plugin</w:t>
        </w:r>
      </w:hyperlink>
    </w:p>
    <w:p>
      <w:pPr>
        <w:pStyle w:val="BodyText"/>
      </w:pPr>
      <w:hyperlink r:id="rId39">
        <w:r>
          <w:rPr>
            <w:rStyle w:val="Hyperlink"/>
          </w:rPr>
          <w:t xml:space="preserve">[18]</w:t>
        </w:r>
      </w:hyperlink>
      <w:r>
        <w:t xml:space="preserve"> </w:t>
      </w:r>
      <w:hyperlink r:id="rId44">
        <w:r>
          <w:rPr>
            <w:rStyle w:val="Hyperlink"/>
          </w:rPr>
          <w:t xml:space="preserve">[23]</w:t>
        </w:r>
      </w:hyperlink>
      <w:r>
        <w:t xml:space="preserve"> </w:t>
      </w:r>
      <w:r>
        <w:t xml:space="preserve">selector.ts</w:t>
      </w:r>
    </w:p>
    <w:p>
      <w:pPr>
        <w:pStyle w:val="BodyText"/>
      </w:pPr>
      <w:hyperlink r:id="rId64">
        <w:r>
          <w:rPr>
            <w:rStyle w:val="Hyperlink"/>
          </w:rPr>
          <w:t xml:space="preserve">https://github.com/showlotus/code-inspector-plugin/blob/81f40213ccd522bf62287dd2187689747592dee0/packages/code-inspector-plugin/src/selector.ts</w:t>
        </w:r>
      </w:hyperlink>
    </w:p>
    <w:p>
      <w:pPr>
        <w:pStyle w:val="BodyText"/>
      </w:pPr>
      <w:hyperlink r:id="rId40">
        <w:r>
          <w:rPr>
            <w:rStyle w:val="Hyperlink"/>
          </w:rPr>
          <w:t xml:space="preserve">[19]</w:t>
        </w:r>
      </w:hyperlink>
      <w:r>
        <w:t xml:space="preserve"> </w:t>
      </w:r>
      <w:hyperlink r:id="rId41">
        <w:r>
          <w:rPr>
            <w:rStyle w:val="Hyperlink"/>
          </w:rPr>
          <w:t xml:space="preserve">[20]</w:t>
        </w:r>
      </w:hyperlink>
      <w:r>
        <w:t xml:space="preserve"> </w:t>
      </w:r>
      <w:hyperlink r:id="rId43">
        <w:r>
          <w:rPr>
            <w:rStyle w:val="Hyperlink"/>
          </w:rPr>
          <w:t xml:space="preserve">[22]</w:t>
        </w:r>
      </w:hyperlink>
      <w:r>
        <w:t xml:space="preserve"> </w:t>
      </w:r>
      <w:hyperlink r:id="rId45">
        <w:r>
          <w:rPr>
            <w:rStyle w:val="Hyperlink"/>
          </w:rPr>
          <w:t xml:space="preserve">[24]</w:t>
        </w:r>
      </w:hyperlink>
      <w:r>
        <w:t xml:space="preserve"> </w:t>
      </w:r>
      <w:hyperlink r:id="rId46">
        <w:r>
          <w:rPr>
            <w:rStyle w:val="Hyperlink"/>
          </w:rPr>
          <w:t xml:space="preserve">[25]</w:t>
        </w:r>
      </w:hyperlink>
      <w:r>
        <w:t xml:space="preserve"> </w:t>
      </w:r>
      <w:hyperlink r:id="rId48">
        <w:r>
          <w:rPr>
            <w:rStyle w:val="Hyperlink"/>
          </w:rPr>
          <w:t xml:space="preserve">[26]</w:t>
        </w:r>
      </w:hyperlink>
      <w:r>
        <w:t xml:space="preserve"> </w:t>
      </w:r>
      <w:hyperlink r:id="rId50">
        <w:r>
          <w:rPr>
            <w:rStyle w:val="Hyperlink"/>
          </w:rPr>
          <w:t xml:space="preserve">[27]</w:t>
        </w:r>
      </w:hyperlink>
      <w:r>
        <w:t xml:space="preserve"> </w:t>
      </w:r>
      <w:hyperlink r:id="rId51">
        <w:r>
          <w:rPr>
            <w:rStyle w:val="Hyperlink"/>
          </w:rPr>
          <w:t xml:space="preserve">[28]</w:t>
        </w:r>
      </w:hyperlink>
      <w:r>
        <w:t xml:space="preserve"> </w:t>
      </w:r>
      <w:r>
        <w:t xml:space="preserve">Advanced Configuration | Code Inspector</w:t>
      </w:r>
    </w:p>
    <w:p>
      <w:pPr>
        <w:pStyle w:val="BodyText"/>
      </w:pPr>
      <w:hyperlink r:id="rId65">
        <w:r>
          <w:rPr>
            <w:rStyle w:val="Hyperlink"/>
          </w:rPr>
          <w:t xml:space="preserve">https://inspector.fe-dev.cn/en/api/advance.html</w:t>
        </w:r>
      </w:hyperlink>
    </w:p>
    <w:p>
      <w:pPr>
        <w:pStyle w:val="BodyText"/>
      </w:pPr>
      <w:hyperlink r:id="rId42">
        <w:r>
          <w:rPr>
            <w:rStyle w:val="Hyperlink"/>
          </w:rPr>
          <w:t xml:space="preserve">[21]</w:t>
        </w:r>
      </w:hyperlink>
      <w:r>
        <w:t xml:space="preserve"> </w:t>
      </w:r>
      <w:r>
        <w:t xml:space="preserve">Code Inspector | Code Inspector</w:t>
      </w:r>
    </w:p>
    <w:p>
      <w:pPr>
        <w:pStyle w:val="BodyText"/>
      </w:pPr>
      <w:hyperlink r:id="rId66">
        <w:r>
          <w:rPr>
            <w:rStyle w:val="Hyperlink"/>
          </w:rPr>
          <w:t xml:space="preserve">https://inspector.fe-dev.cn/en</w:t>
        </w:r>
      </w:hyperlink>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2" Target="https://github.com/astahmer/openapi-zod-client/blob/192da9cfd2315ac48cb178704f933dd71b71724c/playground/vite-plugin-react-click-to-component/client.ts" TargetMode="External" /><Relationship Type="http://schemas.openxmlformats.org/officeDocument/2006/relationships/hyperlink" Id="rId31" Target="https://github.com/astahmer/openapi-zod-client/blob/192da9cfd2315ac48cb178704f933dd71b71724c/playground/vite-plugin-react-click-to-component/client.ts#L122-L130" TargetMode="External" /><Relationship Type="http://schemas.openxmlformats.org/officeDocument/2006/relationships/hyperlink" Id="rId32" Target="https://github.com/astahmer/openapi-zod-client/blob/192da9cfd2315ac48cb178704f933dd71b71724c/playground/vite-plugin-react-click-to-component/client.ts#L138-L140" TargetMode="External" /><Relationship Type="http://schemas.openxmlformats.org/officeDocument/2006/relationships/hyperlink" Id="rId37" Target="https://github.com/astahmer/openapi-zod-client/blob/192da9cfd2315ac48cb178704f933dd71b71724c/playground/vite-plugin-react-click-to-component/client.ts#L54-L63" TargetMode="External" /><Relationship Type="http://schemas.openxmlformats.org/officeDocument/2006/relationships/hyperlink" Id="rId38" Target="https://github.com/astahmer/openapi-zod-client/blob/192da9cfd2315ac48cb178704f933dd71b71724c/playground/vite-plugin-react-click-to-component/client.ts#L64-L72" TargetMode="External" /><Relationship Type="http://schemas.openxmlformats.org/officeDocument/2006/relationships/hyperlink" Id="rId60" Target="https://github.com/infi-pc/locatorjs" TargetMode="External" /><Relationship Type="http://schemas.openxmlformats.org/officeDocument/2006/relationships/hyperlink" Id="rId27" Target="https://github.com/infi-pc/locatorjs#:~:text=Note" TargetMode="External" /><Relationship Type="http://schemas.openxmlformats.org/officeDocument/2006/relationships/hyperlink" Id="rId64" Target="https://github.com/showlotus/code-inspector-plugin/blob/81f40213ccd522bf62287dd2187689747592dee0/packages/code-inspector-plugin/src/selector.ts" TargetMode="External" /><Relationship Type="http://schemas.openxmlformats.org/officeDocument/2006/relationships/hyperlink" Id="rId39" Target="https://github.com/showlotus/code-inspector-plugin/blob/81f40213ccd522bf62287dd2187689747592dee0/packages/code-inspector-plugin/src/selector.ts#L251-L259" TargetMode="External" /><Relationship Type="http://schemas.openxmlformats.org/officeDocument/2006/relationships/hyperlink" Id="rId44" Target="https://github.com/showlotus/code-inspector-plugin/blob/81f40213ccd522bf62287dd2187689747592dee0/packages/code-inspector-plugin/src/selector.ts#L279-L285" TargetMode="External" /><Relationship Type="http://schemas.openxmlformats.org/officeDocument/2006/relationships/hyperlink" Id="rId57" Target="https://github.com/vercel/next.js/issues/59457" TargetMode="External" /><Relationship Type="http://schemas.openxmlformats.org/officeDocument/2006/relationships/hyperlink" Id="rId21" Target="https://github.com/vercel/next.js/issues/59457#:~:text=The%20server%20component%20fiber%20nodes,the%20debugging%20information%20during%20development" TargetMode="External" /><Relationship Type="http://schemas.openxmlformats.org/officeDocument/2006/relationships/hyperlink" Id="rId66" Target="https://inspector.fe-dev.cn/en" TargetMode="External" /><Relationship Type="http://schemas.openxmlformats.org/officeDocument/2006/relationships/hyperlink" Id="rId42" Target="https://inspector.fe-dev.cn/en#:~:text=User" TargetMode="External" /><Relationship Type="http://schemas.openxmlformats.org/officeDocument/2006/relationships/hyperlink" Id="rId65" Target="https://inspector.fe-dev.cn/en/api/advance.html" TargetMode="External" /><Relationship Type="http://schemas.openxmlformats.org/officeDocument/2006/relationships/hyperlink" Id="rId50" Target="https://inspector.fe-dev.cn/en/api/advance.html#:~:text=%2F,%2F%2F%20Example%20codeInspectorPlugin" TargetMode="External" /><Relationship Type="http://schemas.openxmlformats.org/officeDocument/2006/relationships/hyperlink" Id="rId41" Target="https://inspector.fe-dev.cn/en/api/advance.html#:~:text=,auto" TargetMode="External" /><Relationship Type="http://schemas.openxmlformats.org/officeDocument/2006/relationships/hyperlink" Id="rId45" Target="https://inspector.fe-dev.cn/en/api/advance.html#:~:text=,compilation%20and%20improve%20compilation%20performance" TargetMode="External" /><Relationship Type="http://schemas.openxmlformats.org/officeDocument/2006/relationships/hyperlink" Id="rId40" Target="https://inspector.fe-dev.cn/en/api/advance.html#:~:text=,plugin%60%20to%20find" TargetMode="External" /><Relationship Type="http://schemas.openxmlformats.org/officeDocument/2006/relationships/hyperlink" Id="rId51" Target="https://inspector.fe-dev.cn/en/api/advance.html#:~:text=bundler%3A%20%27vite%27%2C%20hooks%3A%20," TargetMode="External" /><Relationship Type="http://schemas.openxmlformats.org/officeDocument/2006/relationships/hyperlink" Id="rId46" Target="https://inspector.fe-dev.cn/en/api/advance.html#:~:text=hideDomPathAttr%200" TargetMode="External" /><Relationship Type="http://schemas.openxmlformats.org/officeDocument/2006/relationships/hyperlink" Id="rId43" Target="https://inspector.fe-dev.cn/en/api/advance.html#:~:text=needEnvInspector%20Deprecated" TargetMode="External" /><Relationship Type="http://schemas.openxmlformats.org/officeDocument/2006/relationships/hyperlink" Id="rId48" Target="https://inspector.fe-dev.cn/en/api/advance.html#:~:text=pathFormat%200" TargetMode="External" /><Relationship Type="http://schemas.openxmlformats.org/officeDocument/2006/relationships/hyperlink" Id="rId59" Target="https://react-dev-inspector.zthxxx.me/docs/compiler-plugin" TargetMode="External" /><Relationship Type="http://schemas.openxmlformats.org/officeDocument/2006/relationships/hyperlink" Id="rId25" Target="https://react-dev-inspector.zthxxx.me/docs/compiler-plugin#:~:text=%60%40react,appear%20on%20the%20DOM%20element" TargetMode="External" /><Relationship Type="http://schemas.openxmlformats.org/officeDocument/2006/relationships/hyperlink" Id="rId24" Target="https://react-dev-inspector.zthxxx.me/docs/compiler-plugin#:~:text=The%20%3CInspector%3E%20Component%20of%20%60react,plugins%20can%20provide%20these%20information" TargetMode="External" /><Relationship Type="http://schemas.openxmlformats.org/officeDocument/2006/relationships/hyperlink" Id="rId58" Target="https://www.locatorjs.com/" TargetMode="External" /><Relationship Type="http://schemas.openxmlformats.org/officeDocument/2006/relationships/hyperlink" Id="rId26" Target="https://www.locatorjs.com/#:~:text=Click%20on%20a%20component%20to,go%20to%20its%20code" TargetMode="External" /><Relationship Type="http://schemas.openxmlformats.org/officeDocument/2006/relationships/hyperlink" Id="rId23" Target="https://www.locatorjs.com/#:~:text=Get%20browser%20extension" TargetMode="External" /><Relationship Type="http://schemas.openxmlformats.org/officeDocument/2006/relationships/hyperlink" Id="rId63" Target="https://www.npmjs.com/package/code-inspector-plugin" TargetMode="External" /><Relationship Type="http://schemas.openxmlformats.org/officeDocument/2006/relationships/hyperlink" Id="rId36" Target="https://www.npmjs.com/package/code-inspector-plugin#:~:text=" TargetMode="External" /><Relationship Type="http://schemas.openxmlformats.org/officeDocument/2006/relationships/hyperlink" Id="rId34" Target="https://www.npmjs.com/package/code-inspector-plugin#:~:text=,qwik%20%E2%9C%85%20svelte%20%E2%9C%85%20astro" TargetMode="External" /><Relationship Type="http://schemas.openxmlformats.org/officeDocument/2006/relationships/hyperlink" Id="rId35" Target="https://www.npmjs.com/package/code-inspector-plugin#:~:text=Click%20to%20expand%20configuration%20about%3A,For%20next.js%28%3C%3D%2014.x" TargetMode="External" /><Relationship Type="http://schemas.openxmlformats.org/officeDocument/2006/relationships/hyperlink" Id="rId33" Target="https://www.npmjs.com/package/code-inspector-plugin#:~:text=The%20following%20are%20which%20compilers%2C,and%20editors%20we%20supported%20now" TargetMode="External" /><Relationship Type="http://schemas.openxmlformats.org/officeDocument/2006/relationships/hyperlink" Id="rId61" Target="https://www.reddit.com/r/reactjs/comments/1ks4ygq/click_a_component_in_your_browser_have_it_open_in/" TargetMode="External" /><Relationship Type="http://schemas.openxmlformats.org/officeDocument/2006/relationships/hyperlink" Id="rId28" Target="https://www.reddit.com/r/reactjs/comments/1ks4ygq/click_a_component_in_your_browser_have_it_open_in/#:~:text=Click%20a%20component%20in%20your,have%20it%20open%20in%20VSCode" TargetMode="External" /><Relationship Type="http://schemas.openxmlformats.org/officeDocument/2006/relationships/hyperlink" Id="rId29" Target="https://www.reddit.com/r/reactjs/comments/1ks4ygq/click_a_component_in_your_browser_have_it_open_in/#:~:text=In%20any%20case%2C%20I%20had,it%20works%20like%20a%20charm" TargetMode="External" /></Relationships>
</file>

<file path=word/_rels/footnotes.xml.rels><?xml version="1.0" encoding="UTF-8"?><Relationships xmlns="http://schemas.openxmlformats.org/package/2006/relationships"><Relationship Type="http://schemas.openxmlformats.org/officeDocument/2006/relationships/hyperlink" Id="rId62" Target="https://github.com/astahmer/openapi-zod-client/blob/192da9cfd2315ac48cb178704f933dd71b71724c/playground/vite-plugin-react-click-to-component/client.ts" TargetMode="External" /><Relationship Type="http://schemas.openxmlformats.org/officeDocument/2006/relationships/hyperlink" Id="rId31" Target="https://github.com/astahmer/openapi-zod-client/blob/192da9cfd2315ac48cb178704f933dd71b71724c/playground/vite-plugin-react-click-to-component/client.ts#L122-L130" TargetMode="External" /><Relationship Type="http://schemas.openxmlformats.org/officeDocument/2006/relationships/hyperlink" Id="rId32" Target="https://github.com/astahmer/openapi-zod-client/blob/192da9cfd2315ac48cb178704f933dd71b71724c/playground/vite-plugin-react-click-to-component/client.ts#L138-L140" TargetMode="External" /><Relationship Type="http://schemas.openxmlformats.org/officeDocument/2006/relationships/hyperlink" Id="rId37" Target="https://github.com/astahmer/openapi-zod-client/blob/192da9cfd2315ac48cb178704f933dd71b71724c/playground/vite-plugin-react-click-to-component/client.ts#L54-L63" TargetMode="External" /><Relationship Type="http://schemas.openxmlformats.org/officeDocument/2006/relationships/hyperlink" Id="rId38" Target="https://github.com/astahmer/openapi-zod-client/blob/192da9cfd2315ac48cb178704f933dd71b71724c/playground/vite-plugin-react-click-to-component/client.ts#L64-L72" TargetMode="External" /><Relationship Type="http://schemas.openxmlformats.org/officeDocument/2006/relationships/hyperlink" Id="rId60" Target="https://github.com/infi-pc/locatorjs" TargetMode="External" /><Relationship Type="http://schemas.openxmlformats.org/officeDocument/2006/relationships/hyperlink" Id="rId27" Target="https://github.com/infi-pc/locatorjs#:~:text=Note" TargetMode="External" /><Relationship Type="http://schemas.openxmlformats.org/officeDocument/2006/relationships/hyperlink" Id="rId64" Target="https://github.com/showlotus/code-inspector-plugin/blob/81f40213ccd522bf62287dd2187689747592dee0/packages/code-inspector-plugin/src/selector.ts" TargetMode="External" /><Relationship Type="http://schemas.openxmlformats.org/officeDocument/2006/relationships/hyperlink" Id="rId39" Target="https://github.com/showlotus/code-inspector-plugin/blob/81f40213ccd522bf62287dd2187689747592dee0/packages/code-inspector-plugin/src/selector.ts#L251-L259" TargetMode="External" /><Relationship Type="http://schemas.openxmlformats.org/officeDocument/2006/relationships/hyperlink" Id="rId44" Target="https://github.com/showlotus/code-inspector-plugin/blob/81f40213ccd522bf62287dd2187689747592dee0/packages/code-inspector-plugin/src/selector.ts#L279-L285" TargetMode="External" /><Relationship Type="http://schemas.openxmlformats.org/officeDocument/2006/relationships/hyperlink" Id="rId57" Target="https://github.com/vercel/next.js/issues/59457" TargetMode="External" /><Relationship Type="http://schemas.openxmlformats.org/officeDocument/2006/relationships/hyperlink" Id="rId21" Target="https://github.com/vercel/next.js/issues/59457#:~:text=The%20server%20component%20fiber%20nodes,the%20debugging%20information%20during%20development" TargetMode="External" /><Relationship Type="http://schemas.openxmlformats.org/officeDocument/2006/relationships/hyperlink" Id="rId66" Target="https://inspector.fe-dev.cn/en" TargetMode="External" /><Relationship Type="http://schemas.openxmlformats.org/officeDocument/2006/relationships/hyperlink" Id="rId42" Target="https://inspector.fe-dev.cn/en#:~:text=User" TargetMode="External" /><Relationship Type="http://schemas.openxmlformats.org/officeDocument/2006/relationships/hyperlink" Id="rId65" Target="https://inspector.fe-dev.cn/en/api/advance.html" TargetMode="External" /><Relationship Type="http://schemas.openxmlformats.org/officeDocument/2006/relationships/hyperlink" Id="rId50" Target="https://inspector.fe-dev.cn/en/api/advance.html#:~:text=%2F,%2F%2F%20Example%20codeInspectorPlugin" TargetMode="External" /><Relationship Type="http://schemas.openxmlformats.org/officeDocument/2006/relationships/hyperlink" Id="rId41" Target="https://inspector.fe-dev.cn/en/api/advance.html#:~:text=,auto" TargetMode="External" /><Relationship Type="http://schemas.openxmlformats.org/officeDocument/2006/relationships/hyperlink" Id="rId45" Target="https://inspector.fe-dev.cn/en/api/advance.html#:~:text=,compilation%20and%20improve%20compilation%20performance" TargetMode="External" /><Relationship Type="http://schemas.openxmlformats.org/officeDocument/2006/relationships/hyperlink" Id="rId40" Target="https://inspector.fe-dev.cn/en/api/advance.html#:~:text=,plugin%60%20to%20find" TargetMode="External" /><Relationship Type="http://schemas.openxmlformats.org/officeDocument/2006/relationships/hyperlink" Id="rId51" Target="https://inspector.fe-dev.cn/en/api/advance.html#:~:text=bundler%3A%20%27vite%27%2C%20hooks%3A%20," TargetMode="External" /><Relationship Type="http://schemas.openxmlformats.org/officeDocument/2006/relationships/hyperlink" Id="rId46" Target="https://inspector.fe-dev.cn/en/api/advance.html#:~:text=hideDomPathAttr%200" TargetMode="External" /><Relationship Type="http://schemas.openxmlformats.org/officeDocument/2006/relationships/hyperlink" Id="rId43" Target="https://inspector.fe-dev.cn/en/api/advance.html#:~:text=needEnvInspector%20Deprecated" TargetMode="External" /><Relationship Type="http://schemas.openxmlformats.org/officeDocument/2006/relationships/hyperlink" Id="rId48" Target="https://inspector.fe-dev.cn/en/api/advance.html#:~:text=pathFormat%200" TargetMode="External" /><Relationship Type="http://schemas.openxmlformats.org/officeDocument/2006/relationships/hyperlink" Id="rId59" Target="https://react-dev-inspector.zthxxx.me/docs/compiler-plugin" TargetMode="External" /><Relationship Type="http://schemas.openxmlformats.org/officeDocument/2006/relationships/hyperlink" Id="rId25" Target="https://react-dev-inspector.zthxxx.me/docs/compiler-plugin#:~:text=%60%40react,appear%20on%20the%20DOM%20element" TargetMode="External" /><Relationship Type="http://schemas.openxmlformats.org/officeDocument/2006/relationships/hyperlink" Id="rId24" Target="https://react-dev-inspector.zthxxx.me/docs/compiler-plugin#:~:text=The%20%3CInspector%3E%20Component%20of%20%60react,plugins%20can%20provide%20these%20information" TargetMode="External" /><Relationship Type="http://schemas.openxmlformats.org/officeDocument/2006/relationships/hyperlink" Id="rId58" Target="https://www.locatorjs.com/" TargetMode="External" /><Relationship Type="http://schemas.openxmlformats.org/officeDocument/2006/relationships/hyperlink" Id="rId26" Target="https://www.locatorjs.com/#:~:text=Click%20on%20a%20component%20to,go%20to%20its%20code" TargetMode="External" /><Relationship Type="http://schemas.openxmlformats.org/officeDocument/2006/relationships/hyperlink" Id="rId23" Target="https://www.locatorjs.com/#:~:text=Get%20browser%20extension" TargetMode="External" /><Relationship Type="http://schemas.openxmlformats.org/officeDocument/2006/relationships/hyperlink" Id="rId63" Target="https://www.npmjs.com/package/code-inspector-plugin" TargetMode="External" /><Relationship Type="http://schemas.openxmlformats.org/officeDocument/2006/relationships/hyperlink" Id="rId36" Target="https://www.npmjs.com/package/code-inspector-plugin#:~:text=" TargetMode="External" /><Relationship Type="http://schemas.openxmlformats.org/officeDocument/2006/relationships/hyperlink" Id="rId34" Target="https://www.npmjs.com/package/code-inspector-plugin#:~:text=,qwik%20%E2%9C%85%20svelte%20%E2%9C%85%20astro" TargetMode="External" /><Relationship Type="http://schemas.openxmlformats.org/officeDocument/2006/relationships/hyperlink" Id="rId35" Target="https://www.npmjs.com/package/code-inspector-plugin#:~:text=Click%20to%20expand%20configuration%20about%3A,For%20next.js%28%3C%3D%2014.x" TargetMode="External" /><Relationship Type="http://schemas.openxmlformats.org/officeDocument/2006/relationships/hyperlink" Id="rId33" Target="https://www.npmjs.com/package/code-inspector-plugin#:~:text=The%20following%20are%20which%20compilers%2C,and%20editors%20we%20supported%20now" TargetMode="External" /><Relationship Type="http://schemas.openxmlformats.org/officeDocument/2006/relationships/hyperlink" Id="rId61" Target="https://www.reddit.com/r/reactjs/comments/1ks4ygq/click_a_component_in_your_browser_have_it_open_in/" TargetMode="External" /><Relationship Type="http://schemas.openxmlformats.org/officeDocument/2006/relationships/hyperlink" Id="rId28" Target="https://www.reddit.com/r/reactjs/comments/1ks4ygq/click_a_component_in_your_browser_have_it_open_in/#:~:text=Click%20a%20component%20in%20your,have%20it%20open%20in%20VSCode" TargetMode="External" /><Relationship Type="http://schemas.openxmlformats.org/officeDocument/2006/relationships/hyperlink" Id="rId29" Target="https://www.reddit.com/r/reactjs/comments/1ks4ygq/click_a_component_in_your_browser_have_it_open_in/#:~:text=In%20any%20case%2C%20I%20had,it%20works%20like%20a%20char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2025-09-20T00:30:39Z</dcterms:created>
  <dcterms:modified xsi:type="dcterms:W3CDTF">2025-09-20T00:30:39Z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