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lang w:val="en-US"/>
        </w:rPr>
      </w:pPr>
      <w:r>
        <w:rPr>
          <w:rFonts w:ascii="Times New Roman" w:hAnsi="Times New Roman"/>
          <w:b/>
          <w:bCs/>
          <w:lang w:val="en-US"/>
        </w:rPr>
        <w:commentReference w:id="0"/>
      </w:r>
      <w:r>
        <w:rPr>
          <w:rFonts w:ascii="Times New Roman" w:hAnsi="Times New Roman"/>
          <w:b/>
          <w:bCs/>
          <w:lang w:val="en-US"/>
        </w:rPr>
        <w:t>Matching species names across biodiversity databases: sources, tools, pitfalls and best practices for taxonomic harmonization.</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Matthias Grenié</w:t>
      </w:r>
      <w:r>
        <w:rPr>
          <w:rFonts w:ascii="Times New Roman" w:hAnsi="Times New Roman"/>
          <w:vertAlign w:val="superscript"/>
          <w:lang w:val="en-US"/>
        </w:rPr>
        <w:t>1</w:t>
      </w:r>
      <w:r>
        <w:rPr>
          <w:rFonts w:ascii="Times New Roman" w:hAnsi="Times New Roman"/>
          <w:lang w:val="en-US"/>
        </w:rPr>
        <w:t>, Emilio Berti</w:t>
      </w:r>
      <w:r>
        <w:rPr>
          <w:rFonts w:ascii="Times New Roman" w:hAnsi="Times New Roman"/>
          <w:vertAlign w:val="superscript"/>
          <w:lang w:val="en-US"/>
        </w:rPr>
        <w:t>1</w:t>
      </w:r>
      <w:r>
        <w:rPr>
          <w:rFonts w:ascii="Times New Roman" w:hAnsi="Times New Roman"/>
          <w:lang w:val="en-US"/>
        </w:rPr>
        <w:t>, Juan Carvajal-Quintero</w:t>
      </w:r>
      <w:r>
        <w:rPr>
          <w:rFonts w:ascii="Times New Roman" w:hAnsi="Times New Roman"/>
          <w:vertAlign w:val="superscript"/>
          <w:lang w:val="en-US"/>
        </w:rPr>
        <w:t>1</w:t>
      </w:r>
      <w:r>
        <w:rPr>
          <w:rFonts w:ascii="Times New Roman" w:hAnsi="Times New Roman"/>
          <w:lang w:val="en-US"/>
        </w:rPr>
        <w:t>, Marten Winter</w:t>
      </w:r>
      <w:r>
        <w:rPr>
          <w:rFonts w:ascii="Times New Roman" w:hAnsi="Times New Roman"/>
          <w:vertAlign w:val="superscript"/>
          <w:lang w:val="en-US"/>
        </w:rPr>
        <w:t>1</w:t>
      </w:r>
      <w:r>
        <w:rPr>
          <w:rFonts w:ascii="Times New Roman" w:hAnsi="Times New Roman"/>
          <w:lang w:val="en-US"/>
        </w:rPr>
        <w:t>, Alban Sagouis</w:t>
      </w:r>
      <w:r>
        <w:rPr>
          <w:rFonts w:ascii="Times New Roman" w:hAnsi="Times New Roman"/>
          <w:vertAlign w:val="superscript"/>
          <w:lang w:val="en-US"/>
        </w:rPr>
        <w:t>1</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German Centre for Integrative Biodiversity Research (iDiv) Halle-Jena-Leipzig, Puschstraße 4, 04103 Leipzig, Germany</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b w:val="false"/>
          <w:b w:val="false"/>
          <w:bCs w:val="false"/>
          <w:u w:val="single"/>
          <w:lang w:val="en-US"/>
        </w:rPr>
      </w:pPr>
      <w:r>
        <w:rPr>
          <w:rFonts w:ascii="Times New Roman" w:hAnsi="Times New Roman"/>
          <w:b w:val="false"/>
          <w:bCs w:val="false"/>
          <w:u w:val="single"/>
          <w:lang w:val="en-US"/>
        </w:rPr>
        <w:t>Keywords</w:t>
      </w:r>
    </w:p>
    <w:p>
      <w:pPr>
        <w:pStyle w:val="Normal"/>
        <w:bidi w:val="0"/>
        <w:jc w:val="left"/>
        <w:rPr>
          <w:rFonts w:ascii="Times New Roman" w:hAnsi="Times New Roman"/>
          <w:b w:val="false"/>
          <w:b w:val="false"/>
          <w:bCs w:val="false"/>
          <w:u w:val="single"/>
          <w:lang w:val="en-US"/>
        </w:rPr>
      </w:pPr>
      <w:r>
        <w:rPr>
          <w:rFonts w:ascii="Times New Roman" w:hAnsi="Times New Roman"/>
          <w:b w:val="false"/>
          <w:bCs w:val="false"/>
          <w:u w:val="none"/>
          <w:lang w:val="en-US"/>
        </w:rPr>
        <w:t>Taxonomy, harmonization, standardization, backbone, reference, R, workflow, guidelines.</w:t>
      </w:r>
    </w:p>
    <w:p>
      <w:pPr>
        <w:pStyle w:val="Normal"/>
        <w:bidi w:val="0"/>
        <w:jc w:val="left"/>
        <w:rPr>
          <w:rFonts w:ascii="Times New Roman" w:hAnsi="Times New Roman"/>
          <w:b w:val="false"/>
          <w:b w:val="false"/>
          <w:bCs w:val="false"/>
          <w:u w:val="single"/>
          <w:lang w:val="en-US"/>
        </w:rPr>
      </w:pPr>
      <w:r>
        <w:rPr>
          <w:rFonts w:ascii="Times New Roman" w:hAnsi="Times New Roman"/>
          <w:b w:val="false"/>
          <w:bCs w:val="false"/>
          <w:u w:val="single"/>
          <w:lang w:val="en-US"/>
        </w:rPr>
      </w:r>
    </w:p>
    <w:p>
      <w:pPr>
        <w:pStyle w:val="Normal"/>
        <w:bidi w:val="0"/>
        <w:jc w:val="left"/>
        <w:rPr>
          <w:rFonts w:ascii="Times New Roman" w:hAnsi="Times New Roman"/>
          <w:b w:val="false"/>
          <w:b w:val="false"/>
          <w:bCs w:val="false"/>
          <w:u w:val="single"/>
          <w:lang w:val="en-US"/>
        </w:rPr>
      </w:pPr>
      <w:r>
        <w:rPr>
          <w:rFonts w:ascii="Times New Roman" w:hAnsi="Times New Roman"/>
          <w:b w:val="false"/>
          <w:bCs w:val="false"/>
          <w:u w:val="single"/>
          <w:lang w:val="en-US"/>
        </w:rPr>
        <w:t>Abstract</w:t>
      </w:r>
    </w:p>
    <w:p>
      <w:pPr>
        <w:pStyle w:val="Normal"/>
        <w:bidi w:val="0"/>
        <w:jc w:val="left"/>
        <w:rPr>
          <w:rFonts w:ascii="Times New Roman" w:hAnsi="Times New Roman"/>
          <w:b w:val="false"/>
          <w:b w:val="false"/>
          <w:bCs w:val="false"/>
          <w:u w:val="single"/>
          <w:lang w:val="en-US"/>
        </w:rPr>
      </w:pPr>
      <w:r>
        <w:rPr>
          <w:rFonts w:ascii="Times New Roman" w:hAnsi="Times New Roman"/>
          <w:b w:val="false"/>
          <w:bCs w:val="false"/>
          <w:u w:val="single"/>
          <w:lang w:val="en-US"/>
        </w:rPr>
      </w:r>
    </w:p>
    <w:p>
      <w:pPr>
        <w:pStyle w:val="Normal"/>
        <w:bidi w:val="0"/>
        <w:jc w:val="left"/>
        <w:rPr>
          <w:rFonts w:ascii="Times New Roman" w:hAnsi="Times New Roman"/>
          <w:lang w:val="en-US"/>
        </w:rPr>
      </w:pPr>
      <w:r>
        <w:rPr>
          <w:rFonts w:ascii="Times New Roman" w:hAnsi="Times New Roman"/>
          <w:lang w:val="en-US"/>
        </w:rPr>
        <w:t xml:space="preserve">Quantity and quality of ecological data have rapidly increased in the last decades, bringing ecology into the realm of big data. Frequently, </w:t>
      </w:r>
      <w:r>
        <w:rPr>
          <w:rFonts w:ascii="Times New Roman" w:hAnsi="Times New Roman"/>
          <w:lang w:val="en-US"/>
        </w:rPr>
        <w:t>multiple</w:t>
      </w:r>
      <w:r>
        <w:rPr>
          <w:rFonts w:ascii="Times New Roman" w:hAnsi="Times New Roman"/>
          <w:lang w:val="en-US"/>
        </w:rPr>
        <w:t xml:space="preserve"> databases are combined together to adress new questions and test theories. Taxonomic harmonization, i.e. the process of standardize species names according to common sources, is necessary to properly combine multiple databases </w:t>
      </w:r>
      <w:r>
        <w:rPr>
          <w:rFonts w:ascii="Times New Roman" w:hAnsi="Times New Roman"/>
          <w:lang w:val="en-US"/>
        </w:rPr>
        <w:t>through species names</w:t>
      </w:r>
      <w:r>
        <w:rPr>
          <w:rFonts w:ascii="Times New Roman" w:hAnsi="Times New Roman"/>
          <w:lang w:val="en-US"/>
        </w:rPr>
        <w:t xml:space="preserve">. For researchers to </w:t>
      </w:r>
      <w:r>
        <w:rPr>
          <w:rFonts w:ascii="Times New Roman" w:hAnsi="Times New Roman"/>
          <w:lang w:val="en-US"/>
        </w:rPr>
        <w:t>harmonize species names, taxonomic databases and tools</w:t>
      </w:r>
      <w:r>
        <w:rPr>
          <w:rFonts w:ascii="Times New Roman" w:hAnsi="Times New Roman"/>
          <w:lang w:val="en-US"/>
        </w:rPr>
        <w:t xml:space="preserve"> need to be communicated clearly and comprehensively. However, this is not currently the case, </w:t>
      </w:r>
      <w:r>
        <w:rPr>
          <w:rFonts w:ascii="Times New Roman" w:hAnsi="Times New Roman"/>
          <w:lang w:val="en-US"/>
        </w:rPr>
        <w:t xml:space="preserve">but </w:t>
      </w:r>
      <w:r>
        <w:rPr>
          <w:rFonts w:ascii="Times New Roman" w:hAnsi="Times New Roman"/>
          <w:lang w:val="en-US"/>
        </w:rPr>
        <w:t xml:space="preserve">it is often unclear which databases are actively maintained or what is the original source of taxonomic information. In addition, software to access these databases </w:t>
      </w:r>
      <w:r>
        <w:rPr>
          <w:rFonts w:ascii="Times New Roman" w:hAnsi="Times New Roman"/>
          <w:lang w:val="en-US"/>
        </w:rPr>
        <w:t>are partly</w:t>
      </w:r>
      <w:r>
        <w:rPr>
          <w:rFonts w:ascii="Times New Roman" w:hAnsi="Times New Roman"/>
          <w:lang w:val="en-US"/>
        </w:rPr>
        <w:t xml:space="preserve"> redundant or developed following non-compatible standards, creat</w:t>
      </w:r>
      <w:r>
        <w:rPr>
          <w:rFonts w:ascii="Times New Roman" w:hAnsi="Times New Roman"/>
          <w:lang w:val="en-US"/>
        </w:rPr>
        <w:t>ing</w:t>
      </w:r>
      <w:r>
        <w:rPr>
          <w:rFonts w:ascii="Times New Roman" w:hAnsi="Times New Roman"/>
          <w:lang w:val="en-US"/>
        </w:rPr>
        <w:t xml:space="preserve"> additional challenge</w:t>
      </w:r>
      <w:r>
        <w:rPr>
          <w:rFonts w:ascii="Times New Roman" w:hAnsi="Times New Roman"/>
          <w:lang w:val="en-US"/>
        </w:rPr>
        <w:t>s</w:t>
      </w:r>
      <w:r>
        <w:rPr>
          <w:rFonts w:ascii="Times New Roman" w:hAnsi="Times New Roman"/>
          <w:lang w:val="en-US"/>
        </w:rPr>
        <w:t xml:space="preserve"> for users. As as results, taxonomic harmonization of species names has become a major obstacle in ecological studies that seek to combine multiple databases based on </w:t>
      </w:r>
      <w:r>
        <w:rPr>
          <w:rFonts w:ascii="Times New Roman" w:hAnsi="Times New Roman"/>
          <w:lang w:val="en-US"/>
        </w:rPr>
        <w:t>species names</w:t>
      </w:r>
      <w:r>
        <w:rPr>
          <w:rFonts w:ascii="Times New Roman" w:hAnsi="Times New Roman"/>
          <w:lang w:val="en-US"/>
        </w:rPr>
        <w:t>.</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 xml:space="preserve">Here, we overview the major taxonomic databases as well as the main R packages to access them and to harmonize species names </w:t>
      </w:r>
      <w:r>
        <w:rPr>
          <w:rFonts w:ascii="Times New Roman" w:hAnsi="Times New Roman"/>
          <w:lang w:val="en-US"/>
        </w:rPr>
        <w:t>of multiple datasets</w:t>
      </w:r>
      <w:r>
        <w:rPr>
          <w:rFonts w:ascii="Times New Roman" w:hAnsi="Times New Roman"/>
          <w:lang w:val="en-US"/>
        </w:rPr>
        <w:t xml:space="preserve">. Importantly, our findings </w:t>
      </w:r>
      <w:r>
        <w:rPr>
          <w:rFonts w:ascii="Times New Roman" w:hAnsi="Times New Roman"/>
          <w:lang w:val="en-US"/>
        </w:rPr>
        <w:t>are summarized</w:t>
      </w:r>
      <w:r>
        <w:rPr>
          <w:rFonts w:ascii="Times New Roman" w:hAnsi="Times New Roman"/>
          <w:lang w:val="en-US"/>
        </w:rPr>
        <w:t xml:space="preserve"> </w:t>
      </w:r>
      <w:r>
        <w:rPr>
          <w:rFonts w:ascii="Times New Roman" w:hAnsi="Times New Roman"/>
          <w:lang w:val="en-US"/>
        </w:rPr>
        <w:t xml:space="preserve">in </w:t>
      </w:r>
      <w:r>
        <w:rPr>
          <w:rFonts w:ascii="Times New Roman" w:hAnsi="Times New Roman"/>
          <w:lang w:val="en-US"/>
        </w:rPr>
        <w:t xml:space="preserve">a GUI (available at: ...), which users can explore to decide which database and tools to use for their </w:t>
      </w:r>
      <w:r>
        <w:rPr>
          <w:rFonts w:ascii="Times New Roman" w:hAnsi="Times New Roman"/>
          <w:lang w:val="en-US"/>
        </w:rPr>
        <w:t>goal</w:t>
      </w:r>
      <w:r>
        <w:rPr>
          <w:rFonts w:ascii="Times New Roman" w:hAnsi="Times New Roman"/>
          <w:lang w:val="en-US"/>
        </w:rPr>
        <w:t xml:space="preserve">. </w:t>
      </w:r>
      <w:r>
        <w:rPr>
          <w:rFonts w:ascii="Times New Roman" w:hAnsi="Times New Roman"/>
          <w:lang w:val="en-US"/>
        </w:rPr>
        <w:t>From</w:t>
      </w:r>
      <w:r>
        <w:rPr>
          <w:rFonts w:ascii="Times New Roman" w:hAnsi="Times New Roman"/>
          <w:lang w:val="en-US"/>
        </w:rPr>
        <w:t xml:space="preserve"> this review, we </w:t>
      </w:r>
      <w:r>
        <w:rPr>
          <w:rFonts w:ascii="Times New Roman" w:hAnsi="Times New Roman"/>
          <w:lang w:val="en-US"/>
        </w:rPr>
        <w:t xml:space="preserve">are able to </w:t>
      </w:r>
      <w:r>
        <w:rPr>
          <w:rFonts w:ascii="Times New Roman" w:hAnsi="Times New Roman"/>
          <w:lang w:val="en-US"/>
        </w:rPr>
        <w:t xml:space="preserve">provide guideline principles that can be used to avoid common pitfalls when harmonizing </w:t>
      </w:r>
      <w:r>
        <w:rPr>
          <w:rFonts w:ascii="Times New Roman" w:hAnsi="Times New Roman"/>
          <w:lang w:val="en-US"/>
        </w:rPr>
        <w:t>species names</w:t>
      </w:r>
      <w:r>
        <w:rPr>
          <w:rFonts w:ascii="Times New Roman" w:hAnsi="Times New Roman"/>
          <w:lang w:val="en-US"/>
        </w:rPr>
        <w:t xml:space="preserve"> (</w:t>
      </w:r>
      <w:commentRangeStart w:id="1"/>
      <w:r>
        <w:rPr>
          <w:rFonts w:ascii="Times New Roman" w:hAnsi="Times New Roman"/>
          <w:lang w:val="en-US"/>
        </w:rPr>
        <w:t>Fi</w:t>
      </w:r>
      <w:r>
        <w:rPr>
          <w:rFonts w:ascii="Times New Roman" w:hAnsi="Times New Roman"/>
          <w:lang w:val="en-US"/>
        </w:rPr>
        <w:t>g.</w:t>
      </w:r>
      <w:r>
        <w:rPr>
          <w:rFonts w:ascii="Times New Roman" w:hAnsi="Times New Roman"/>
          <w:lang w:val="en-US"/>
        </w:rPr>
        <w:t xml:space="preserve"> 1</w:t>
      </w:r>
      <w:r>
        <w:rPr>
          <w:rFonts w:ascii="Times New Roman" w:hAnsi="Times New Roman"/>
          <w:lang w:val="en-US"/>
        </w:rPr>
      </w:r>
      <w:commentRangeEnd w:id="1"/>
      <w:r>
        <w:commentReference w:id="1"/>
      </w:r>
      <w:r>
        <w:rPr>
          <w:rFonts w:ascii="Times New Roman" w:hAnsi="Times New Roman"/>
          <w:lang w:val="en-US"/>
        </w:rPr>
        <w:t>). To provide explicit reasons and examples of such principles, we support them with a case study.</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 xml:space="preserve">Accessible taxonomic databases can be categorized according to their taxonomic breadth and spatial scope </w:t>
      </w:r>
      <w:r>
        <w:rPr>
          <w:rFonts w:ascii="Times New Roman" w:hAnsi="Times New Roman"/>
          <w:lang w:val="en-US"/>
        </w:rPr>
        <w:t>into:</w:t>
      </w:r>
      <w:r>
        <w:rPr>
          <w:rFonts w:ascii="Times New Roman" w:hAnsi="Times New Roman"/>
          <w:lang w:val="en-US"/>
        </w:rPr>
        <w:t xml:space="preserve"> regional (e.g. country level) vs global </w:t>
      </w:r>
      <w:r>
        <w:rPr>
          <w:rFonts w:ascii="Times New Roman" w:hAnsi="Times New Roman"/>
          <w:lang w:val="en-US"/>
        </w:rPr>
        <w:t xml:space="preserve">databases </w:t>
      </w:r>
      <w:r>
        <w:rPr>
          <w:rFonts w:ascii="Times New Roman" w:hAnsi="Times New Roman"/>
          <w:lang w:val="en-US"/>
        </w:rPr>
        <w:t xml:space="preserve">and </w:t>
      </w:r>
      <w:r>
        <w:rPr>
          <w:rFonts w:ascii="Times New Roman" w:hAnsi="Times New Roman"/>
          <w:lang w:val="en-US"/>
        </w:rPr>
        <w:t>taxon-specific</w:t>
      </w:r>
      <w:r>
        <w:rPr>
          <w:rFonts w:ascii="Times New Roman" w:hAnsi="Times New Roman"/>
          <w:lang w:val="en-US"/>
        </w:rPr>
        <w:t xml:space="preserve"> vs multiple taxonomic groups (</w:t>
      </w:r>
      <w:commentRangeStart w:id="2"/>
      <w:r>
        <w:rPr>
          <w:rFonts w:ascii="Times New Roman" w:hAnsi="Times New Roman"/>
          <w:lang w:val="en-US"/>
        </w:rPr>
        <w:t>Fig. 2</w:t>
      </w:r>
      <w:r>
        <w:rPr>
          <w:rFonts w:ascii="Times New Roman" w:hAnsi="Times New Roman"/>
          <w:lang w:val="en-US"/>
        </w:rPr>
      </w:r>
      <w:commentRangeEnd w:id="2"/>
      <w:r>
        <w:commentReference w:id="2"/>
      </w:r>
      <w:r>
        <w:rPr>
          <w:rFonts w:ascii="Times New Roman" w:hAnsi="Times New Roman"/>
          <w:lang w:val="en-US"/>
        </w:rPr>
        <w:t xml:space="preserve">). At one extreme, regional single-taxon references (e.g. GermanSL) provide standardized taxonomic information for a specific taxon (e.g. plants) in a spatially/politically well-defined area (e.g. Germany). At the other end, global multiple-taxa references (e.g. COL) contain information for several taxonomic groups (e.g. Eucaryota) globally. One of the main differences among the two extremes is that single-taxon references are often compiled only by a small group of experts, whereas multi-taxa references combine expertise from several groups into one taxonomic backbone. The latter is a more challenging task that may generate issues when combining taxonomic </w:t>
      </w:r>
      <w:r>
        <w:rPr>
          <w:rFonts w:ascii="Times New Roman" w:hAnsi="Times New Roman"/>
          <w:lang w:val="en-US"/>
        </w:rPr>
        <w:t>hypotheses</w:t>
      </w:r>
      <w:r>
        <w:rPr>
          <w:rFonts w:ascii="Times New Roman" w:hAnsi="Times New Roman"/>
          <w:lang w:val="en-US"/>
        </w:rPr>
        <w:t xml:space="preserve"> that are not inter-compatible, for instance due to unresolved synonyms and homonyms in different taxa. Because of this, we recommend </w:t>
      </w:r>
      <w:r>
        <w:rPr>
          <w:rFonts w:ascii="Times New Roman" w:hAnsi="Times New Roman"/>
          <w:lang w:val="en-US"/>
        </w:rPr>
        <w:t>(Fig. 1) to</w:t>
      </w:r>
      <w:r>
        <w:rPr>
          <w:rFonts w:ascii="Times New Roman" w:hAnsi="Times New Roman"/>
          <w:lang w:val="en-US"/>
        </w:rPr>
        <w:t xml:space="preserve"> use, whenever possible, taxon-specific databases to minimize conflicts between different taxonomic hypotheses.</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 xml:space="preserve">R packages for taxonomic harmonization can be divided into: syntax standardization tools (e.g. rgnparser), tools to access online databases (e.g. rgbif), and packages to access a local version of the database (e.g. taxadb). Strikingly, packages to achieve similar goals often operate following different standards, protocols, and syntax. This lack of standardization among tools make the task of harmonizing species names even more challenging, adding another potential source of confusion and error. This can be partially relieved if developers would follow common practices on how to access and deal with taxonomic information, e.g. by prioritizing </w:t>
      </w:r>
      <w:r>
        <w:rPr>
          <w:rFonts w:ascii="Times New Roman" w:hAnsi="Times New Roman"/>
          <w:lang w:val="en-US"/>
        </w:rPr>
        <w:t xml:space="preserve">collaborative </w:t>
      </w:r>
      <w:r>
        <w:rPr>
          <w:rFonts w:ascii="Times New Roman" w:hAnsi="Times New Roman"/>
          <w:lang w:val="en-US"/>
        </w:rPr>
        <w:t xml:space="preserve">open-source communities. Not surprisingly, the only R packages, to our knowledge, that are inter-operable are the ones developed by the rOpenSci community </w:t>
      </w:r>
      <w:r>
        <w:rPr>
          <w:rFonts w:ascii="Times New Roman" w:hAnsi="Times New Roman"/>
          <w:lang w:val="en-US"/>
        </w:rPr>
        <w:t>(e.g. )</w:t>
      </w:r>
      <w:r>
        <w:rPr>
          <w:rFonts w:ascii="Times New Roman" w:hAnsi="Times New Roman"/>
          <w:lang w:val="en-US"/>
        </w:rPr>
        <w:t>. Following such examples, we recomme</w:t>
      </w:r>
      <w:r>
        <w:rPr>
          <w:rFonts w:ascii="Times New Roman" w:hAnsi="Times New Roman"/>
          <w:lang w:val="en-US"/>
        </w:rPr>
        <w:t>d (Fig. 1) to</w:t>
      </w:r>
      <w:r>
        <w:rPr>
          <w:rFonts w:ascii="Times New Roman" w:hAnsi="Times New Roman"/>
          <w:lang w:val="en-US"/>
        </w:rPr>
        <w:t xml:space="preserve"> develop new tools that can operate, whenever possible, in synchrony with others tools already available.</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With this new understanding of taxonomic databases and R packages, and following our guideline principles, we propose a general workflow for taxonomic harmonization. We present two flavors of the workflow (</w:t>
      </w:r>
      <w:commentRangeStart w:id="3"/>
      <w:r>
        <w:rPr>
          <w:rFonts w:ascii="Times New Roman" w:hAnsi="Times New Roman"/>
          <w:lang w:val="en-US"/>
        </w:rPr>
        <w:t xml:space="preserve">Fig. </w:t>
      </w:r>
      <w:r>
        <w:rPr>
          <w:rFonts w:ascii="Times New Roman" w:hAnsi="Times New Roman"/>
          <w:lang w:val="en-US"/>
        </w:rPr>
        <w:t>3</w:t>
      </w:r>
      <w:r>
        <w:rPr>
          <w:rFonts w:ascii="Times New Roman" w:hAnsi="Times New Roman"/>
          <w:lang w:val="en-US"/>
        </w:rPr>
      </w:r>
      <w:commentRangeEnd w:id="3"/>
      <w:r>
        <w:commentReference w:id="3"/>
      </w:r>
      <w:r>
        <w:rPr>
          <w:rFonts w:ascii="Times New Roman" w:hAnsi="Times New Roman"/>
          <w:lang w:val="en-US"/>
        </w:rPr>
        <w:t xml:space="preserve">), one maximizing correct matches of species names (MaxAcc), the other performing only marginally worse in accuracy, but faster (MaxSpeed). To illustrate these two workflows, we applied them to harmonize species names of BioTIME database. In both MaxAcc and MaxSpeed, we pre-processed species names using rgnparser to standardize syntax, followed by parsing species names to taxon-specific databases (eBird for birds, lcvplants for plants, and fishbase for fishes). For species not belonging to one of these three groups, we parsed them to GBIF. The choice of the R packages for each step was suggested by </w:t>
      </w:r>
      <w:r>
        <w:rPr>
          <w:rFonts w:ascii="Times New Roman" w:hAnsi="Times New Roman"/>
          <w:lang w:val="en-US"/>
        </w:rPr>
        <w:t>exploring our</w:t>
      </w:r>
      <w:r>
        <w:rPr>
          <w:rFonts w:ascii="Times New Roman" w:hAnsi="Times New Roman"/>
          <w:lang w:val="en-US"/>
        </w:rPr>
        <w:t xml:space="preserve"> GUI. In MaxAcc, all species names were parsed to all taxonomic databases, with conflicts, i.e. species names matched in multiple sources, considered not harmonized and excluded a-posteriori. In MaxSpeed, we used GBIF to split species into four major taxonomic groups (birds, plants, fishes, and others) and parsed each species name to the specific taxon-specific database or GBIF. </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 xml:space="preserve">Both workflow flavors identified most </w:t>
      </w:r>
      <w:r>
        <w:rPr>
          <w:rFonts w:ascii="Times New Roman" w:hAnsi="Times New Roman"/>
          <w:lang w:val="en-US"/>
        </w:rPr>
        <w:t xml:space="preserve">(93%) </w:t>
      </w:r>
      <w:r>
        <w:rPr>
          <w:rFonts w:ascii="Times New Roman" w:hAnsi="Times New Roman"/>
          <w:lang w:val="en-US"/>
        </w:rPr>
        <w:t>of the species names in BioTIME, with only a marginal increase in accuracy (</w:t>
      </w:r>
      <w:r>
        <w:rPr>
          <w:rFonts w:ascii="Times New Roman" w:hAnsi="Times New Roman"/>
          <w:lang w:val="en-US"/>
        </w:rPr>
        <w:t>16 species out of 30,613</w:t>
      </w:r>
      <w:r>
        <w:rPr>
          <w:rFonts w:ascii="Times New Roman" w:hAnsi="Times New Roman"/>
          <w:lang w:val="en-US"/>
        </w:rPr>
        <w:t xml:space="preserve">) in MaxAcc. Note that, as MaxAcc requires four times the queries of MaxSpeed, </w:t>
      </w:r>
      <w:r>
        <w:rPr>
          <w:rFonts w:ascii="Times New Roman" w:hAnsi="Times New Roman"/>
          <w:lang w:val="en-US"/>
        </w:rPr>
        <w:t xml:space="preserve">which </w:t>
      </w:r>
      <w:r>
        <w:rPr>
          <w:rFonts w:ascii="Times New Roman" w:hAnsi="Times New Roman"/>
          <w:lang w:val="en-US"/>
        </w:rPr>
        <w:t xml:space="preserve">may </w:t>
      </w:r>
      <w:r>
        <w:rPr>
          <w:rFonts w:ascii="Times New Roman" w:hAnsi="Times New Roman"/>
          <w:lang w:val="en-US"/>
        </w:rPr>
        <w:t xml:space="preserve">thus </w:t>
      </w:r>
      <w:r>
        <w:rPr>
          <w:rFonts w:ascii="Times New Roman" w:hAnsi="Times New Roman"/>
          <w:lang w:val="en-US"/>
        </w:rPr>
        <w:t xml:space="preserve">be preferred when speed is limiting. Overall, MaxAcc and MaxSpeed give almost identical results and one of the two can be chosen depending on the specific task at hand. We also tried a third workflow where we use only the multi-taxa global reference </w:t>
      </w:r>
      <w:r>
        <w:rPr>
          <w:rFonts w:ascii="Times New Roman" w:hAnsi="Times New Roman"/>
          <w:lang w:val="en-US"/>
        </w:rPr>
        <w:t>GBIF</w:t>
      </w:r>
      <w:r>
        <w:rPr>
          <w:rFonts w:ascii="Times New Roman" w:hAnsi="Times New Roman"/>
          <w:lang w:val="en-US"/>
        </w:rPr>
        <w:t xml:space="preserve"> to harmonize taxonomy, </w:t>
      </w:r>
      <w:r>
        <w:rPr>
          <w:rFonts w:ascii="Times New Roman" w:hAnsi="Times New Roman"/>
          <w:lang w:val="en-US"/>
        </w:rPr>
        <w:t xml:space="preserve">as </w:t>
      </w:r>
      <w:r>
        <w:rPr>
          <w:rFonts w:ascii="Times New Roman" w:hAnsi="Times New Roman"/>
          <w:lang w:val="en-US"/>
        </w:rPr>
        <w:t xml:space="preserve">this is likely </w:t>
      </w:r>
      <w:r>
        <w:rPr>
          <w:rFonts w:ascii="Times New Roman" w:hAnsi="Times New Roman"/>
          <w:lang w:val="en-US"/>
        </w:rPr>
        <w:t xml:space="preserve">one of </w:t>
      </w:r>
      <w:r>
        <w:rPr>
          <w:rFonts w:ascii="Times New Roman" w:hAnsi="Times New Roman"/>
          <w:lang w:val="en-US"/>
        </w:rPr>
        <w:t xml:space="preserve">the most intuitive way to harmonize species names for newcomers, especially for macroecologists already familiar with GBIF and rgbif. </w:t>
      </w:r>
      <w:r>
        <w:rPr>
          <w:rFonts w:ascii="Times New Roman" w:hAnsi="Times New Roman"/>
          <w:lang w:val="en-US"/>
        </w:rPr>
        <w:t>W</w:t>
      </w:r>
      <w:r>
        <w:rPr>
          <w:rFonts w:ascii="Times New Roman" w:hAnsi="Times New Roman"/>
          <w:lang w:val="en-US"/>
        </w:rPr>
        <w:t xml:space="preserve">e found that, despite being intuitive and easy to apply, using only GBIF cannot resolve </w:t>
      </w:r>
      <w:r>
        <w:rPr>
          <w:rFonts w:ascii="Times New Roman" w:hAnsi="Times New Roman"/>
          <w:lang w:val="en-US"/>
        </w:rPr>
        <w:t xml:space="preserve">circa 620 </w:t>
      </w:r>
      <w:r>
        <w:rPr>
          <w:rFonts w:ascii="Times New Roman" w:hAnsi="Times New Roman"/>
          <w:lang w:val="en-US"/>
        </w:rPr>
        <w:t xml:space="preserve">synonyms that were </w:t>
      </w:r>
      <w:r>
        <w:rPr>
          <w:rFonts w:ascii="Times New Roman" w:hAnsi="Times New Roman"/>
          <w:lang w:val="en-US"/>
        </w:rPr>
        <w:t>identified as</w:t>
      </w:r>
      <w:r>
        <w:rPr>
          <w:rFonts w:ascii="Times New Roman" w:hAnsi="Times New Roman"/>
          <w:lang w:val="en-US"/>
        </w:rPr>
        <w:t xml:space="preserve"> the same species in taxon-specific databases. Potentially, this can bias downstream analyses, e.g. by inflating species richness and turnover metrics.</w:t>
      </w:r>
    </w:p>
    <w:p>
      <w:pPr>
        <w:pStyle w:val="Normal"/>
        <w:bidi w:val="0"/>
        <w:jc w:val="left"/>
        <w:rPr>
          <w:rFonts w:ascii="Times New Roman" w:hAnsi="Times New Roman"/>
          <w:lang w:val="en-US"/>
        </w:rPr>
      </w:pPr>
      <w:r>
        <w:rPr>
          <w:rFonts w:ascii="Times New Roman" w:hAnsi="Times New Roman"/>
          <w:lang w:val="en-US"/>
        </w:rPr>
      </w:r>
    </w:p>
    <w:p>
      <w:pPr>
        <w:pStyle w:val="Normal"/>
        <w:bidi w:val="0"/>
        <w:jc w:val="left"/>
        <w:rPr>
          <w:rFonts w:ascii="Times New Roman" w:hAnsi="Times New Roman"/>
          <w:lang w:val="en-US"/>
        </w:rPr>
      </w:pPr>
      <w:r>
        <w:rPr>
          <w:rFonts w:ascii="Times New Roman" w:hAnsi="Times New Roman"/>
          <w:lang w:val="en-US"/>
        </w:rPr>
        <w:t xml:space="preserve">To our knowledge, ours represents the most exhaustive review of taxonomic databases and R tools to harmonize species names. </w:t>
      </w:r>
      <w:r>
        <w:rPr>
          <w:rFonts w:ascii="Times New Roman" w:hAnsi="Times New Roman"/>
          <w:lang w:val="en-US"/>
        </w:rPr>
        <w:t>O</w:t>
      </w:r>
      <w:r>
        <w:rPr>
          <w:rFonts w:ascii="Times New Roman" w:hAnsi="Times New Roman"/>
          <w:lang w:val="en-US"/>
        </w:rPr>
        <w:t xml:space="preserve">ur </w:t>
      </w:r>
      <w:r>
        <w:rPr>
          <w:rFonts w:ascii="Times New Roman" w:hAnsi="Times New Roman"/>
          <w:lang w:val="en-US"/>
        </w:rPr>
        <w:t xml:space="preserve">intuitive </w:t>
      </w:r>
      <w:r>
        <w:rPr>
          <w:rFonts w:ascii="Times New Roman" w:hAnsi="Times New Roman"/>
          <w:lang w:val="en-US"/>
        </w:rPr>
        <w:t xml:space="preserve">GUI can help taking practical decision when harmonizing </w:t>
      </w:r>
      <w:r>
        <w:rPr>
          <w:rFonts w:ascii="Times New Roman" w:hAnsi="Times New Roman"/>
          <w:lang w:val="en-US"/>
        </w:rPr>
        <w:t>species names across</w:t>
      </w:r>
      <w:r>
        <w:rPr>
          <w:rFonts w:ascii="Times New Roman" w:hAnsi="Times New Roman"/>
          <w:lang w:val="en-US"/>
        </w:rPr>
        <w:t xml:space="preserve"> multiple datasets. Finally, our proposed workflows, based on </w:t>
      </w:r>
      <w:r>
        <w:rPr>
          <w:rFonts w:ascii="Times New Roman" w:hAnsi="Times New Roman"/>
          <w:lang w:val="en-US"/>
        </w:rPr>
        <w:t xml:space="preserve">conservative </w:t>
      </w:r>
      <w:r>
        <w:rPr>
          <w:rFonts w:ascii="Times New Roman" w:hAnsi="Times New Roman"/>
          <w:lang w:val="en-US"/>
        </w:rPr>
        <w:t>guideline principles, provide a hands-on approach for taxonomic harmonization that still focus on the quality of the end results, e.g. making sure that different, incompatible taxonomic hypotheses are not combined together.</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io Berti" w:date="2021-07-06T15:26:14Z" w:initials="EB">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Submission are limited to 6000 character maximum, including all of the section below.</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References, figures, and tables can be uploaded as supplement.</w:t>
      </w:r>
    </w:p>
  </w:comment>
  <w:comment w:id="1" w:author="Emilio Berti" w:date="2021-07-06T15:52:13Z" w:initials="EB">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Box of guidelines.</w:t>
      </w:r>
    </w:p>
  </w:comment>
  <w:comment w:id="2" w:author="Emilio Berti" w:date="2021-07-06T15:53:13Z" w:initials="EB">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Fig. 1 in the manuscript, I believe.</w:t>
      </w:r>
    </w:p>
  </w:comment>
  <w:comment w:id="3" w:author="Emilio Berti" w:date="2021-07-06T15:52:38Z" w:initials="EB">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Workflows.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LibreOffice/7.1.4.2$Linux_X86_64 LibreOffice_project/10$Build-2</Application>
  <AppVersion>15.0000</AppVersion>
  <Pages>2</Pages>
  <Words>995</Words>
  <Characters>5819</Characters>
  <CharactersWithSpaces>6802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2021-07-06T14:16:02Z</dcterms:created>
  <dc:creator>Emilio Berti</dc:creator>
  <dc:description/>
  <dc:language>en-GB</dc:language>
  <cp:lastModifiedBy>Emilio Berti</cp:lastModifiedBy>
  <dcterms:modified xsi:type="dcterms:W3CDTF">2021-07-06T15:55:35Z</dcterms:modified>
  <cp:revision>18</cp:revision>
  <dc:subject/>
  <dc:title/>
</cp:coreProperties>
</file>