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B81DC1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412BF0DE" w14:textId="77777777" w:rsidR="00666964" w:rsidRPr="001B4A98" w:rsidRDefault="00666964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</w:p>
    <w:p w14:paraId="6D1094E9" w14:textId="094998BE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Изучение </w:t>
      </w:r>
      <w:proofErr w:type="spellStart"/>
      <w:r w:rsid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>сверточных</w:t>
      </w:r>
      <w:proofErr w:type="spellEnd"/>
      <w:r w:rsid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нейронных сетей</w:t>
      </w:r>
      <w:r w:rsidR="00666964" w:rsidRP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666964">
        <w:rPr>
          <w:b/>
          <w:bCs/>
          <w:i/>
          <w:iCs/>
          <w:color w:val="000000" w:themeColor="text1"/>
          <w:sz w:val="36"/>
          <w:szCs w:val="28"/>
          <w:lang w:val="ru-RU"/>
        </w:rPr>
        <w:t>для</w:t>
      </w:r>
      <w:r w:rsidR="00B90DB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задач</w:t>
      </w:r>
      <w:r w:rsidR="00666964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классификации изображений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44249C1A" w14:textId="77777777" w:rsidR="00B90DBC" w:rsidRPr="001B4A98" w:rsidRDefault="00B90DB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01F353D0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385E97">
              <w:rPr>
                <w:bCs/>
                <w:sz w:val="24"/>
                <w:szCs w:val="24"/>
                <w:lang w:val="ru-RU"/>
              </w:rPr>
              <w:t>6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1EA832CE" w:rsidR="00442AEB" w:rsidRPr="001B4A98" w:rsidRDefault="00385E97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Онюшев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А.А</w:t>
            </w:r>
            <w:r w:rsidR="00442AEB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146EB633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385E97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3CC57B61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666964">
        <w:rPr>
          <w:sz w:val="22"/>
          <w:lang w:val="ru-RU"/>
        </w:rPr>
        <w:t>___</w:t>
      </w:r>
      <w:r w:rsidR="00B90DBC">
        <w:rPr>
          <w:sz w:val="22"/>
          <w:u w:val="single"/>
          <w:lang w:val="ru-RU"/>
        </w:rPr>
        <w:t xml:space="preserve">Изучение </w:t>
      </w:r>
      <w:proofErr w:type="spellStart"/>
      <w:r w:rsidR="00B90DBC">
        <w:rPr>
          <w:sz w:val="22"/>
          <w:u w:val="single"/>
          <w:lang w:val="ru-RU"/>
        </w:rPr>
        <w:t>сверточных</w:t>
      </w:r>
      <w:proofErr w:type="spellEnd"/>
      <w:r w:rsidR="00B90DBC">
        <w:rPr>
          <w:sz w:val="22"/>
          <w:u w:val="single"/>
          <w:lang w:val="ru-RU"/>
        </w:rPr>
        <w:t xml:space="preserve"> нейронных сетей</w:t>
      </w:r>
      <w:r w:rsidR="00666964" w:rsidRPr="00666964">
        <w:rPr>
          <w:sz w:val="22"/>
          <w:u w:val="single"/>
          <w:lang w:val="ru-RU"/>
        </w:rPr>
        <w:t xml:space="preserve"> для</w:t>
      </w:r>
      <w:r w:rsidR="00666964">
        <w:rPr>
          <w:sz w:val="22"/>
          <w:u w:val="single"/>
          <w:lang w:val="ru-RU"/>
        </w:rPr>
        <w:t xml:space="preserve"> </w:t>
      </w:r>
      <w:r w:rsidR="00B90DBC">
        <w:rPr>
          <w:sz w:val="22"/>
          <w:u w:val="single"/>
          <w:lang w:val="ru-RU"/>
        </w:rPr>
        <w:t xml:space="preserve">задач </w:t>
      </w:r>
      <w:r w:rsidR="00666964">
        <w:rPr>
          <w:sz w:val="22"/>
          <w:u w:val="single"/>
          <w:lang w:val="ru-RU"/>
        </w:rPr>
        <w:t>классификации</w:t>
      </w:r>
      <w:r w:rsidR="00B90DBC">
        <w:rPr>
          <w:sz w:val="22"/>
          <w:u w:val="single"/>
          <w:lang w:val="ru-RU"/>
        </w:rPr>
        <w:t xml:space="preserve"> </w:t>
      </w:r>
      <w:r w:rsidR="00666964">
        <w:rPr>
          <w:sz w:val="22"/>
          <w:u w:val="single"/>
          <w:lang w:val="ru-RU"/>
        </w:rPr>
        <w:t>изображений</w:t>
      </w:r>
      <w:r w:rsidR="00666964" w:rsidRPr="00666964">
        <w:rPr>
          <w:sz w:val="22"/>
          <w:u w:val="single"/>
          <w:lang w:val="ru-RU"/>
        </w:rPr>
        <w:t>________</w:t>
      </w:r>
      <w:r w:rsidR="00666964">
        <w:rPr>
          <w:color w:val="000000" w:themeColor="text1"/>
          <w:sz w:val="22"/>
          <w:szCs w:val="18"/>
          <w:u w:val="single"/>
          <w:lang w:val="ru-RU"/>
        </w:rPr>
        <w:t xml:space="preserve"> ____________________</w:t>
      </w:r>
      <w:r w:rsidRPr="00AA7277">
        <w:rPr>
          <w:sz w:val="22"/>
          <w:lang w:val="ru-RU"/>
        </w:rPr>
        <w:t>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0B412E35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385E97">
        <w:rPr>
          <w:sz w:val="22"/>
          <w:u w:val="single"/>
          <w:lang w:val="ru-RU"/>
        </w:rPr>
        <w:t>6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081B93CA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385E97">
        <w:rPr>
          <w:sz w:val="22"/>
          <w:lang w:val="ru-RU"/>
        </w:rPr>
        <w:t>______</w:t>
      </w:r>
      <w:proofErr w:type="spellStart"/>
      <w:r w:rsidR="00385E97">
        <w:rPr>
          <w:sz w:val="22"/>
          <w:u w:val="single"/>
          <w:lang w:val="ru-RU"/>
        </w:rPr>
        <w:t>Онюшев</w:t>
      </w:r>
      <w:proofErr w:type="spellEnd"/>
      <w:r w:rsidR="00385E97">
        <w:rPr>
          <w:sz w:val="22"/>
          <w:u w:val="single"/>
          <w:lang w:val="ru-RU"/>
        </w:rPr>
        <w:t xml:space="preserve"> Артем Андреевич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1C8B1E" w14:textId="56155F5B" w:rsidR="0029663F" w:rsidRPr="0029663F" w:rsidRDefault="00AA7277" w:rsidP="00CA73B0">
      <w:pPr>
        <w:pStyle w:val="3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</w:t>
      </w:r>
      <w:r w:rsidR="0029663F"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1) Изучить устройство </w:t>
      </w:r>
      <w:r w:rsidR="0029663F" w:rsidRPr="0029663F">
        <w:rPr>
          <w:b w:val="0"/>
          <w:bCs/>
          <w:i w:val="0"/>
          <w:iCs/>
          <w:sz w:val="22"/>
          <w:szCs w:val="22"/>
          <w:u w:val="single"/>
          <w:lang w:val="en-US"/>
        </w:rPr>
        <w:t>CNN</w:t>
      </w:r>
      <w:r w:rsidR="0029663F"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___________________________________________</w:t>
      </w:r>
    </w:p>
    <w:p w14:paraId="5F8B0D88" w14:textId="116CF2C2" w:rsidR="0029663F" w:rsidRPr="0029663F" w:rsidRDefault="0029663F" w:rsidP="00CA73B0">
      <w:pPr>
        <w:pStyle w:val="3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>2) Изучить математическую составляющую</w:t>
      </w:r>
      <w:r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__________________________________________________</w:t>
      </w:r>
    </w:p>
    <w:p w14:paraId="78CB0760" w14:textId="4DFC878D" w:rsidR="0029663F" w:rsidRPr="0029663F" w:rsidRDefault="0029663F" w:rsidP="00CA73B0">
      <w:pPr>
        <w:pStyle w:val="3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>3) Рассмотреть варианты применения</w:t>
      </w:r>
      <w:r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_______________________________________________________</w:t>
      </w:r>
    </w:p>
    <w:p w14:paraId="641AAC3B" w14:textId="69F709B9" w:rsidR="0029663F" w:rsidRPr="0029663F" w:rsidRDefault="0029663F" w:rsidP="00CA73B0">
      <w:pPr>
        <w:pStyle w:val="3"/>
        <w:rPr>
          <w:b w:val="0"/>
          <w:bCs/>
          <w:i w:val="0"/>
          <w:iCs/>
          <w:sz w:val="22"/>
          <w:szCs w:val="22"/>
          <w:u w:val="single"/>
          <w:lang w:val="ru-RU"/>
        </w:rPr>
      </w:pPr>
      <w:r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4) Написать собственную НС с применением технологии </w:t>
      </w:r>
      <w:proofErr w:type="gramStart"/>
      <w:r w:rsidRPr="0029663F">
        <w:rPr>
          <w:b w:val="0"/>
          <w:bCs/>
          <w:i w:val="0"/>
          <w:iCs/>
          <w:sz w:val="22"/>
          <w:szCs w:val="22"/>
          <w:u w:val="single"/>
          <w:lang w:val="en-US"/>
        </w:rPr>
        <w:t>CNN</w:t>
      </w:r>
      <w:r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>.</w:t>
      </w:r>
      <w:r>
        <w:rPr>
          <w:b w:val="0"/>
          <w:bCs/>
          <w:i w:val="0"/>
          <w:iCs/>
          <w:sz w:val="22"/>
          <w:szCs w:val="22"/>
          <w:u w:val="single"/>
          <w:lang w:val="ru-RU"/>
        </w:rPr>
        <w:t>_</w:t>
      </w:r>
      <w:proofErr w:type="gramEnd"/>
      <w:r>
        <w:rPr>
          <w:b w:val="0"/>
          <w:bCs/>
          <w:i w:val="0"/>
          <w:iCs/>
          <w:sz w:val="22"/>
          <w:szCs w:val="22"/>
          <w:u w:val="single"/>
          <w:lang w:val="ru-RU"/>
        </w:rPr>
        <w:t>________________________________</w:t>
      </w:r>
    </w:p>
    <w:p w14:paraId="0AF81619" w14:textId="3C08E123" w:rsidR="00AA7277" w:rsidRPr="00CA73B0" w:rsidRDefault="0029663F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29663F">
        <w:rPr>
          <w:b w:val="0"/>
          <w:bCs/>
          <w:i w:val="0"/>
          <w:iCs/>
          <w:sz w:val="22"/>
          <w:szCs w:val="22"/>
          <w:u w:val="single"/>
          <w:lang w:val="ru-RU"/>
        </w:rPr>
        <w:t>5) Добиться приемлемых результатов классификации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>
        <w:rPr>
          <w:b w:val="0"/>
          <w:bCs/>
          <w:i w:val="0"/>
          <w:iCs/>
          <w:sz w:val="22"/>
          <w:szCs w:val="22"/>
          <w:lang w:val="ru-RU"/>
        </w:rPr>
        <w:t>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D9DB686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D01E2E">
        <w:rPr>
          <w:sz w:val="22"/>
          <w:lang w:val="ru-RU"/>
        </w:rPr>
        <w:t>7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774DE4AC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607D50">
        <w:rPr>
          <w:sz w:val="22"/>
          <w:lang w:val="ru-RU"/>
        </w:rPr>
        <w:t>8</w:t>
      </w:r>
      <w:r w:rsidR="00D91E9B" w:rsidRPr="00C9749A">
        <w:rPr>
          <w:sz w:val="22"/>
          <w:lang w:val="ru-RU"/>
        </w:rPr>
        <w:t xml:space="preserve">» </w:t>
      </w:r>
      <w:r w:rsidR="00F6595C">
        <w:rPr>
          <w:sz w:val="22"/>
          <w:lang w:val="ru-RU"/>
        </w:rPr>
        <w:t>октября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7248C948" w:rsidR="00946AAB" w:rsidRPr="00C40A66" w:rsidRDefault="00385E97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proofErr w:type="spellStart"/>
            <w:r>
              <w:rPr>
                <w:b/>
                <w:bCs/>
                <w:sz w:val="22"/>
                <w:u w:val="single"/>
                <w:lang w:val="ru-RU"/>
              </w:rPr>
              <w:t>Онюшев</w:t>
            </w:r>
            <w:proofErr w:type="spellEnd"/>
            <w:r>
              <w:rPr>
                <w:b/>
                <w:bCs/>
                <w:sz w:val="22"/>
                <w:u w:val="single"/>
                <w:lang w:val="ru-RU"/>
              </w:rPr>
              <w:t xml:space="preserve"> А.А</w:t>
            </w:r>
            <w:r w:rsidR="00946AAB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58BD1296" w14:textId="13EFC76E" w:rsidR="000A36A0" w:rsidRDefault="00946AAB" w:rsidP="00554B89">
      <w:pPr>
        <w:spacing w:after="0" w:line="240" w:lineRule="auto"/>
        <w:ind w:firstLine="0"/>
        <w:jc w:val="both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 xml:space="preserve">: Задание оформляется в двух экземплярах: один выдается студенту, второй хранится на </w:t>
      </w:r>
      <w:proofErr w:type="spellStart"/>
      <w:r w:rsidRPr="00C9749A">
        <w:rPr>
          <w:sz w:val="22"/>
          <w:lang w:val="ru-RU"/>
        </w:rPr>
        <w:t>кафед</w:t>
      </w:r>
      <w:r w:rsidR="00554B89">
        <w:rPr>
          <w:sz w:val="22"/>
          <w:lang w:val="ru-RU"/>
        </w:rPr>
        <w:t>е</w:t>
      </w:r>
      <w:proofErr w:type="spellEnd"/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36AB85DF" w14:textId="5CE7032E" w:rsidR="00D01E2E" w:rsidRDefault="0009011A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59581" w:history="1">
            <w:r w:rsidR="00D01E2E" w:rsidRPr="007F648C">
              <w:rPr>
                <w:rStyle w:val="aa"/>
                <w:noProof/>
              </w:rPr>
              <w:t>ВВЕДЕНИЕ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_Toc150559581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4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6D3B7D0C" w14:textId="6AF6F421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2" w:history="1">
            <w:r w:rsidR="00D01E2E" w:rsidRPr="007F648C">
              <w:rPr>
                <w:rStyle w:val="aa"/>
                <w:noProof/>
              </w:rPr>
              <w:t>1.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Устройство CNN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_Toc150559582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5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1E3928AD" w14:textId="736F347A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3" w:history="1">
            <w:r w:rsidR="00D01E2E" w:rsidRPr="007F648C">
              <w:rPr>
                <w:rStyle w:val="aa"/>
                <w:noProof/>
              </w:rPr>
              <w:t>2.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Изображение «в глазах» компьютера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_Toc150559583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7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11DA3D4E" w14:textId="21608853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4" w:history="1">
            <w:r w:rsidR="00D01E2E" w:rsidRPr="007F648C">
              <w:rPr>
                <w:rStyle w:val="aa"/>
                <w:noProof/>
              </w:rPr>
              <w:t>3.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Свертка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_Toc150559584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9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7C6EA59C" w14:textId="20BC84E0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5" w:history="1">
            <w:r w:rsidR="00D01E2E" w:rsidRPr="007F648C">
              <w:rPr>
                <w:rStyle w:val="aa"/>
                <w:noProof/>
              </w:rPr>
              <w:t>4.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Слой подвыборки (пулинга)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_Toc150559585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11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3BD44E6E" w14:textId="3B0C8102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6" w:history="1">
            <w:r w:rsidR="00D01E2E" w:rsidRPr="007F648C">
              <w:rPr>
                <w:rStyle w:val="aa"/>
                <w:noProof/>
              </w:rPr>
              <w:t>5.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Собственная CNN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_Toc150559586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12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5AD19612" w14:textId="391D290A" w:rsidR="00D01E2E" w:rsidRDefault="00000000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7" w:history="1">
            <w:r w:rsidR="00D01E2E" w:rsidRPr="007F648C">
              <w:rPr>
                <w:rStyle w:val="aa"/>
                <w:noProof/>
              </w:rPr>
              <w:t>6.</w:t>
            </w:r>
            <w:r w:rsidR="00D01E2E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D01E2E" w:rsidRPr="007F648C">
              <w:rPr>
                <w:rStyle w:val="aa"/>
                <w:noProof/>
              </w:rPr>
              <w:t>Получение приемлемых результатов обучения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_Toc150559587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13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35770EA6" w14:textId="0511CC84" w:rsidR="00D01E2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8" w:history="1">
            <w:r w:rsidR="00D01E2E" w:rsidRPr="007F648C">
              <w:rPr>
                <w:rStyle w:val="aa"/>
                <w:noProof/>
              </w:rPr>
              <w:t>ЗАКЛЮЧЕНИЕ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_Toc150559588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14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3379D58A" w14:textId="18DE3E5D" w:rsidR="00D01E2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89" w:history="1">
            <w:r w:rsidR="00D01E2E" w:rsidRPr="007F648C">
              <w:rPr>
                <w:rStyle w:val="aa"/>
                <w:noProof/>
              </w:rPr>
              <w:t>СПИСОК ИСПОЛЬЗОВАННЫХ ИСТОЧНИКОВ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_Toc150559589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15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6401E3CD" w14:textId="446E7EAF" w:rsidR="00D01E2E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0559590" w:history="1">
            <w:r w:rsidR="00D01E2E" w:rsidRPr="007F648C">
              <w:rPr>
                <w:rStyle w:val="aa"/>
                <w:noProof/>
              </w:rPr>
              <w:t>Приложение</w:t>
            </w:r>
            <w:r w:rsidR="00D01E2E">
              <w:rPr>
                <w:noProof/>
                <w:webHidden/>
              </w:rPr>
              <w:tab/>
            </w:r>
            <w:r w:rsidR="00D01E2E">
              <w:rPr>
                <w:noProof/>
                <w:webHidden/>
              </w:rPr>
              <w:fldChar w:fldCharType="begin"/>
            </w:r>
            <w:r w:rsidR="00D01E2E">
              <w:rPr>
                <w:noProof/>
                <w:webHidden/>
              </w:rPr>
              <w:instrText xml:space="preserve"> PAGEREF _Toc150559590 \h </w:instrText>
            </w:r>
            <w:r w:rsidR="00D01E2E">
              <w:rPr>
                <w:noProof/>
                <w:webHidden/>
              </w:rPr>
            </w:r>
            <w:r w:rsidR="00D01E2E">
              <w:rPr>
                <w:noProof/>
                <w:webHidden/>
              </w:rPr>
              <w:fldChar w:fldCharType="separate"/>
            </w:r>
            <w:r w:rsidR="00B81DC1">
              <w:rPr>
                <w:noProof/>
                <w:webHidden/>
              </w:rPr>
              <w:t>16</w:t>
            </w:r>
            <w:r w:rsidR="00D01E2E">
              <w:rPr>
                <w:noProof/>
                <w:webHidden/>
              </w:rPr>
              <w:fldChar w:fldCharType="end"/>
            </w:r>
          </w:hyperlink>
        </w:p>
        <w:p w14:paraId="18EE13DB" w14:textId="378D130E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70C0EE7E" w14:textId="77777777" w:rsidR="00972398" w:rsidRDefault="00972398" w:rsidP="00BA559F">
      <w:pPr>
        <w:pStyle w:val="HeaderDefault"/>
        <w:spacing w:line="360" w:lineRule="auto"/>
      </w:pPr>
      <w:bookmarkStart w:id="0" w:name="_Toc150559581"/>
      <w:r>
        <w:lastRenderedPageBreak/>
        <w:t>ВВЕДЕНИЕ</w:t>
      </w:r>
      <w:bookmarkEnd w:id="0"/>
    </w:p>
    <w:p w14:paraId="76A3E522" w14:textId="195745E4" w:rsidR="00554B89" w:rsidRPr="00554B89" w:rsidRDefault="00554B89" w:rsidP="00260973">
      <w:pPr>
        <w:spacing w:after="0" w:line="360" w:lineRule="auto"/>
        <w:ind w:firstLine="720"/>
        <w:jc w:val="both"/>
        <w:rPr>
          <w:lang w:val="ru-RU"/>
        </w:rPr>
      </w:pPr>
      <w:r w:rsidRPr="00554B89">
        <w:rPr>
          <w:lang w:val="ru-RU"/>
        </w:rPr>
        <w:t xml:space="preserve">В современном информационном обществе вопросы анализа и обработки изображений приобретают все большее значение, оказывая значительное влияние на различные области науки и технологий. Одним из ключевых направлений в этой области является классификация изображений с использованием </w:t>
      </w:r>
      <w:proofErr w:type="spellStart"/>
      <w:r w:rsidRPr="00554B89">
        <w:rPr>
          <w:lang w:val="ru-RU"/>
        </w:rPr>
        <w:t>сверточных</w:t>
      </w:r>
      <w:proofErr w:type="spellEnd"/>
      <w:r w:rsidRPr="00554B89">
        <w:rPr>
          <w:lang w:val="ru-RU"/>
        </w:rPr>
        <w:t xml:space="preserve"> нейронных сетей (</w:t>
      </w:r>
      <w:r>
        <w:t>CNN</w:t>
      </w:r>
      <w:r w:rsidRPr="00554B89">
        <w:rPr>
          <w:lang w:val="ru-RU"/>
        </w:rPr>
        <w:t>). Эта технология, основанная на механизмах восприятия визуальной информации</w:t>
      </w:r>
      <w:r>
        <w:rPr>
          <w:lang w:val="ru-RU"/>
        </w:rPr>
        <w:t xml:space="preserve"> человеческим глазом</w:t>
      </w:r>
      <w:r w:rsidRPr="00554B89">
        <w:rPr>
          <w:lang w:val="ru-RU"/>
        </w:rPr>
        <w:t>, является эффективным инструментом для автоматической обработки и анализа графических данных.</w:t>
      </w:r>
    </w:p>
    <w:p w14:paraId="23800D44" w14:textId="5B55F073" w:rsidR="00554B89" w:rsidRPr="00554B89" w:rsidRDefault="00554B89" w:rsidP="00260973">
      <w:pPr>
        <w:spacing w:after="0" w:line="360" w:lineRule="auto"/>
        <w:ind w:firstLine="720"/>
        <w:jc w:val="both"/>
        <w:rPr>
          <w:lang w:val="ru-RU"/>
        </w:rPr>
      </w:pPr>
      <w:r w:rsidRPr="00554B89">
        <w:rPr>
          <w:lang w:val="ru-RU"/>
        </w:rPr>
        <w:t xml:space="preserve">Цель настоящего исследования заключается в изучении и </w:t>
      </w:r>
      <w:r>
        <w:rPr>
          <w:lang w:val="ru-RU"/>
        </w:rPr>
        <w:t xml:space="preserve">применении </w:t>
      </w:r>
      <w:r w:rsidRPr="00554B89">
        <w:rPr>
          <w:lang w:val="ru-RU"/>
        </w:rPr>
        <w:t xml:space="preserve">методов классификации изображений при помощи </w:t>
      </w:r>
      <w:proofErr w:type="spellStart"/>
      <w:r w:rsidRPr="00554B89">
        <w:rPr>
          <w:lang w:val="ru-RU"/>
        </w:rPr>
        <w:t>сверточных</w:t>
      </w:r>
      <w:proofErr w:type="spellEnd"/>
      <w:r w:rsidRPr="00554B89">
        <w:rPr>
          <w:lang w:val="ru-RU"/>
        </w:rPr>
        <w:t xml:space="preserve"> нейронных сетей. Развитие этой области имеет важное значение для ряда приложений, таких как распознавание объектов, медицинская диагностика, автономные транспортные средства и многие другие. Исследование фокусируется на анализе архитектурных особенностей </w:t>
      </w:r>
      <w:r>
        <w:t>CNN</w:t>
      </w:r>
      <w:r w:rsidRPr="00554B89">
        <w:rPr>
          <w:lang w:val="ru-RU"/>
        </w:rPr>
        <w:t>,</w:t>
      </w:r>
      <w:r w:rsidR="0070640E">
        <w:rPr>
          <w:lang w:val="ru-RU"/>
        </w:rPr>
        <w:t xml:space="preserve"> изучении</w:t>
      </w:r>
      <w:r w:rsidRPr="00554B89">
        <w:rPr>
          <w:lang w:val="ru-RU"/>
        </w:rPr>
        <w:t xml:space="preserve"> </w:t>
      </w:r>
      <w:r w:rsidR="0070640E">
        <w:rPr>
          <w:lang w:val="ru-RU"/>
        </w:rPr>
        <w:t xml:space="preserve">математической и биологической составляющих, </w:t>
      </w:r>
      <w:r w:rsidRPr="00554B89">
        <w:rPr>
          <w:lang w:val="ru-RU"/>
        </w:rPr>
        <w:t>методах предварительной обработки данных и подходах к оптимизации параметров модели с целью достижения более высокой точности классификации.</w:t>
      </w:r>
    </w:p>
    <w:p w14:paraId="2FE0E2DC" w14:textId="0913E572" w:rsidR="00554B89" w:rsidRPr="0070640E" w:rsidRDefault="00554B89" w:rsidP="00260973">
      <w:pPr>
        <w:spacing w:after="0" w:line="360" w:lineRule="auto"/>
        <w:ind w:firstLine="360"/>
        <w:jc w:val="both"/>
        <w:rPr>
          <w:rFonts w:eastAsiaTheme="majorEastAsia" w:cstheme="majorBidi"/>
          <w:b/>
          <w:color w:val="000000" w:themeColor="text1"/>
          <w:szCs w:val="28"/>
          <w:lang w:val="ru-RU"/>
        </w:rPr>
      </w:pPr>
      <w:r w:rsidRPr="00554B89">
        <w:rPr>
          <w:lang w:val="ru-RU"/>
        </w:rPr>
        <w:t xml:space="preserve">Акцентирование внимания на данной проблеме не только расширяет наши знания о возможностях </w:t>
      </w:r>
      <w:proofErr w:type="spellStart"/>
      <w:r w:rsidRPr="00554B89">
        <w:rPr>
          <w:lang w:val="ru-RU"/>
        </w:rPr>
        <w:t>сверточных</w:t>
      </w:r>
      <w:proofErr w:type="spellEnd"/>
      <w:r w:rsidRPr="00554B89">
        <w:rPr>
          <w:lang w:val="ru-RU"/>
        </w:rPr>
        <w:t xml:space="preserve"> нейронных сетей, но также может привести к разработке более эффективных и точных систем анализа и распознавания изображений, что имеет практическое значение для многих областей промышленности и науки.</w:t>
      </w:r>
    </w:p>
    <w:p w14:paraId="5CD11FDE" w14:textId="0AF641CC" w:rsidR="00554B89" w:rsidRPr="0070640E" w:rsidRDefault="00554B89" w:rsidP="0070640E">
      <w:pPr>
        <w:ind w:firstLine="0"/>
        <w:jc w:val="both"/>
        <w:rPr>
          <w:rFonts w:eastAsiaTheme="majorEastAsia" w:cstheme="majorBidi"/>
          <w:b/>
          <w:color w:val="000000" w:themeColor="text1"/>
          <w:szCs w:val="28"/>
          <w:lang w:val="ru-RU"/>
        </w:rPr>
      </w:pPr>
      <w:r w:rsidRPr="00554B89">
        <w:rPr>
          <w:lang w:val="ru-RU"/>
        </w:rPr>
        <w:br w:type="page"/>
      </w:r>
    </w:p>
    <w:p w14:paraId="21DFD39F" w14:textId="63E2ABCB" w:rsidR="009F7A4A" w:rsidRPr="0070640E" w:rsidRDefault="0070640E" w:rsidP="0070640E">
      <w:pPr>
        <w:pStyle w:val="Style1"/>
        <w:numPr>
          <w:ilvl w:val="0"/>
          <w:numId w:val="25"/>
        </w:numPr>
      </w:pPr>
      <w:bookmarkStart w:id="1" w:name="_Toc150559582"/>
      <w:r>
        <w:lastRenderedPageBreak/>
        <w:t xml:space="preserve">Устройство </w:t>
      </w:r>
      <w:r>
        <w:rPr>
          <w:lang w:val="en-US"/>
        </w:rPr>
        <w:t>CNN</w:t>
      </w:r>
      <w:bookmarkEnd w:id="1"/>
    </w:p>
    <w:p w14:paraId="05A51119" w14:textId="35D83B36" w:rsidR="00FA1ED9" w:rsidRPr="00FA1ED9" w:rsidRDefault="00FA1ED9" w:rsidP="00260973">
      <w:pPr>
        <w:spacing w:after="0" w:line="360" w:lineRule="auto"/>
        <w:jc w:val="both"/>
        <w:rPr>
          <w:lang w:val="ru-RU"/>
        </w:rPr>
      </w:pPr>
      <w:proofErr w:type="spellStart"/>
      <w:r w:rsidRPr="00FA1ED9">
        <w:rPr>
          <w:lang w:val="ru-RU"/>
        </w:rPr>
        <w:t>Св</w:t>
      </w:r>
      <w:r>
        <w:rPr>
          <w:lang w:val="ru-RU"/>
        </w:rPr>
        <w:t>е</w:t>
      </w:r>
      <w:r w:rsidRPr="00FA1ED9">
        <w:rPr>
          <w:lang w:val="ru-RU"/>
        </w:rPr>
        <w:t>рточная</w:t>
      </w:r>
      <w:proofErr w:type="spellEnd"/>
      <w:r w:rsidRPr="00FA1ED9">
        <w:rPr>
          <w:lang w:val="ru-RU"/>
        </w:rPr>
        <w:t xml:space="preserve"> нейронная сеть (</w:t>
      </w:r>
      <w:proofErr w:type="spellStart"/>
      <w:r>
        <w:t>ConvNet</w:t>
      </w:r>
      <w:proofErr w:type="spellEnd"/>
      <w:r w:rsidRPr="00FA1ED9">
        <w:rPr>
          <w:lang w:val="ru-RU"/>
        </w:rPr>
        <w:t>/</w:t>
      </w:r>
      <w:r>
        <w:t>CNN</w:t>
      </w:r>
      <w:r w:rsidRPr="00FA1ED9">
        <w:rPr>
          <w:lang w:val="ru-RU"/>
        </w:rPr>
        <w:t>) — это специальная архитектура искусственных нейронных сетей, котор</w:t>
      </w:r>
      <w:r>
        <w:rPr>
          <w:lang w:val="ru-RU"/>
        </w:rPr>
        <w:t>ая</w:t>
      </w:r>
      <w:r w:rsidRPr="00FA1ED9">
        <w:rPr>
          <w:lang w:val="ru-RU"/>
        </w:rPr>
        <w:t xml:space="preserve"> может принимать входное изображение, присваивать важность (изучаемые веса и смещения) аспектам или объектам изображении и отличать одно от другого. При этом изображения в сравнении с другими </w:t>
      </w:r>
      <w:r>
        <w:rPr>
          <w:lang w:val="ru-RU"/>
        </w:rPr>
        <w:t>архитектурами НС</w:t>
      </w:r>
      <w:r w:rsidRPr="00FA1ED9">
        <w:rPr>
          <w:lang w:val="ru-RU"/>
        </w:rPr>
        <w:t xml:space="preserve"> требуют гораздо меньше предварительной обработки. В примитивных методах фильтры разрабатываются вручную, но достаточно обученные сети </w:t>
      </w:r>
      <w:r>
        <w:t>CNN</w:t>
      </w:r>
      <w:r w:rsidRPr="00FA1ED9">
        <w:rPr>
          <w:lang w:val="ru-RU"/>
        </w:rPr>
        <w:t xml:space="preserve"> учатся применять эти фильтры/характеристики</w:t>
      </w:r>
      <w:r>
        <w:rPr>
          <w:lang w:val="ru-RU"/>
        </w:rPr>
        <w:t xml:space="preserve"> самостоятельно</w:t>
      </w:r>
      <w:r w:rsidRPr="00FA1ED9">
        <w:rPr>
          <w:lang w:val="ru-RU"/>
        </w:rPr>
        <w:t>.</w:t>
      </w:r>
    </w:p>
    <w:p w14:paraId="788B5088" w14:textId="288D936C" w:rsidR="0070640E" w:rsidRDefault="00FA1ED9" w:rsidP="00260973">
      <w:pPr>
        <w:spacing w:after="0" w:line="360" w:lineRule="auto"/>
        <w:jc w:val="both"/>
      </w:pPr>
      <w:r w:rsidRPr="00FA1ED9">
        <w:rPr>
          <w:lang w:val="ru-RU"/>
        </w:rPr>
        <w:t xml:space="preserve">Архитектура </w:t>
      </w:r>
      <w:r>
        <w:t>CNN</w:t>
      </w:r>
      <w:r w:rsidRPr="00FA1ED9">
        <w:rPr>
          <w:lang w:val="ru-RU"/>
        </w:rPr>
        <w:t xml:space="preserve"> аналогична структуре связей нейронов в мозгу человека, учёные черпали вдохновение в организации зрительной коры головного мозга. Отдельные нейроны реагируют на стимулы только в некоторой области поля зрения, также известного как перцептивное поле.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перцептивных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перекрывается</w:t>
      </w:r>
      <w:proofErr w:type="spellEnd"/>
      <w:r>
        <w:t xml:space="preserve">,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покрывая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зрения</w:t>
      </w:r>
      <w:proofErr w:type="spellEnd"/>
      <w:r>
        <w:t xml:space="preserve"> CNN.</w:t>
      </w:r>
    </w:p>
    <w:p w14:paraId="791DC4FB" w14:textId="23BF260A" w:rsidR="00FA1ED9" w:rsidRDefault="00423FB8" w:rsidP="00260973">
      <w:pPr>
        <w:spacing w:after="0" w:line="360" w:lineRule="auto"/>
      </w:pPr>
      <w:r>
        <w:rPr>
          <w:noProof/>
        </w:rPr>
        <w:drawing>
          <wp:inline distT="0" distB="0" distL="0" distR="0" wp14:anchorId="0F4B0E0F" wp14:editId="1199CED4">
            <wp:extent cx="5029200" cy="2691132"/>
            <wp:effectExtent l="0" t="0" r="0" b="0"/>
            <wp:docPr id="8318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5" cy="27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1936" w14:textId="097DC996" w:rsidR="00423FB8" w:rsidRDefault="00423FB8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1 Архитектура </w:t>
      </w:r>
      <w:proofErr w:type="spellStart"/>
      <w:r>
        <w:rPr>
          <w:lang w:val="ru-RU"/>
        </w:rPr>
        <w:t>сверточной</w:t>
      </w:r>
      <w:proofErr w:type="spellEnd"/>
      <w:r>
        <w:rPr>
          <w:lang w:val="ru-RU"/>
        </w:rPr>
        <w:t xml:space="preserve"> нейронной сети</w:t>
      </w:r>
    </w:p>
    <w:p w14:paraId="0F647681" w14:textId="06052803" w:rsidR="0014517E" w:rsidRDefault="00423FB8" w:rsidP="00260973">
      <w:pPr>
        <w:spacing w:after="0" w:line="360" w:lineRule="auto"/>
        <w:jc w:val="both"/>
        <w:rPr>
          <w:lang w:val="ru-RU"/>
        </w:rPr>
      </w:pPr>
      <w:r w:rsidRPr="00423FB8">
        <w:rPr>
          <w:lang w:val="ru-RU"/>
        </w:rPr>
        <w:t xml:space="preserve">Главной особенностью </w:t>
      </w:r>
      <w:proofErr w:type="spellStart"/>
      <w:r w:rsidRPr="00423FB8">
        <w:rPr>
          <w:lang w:val="ru-RU"/>
        </w:rPr>
        <w:t>свёрточных</w:t>
      </w:r>
      <w:proofErr w:type="spellEnd"/>
      <w:r w:rsidRPr="00423FB8">
        <w:rPr>
          <w:lang w:val="ru-RU"/>
        </w:rPr>
        <w:t xml:space="preserve"> сетей является то, что они</w:t>
      </w:r>
      <w:r w:rsidR="00847115" w:rsidRPr="00847115">
        <w:rPr>
          <w:lang w:val="ru-RU"/>
        </w:rPr>
        <w:t xml:space="preserve"> </w:t>
      </w:r>
      <w:r w:rsidR="00847115">
        <w:rPr>
          <w:lang w:val="ru-RU"/>
        </w:rPr>
        <w:t>обычно</w:t>
      </w:r>
      <w:r w:rsidRPr="00423FB8">
        <w:rPr>
          <w:lang w:val="ru-RU"/>
        </w:rPr>
        <w:t xml:space="preserve"> работают именно с изображениями,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противоположных концах, так как все точки равнозначны и считаются совершенно одинаковым образом. Изображения же обладают локальной </w:t>
      </w:r>
      <w:r w:rsidRPr="00423FB8">
        <w:rPr>
          <w:lang w:val="ru-RU"/>
        </w:rPr>
        <w:lastRenderedPageBreak/>
        <w:t xml:space="preserve">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изображениями и ими оказались </w:t>
      </w:r>
      <w:proofErr w:type="spellStart"/>
      <w:r w:rsidRPr="00423FB8">
        <w:rPr>
          <w:lang w:val="ru-RU"/>
        </w:rPr>
        <w:t>свёрточные</w:t>
      </w:r>
      <w:proofErr w:type="spellEnd"/>
      <w:r w:rsidRPr="00423FB8">
        <w:rPr>
          <w:lang w:val="ru-RU"/>
        </w:rPr>
        <w:t xml:space="preserve"> сети.</w:t>
      </w:r>
    </w:p>
    <w:p w14:paraId="183A0CAE" w14:textId="4150174C" w:rsidR="0070640E" w:rsidRPr="00423FB8" w:rsidRDefault="0014517E" w:rsidP="0014517E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1C23449" w14:textId="11D5FF67" w:rsidR="00B77AFE" w:rsidRDefault="00BC76F3" w:rsidP="00260973">
      <w:pPr>
        <w:pStyle w:val="HeaderDefault"/>
        <w:numPr>
          <w:ilvl w:val="0"/>
          <w:numId w:val="25"/>
        </w:numPr>
        <w:spacing w:after="0" w:line="360" w:lineRule="auto"/>
      </w:pPr>
      <w:bookmarkStart w:id="2" w:name="_Toc150559583"/>
      <w:r>
        <w:lastRenderedPageBreak/>
        <w:t>Изображение «в глазах» компьютера</w:t>
      </w:r>
      <w:bookmarkEnd w:id="2"/>
    </w:p>
    <w:p w14:paraId="49186AE1" w14:textId="65A35AE9" w:rsidR="00847115" w:rsidRDefault="00847115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Изучая </w:t>
      </w:r>
      <w:proofErr w:type="gramStart"/>
      <w:r>
        <w:t>CNN</w:t>
      </w:r>
      <w:proofErr w:type="gramEnd"/>
      <w:r w:rsidRPr="00847115">
        <w:rPr>
          <w:lang w:val="ru-RU"/>
        </w:rPr>
        <w:t xml:space="preserve"> </w:t>
      </w:r>
      <w:r>
        <w:rPr>
          <w:lang w:val="ru-RU"/>
        </w:rPr>
        <w:t>невольно появляется вопрос «Что такое свертка?». Перед тем, как ответить на него, нужно разобраться, как компьютер «видит» ка</w:t>
      </w:r>
      <w:r w:rsidR="002D67FB">
        <w:rPr>
          <w:lang w:val="ru-RU"/>
        </w:rPr>
        <w:t>к</w:t>
      </w:r>
      <w:r>
        <w:rPr>
          <w:lang w:val="ru-RU"/>
        </w:rPr>
        <w:t>ое-то изображение.</w:t>
      </w:r>
    </w:p>
    <w:p w14:paraId="1F7A295E" w14:textId="69AD03EC" w:rsidR="002D67FB" w:rsidRDefault="002D67FB" w:rsidP="00260973">
      <w:pPr>
        <w:spacing w:after="0"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87F9CB9" wp14:editId="4C88612D">
            <wp:extent cx="5219274" cy="1552575"/>
            <wp:effectExtent l="0" t="0" r="635" b="0"/>
            <wp:docPr id="2001434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80"/>
                    <a:stretch/>
                  </pic:blipFill>
                  <pic:spPr bwMode="auto">
                    <a:xfrm>
                      <a:off x="0" y="0"/>
                      <a:ext cx="5227467" cy="15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2940" w14:textId="17FEA606" w:rsidR="002D67FB" w:rsidRDefault="002D67FB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2 Как компьютер видит изображение</w:t>
      </w:r>
    </w:p>
    <w:p w14:paraId="32FAF9B6" w14:textId="0D660E2C" w:rsidR="00847115" w:rsidRDefault="002D67FB" w:rsidP="00260973">
      <w:pPr>
        <w:spacing w:after="0" w:line="360" w:lineRule="auto"/>
        <w:jc w:val="both"/>
        <w:rPr>
          <w:lang w:val="ru-RU"/>
        </w:rPr>
      </w:pPr>
      <w:r w:rsidRPr="002D67FB">
        <w:rPr>
          <w:lang w:val="ru-RU"/>
        </w:rPr>
        <w:t>Изображения в компьютере представляются в виде пикселей, а каждый пиксель – это значения интенсивности соответствующих</w:t>
      </w:r>
      <w:r>
        <w:rPr>
          <w:lang w:val="ru-RU"/>
        </w:rPr>
        <w:t xml:space="preserve"> цветовых</w:t>
      </w:r>
      <w:r w:rsidRPr="002D67FB">
        <w:rPr>
          <w:lang w:val="ru-RU"/>
        </w:rPr>
        <w:t xml:space="preserve"> каналов. При этом интенсивность каждого из каналов описывается целым числом от 0 до 255. Чаще всего используются цветные изображения, которые состоят из RGB пикселей – пикселей, содержащих яркости по трём каналам: красному, зелёному и синему. Различные комбинации этих цветов позволяют создать любой из цветов всего спектра.</w:t>
      </w:r>
      <w:r>
        <w:rPr>
          <w:lang w:val="ru-RU"/>
        </w:rPr>
        <w:t xml:space="preserve"> Чтобы хранить информацию о всех пикселях удобнее всего использовать тензор </w:t>
      </w:r>
      <w:r>
        <w:rPr>
          <w:rFonts w:cs="Times New Roman"/>
          <w:lang w:val="ru-RU"/>
        </w:rPr>
        <w:t>‒</w:t>
      </w:r>
      <w:r>
        <w:rPr>
          <w:lang w:val="ru-RU"/>
        </w:rPr>
        <w:t xml:space="preserve"> </w:t>
      </w:r>
      <w:r w:rsidRPr="002D67FB">
        <w:rPr>
          <w:lang w:val="ru-RU"/>
        </w:rPr>
        <w:t>3D массив чисел, или, проще говоря, массив матриц чисел.</w:t>
      </w:r>
    </w:p>
    <w:p w14:paraId="251A0BE7" w14:textId="382C049F" w:rsidR="002D67FB" w:rsidRDefault="002D67FB" w:rsidP="00260973">
      <w:pPr>
        <w:spacing w:after="0"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F13A00" wp14:editId="148A089A">
            <wp:extent cx="4676775" cy="1799320"/>
            <wp:effectExtent l="0" t="0" r="0" b="0"/>
            <wp:docPr id="11914080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9"/>
                    <a:stretch/>
                  </pic:blipFill>
                  <pic:spPr bwMode="auto">
                    <a:xfrm>
                      <a:off x="0" y="0"/>
                      <a:ext cx="4706778" cy="18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4201" w14:textId="237A4F57" w:rsidR="002D67FB" w:rsidRDefault="002D67FB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3 Преобразование из изображения в тензор</w:t>
      </w:r>
    </w:p>
    <w:p w14:paraId="6247EAF6" w14:textId="23B3BBEA" w:rsidR="002D67FB" w:rsidRDefault="00BC76F3" w:rsidP="00260973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1AC394" wp14:editId="066CAAA3">
            <wp:extent cx="2200275" cy="2200275"/>
            <wp:effectExtent l="0" t="0" r="9525" b="9525"/>
            <wp:docPr id="1462234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EE2768C" wp14:editId="0E34F9A3">
            <wp:extent cx="3086100" cy="2201545"/>
            <wp:effectExtent l="0" t="0" r="0" b="8255"/>
            <wp:docPr id="1582857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6" r="14047"/>
                    <a:stretch/>
                  </pic:blipFill>
                  <pic:spPr bwMode="auto">
                    <a:xfrm>
                      <a:off x="0" y="0"/>
                      <a:ext cx="3104207" cy="22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24FB8" w14:textId="07F2E382" w:rsidR="00BC76F3" w:rsidRPr="002D67FB" w:rsidRDefault="00BC76F3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 4. Изображение цифры и его представление в компьютере.</w:t>
      </w:r>
    </w:p>
    <w:p w14:paraId="1855DD46" w14:textId="59B3C90A" w:rsidR="00847115" w:rsidRPr="00847115" w:rsidRDefault="00847115" w:rsidP="00BC76F3">
      <w:pPr>
        <w:ind w:firstLine="0"/>
        <w:rPr>
          <w:lang w:val="ru-RU"/>
        </w:rPr>
      </w:pPr>
      <w:r w:rsidRPr="00847115">
        <w:rPr>
          <w:lang w:val="ru-RU"/>
        </w:rPr>
        <w:br w:type="page"/>
      </w:r>
    </w:p>
    <w:p w14:paraId="6F33AEC8" w14:textId="0E1CBCCD" w:rsidR="00847115" w:rsidRDefault="00BC76F3" w:rsidP="0070640E">
      <w:pPr>
        <w:pStyle w:val="HeaderDefault"/>
        <w:numPr>
          <w:ilvl w:val="0"/>
          <w:numId w:val="25"/>
        </w:numPr>
        <w:spacing w:line="360" w:lineRule="auto"/>
      </w:pPr>
      <w:bookmarkStart w:id="3" w:name="_Toc150559584"/>
      <w:r>
        <w:lastRenderedPageBreak/>
        <w:t>Свертка</w:t>
      </w:r>
      <w:bookmarkEnd w:id="3"/>
    </w:p>
    <w:p w14:paraId="72C41E7A" w14:textId="62FE0041" w:rsidR="00BC76F3" w:rsidRDefault="00BC76F3" w:rsidP="00260973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Слой свёртки, как можно догадаться по названию типа нейронной сети, является самым главным слоем сети. Его основное назначение – выделить признаки на входном изображении и сформировать карту признаков. Карта признаков – это всего лишь очередной тензор (массив матриц), в котором кажд</w:t>
      </w:r>
      <w:r>
        <w:rPr>
          <w:lang w:val="ru-RU"/>
        </w:rPr>
        <w:t>ая матрица</w:t>
      </w:r>
      <w:r w:rsidRPr="00BC76F3">
        <w:rPr>
          <w:lang w:val="ru-RU"/>
        </w:rPr>
        <w:t xml:space="preserve"> отвечает за какой-нибудь выделенный признак.</w:t>
      </w:r>
    </w:p>
    <w:p w14:paraId="7B104D0B" w14:textId="434FC8E4" w:rsidR="00BC76F3" w:rsidRDefault="00BC76F3" w:rsidP="00260973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Для того, чтобы слой мог выделять признаки, в нём имеются так называемые фильтры (или ядра)</w:t>
      </w:r>
      <w:r>
        <w:rPr>
          <w:lang w:val="ru-RU"/>
        </w:rPr>
        <w:t xml:space="preserve">. Фильтр – </w:t>
      </w:r>
      <w:r w:rsidR="00DD20A1">
        <w:rPr>
          <w:lang w:val="ru-RU"/>
        </w:rPr>
        <w:t>квадратная м</w:t>
      </w:r>
      <w:r>
        <w:rPr>
          <w:lang w:val="ru-RU"/>
        </w:rPr>
        <w:t xml:space="preserve">атрица </w:t>
      </w:r>
      <w:r w:rsidR="00DD20A1">
        <w:rPr>
          <w:lang w:val="ru-RU"/>
        </w:rPr>
        <w:t>небольшого размера (обычно 3х3 или 5х5), заполненная определенным образом. Чем больше будет таких фильтров – тем больше признаков удастся выделить и тем больше будет глубина каналов у выходного тензора слоя</w:t>
      </w:r>
    </w:p>
    <w:p w14:paraId="14B2AEF7" w14:textId="3BBD90C8" w:rsidR="00DD20A1" w:rsidRDefault="00DD20A1" w:rsidP="00260973">
      <w:pPr>
        <w:spacing w:after="0" w:line="360" w:lineRule="auto"/>
        <w:jc w:val="center"/>
        <w:rPr>
          <w:lang w:val="ru-RU"/>
        </w:rPr>
      </w:pPr>
      <w:r w:rsidRPr="00DD20A1">
        <w:rPr>
          <w:noProof/>
          <w:lang w:val="ru-RU"/>
        </w:rPr>
        <w:drawing>
          <wp:inline distT="0" distB="0" distL="0" distR="0" wp14:anchorId="72681741" wp14:editId="1E510736">
            <wp:extent cx="4315427" cy="3162741"/>
            <wp:effectExtent l="0" t="0" r="9525" b="0"/>
            <wp:docPr id="1357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3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21AA" w14:textId="053219F7" w:rsidR="00DD20A1" w:rsidRDefault="00DD20A1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5 Свертка изображения 5х5х1 с фильтром 3х3х1 для получения признака 3х3х1</w:t>
      </w:r>
    </w:p>
    <w:p w14:paraId="12BD3A16" w14:textId="4E730DB8" w:rsidR="00DD20A1" w:rsidRDefault="00DD20A1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>Данный фильтр поочередно накладывается на изображение начиная с левого верхнего угла и пока не дойдет до правого нижнего угла. На каждом шаге числа в матрице фильтра перемножаются с соответствующими числами на изображении, полученные результаты складываются и записываются</w:t>
      </w:r>
      <w:r w:rsidR="00704D99">
        <w:rPr>
          <w:lang w:val="ru-RU"/>
        </w:rPr>
        <w:t xml:space="preserve"> в матрицу признака. Лучше понять это можно, посмотрев на рисунок 5. На нем желтым цветом изображен фильтр размером 3х3х1, а красные цифры в правом углу –</w:t>
      </w:r>
      <w:r w:rsidR="00704D99">
        <w:rPr>
          <w:lang w:val="ru-RU"/>
        </w:rPr>
        <w:lastRenderedPageBreak/>
        <w:t>числа матрицы фильтра. Зеленым цветом изображена матрица изображения 3х3х1, а красным полученный признак. Таким образом на 5-ом шаге итерации мы получим:</w:t>
      </w:r>
    </w:p>
    <w:p w14:paraId="62AE3352" w14:textId="1A6F01A9" w:rsidR="00704D99" w:rsidRPr="00704D99" w:rsidRDefault="00704D99" w:rsidP="00260973">
      <w:pPr>
        <w:spacing w:after="0" w:line="36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1*1+0*1+1*1+0*0+1*1+0*1+1*0+0*1+1*1=4</m:t>
          </m:r>
        </m:oMath>
      </m:oMathPara>
    </w:p>
    <w:p w14:paraId="3553962B" w14:textId="794B98D0" w:rsidR="00704D99" w:rsidRPr="00066A53" w:rsidRDefault="00704D99" w:rsidP="00260973">
      <w:pPr>
        <w:spacing w:after="0" w:line="360" w:lineRule="auto"/>
        <w:jc w:val="both"/>
        <w:rPr>
          <w:lang w:val="ru-RU"/>
        </w:rPr>
      </w:pPr>
      <w:r>
        <w:rPr>
          <w:rFonts w:eastAsiaTheme="minorEastAsia"/>
          <w:lang w:val="ru-RU"/>
        </w:rPr>
        <w:t>Полученные в итоге матрицы признаков могут иметь такой же размер, что и исходное изображение, либо размер меньше (как в нашем случае). Это зависит от заданных размера шага и начального заполнения.</w:t>
      </w:r>
      <w:r w:rsidR="00066A53">
        <w:rPr>
          <w:rFonts w:eastAsiaTheme="minorEastAsia"/>
          <w:lang w:val="ru-RU"/>
        </w:rPr>
        <w:t xml:space="preserve"> В </w:t>
      </w:r>
      <w:r w:rsidR="00000000">
        <w:fldChar w:fldCharType="begin"/>
      </w:r>
      <w:r w:rsidR="00000000">
        <w:instrText>HYPERLINK</w:instrText>
      </w:r>
      <w:r w:rsidR="00000000" w:rsidRPr="00B81DC1">
        <w:rPr>
          <w:lang w:val="ru-RU"/>
        </w:rPr>
        <w:instrText xml:space="preserve"> "</w:instrText>
      </w:r>
      <w:r w:rsidR="00000000">
        <w:instrText>https</w:instrText>
      </w:r>
      <w:r w:rsidR="00000000" w:rsidRPr="00B81DC1">
        <w:rPr>
          <w:lang w:val="ru-RU"/>
        </w:rPr>
        <w:instrText>://</w:instrText>
      </w:r>
      <w:r w:rsidR="00000000">
        <w:instrText>github</w:instrText>
      </w:r>
      <w:r w:rsidR="00000000" w:rsidRPr="00B81DC1">
        <w:rPr>
          <w:lang w:val="ru-RU"/>
        </w:rPr>
        <w:instrText>.</w:instrText>
      </w:r>
      <w:r w:rsidR="00000000">
        <w:instrText>com</w:instrText>
      </w:r>
      <w:r w:rsidR="00000000" w:rsidRPr="00B81DC1">
        <w:rPr>
          <w:lang w:val="ru-RU"/>
        </w:rPr>
        <w:instrText>/</w:instrText>
      </w:r>
      <w:r w:rsidR="00000000">
        <w:instrText>vdumoulin</w:instrText>
      </w:r>
      <w:r w:rsidR="00000000" w:rsidRPr="00B81DC1">
        <w:rPr>
          <w:lang w:val="ru-RU"/>
        </w:rPr>
        <w:instrText>/</w:instrText>
      </w:r>
      <w:r w:rsidR="00000000">
        <w:instrText>conv</w:instrText>
      </w:r>
      <w:r w:rsidR="00000000" w:rsidRPr="00B81DC1">
        <w:rPr>
          <w:lang w:val="ru-RU"/>
        </w:rPr>
        <w:instrText>_</w:instrText>
      </w:r>
      <w:r w:rsidR="00000000">
        <w:instrText>arithmetic</w:instrText>
      </w:r>
      <w:r w:rsidR="00000000" w:rsidRPr="00B81DC1">
        <w:rPr>
          <w:lang w:val="ru-RU"/>
        </w:rPr>
        <w:instrText>"</w:instrText>
      </w:r>
      <w:r w:rsidR="00000000">
        <w:fldChar w:fldCharType="separate"/>
      </w:r>
      <w:r w:rsidR="00066A53" w:rsidRPr="00066A53">
        <w:rPr>
          <w:rStyle w:val="aa"/>
          <w:rFonts w:eastAsiaTheme="minorEastAsia"/>
          <w:lang w:val="ru-RU"/>
        </w:rPr>
        <w:t>этом</w:t>
      </w:r>
      <w:r w:rsidR="00000000">
        <w:rPr>
          <w:rStyle w:val="aa"/>
          <w:rFonts w:eastAsiaTheme="minorEastAsia"/>
          <w:lang w:val="ru-RU"/>
        </w:rPr>
        <w:fldChar w:fldCharType="end"/>
      </w:r>
      <w:r w:rsidR="00066A53">
        <w:rPr>
          <w:rFonts w:eastAsiaTheme="minorEastAsia"/>
          <w:lang w:val="ru-RU"/>
        </w:rPr>
        <w:t xml:space="preserve"> репозитории можно найти множество разных </w:t>
      </w:r>
      <w:r w:rsidR="00066A53">
        <w:rPr>
          <w:rFonts w:eastAsiaTheme="minorEastAsia"/>
        </w:rPr>
        <w:t>GIF</w:t>
      </w:r>
      <w:r w:rsidR="00066A53" w:rsidRPr="00066A53">
        <w:rPr>
          <w:rFonts w:eastAsiaTheme="minorEastAsia"/>
          <w:lang w:val="ru-RU"/>
        </w:rPr>
        <w:t xml:space="preserve">- </w:t>
      </w:r>
      <w:r w:rsidR="00066A53">
        <w:rPr>
          <w:rFonts w:eastAsiaTheme="minorEastAsia"/>
          <w:lang w:val="ru-RU"/>
        </w:rPr>
        <w:t>файлов, которые помогут лучше понять, как заполнение и длина шага работают.</w:t>
      </w:r>
    </w:p>
    <w:p w14:paraId="4F58F71B" w14:textId="7409C0A3" w:rsidR="00DD20A1" w:rsidRPr="00BC76F3" w:rsidRDefault="00DD20A1" w:rsidP="00DD20A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2F064A16" w14:textId="0ADFEDEA" w:rsidR="00B77AFE" w:rsidRDefault="00066A53" w:rsidP="0070640E">
      <w:pPr>
        <w:pStyle w:val="HeaderDefault"/>
        <w:numPr>
          <w:ilvl w:val="0"/>
          <w:numId w:val="25"/>
        </w:numPr>
        <w:spacing w:line="360" w:lineRule="auto"/>
      </w:pPr>
      <w:bookmarkStart w:id="4" w:name="_Toc150559585"/>
      <w:r>
        <w:lastRenderedPageBreak/>
        <w:t xml:space="preserve">Слой </w:t>
      </w:r>
      <w:proofErr w:type="spellStart"/>
      <w:r>
        <w:t>подвыборки</w:t>
      </w:r>
      <w:proofErr w:type="spellEnd"/>
      <w:r>
        <w:t xml:space="preserve"> (</w:t>
      </w:r>
      <w:proofErr w:type="spellStart"/>
      <w:r>
        <w:t>пулинга</w:t>
      </w:r>
      <w:proofErr w:type="spellEnd"/>
      <w:r>
        <w:t>)</w:t>
      </w:r>
      <w:bookmarkEnd w:id="4"/>
    </w:p>
    <w:p w14:paraId="3F0E6A3B" w14:textId="555FD85D" w:rsidR="00066A53" w:rsidRDefault="00381A75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Так как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НС используют так же и простую сеть прямого распространения, нам необходимо уменьшить кол-во выходных параметров из слоя свертки и при этом не потерять важную информацию. Для этого используют слои </w:t>
      </w:r>
      <w:proofErr w:type="spellStart"/>
      <w:r>
        <w:rPr>
          <w:lang w:val="ru-RU"/>
        </w:rPr>
        <w:t>подвыборки</w:t>
      </w:r>
      <w:proofErr w:type="spellEnd"/>
      <w:r>
        <w:rPr>
          <w:lang w:val="ru-RU"/>
        </w:rPr>
        <w:t xml:space="preserve">. </w:t>
      </w:r>
    </w:p>
    <w:p w14:paraId="3835ECF3" w14:textId="213E0121" w:rsidR="00381A75" w:rsidRDefault="00381A75" w:rsidP="00260973">
      <w:pPr>
        <w:spacing w:after="0" w:line="360" w:lineRule="auto"/>
        <w:jc w:val="both"/>
        <w:rPr>
          <w:lang w:val="ru-RU"/>
        </w:rPr>
      </w:pPr>
      <w:r w:rsidRPr="00381A75">
        <w:rPr>
          <w:lang w:val="ru-RU"/>
        </w:rPr>
        <w:t xml:space="preserve">Данный слой позволяет уменьшить пространство признаков, сохраняя наиболее важную информацию. Существует несколько разных версий слоя </w:t>
      </w:r>
      <w:proofErr w:type="spellStart"/>
      <w:r w:rsidRPr="00381A75">
        <w:rPr>
          <w:lang w:val="ru-RU"/>
        </w:rPr>
        <w:t>пулинга</w:t>
      </w:r>
      <w:proofErr w:type="spellEnd"/>
      <w:r w:rsidRPr="00381A75">
        <w:rPr>
          <w:lang w:val="ru-RU"/>
        </w:rPr>
        <w:t xml:space="preserve">, среди которых максимальный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, средний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и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суммы. Наиболее часто используется именно слой </w:t>
      </w:r>
      <w:proofErr w:type="spellStart"/>
      <w:r w:rsidRPr="00381A75">
        <w:rPr>
          <w:lang w:val="ru-RU"/>
        </w:rPr>
        <w:t>макспулинга</w:t>
      </w:r>
      <w:proofErr w:type="spellEnd"/>
      <w:r w:rsidRPr="00381A75">
        <w:rPr>
          <w:lang w:val="ru-RU"/>
        </w:rPr>
        <w:t>.</w:t>
      </w:r>
    </w:p>
    <w:p w14:paraId="2EFB5AB2" w14:textId="629835D8" w:rsidR="00381A75" w:rsidRDefault="00381A75" w:rsidP="00260973">
      <w:pPr>
        <w:spacing w:after="0" w:line="360" w:lineRule="auto"/>
        <w:jc w:val="both"/>
        <w:rPr>
          <w:lang w:val="ru-RU"/>
        </w:rPr>
      </w:pPr>
      <w:r w:rsidRPr="00381A75">
        <w:rPr>
          <w:noProof/>
          <w:lang w:val="ru-RU"/>
        </w:rPr>
        <w:drawing>
          <wp:inline distT="0" distB="0" distL="0" distR="0" wp14:anchorId="045692F0" wp14:editId="6CFF9032">
            <wp:extent cx="5339715" cy="2256873"/>
            <wp:effectExtent l="0" t="0" r="0" b="0"/>
            <wp:docPr id="12513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652" cy="22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33F5" w14:textId="2EE9AB5D" w:rsidR="00381A75" w:rsidRDefault="00381A75" w:rsidP="002609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6 Преобразования слоя </w:t>
      </w:r>
      <w:proofErr w:type="spellStart"/>
      <w:r>
        <w:rPr>
          <w:lang w:val="ru-RU"/>
        </w:rPr>
        <w:t>подвыборки</w:t>
      </w:r>
      <w:proofErr w:type="spellEnd"/>
    </w:p>
    <w:p w14:paraId="62909039" w14:textId="3CA34E52" w:rsidR="00381A75" w:rsidRPr="00381A75" w:rsidRDefault="00381A75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Действия этого слоя идентичны действиям слоя свертки, только используются другие операции (для </w:t>
      </w:r>
      <w:proofErr w:type="spellStart"/>
      <w:r>
        <w:rPr>
          <w:lang w:val="ru-RU"/>
        </w:rPr>
        <w:t>макспулинга</w:t>
      </w:r>
      <w:proofErr w:type="spellEnd"/>
      <w:r>
        <w:rPr>
          <w:lang w:val="ru-RU"/>
        </w:rPr>
        <w:t xml:space="preserve"> – берется максимальное число, для среднего </w:t>
      </w:r>
      <w:proofErr w:type="spellStart"/>
      <w:r>
        <w:rPr>
          <w:lang w:val="ru-RU"/>
        </w:rPr>
        <w:t>пулинга</w:t>
      </w:r>
      <w:proofErr w:type="spellEnd"/>
      <w:r>
        <w:rPr>
          <w:lang w:val="ru-RU"/>
        </w:rPr>
        <w:t xml:space="preserve"> – берется среднее арифметическое от чисел).</w:t>
      </w:r>
    </w:p>
    <w:p w14:paraId="1547E8E7" w14:textId="3C7AD68B" w:rsidR="00066A53" w:rsidRPr="00381A75" w:rsidRDefault="00066A53" w:rsidP="00970D4F">
      <w:pPr>
        <w:ind w:firstLine="0"/>
        <w:rPr>
          <w:lang w:val="ru-RU"/>
        </w:rPr>
      </w:pPr>
      <w:r w:rsidRPr="00381A75">
        <w:rPr>
          <w:lang w:val="ru-RU"/>
        </w:rPr>
        <w:br w:type="page"/>
      </w:r>
    </w:p>
    <w:p w14:paraId="1EFB523D" w14:textId="384E2FB6" w:rsidR="00066A53" w:rsidRPr="00970D4F" w:rsidRDefault="00381A75" w:rsidP="0070640E">
      <w:pPr>
        <w:pStyle w:val="HeaderDefault"/>
        <w:numPr>
          <w:ilvl w:val="0"/>
          <w:numId w:val="25"/>
        </w:numPr>
        <w:spacing w:line="360" w:lineRule="auto"/>
      </w:pPr>
      <w:bookmarkStart w:id="5" w:name="_Toc150559586"/>
      <w:r>
        <w:lastRenderedPageBreak/>
        <w:t xml:space="preserve">Собственная </w:t>
      </w:r>
      <w:r>
        <w:rPr>
          <w:lang w:val="en-US"/>
        </w:rPr>
        <w:t>CNN</w:t>
      </w:r>
      <w:bookmarkEnd w:id="5"/>
    </w:p>
    <w:p w14:paraId="1A937E49" w14:textId="2586CF6C" w:rsidR="00970D4F" w:rsidRDefault="00970D4F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 Она будет классифицировать изображения на два класса: кошки и собаки.</w:t>
      </w:r>
    </w:p>
    <w:p w14:paraId="2F6A3B6F" w14:textId="2C88BE22" w:rsidR="00970D4F" w:rsidRDefault="00970D4F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Найти нужный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можно </w:t>
      </w:r>
      <w:r w:rsidR="00000000">
        <w:fldChar w:fldCharType="begin"/>
      </w:r>
      <w:r w:rsidR="00000000">
        <w:instrText>HYPERLINK</w:instrText>
      </w:r>
      <w:r w:rsidR="00000000" w:rsidRPr="00B81DC1">
        <w:rPr>
          <w:lang w:val="ru-RU"/>
        </w:rPr>
        <w:instrText xml:space="preserve"> "</w:instrText>
      </w:r>
      <w:r w:rsidR="00000000">
        <w:instrText>https</w:instrText>
      </w:r>
      <w:r w:rsidR="00000000" w:rsidRPr="00B81DC1">
        <w:rPr>
          <w:lang w:val="ru-RU"/>
        </w:rPr>
        <w:instrText>://</w:instrText>
      </w:r>
      <w:r w:rsidR="00000000">
        <w:instrText>www</w:instrText>
      </w:r>
      <w:r w:rsidR="00000000" w:rsidRPr="00B81DC1">
        <w:rPr>
          <w:lang w:val="ru-RU"/>
        </w:rPr>
        <w:instrText>.</w:instrText>
      </w:r>
      <w:r w:rsidR="00000000">
        <w:instrText>kaggle</w:instrText>
      </w:r>
      <w:r w:rsidR="00000000" w:rsidRPr="00B81DC1">
        <w:rPr>
          <w:lang w:val="ru-RU"/>
        </w:rPr>
        <w:instrText>.</w:instrText>
      </w:r>
      <w:r w:rsidR="00000000">
        <w:instrText>com</w:instrText>
      </w:r>
      <w:r w:rsidR="00000000" w:rsidRPr="00B81DC1">
        <w:rPr>
          <w:lang w:val="ru-RU"/>
        </w:rPr>
        <w:instrText>/</w:instrText>
      </w:r>
      <w:r w:rsidR="00000000">
        <w:instrText>datasets</w:instrText>
      </w:r>
      <w:r w:rsidR="00000000" w:rsidRPr="00B81DC1">
        <w:rPr>
          <w:lang w:val="ru-RU"/>
        </w:rPr>
        <w:instrText>/</w:instrText>
      </w:r>
      <w:r w:rsidR="00000000">
        <w:instrText>d</w:instrText>
      </w:r>
      <w:r w:rsidR="00000000" w:rsidRPr="00B81DC1">
        <w:rPr>
          <w:lang w:val="ru-RU"/>
        </w:rPr>
        <w:instrText>4</w:instrText>
      </w:r>
      <w:r w:rsidR="00000000">
        <w:instrText>rklucif</w:instrText>
      </w:r>
      <w:r w:rsidR="00000000" w:rsidRPr="00B81DC1">
        <w:rPr>
          <w:lang w:val="ru-RU"/>
        </w:rPr>
        <w:instrText>3</w:instrText>
      </w:r>
      <w:r w:rsidR="00000000">
        <w:instrText>r</w:instrText>
      </w:r>
      <w:r w:rsidR="00000000" w:rsidRPr="00B81DC1">
        <w:rPr>
          <w:lang w:val="ru-RU"/>
        </w:rPr>
        <w:instrText>/</w:instrText>
      </w:r>
      <w:r w:rsidR="00000000">
        <w:instrText>cat</w:instrText>
      </w:r>
      <w:r w:rsidR="00000000" w:rsidRPr="00B81DC1">
        <w:rPr>
          <w:lang w:val="ru-RU"/>
        </w:rPr>
        <w:instrText>-</w:instrText>
      </w:r>
      <w:r w:rsidR="00000000">
        <w:instrText>and</w:instrText>
      </w:r>
      <w:r w:rsidR="00000000" w:rsidRPr="00B81DC1">
        <w:rPr>
          <w:lang w:val="ru-RU"/>
        </w:rPr>
        <w:instrText>-</w:instrText>
      </w:r>
      <w:r w:rsidR="00000000">
        <w:instrText>dogs</w:instrText>
      </w:r>
      <w:r w:rsidR="00000000" w:rsidRPr="00B81DC1">
        <w:rPr>
          <w:lang w:val="ru-RU"/>
        </w:rPr>
        <w:instrText>?</w:instrText>
      </w:r>
      <w:r w:rsidR="00000000">
        <w:instrText>select</w:instrText>
      </w:r>
      <w:r w:rsidR="00000000" w:rsidRPr="00B81DC1">
        <w:rPr>
          <w:lang w:val="ru-RU"/>
        </w:rPr>
        <w:instrText>=</w:instrText>
      </w:r>
      <w:r w:rsidR="00000000">
        <w:instrText>dataset</w:instrText>
      </w:r>
      <w:r w:rsidR="00000000" w:rsidRPr="00B81DC1">
        <w:rPr>
          <w:lang w:val="ru-RU"/>
        </w:rPr>
        <w:instrText>"</w:instrText>
      </w:r>
      <w:r w:rsidR="00000000">
        <w:fldChar w:fldCharType="separate"/>
      </w:r>
      <w:r w:rsidRPr="00970D4F">
        <w:rPr>
          <w:rStyle w:val="aa"/>
          <w:lang w:val="ru-RU"/>
        </w:rPr>
        <w:t>тут</w:t>
      </w:r>
      <w:r w:rsidR="00000000">
        <w:rPr>
          <w:rStyle w:val="aa"/>
          <w:lang w:val="ru-RU"/>
        </w:rPr>
        <w:fldChar w:fldCharType="end"/>
      </w:r>
      <w:r>
        <w:rPr>
          <w:lang w:val="ru-RU"/>
        </w:rPr>
        <w:t>.</w:t>
      </w:r>
      <w:r w:rsidR="00B81F81" w:rsidRPr="00B81F81">
        <w:rPr>
          <w:lang w:val="ru-RU"/>
        </w:rPr>
        <w:t xml:space="preserve"> </w:t>
      </w:r>
      <w:r w:rsidR="00B81F81">
        <w:rPr>
          <w:lang w:val="ru-RU"/>
        </w:rPr>
        <w:t xml:space="preserve">Так как все фотографии имеют разный размер и требуют некоторых дополнений, приведем их все к одному размеру и виду, создав свой класс </w:t>
      </w:r>
      <w:proofErr w:type="spellStart"/>
      <w:r w:rsidR="00B81F81">
        <w:rPr>
          <w:lang w:val="ru-RU"/>
        </w:rPr>
        <w:t>датасета</w:t>
      </w:r>
      <w:proofErr w:type="spellEnd"/>
      <w:r w:rsidR="00B81F81" w:rsidRPr="00B81F81">
        <w:rPr>
          <w:lang w:val="ru-RU"/>
        </w:rPr>
        <w:t>.</w:t>
      </w:r>
      <w:r w:rsidR="00B81F81">
        <w:rPr>
          <w:lang w:val="ru-RU"/>
        </w:rPr>
        <w:t xml:space="preserve"> </w:t>
      </w:r>
      <w:r w:rsidR="00F573AF">
        <w:rPr>
          <w:lang w:val="ru-RU"/>
        </w:rPr>
        <w:t xml:space="preserve">Код для создания собственного </w:t>
      </w:r>
      <w:proofErr w:type="spellStart"/>
      <w:r w:rsidR="00F573AF">
        <w:rPr>
          <w:lang w:val="ru-RU"/>
        </w:rPr>
        <w:t>датасета</w:t>
      </w:r>
      <w:proofErr w:type="spellEnd"/>
      <w:r w:rsidR="00F573AF">
        <w:rPr>
          <w:lang w:val="ru-RU"/>
        </w:rPr>
        <w:t xml:space="preserve"> смотреть в листинге 1.</w:t>
      </w:r>
    </w:p>
    <w:p w14:paraId="43B65CA5" w14:textId="7F31AA32" w:rsidR="00F573AF" w:rsidRDefault="00F573AF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Таким образом, после выполнения кода листинга 1, мы получим словарь, в котором будет храниться </w:t>
      </w:r>
      <w:proofErr w:type="spellStart"/>
      <w:r>
        <w:rPr>
          <w:lang w:val="ru-RU"/>
        </w:rPr>
        <w:t>тензер</w:t>
      </w:r>
      <w:proofErr w:type="spellEnd"/>
      <w:r>
        <w:rPr>
          <w:lang w:val="ru-RU"/>
        </w:rPr>
        <w:t xml:space="preserve"> изображения и требуемое значение.</w:t>
      </w:r>
    </w:p>
    <w:p w14:paraId="4FBEFCAE" w14:textId="624C394E" w:rsidR="00DF046E" w:rsidRDefault="00F573AF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Теперь требуется выбрать функцию оптимизации и функцию потерь. Хорошей функцией оптимизации считается функция </w:t>
      </w:r>
      <w:proofErr w:type="gramStart"/>
      <w:r>
        <w:t>Adam</w:t>
      </w:r>
      <w:r w:rsidRPr="00F573AF">
        <w:rPr>
          <w:lang w:val="ru-RU"/>
        </w:rPr>
        <w:t>(</w:t>
      </w:r>
      <w:proofErr w:type="gramEnd"/>
      <w:r w:rsidRPr="00F573AF">
        <w:rPr>
          <w:lang w:val="ru-RU"/>
        </w:rPr>
        <w:t xml:space="preserve">), </w:t>
      </w:r>
      <w:r>
        <w:rPr>
          <w:lang w:val="ru-RU"/>
        </w:rPr>
        <w:t xml:space="preserve">поэтому воспользуемся ей. </w:t>
      </w:r>
      <w:r w:rsidR="00DF046E">
        <w:rPr>
          <w:lang w:val="ru-RU"/>
        </w:rPr>
        <w:t xml:space="preserve">Для задач классификации в качестве функции потерь рекомендуется использовать функцию </w:t>
      </w:r>
      <w:proofErr w:type="spellStart"/>
      <w:proofErr w:type="gramStart"/>
      <w:r w:rsidR="00DF046E">
        <w:t>CrossEntropyLoss</w:t>
      </w:r>
      <w:proofErr w:type="spellEnd"/>
      <w:r w:rsidR="00DF046E" w:rsidRPr="00DF046E">
        <w:rPr>
          <w:lang w:val="ru-RU"/>
        </w:rPr>
        <w:t>(</w:t>
      </w:r>
      <w:proofErr w:type="gramEnd"/>
      <w:r w:rsidR="00DF046E" w:rsidRPr="00DF046E">
        <w:rPr>
          <w:lang w:val="ru-RU"/>
        </w:rPr>
        <w:t>)</w:t>
      </w:r>
      <w:r w:rsidR="00DF046E">
        <w:rPr>
          <w:lang w:val="ru-RU"/>
        </w:rPr>
        <w:t>. Ей и воспользуемся. Полученный код представлен в листинге 2.</w:t>
      </w:r>
    </w:p>
    <w:p w14:paraId="1659E4DA" w14:textId="246BB979" w:rsidR="00A811A6" w:rsidRDefault="00B81F81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На этом моменте уже можно разрабатывать саму архитектуру </w:t>
      </w:r>
      <w:r>
        <w:t>CNN</w:t>
      </w:r>
      <w:r w:rsidRPr="00B81F81">
        <w:rPr>
          <w:lang w:val="ru-RU"/>
        </w:rPr>
        <w:t>.</w:t>
      </w:r>
      <w:r>
        <w:rPr>
          <w:lang w:val="ru-RU"/>
        </w:rPr>
        <w:t xml:space="preserve"> У нас будет 4 слоя свертки. Между этими слоями будут слои </w:t>
      </w:r>
      <w:proofErr w:type="spellStart"/>
      <w:r>
        <w:rPr>
          <w:lang w:val="ru-RU"/>
        </w:rPr>
        <w:t>подвыборки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макспулинга</w:t>
      </w:r>
      <w:proofErr w:type="spellEnd"/>
      <w:r>
        <w:rPr>
          <w:lang w:val="ru-RU"/>
        </w:rPr>
        <w:t>). В качестве функции активации для задач классификации рекомендуют использовать</w:t>
      </w:r>
      <w:r w:rsidR="00D900F9">
        <w:rPr>
          <w:lang w:val="ru-RU"/>
        </w:rPr>
        <w:t xml:space="preserve"> </w:t>
      </w:r>
      <w:proofErr w:type="spellStart"/>
      <w:proofErr w:type="gramStart"/>
      <w:r w:rsidR="00D900F9">
        <w:t>LeakyReLu</w:t>
      </w:r>
      <w:proofErr w:type="spellEnd"/>
      <w:r w:rsidR="00D900F9" w:rsidRPr="00D900F9">
        <w:rPr>
          <w:lang w:val="ru-RU"/>
        </w:rPr>
        <w:t>(</w:t>
      </w:r>
      <w:proofErr w:type="gramEnd"/>
      <w:r w:rsidR="00D900F9" w:rsidRPr="00D900F9">
        <w:rPr>
          <w:lang w:val="ru-RU"/>
        </w:rPr>
        <w:t>)</w:t>
      </w:r>
      <w:r>
        <w:rPr>
          <w:lang w:val="ru-RU"/>
        </w:rPr>
        <w:t>.</w:t>
      </w:r>
      <w:r w:rsidR="00F9515F">
        <w:rPr>
          <w:lang w:val="ru-RU"/>
        </w:rPr>
        <w:t xml:space="preserve"> На выходе с последнего слоя свертки установим НС </w:t>
      </w:r>
      <w:proofErr w:type="gramStart"/>
      <w:r w:rsidR="00F9515F">
        <w:rPr>
          <w:lang w:val="ru-RU"/>
        </w:rPr>
        <w:t>прямого распространения</w:t>
      </w:r>
      <w:proofErr w:type="gramEnd"/>
      <w:r w:rsidR="00F9515F">
        <w:rPr>
          <w:lang w:val="ru-RU"/>
        </w:rPr>
        <w:t xml:space="preserve"> состоящую из двух слоев. Код архитектуры НС представлен в листинге 3.</w:t>
      </w:r>
    </w:p>
    <w:p w14:paraId="43EF7219" w14:textId="367E369C" w:rsidR="00B81F81" w:rsidRDefault="00A811A6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Нейронная сеть почти готова и осталось только обучить ее. Для этого воспользуемся листингом 4. </w:t>
      </w:r>
    </w:p>
    <w:p w14:paraId="59B5B79D" w14:textId="2EAC2819" w:rsidR="00A811A6" w:rsidRPr="00B81F81" w:rsidRDefault="00A811A6" w:rsidP="00260973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>Наша нейронная сеть готова и её можно запускать!</w:t>
      </w:r>
    </w:p>
    <w:p w14:paraId="3468C550" w14:textId="784786F5" w:rsidR="00970D4F" w:rsidRPr="00970D4F" w:rsidRDefault="00970D4F" w:rsidP="00D900F9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7BD3EBD4" w14:textId="1DFB5845" w:rsidR="00066A53" w:rsidRDefault="00B85528" w:rsidP="0070640E">
      <w:pPr>
        <w:pStyle w:val="HeaderDefault"/>
        <w:numPr>
          <w:ilvl w:val="0"/>
          <w:numId w:val="25"/>
        </w:numPr>
        <w:spacing w:line="360" w:lineRule="auto"/>
      </w:pPr>
      <w:bookmarkStart w:id="6" w:name="_Toc150559587"/>
      <w:r>
        <w:lastRenderedPageBreak/>
        <w:t>Получение приемлемых результатов обучения</w:t>
      </w:r>
      <w:bookmarkEnd w:id="6"/>
    </w:p>
    <w:p w14:paraId="7C9FE3DD" w14:textId="628789BE" w:rsidR="00D900F9" w:rsidRPr="00EF4456" w:rsidRDefault="00EF4456" w:rsidP="00260973">
      <w:pPr>
        <w:spacing w:after="0" w:line="360" w:lineRule="auto"/>
        <w:rPr>
          <w:lang w:val="ru-RU"/>
        </w:rPr>
      </w:pPr>
      <w:r>
        <w:rPr>
          <w:lang w:val="ru-RU"/>
        </w:rPr>
        <w:t xml:space="preserve">После того, как мы обучили нашу нейронную сеть, можем </w:t>
      </w:r>
      <w:proofErr w:type="spellStart"/>
      <w:r>
        <w:rPr>
          <w:lang w:val="ru-RU"/>
        </w:rPr>
        <w:t>проестировать</w:t>
      </w:r>
      <w:proofErr w:type="spellEnd"/>
      <w:r>
        <w:rPr>
          <w:lang w:val="ru-RU"/>
        </w:rPr>
        <w:t xml:space="preserve"> её. Используем для этого тестовый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>, чтобы проверить НС на тех данных, которые она ещё не видела. Получим вот такие значения:</w:t>
      </w:r>
    </w:p>
    <w:p w14:paraId="347EE34D" w14:textId="42EAD647" w:rsidR="00D900F9" w:rsidRPr="00B81DC1" w:rsidRDefault="00F50EB8" w:rsidP="00260973">
      <w:pPr>
        <w:spacing w:after="0" w:line="360" w:lineRule="auto"/>
        <w:rPr>
          <w:noProof/>
          <w:lang w:val="ru-RU"/>
        </w:rPr>
      </w:pPr>
      <w:r w:rsidRPr="00F50EB8">
        <w:rPr>
          <w:noProof/>
          <w:lang w:val="ru-RU"/>
        </w:rPr>
        <w:drawing>
          <wp:inline distT="0" distB="0" distL="0" distR="0" wp14:anchorId="305DF01B" wp14:editId="1ED10DEF">
            <wp:extent cx="2619741" cy="990738"/>
            <wp:effectExtent l="0" t="0" r="9525" b="0"/>
            <wp:docPr id="44101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18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DC1">
        <w:rPr>
          <w:noProof/>
          <w:lang w:val="ru-RU"/>
        </w:rPr>
        <w:t xml:space="preserve"> </w:t>
      </w:r>
      <w:r w:rsidRPr="00F50EB8">
        <w:rPr>
          <w:noProof/>
          <w:lang w:val="ru-RU"/>
        </w:rPr>
        <w:drawing>
          <wp:inline distT="0" distB="0" distL="0" distR="0" wp14:anchorId="33FE96A6" wp14:editId="48E63778">
            <wp:extent cx="2353003" cy="438211"/>
            <wp:effectExtent l="0" t="0" r="9525" b="0"/>
            <wp:docPr id="27362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9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D278" w14:textId="2070AADF" w:rsidR="00F50EB8" w:rsidRPr="00F50EB8" w:rsidRDefault="00F50EB8" w:rsidP="00260973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t>Рис. 7 Полученные значения точности и ошибки при обучении и при тесте, соответственно</w:t>
      </w:r>
    </w:p>
    <w:p w14:paraId="456F5476" w14:textId="4061A265" w:rsidR="0070640E" w:rsidRPr="00F50EB8" w:rsidRDefault="0070640E" w:rsidP="00D900F9">
      <w:pPr>
        <w:rPr>
          <w:lang w:val="ru-RU"/>
        </w:rPr>
      </w:pPr>
      <w:r w:rsidRPr="00381A75">
        <w:rPr>
          <w:lang w:val="ru-RU"/>
        </w:rPr>
        <w:br w:type="page"/>
      </w:r>
    </w:p>
    <w:p w14:paraId="3F6F1B0C" w14:textId="5A81F156" w:rsidR="009F7A4A" w:rsidRDefault="009F7A4A" w:rsidP="00B77AFE">
      <w:pPr>
        <w:pStyle w:val="HeaderDefault"/>
      </w:pPr>
      <w:bookmarkStart w:id="7" w:name="_Toc150559588"/>
      <w:r>
        <w:lastRenderedPageBreak/>
        <w:t>ЗАКЛЮЧЕНИЕ</w:t>
      </w:r>
      <w:bookmarkEnd w:id="7"/>
    </w:p>
    <w:p w14:paraId="1C4171EB" w14:textId="241D29FC" w:rsidR="00D01E2E" w:rsidRPr="00D01E2E" w:rsidRDefault="00D01E2E" w:rsidP="00260973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 xml:space="preserve">В заключение данного исследования можно утверждать, что </w:t>
      </w:r>
      <w:proofErr w:type="spellStart"/>
      <w:r w:rsidRPr="00D01E2E">
        <w:rPr>
          <w:lang w:val="ru-RU"/>
        </w:rPr>
        <w:t>сверточные</w:t>
      </w:r>
      <w:proofErr w:type="spellEnd"/>
      <w:r w:rsidRPr="00D01E2E">
        <w:rPr>
          <w:lang w:val="ru-RU"/>
        </w:rPr>
        <w:t xml:space="preserve"> нейронные сети (CNN) представляют собой мощный инструмент для задач классификации изображений. В процессе проведения исследования были изучены различные архитектуры CNN, методы предварительной обработки данных и оптимизации параметров модели. Результаты экспериментов подтверждают высокую эффективность </w:t>
      </w:r>
      <w:proofErr w:type="spellStart"/>
      <w:r w:rsidRPr="00D01E2E">
        <w:rPr>
          <w:lang w:val="ru-RU"/>
        </w:rPr>
        <w:t>сверточных</w:t>
      </w:r>
      <w:proofErr w:type="spellEnd"/>
      <w:r w:rsidRPr="00D01E2E">
        <w:rPr>
          <w:lang w:val="ru-RU"/>
        </w:rPr>
        <w:t xml:space="preserve"> нейронных сетей в решении задач классификации изображений по сравнению с традиционными методами.</w:t>
      </w:r>
    </w:p>
    <w:p w14:paraId="67C10A42" w14:textId="0DE067DD" w:rsidR="00D01E2E" w:rsidRPr="00D01E2E" w:rsidRDefault="00D01E2E" w:rsidP="00260973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>Оптимизация параметров модели и правильный выбор архитектуры CNN существенно влияют на достижение высокой точности классификации. Также важным аспектом является качество предварительной обработки данных, включая масштабирование, аугментацию и нормализацию, что дополнительно улучшает способность модели к обобщению.</w:t>
      </w:r>
    </w:p>
    <w:p w14:paraId="53F7878B" w14:textId="73B38521" w:rsidR="0070640E" w:rsidRPr="00F50EB8" w:rsidRDefault="00D01E2E" w:rsidP="00260973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 xml:space="preserve">Полученные результаты предоставляют основу для дальнейших исследований и применения </w:t>
      </w:r>
      <w:proofErr w:type="spellStart"/>
      <w:r w:rsidRPr="00D01E2E">
        <w:rPr>
          <w:lang w:val="ru-RU"/>
        </w:rPr>
        <w:t>сверточных</w:t>
      </w:r>
      <w:proofErr w:type="spellEnd"/>
      <w:r w:rsidRPr="00D01E2E">
        <w:rPr>
          <w:lang w:val="ru-RU"/>
        </w:rPr>
        <w:t xml:space="preserve"> нейронных сетей в различных областях, таких как медицинская диагностика, автоматическое распознавание объектов и другие задачи, где анализ изображений играет важную роль. Развитие и усовершенствование подходов к классификации изображений с использованием CNN содействует продвижению технологий машинного зрения и их применению в реальных сценариях.</w:t>
      </w:r>
    </w:p>
    <w:p w14:paraId="0565E279" w14:textId="66915390" w:rsidR="0070640E" w:rsidRPr="00F50EB8" w:rsidRDefault="0070640E" w:rsidP="0070640E">
      <w:pPr>
        <w:ind w:firstLine="0"/>
        <w:rPr>
          <w:lang w:val="ru-RU"/>
        </w:rPr>
      </w:pPr>
      <w:r w:rsidRPr="00F50EB8">
        <w:rPr>
          <w:lang w:val="ru-RU"/>
        </w:rPr>
        <w:br w:type="page"/>
      </w:r>
    </w:p>
    <w:p w14:paraId="461452D9" w14:textId="6E24196C" w:rsidR="009D1DB3" w:rsidRDefault="009D1DB3" w:rsidP="00260973">
      <w:pPr>
        <w:pStyle w:val="HeaderDefault"/>
        <w:spacing w:after="0" w:line="360" w:lineRule="auto"/>
      </w:pPr>
      <w:bookmarkStart w:id="8" w:name="_Toc150559589"/>
      <w:r w:rsidRPr="009D1DB3">
        <w:lastRenderedPageBreak/>
        <w:t>СПИСОК ИСПОЛЬЗОВАННЫХ ИСТОЧНИКОВ</w:t>
      </w:r>
      <w:bookmarkEnd w:id="8"/>
    </w:p>
    <w:p w14:paraId="171BADEC" w14:textId="1EF2368E" w:rsidR="0070640E" w:rsidRDefault="00FE6715" w:rsidP="00260973">
      <w:pPr>
        <w:pStyle w:val="TextDefault"/>
        <w:numPr>
          <w:ilvl w:val="0"/>
          <w:numId w:val="26"/>
        </w:numPr>
        <w:spacing w:before="0" w:after="0" w:line="360" w:lineRule="auto"/>
        <w:jc w:val="both"/>
      </w:pPr>
      <w:r>
        <w:t>«</w:t>
      </w:r>
      <w:proofErr w:type="spellStart"/>
      <w:r>
        <w:t>Сверточная</w:t>
      </w:r>
      <w:proofErr w:type="spellEnd"/>
      <w:r>
        <w:t xml:space="preserve"> нейронная сеть с нуля»</w:t>
      </w:r>
      <w:r w:rsidR="000C1ABA">
        <w:t xml:space="preserve"> </w:t>
      </w:r>
      <w:r w:rsidR="000C1ABA" w:rsidRPr="00B6486D">
        <w:t>[</w:t>
      </w:r>
      <w:r w:rsidR="000C1ABA">
        <w:t>Электронный</w:t>
      </w:r>
      <w:r w:rsidR="000C1ABA" w:rsidRPr="00B6486D">
        <w:t xml:space="preserve"> </w:t>
      </w:r>
      <w:r w:rsidR="000C1ABA">
        <w:t>ресурс</w:t>
      </w:r>
      <w:r w:rsidR="000C1ABA" w:rsidRPr="00B6486D">
        <w:t xml:space="preserve">] </w:t>
      </w:r>
      <w:r w:rsidR="000C1ABA">
        <w:t>‒</w:t>
      </w:r>
      <w:r>
        <w:t xml:space="preserve"> </w:t>
      </w:r>
      <w:r w:rsidR="000C1ABA">
        <w:rPr>
          <w:lang w:val="en-US"/>
        </w:rPr>
        <w:t>URL</w:t>
      </w:r>
      <w:r w:rsidR="000C1ABA" w:rsidRPr="00B6486D">
        <w:t xml:space="preserve">: </w:t>
      </w:r>
      <w:hyperlink r:id="rId18" w:history="1">
        <w:r w:rsidR="00260973" w:rsidRPr="007E2276">
          <w:rPr>
            <w:rStyle w:val="aa"/>
            <w:lang w:val="en-US"/>
          </w:rPr>
          <w:t>https</w:t>
        </w:r>
        <w:r w:rsidR="00260973" w:rsidRPr="007E2276">
          <w:rPr>
            <w:rStyle w:val="aa"/>
          </w:rPr>
          <w:t>://</w:t>
        </w:r>
        <w:proofErr w:type="spellStart"/>
        <w:r w:rsidR="00260973" w:rsidRPr="007E2276">
          <w:rPr>
            <w:rStyle w:val="aa"/>
            <w:lang w:val="en-US"/>
          </w:rPr>
          <w:t>programforyou</w:t>
        </w:r>
        <w:proofErr w:type="spellEnd"/>
        <w:r w:rsidR="00260973" w:rsidRPr="007E2276">
          <w:rPr>
            <w:rStyle w:val="aa"/>
          </w:rPr>
          <w:t>.</w:t>
        </w:r>
        <w:proofErr w:type="spellStart"/>
        <w:r w:rsidR="00260973" w:rsidRPr="007E2276">
          <w:rPr>
            <w:rStyle w:val="aa"/>
            <w:lang w:val="en-US"/>
          </w:rPr>
          <w:t>ru</w:t>
        </w:r>
        <w:proofErr w:type="spellEnd"/>
        <w:r w:rsidR="00260973" w:rsidRPr="007E2276">
          <w:rPr>
            <w:rStyle w:val="aa"/>
          </w:rPr>
          <w:t>/</w:t>
        </w:r>
        <w:proofErr w:type="spellStart"/>
        <w:r w:rsidR="00260973" w:rsidRPr="007E2276">
          <w:rPr>
            <w:rStyle w:val="aa"/>
            <w:lang w:val="en-US"/>
          </w:rPr>
          <w:t>poleznoe</w:t>
        </w:r>
        <w:proofErr w:type="spellEnd"/>
        <w:r w:rsidR="00260973" w:rsidRPr="007E2276">
          <w:rPr>
            <w:rStyle w:val="aa"/>
          </w:rPr>
          <w:t>/</w:t>
        </w:r>
        <w:r w:rsidR="00260973" w:rsidRPr="007E2276">
          <w:rPr>
            <w:rStyle w:val="aa"/>
            <w:lang w:val="en-US"/>
          </w:rPr>
          <w:t>convolutional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network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from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scratch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part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zero</w:t>
        </w:r>
        <w:r w:rsidR="00260973" w:rsidRPr="007E2276">
          <w:rPr>
            <w:rStyle w:val="aa"/>
          </w:rPr>
          <w:t>-</w:t>
        </w:r>
        <w:r w:rsidR="00260973" w:rsidRPr="007E2276">
          <w:rPr>
            <w:rStyle w:val="aa"/>
            <w:lang w:val="en-US"/>
          </w:rPr>
          <w:t>introduction</w:t>
        </w:r>
      </w:hyperlink>
      <w:r w:rsidR="0070640E" w:rsidRPr="0070640E">
        <w:t xml:space="preserve"> </w:t>
      </w:r>
      <w:r w:rsidR="000C1ABA" w:rsidRPr="00B6486D">
        <w:t>(</w:t>
      </w:r>
      <w:r w:rsidR="000C1ABA">
        <w:t>дата</w:t>
      </w:r>
      <w:r w:rsidR="000C1ABA" w:rsidRPr="00B6486D">
        <w:t xml:space="preserve"> </w:t>
      </w:r>
      <w:r w:rsidR="000C1ABA">
        <w:t>обращения: 20.10.2023 - 24.10.2023)</w:t>
      </w:r>
      <w:r w:rsidR="00B90DBC" w:rsidRPr="00B90DBC">
        <w:t>;</w:t>
      </w:r>
    </w:p>
    <w:p w14:paraId="5E1E557C" w14:textId="4C2F9F56" w:rsidR="000C1ABA" w:rsidRDefault="000C1ABA" w:rsidP="00260973">
      <w:pPr>
        <w:pStyle w:val="TextDefault"/>
        <w:numPr>
          <w:ilvl w:val="0"/>
          <w:numId w:val="26"/>
        </w:numPr>
        <w:spacing w:before="0" w:after="0" w:line="360" w:lineRule="auto"/>
        <w:jc w:val="both"/>
      </w:pPr>
      <w:r>
        <w:t xml:space="preserve">Блог о </w:t>
      </w:r>
      <w:proofErr w:type="spellStart"/>
      <w:r>
        <w:t>сверточной</w:t>
      </w:r>
      <w:proofErr w:type="spellEnd"/>
      <w:r>
        <w:t xml:space="preserve"> нейронной сети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19" w:history="1">
        <w:r w:rsidRPr="003F747A">
          <w:rPr>
            <w:rStyle w:val="aa"/>
          </w:rPr>
          <w:t>https://habr.com/ru/companies/skillfactory/articles/565232/</w:t>
        </w:r>
      </w:hyperlink>
      <w:r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20.10.2023)</w:t>
      </w:r>
      <w:r w:rsidR="00B90DBC" w:rsidRPr="00B90DBC">
        <w:t>;</w:t>
      </w:r>
    </w:p>
    <w:p w14:paraId="15BC6322" w14:textId="5A00724B" w:rsidR="000C1ABA" w:rsidRPr="00B6486D" w:rsidRDefault="000C1ABA" w:rsidP="00260973">
      <w:pPr>
        <w:pStyle w:val="ad"/>
        <w:numPr>
          <w:ilvl w:val="0"/>
          <w:numId w:val="26"/>
        </w:numPr>
      </w:pPr>
      <w:proofErr w:type="spellStart"/>
      <w:r>
        <w:rPr>
          <w:lang w:val="en-US"/>
        </w:rPr>
        <w:t>PyTorch</w:t>
      </w:r>
      <w:proofErr w:type="spellEnd"/>
      <w:r w:rsidRPr="00B6486D">
        <w:t xml:space="preserve"> </w:t>
      </w:r>
      <w:r>
        <w:rPr>
          <w:lang w:val="en-US"/>
        </w:rPr>
        <w:t>Tutorials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20" w:history="1">
        <w:r w:rsidRPr="00423D46">
          <w:rPr>
            <w:rStyle w:val="aa"/>
          </w:rPr>
          <w:t>https://pytorch.org/tutorials/</w:t>
        </w:r>
      </w:hyperlink>
      <w:r w:rsidRPr="00B6486D">
        <w:t xml:space="preserve"> (</w:t>
      </w:r>
      <w:r>
        <w:t>дата</w:t>
      </w:r>
      <w:r w:rsidRPr="00B6486D">
        <w:t xml:space="preserve"> </w:t>
      </w:r>
      <w:r>
        <w:t xml:space="preserve">обращения: </w:t>
      </w:r>
      <w:r w:rsidR="00970D4F">
        <w:t>20</w:t>
      </w:r>
      <w:r>
        <w:t>.</w:t>
      </w:r>
      <w:r w:rsidR="00970D4F">
        <w:t>10</w:t>
      </w:r>
      <w:r>
        <w:t xml:space="preserve">.2023 - </w:t>
      </w:r>
      <w:r w:rsidR="00970D4F">
        <w:t>30</w:t>
      </w:r>
      <w:r>
        <w:t>.</w:t>
      </w:r>
      <w:r w:rsidR="00970D4F">
        <w:t>10</w:t>
      </w:r>
      <w:r>
        <w:t>.2023)</w:t>
      </w:r>
      <w:r w:rsidR="00B90DBC" w:rsidRPr="00B90DBC">
        <w:t>;</w:t>
      </w:r>
    </w:p>
    <w:p w14:paraId="25EAB9AF" w14:textId="5E2D8F18" w:rsidR="000C1ABA" w:rsidRDefault="000C1ABA" w:rsidP="00260973">
      <w:pPr>
        <w:pStyle w:val="ad"/>
        <w:numPr>
          <w:ilvl w:val="0"/>
          <w:numId w:val="26"/>
        </w:numPr>
      </w:pPr>
      <w:proofErr w:type="spellStart"/>
      <w:r>
        <w:rPr>
          <w:lang w:val="en-US"/>
        </w:rPr>
        <w:t>PyTorch</w:t>
      </w:r>
      <w:proofErr w:type="spellEnd"/>
      <w:r w:rsidRPr="00A26ABE">
        <w:t xml:space="preserve"> </w:t>
      </w:r>
      <w:r>
        <w:rPr>
          <w:lang w:val="en-US"/>
        </w:rPr>
        <w:t>Documentation</w:t>
      </w:r>
      <w:r w:rsidRPr="00A26ABE">
        <w:t xml:space="preserve"> </w:t>
      </w:r>
      <w:r w:rsidRPr="00E76178">
        <w:t>[</w:t>
      </w:r>
      <w:r>
        <w:t>Электронный</w:t>
      </w:r>
      <w:r w:rsidRPr="00E76178">
        <w:t xml:space="preserve"> </w:t>
      </w:r>
      <w:r>
        <w:t>ресурс</w:t>
      </w:r>
      <w:r w:rsidRPr="00E76178">
        <w:t>]</w:t>
      </w:r>
      <w:r w:rsidRPr="00A26ABE">
        <w:t xml:space="preserve"> </w:t>
      </w:r>
      <w:r w:rsidRPr="00E76178">
        <w:t xml:space="preserve">– </w:t>
      </w:r>
      <w:r>
        <w:rPr>
          <w:lang w:val="en-US"/>
        </w:rPr>
        <w:t>URL</w:t>
      </w:r>
      <w:r w:rsidRPr="00E76178">
        <w:t xml:space="preserve">: </w:t>
      </w:r>
      <w:hyperlink r:id="rId21" w:history="1">
        <w:r w:rsidRPr="00B6486D">
          <w:rPr>
            <w:rStyle w:val="aa"/>
          </w:rPr>
          <w:t>https://pytorch.org/docs/stable/index.html</w:t>
        </w:r>
      </w:hyperlink>
      <w:r w:rsidRPr="00A26ABE">
        <w:t xml:space="preserve"> </w:t>
      </w:r>
      <w:r w:rsidRPr="00E76178">
        <w:t>(</w:t>
      </w:r>
      <w:r>
        <w:t>дата</w:t>
      </w:r>
      <w:r w:rsidRPr="00E76178">
        <w:t xml:space="preserve"> </w:t>
      </w:r>
      <w:r>
        <w:t xml:space="preserve">обращения: </w:t>
      </w:r>
      <w:r w:rsidR="00970D4F">
        <w:t>20</w:t>
      </w:r>
      <w:r>
        <w:t>.</w:t>
      </w:r>
      <w:r w:rsidR="00970D4F">
        <w:t>10</w:t>
      </w:r>
      <w:r>
        <w:t>.202</w:t>
      </w:r>
      <w:r w:rsidRPr="00B6486D">
        <w:t>3</w:t>
      </w:r>
      <w:r>
        <w:t xml:space="preserve"> </w:t>
      </w:r>
      <w:r w:rsidRPr="00B6486D">
        <w:t>-</w:t>
      </w:r>
      <w:r>
        <w:t xml:space="preserve"> </w:t>
      </w:r>
      <w:r w:rsidR="00970D4F">
        <w:t>3</w:t>
      </w:r>
      <w:r w:rsidRPr="00B6486D">
        <w:t>0.</w:t>
      </w:r>
      <w:r w:rsidR="00970D4F">
        <w:t>10</w:t>
      </w:r>
      <w:r w:rsidRPr="00B6486D">
        <w:t>.2023</w:t>
      </w:r>
      <w:r>
        <w:t>)</w:t>
      </w:r>
      <w:r w:rsidR="00B90DBC" w:rsidRPr="00B90DBC">
        <w:t>;</w:t>
      </w:r>
    </w:p>
    <w:p w14:paraId="72529164" w14:textId="2DEF7DE1" w:rsidR="00970D4F" w:rsidRDefault="00970D4F" w:rsidP="00260973">
      <w:pPr>
        <w:pStyle w:val="ad"/>
        <w:numPr>
          <w:ilvl w:val="0"/>
          <w:numId w:val="26"/>
        </w:numPr>
      </w:pPr>
      <w:r>
        <w:t xml:space="preserve">Сайт с </w:t>
      </w:r>
      <w:proofErr w:type="spellStart"/>
      <w:r>
        <w:t>датасетами</w:t>
      </w:r>
      <w:proofErr w:type="spellEnd"/>
      <w:r>
        <w:t xml:space="preserve"> </w:t>
      </w:r>
      <w:r w:rsidRPr="00970D4F">
        <w:t>[</w:t>
      </w:r>
      <w:r>
        <w:t>Электронный ресурс</w:t>
      </w:r>
      <w:r w:rsidRPr="00970D4F">
        <w:t>]</w:t>
      </w:r>
      <w:r>
        <w:t xml:space="preserve"> – </w:t>
      </w:r>
      <w:r>
        <w:rPr>
          <w:lang w:val="en-US"/>
        </w:rPr>
        <w:t>URL</w:t>
      </w:r>
      <w:r w:rsidRPr="00970D4F">
        <w:t xml:space="preserve">: </w:t>
      </w:r>
      <w:hyperlink r:id="rId22" w:history="1">
        <w:r w:rsidRPr="00970D4F">
          <w:rPr>
            <w:rStyle w:val="aa"/>
          </w:rPr>
          <w:t>https://www.kaggle.com/datasets/d4rklucif3r/cat-and-dogs?select=dataset</w:t>
        </w:r>
      </w:hyperlink>
      <w:r w:rsidRPr="00970D4F">
        <w:t xml:space="preserve"> (</w:t>
      </w:r>
      <w:r>
        <w:t>дата обращения: 21.10.2023</w:t>
      </w:r>
      <w:r w:rsidRPr="00970D4F">
        <w:t>)</w:t>
      </w:r>
      <w:r w:rsidR="00B90DBC" w:rsidRPr="00B90DBC">
        <w:t>.</w:t>
      </w:r>
    </w:p>
    <w:p w14:paraId="771FCC36" w14:textId="19EA1C72" w:rsidR="00970D4F" w:rsidRDefault="00970D4F">
      <w:pPr>
        <w:ind w:firstLine="0"/>
        <w:rPr>
          <w:rFonts w:eastAsia="Times New Roman" w:cs="Times New Roman"/>
          <w:color w:val="000000"/>
          <w:szCs w:val="20"/>
          <w:lang w:val="ru-RU"/>
        </w:rPr>
      </w:pPr>
      <w:r w:rsidRPr="00B90DBC">
        <w:rPr>
          <w:lang w:val="ru-RU"/>
        </w:rPr>
        <w:br w:type="page"/>
      </w:r>
    </w:p>
    <w:p w14:paraId="4551F963" w14:textId="7DBEDDE7" w:rsidR="00970D4F" w:rsidRDefault="00970D4F" w:rsidP="00970D4F">
      <w:pPr>
        <w:pStyle w:val="HeaderDefault"/>
      </w:pPr>
      <w:bookmarkStart w:id="9" w:name="_Toc150559590"/>
      <w:r>
        <w:lastRenderedPageBreak/>
        <w:t>Приложение</w:t>
      </w:r>
      <w:bookmarkEnd w:id="9"/>
    </w:p>
    <w:p w14:paraId="501C8BDC" w14:textId="51F116C5" w:rsidR="00970D4F" w:rsidRPr="00970D4F" w:rsidRDefault="00970D4F" w:rsidP="00970D4F">
      <w:pPr>
        <w:pStyle w:val="ad"/>
        <w:rPr>
          <w:szCs w:val="28"/>
        </w:rPr>
      </w:pPr>
      <w:r w:rsidRPr="00970D4F">
        <w:rPr>
          <w:szCs w:val="28"/>
        </w:rPr>
        <w:t>Листинг 1 – Класс</w:t>
      </w:r>
      <w:r w:rsidR="00F573AF">
        <w:rPr>
          <w:szCs w:val="28"/>
        </w:rPr>
        <w:t xml:space="preserve"> </w:t>
      </w:r>
      <w:proofErr w:type="spellStart"/>
      <w:r w:rsidR="00F573AF">
        <w:rPr>
          <w:szCs w:val="28"/>
        </w:rPr>
        <w:t>датасета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970D4F" w:rsidRPr="00970D4F" w14:paraId="6EAE44BF" w14:textId="77777777" w:rsidTr="00DF046E">
        <w:tc>
          <w:tcPr>
            <w:tcW w:w="481" w:type="dxa"/>
          </w:tcPr>
          <w:p w14:paraId="722E5840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76FC8D93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51D04A32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2FE68773" w14:textId="1AD69ABD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39E71A79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08B5E3E6" w14:textId="35FB0FAA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44F49E22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7763654D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3B322AD7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  <w:p w14:paraId="0EA25B4A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  <w:p w14:paraId="0594EFEA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  <w:p w14:paraId="3DC4A92B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  <w:p w14:paraId="3C9AA333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13</w:t>
            </w:r>
          </w:p>
          <w:p w14:paraId="1373A76F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14</w:t>
            </w:r>
          </w:p>
          <w:p w14:paraId="56EB00E0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15</w:t>
            </w:r>
          </w:p>
          <w:p w14:paraId="108D6A05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  <w:p w14:paraId="1C28F0B9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17</w:t>
            </w:r>
          </w:p>
          <w:p w14:paraId="69A7B7CE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18</w:t>
            </w:r>
          </w:p>
          <w:p w14:paraId="6243486E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  <w:p w14:paraId="4A3E81B2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5B026C6B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21</w:t>
            </w:r>
          </w:p>
          <w:p w14:paraId="07062E26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22</w:t>
            </w:r>
          </w:p>
          <w:p w14:paraId="13252327" w14:textId="77777777" w:rsidR="00970D4F" w:rsidRP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23</w:t>
            </w:r>
          </w:p>
          <w:p w14:paraId="148E1907" w14:textId="77777777" w:rsidR="00970D4F" w:rsidRDefault="00970D4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  <w:p w14:paraId="014631B1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  <w:p w14:paraId="5A8150FB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26</w:t>
            </w:r>
          </w:p>
          <w:p w14:paraId="5724BA7A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27</w:t>
            </w:r>
          </w:p>
          <w:p w14:paraId="792F486F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28</w:t>
            </w:r>
          </w:p>
          <w:p w14:paraId="0B84BF83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29</w:t>
            </w:r>
          </w:p>
          <w:p w14:paraId="16F3D882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  <w:p w14:paraId="7D26B09E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31</w:t>
            </w:r>
          </w:p>
          <w:p w14:paraId="2AFA3017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  <w:p w14:paraId="4D3F29F4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33</w:t>
            </w:r>
          </w:p>
          <w:p w14:paraId="7CEAD683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34</w:t>
            </w:r>
          </w:p>
          <w:p w14:paraId="23FE9E46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35</w:t>
            </w:r>
          </w:p>
          <w:p w14:paraId="2C58A4B2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36</w:t>
            </w:r>
          </w:p>
          <w:p w14:paraId="32CBB3E2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37</w:t>
            </w:r>
          </w:p>
          <w:p w14:paraId="4323BA32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38</w:t>
            </w:r>
          </w:p>
          <w:p w14:paraId="426F9CF0" w14:textId="77777777" w:rsid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39</w:t>
            </w:r>
          </w:p>
          <w:p w14:paraId="12C23D41" w14:textId="2F0D622C" w:rsidR="00F573AF" w:rsidRPr="00F573AF" w:rsidRDefault="00F573A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8924" w:type="dxa"/>
          </w:tcPr>
          <w:p w14:paraId="5D4BD49D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class DataSet2Class(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torch.utils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.data.Dataset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):</w:t>
            </w:r>
          </w:p>
          <w:p w14:paraId="41286D7E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def __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init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_(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self, path_dir1: str, path_dir2: str):</w:t>
            </w:r>
          </w:p>
          <w:p w14:paraId="46FD482D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super(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)._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init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__()</w:t>
            </w:r>
          </w:p>
          <w:p w14:paraId="7DC6B22C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4AAE3B4B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self.path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_dir1 = path_dir1</w:t>
            </w:r>
          </w:p>
          <w:p w14:paraId="19258916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self.path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_dir2 = path_dir2</w:t>
            </w:r>
          </w:p>
          <w:p w14:paraId="5008C67E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7BB39DC5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1_list = sorted(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os.listdir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(path_dir1))</w:t>
            </w:r>
          </w:p>
          <w:p w14:paraId="34B89224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2_list = sorted(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os.listdir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(path_dir2))</w:t>
            </w:r>
          </w:p>
          <w:p w14:paraId="27CB476C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3C7FB3A1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def __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len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__(self):</w:t>
            </w:r>
          </w:p>
          <w:p w14:paraId="0A1B0693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return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len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1_list) +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len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(self.dir2_list)</w:t>
            </w:r>
          </w:p>
          <w:p w14:paraId="49D7FC22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7DF0902B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def __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getitem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_(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self,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idx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):</w:t>
            </w:r>
          </w:p>
          <w:p w14:paraId="10D7D070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42641441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if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idx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&lt;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len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1_list):</w:t>
            </w:r>
          </w:p>
          <w:p w14:paraId="1469EAF7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class_id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0</w:t>
            </w:r>
          </w:p>
          <w:p w14:paraId="3066B64A" w14:textId="607C555A" w:rsid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img_path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os.path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.join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(self.path_dir1,</w:t>
            </w:r>
          </w:p>
          <w:p w14:paraId="3E67C80B" w14:textId="3356ED0A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B90DBC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                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1_list[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idx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])</w:t>
            </w:r>
          </w:p>
          <w:p w14:paraId="2E721E52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else:</w:t>
            </w:r>
          </w:p>
          <w:p w14:paraId="6B01FED6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class_id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1</w:t>
            </w:r>
          </w:p>
          <w:p w14:paraId="469A49C8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idx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-=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len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1_list)</w:t>
            </w:r>
          </w:p>
          <w:p w14:paraId="401A7226" w14:textId="77777777" w:rsid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img_path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os.path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.join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(self.path_dir2,</w:t>
            </w:r>
          </w:p>
          <w:p w14:paraId="280D692E" w14:textId="2E16B592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         </w:t>
            </w:r>
            <w:r w:rsidRPr="00B90DBC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   </w:t>
            </w:r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self.dir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2_list[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idx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])</w:t>
            </w:r>
          </w:p>
          <w:p w14:paraId="2588D64A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0D91A0CA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cv2.imread(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img_path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, cv2.IMREAD_COLOR)</w:t>
            </w:r>
          </w:p>
          <w:p w14:paraId="26D218EF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cv2.cvtColor(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, cv2.COLOR_BGR2RGB)</w:t>
            </w:r>
          </w:p>
          <w:p w14:paraId="65136176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img.astype</w:t>
            </w:r>
            <w:proofErr w:type="spellEnd"/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(np.float32)</w:t>
            </w:r>
          </w:p>
          <w:p w14:paraId="338EE780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/ 255.0</w:t>
            </w:r>
          </w:p>
          <w:p w14:paraId="0C53E81A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18316E36" w14:textId="77777777" w:rsid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cv2.resize(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, (128, 128), </w:t>
            </w:r>
          </w:p>
          <w:p w14:paraId="09FBF5AE" w14:textId="5A2D6709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B90DBC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             </w:t>
            </w: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interpolation=cv2.INTER_AREA)</w:t>
            </w:r>
          </w:p>
          <w:p w14:paraId="220CCB96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5FEAF5E2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img.transpose</w:t>
            </w:r>
            <w:proofErr w:type="spellEnd"/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((2, 0, 1))</w:t>
            </w:r>
          </w:p>
          <w:p w14:paraId="53E7C860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7DFEEC94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t_img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torch.from</w:t>
            </w:r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_numpy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)</w:t>
            </w:r>
          </w:p>
          <w:p w14:paraId="37C6E493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t_class_id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= </w:t>
            </w:r>
            <w:proofErr w:type="spellStart"/>
            <w:proofErr w:type="gram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torch.tensor</w:t>
            </w:r>
            <w:proofErr w:type="spellEnd"/>
            <w:proofErr w:type="gram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(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class_id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)</w:t>
            </w:r>
          </w:p>
          <w:p w14:paraId="643BAA26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</w:p>
          <w:p w14:paraId="5FFB7055" w14:textId="77777777" w:rsidR="00F573AF" w:rsidRPr="00F573AF" w:rsidRDefault="00F573AF" w:rsidP="00F573A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return {'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img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': t_img,</w:t>
            </w:r>
          </w:p>
          <w:p w14:paraId="7987ED79" w14:textId="4C1168BC" w:rsidR="00970D4F" w:rsidRPr="00970D4F" w:rsidRDefault="00F573AF" w:rsidP="00F573AF">
            <w:pPr>
              <w:shd w:val="clear" w:color="auto" w:fill="FFFFFF" w:themeFill="background1"/>
              <w:ind w:firstLine="0"/>
              <w:rPr>
                <w:rFonts w:eastAsia="Times New Roman" w:cs="Times New Roman"/>
                <w:color w:val="EEFFFF"/>
                <w:szCs w:val="28"/>
              </w:rPr>
            </w:pPr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 xml:space="preserve">                'label': </w:t>
            </w:r>
            <w:proofErr w:type="spellStart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t_class_id</w:t>
            </w:r>
            <w:proofErr w:type="spellEnd"/>
            <w:r w:rsidRPr="00F573AF">
              <w:rPr>
                <w:rFonts w:ascii="Courier New" w:eastAsia="Times New Roman" w:hAnsi="Courier New" w:cs="Courier New"/>
                <w:i/>
                <w:iCs/>
                <w:sz w:val="22"/>
              </w:rPr>
              <w:t>}</w:t>
            </w:r>
          </w:p>
        </w:tc>
      </w:tr>
    </w:tbl>
    <w:p w14:paraId="01C8600F" w14:textId="77777777" w:rsidR="00DF046E" w:rsidRPr="00B90DBC" w:rsidRDefault="00DF046E" w:rsidP="00DF046E">
      <w:pPr>
        <w:pStyle w:val="ad"/>
        <w:rPr>
          <w:lang w:val="en-US"/>
        </w:rPr>
      </w:pPr>
    </w:p>
    <w:p w14:paraId="0610CFD5" w14:textId="698ADE5F" w:rsidR="00DF046E" w:rsidRDefault="00DF046E" w:rsidP="00DF046E">
      <w:pPr>
        <w:pStyle w:val="ad"/>
      </w:pPr>
      <w:r>
        <w:t>Листинг 2 – Инициализация функции потерь и оптимизатора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21"/>
        <w:gridCol w:w="8924"/>
      </w:tblGrid>
      <w:tr w:rsidR="00DF046E" w:rsidRPr="00C458C6" w14:paraId="13AD79E2" w14:textId="77777777" w:rsidTr="00DF046E">
        <w:trPr>
          <w:trHeight w:val="583"/>
        </w:trPr>
        <w:tc>
          <w:tcPr>
            <w:tcW w:w="421" w:type="dxa"/>
          </w:tcPr>
          <w:p w14:paraId="6F288616" w14:textId="77777777" w:rsidR="00DF046E" w:rsidRDefault="00DF046E" w:rsidP="00DF046E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6EF79177" w14:textId="77777777" w:rsidR="00DF046E" w:rsidRDefault="00DF046E" w:rsidP="00DF046E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2</w:t>
            </w:r>
          </w:p>
          <w:p w14:paraId="4E01C62A" w14:textId="2A946C1B" w:rsidR="00DF046E" w:rsidRPr="00DF046E" w:rsidRDefault="00DF046E" w:rsidP="00DF046E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3</w:t>
            </w:r>
          </w:p>
        </w:tc>
        <w:tc>
          <w:tcPr>
            <w:tcW w:w="8924" w:type="dxa"/>
          </w:tcPr>
          <w:p w14:paraId="7D0DA7CC" w14:textId="77777777" w:rsidR="00DF046E" w:rsidRDefault="00DF046E" w:rsidP="00DF046E">
            <w:pPr>
              <w:pStyle w:val="ad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optimizer = </w:t>
            </w:r>
            <w:proofErr w:type="spellStart"/>
            <w:proofErr w:type="gramStart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torch.optim</w:t>
            </w:r>
            <w:proofErr w:type="gramEnd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.Adam</w:t>
            </w:r>
            <w:proofErr w:type="spellEnd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model.parameters</w:t>
            </w:r>
            <w:proofErr w:type="spellEnd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lr</w:t>
            </w:r>
            <w:proofErr w:type="spellEnd"/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=1e-3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</w:p>
          <w:p w14:paraId="4EC907AD" w14:textId="299D46CC" w:rsidR="00DF046E" w:rsidRDefault="00DF046E" w:rsidP="00DF046E">
            <w:pPr>
              <w:pStyle w:val="ad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              betas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=(</w:t>
            </w:r>
            <w:proofErr w:type="gram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0.9, 0.99)</w:t>
            </w:r>
            <w:r w:rsidRPr="007A058D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  <w:p w14:paraId="264E941C" w14:textId="2A7D9D3E" w:rsidR="00DF046E" w:rsidRPr="00452A18" w:rsidRDefault="00DF046E" w:rsidP="00DF046E">
            <w:pPr>
              <w:pStyle w:val="ad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loss_fn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nn.CrossEntropyLoss</w:t>
            </w:r>
            <w:proofErr w:type="spellEnd"/>
            <w:proofErr w:type="gram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</w:tc>
      </w:tr>
    </w:tbl>
    <w:p w14:paraId="49EE955F" w14:textId="77777777" w:rsidR="00F9515F" w:rsidRPr="00B90DBC" w:rsidRDefault="00F9515F" w:rsidP="00F9515F">
      <w:pPr>
        <w:pStyle w:val="ad"/>
        <w:rPr>
          <w:szCs w:val="28"/>
          <w:lang w:val="en-US"/>
        </w:rPr>
      </w:pPr>
    </w:p>
    <w:p w14:paraId="05F21E1A" w14:textId="7EFD2E95" w:rsidR="00F9515F" w:rsidRPr="00970D4F" w:rsidRDefault="00F9515F" w:rsidP="00F9515F">
      <w:pPr>
        <w:pStyle w:val="ad"/>
        <w:rPr>
          <w:szCs w:val="28"/>
        </w:rPr>
      </w:pPr>
      <w:r w:rsidRPr="00970D4F">
        <w:rPr>
          <w:szCs w:val="28"/>
        </w:rPr>
        <w:t xml:space="preserve">Листинг </w:t>
      </w:r>
      <w:r>
        <w:rPr>
          <w:szCs w:val="28"/>
          <w:lang w:val="en-US"/>
        </w:rPr>
        <w:t>3</w:t>
      </w:r>
      <w:r w:rsidRPr="00970D4F">
        <w:rPr>
          <w:szCs w:val="28"/>
        </w:rPr>
        <w:t xml:space="preserve"> – Класс</w:t>
      </w:r>
      <w:r>
        <w:rPr>
          <w:szCs w:val="28"/>
        </w:rPr>
        <w:t xml:space="preserve"> нейронной сети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F9515F" w:rsidRPr="00970D4F" w14:paraId="5B677D72" w14:textId="77777777" w:rsidTr="004A2B13">
        <w:tc>
          <w:tcPr>
            <w:tcW w:w="481" w:type="dxa"/>
          </w:tcPr>
          <w:p w14:paraId="3479793A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332C7F3C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4D1A007B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799146CC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lastRenderedPageBreak/>
              <w:t>4</w:t>
            </w:r>
          </w:p>
          <w:p w14:paraId="5555F153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5D17E8AC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7946016C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0DB17E81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6D4ECE7D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  <w:p w14:paraId="03547106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  <w:p w14:paraId="59809DF6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  <w:p w14:paraId="3638DBB5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  <w:p w14:paraId="3E518A77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13</w:t>
            </w:r>
          </w:p>
          <w:p w14:paraId="5939DDA8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14</w:t>
            </w:r>
          </w:p>
          <w:p w14:paraId="1BF95B7D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15</w:t>
            </w:r>
          </w:p>
          <w:p w14:paraId="48377BA3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  <w:p w14:paraId="138F0305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17</w:t>
            </w:r>
          </w:p>
          <w:p w14:paraId="70739262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18</w:t>
            </w:r>
          </w:p>
          <w:p w14:paraId="1CC3A2F4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  <w:p w14:paraId="184F2D1B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0821CB5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21</w:t>
            </w:r>
          </w:p>
          <w:p w14:paraId="0A941291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22</w:t>
            </w:r>
          </w:p>
          <w:p w14:paraId="6D98EABD" w14:textId="77777777" w:rsidR="00F9515F" w:rsidRPr="00970D4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23</w:t>
            </w:r>
          </w:p>
          <w:p w14:paraId="1E7238FE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  <w:p w14:paraId="1F012425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  <w:p w14:paraId="09D457F1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26</w:t>
            </w:r>
          </w:p>
          <w:p w14:paraId="323E6A61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27</w:t>
            </w:r>
          </w:p>
          <w:p w14:paraId="1F83DD10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28</w:t>
            </w:r>
          </w:p>
          <w:p w14:paraId="20C46FC7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29</w:t>
            </w:r>
          </w:p>
          <w:p w14:paraId="2B00EB47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  <w:p w14:paraId="5D4ECF4B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31</w:t>
            </w:r>
          </w:p>
          <w:p w14:paraId="33735B8B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  <w:p w14:paraId="6B8BC187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33</w:t>
            </w:r>
          </w:p>
          <w:p w14:paraId="6B8C56AB" w14:textId="77777777" w:rsidR="00F9515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34</w:t>
            </w:r>
          </w:p>
          <w:p w14:paraId="7E206CC4" w14:textId="43D16C6C" w:rsidR="00F9515F" w:rsidRPr="00F573AF" w:rsidRDefault="00F9515F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35</w:t>
            </w:r>
          </w:p>
        </w:tc>
        <w:tc>
          <w:tcPr>
            <w:tcW w:w="8924" w:type="dxa"/>
          </w:tcPr>
          <w:p w14:paraId="60719FC6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lastRenderedPageBreak/>
              <w:t xml:space="preserve">class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ConvNet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nn.Module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):</w:t>
            </w:r>
          </w:p>
          <w:p w14:paraId="020B5F8D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def __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init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__(self):</w:t>
            </w:r>
          </w:p>
          <w:p w14:paraId="095D57ED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super(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)._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_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init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__()</w:t>
            </w:r>
          </w:p>
          <w:p w14:paraId="5D02DF50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523DE415" w14:textId="18577596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nn.LeakyReLU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(0.</w:t>
            </w:r>
            <w:r w:rsidR="00F50EB8" w:rsidRPr="00B90DBC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18</w:t>
            </w: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</w:t>
            </w:r>
          </w:p>
          <w:p w14:paraId="2B63D6FE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self.maxpool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nn.MaxPool2d(2, 2)</w:t>
            </w:r>
          </w:p>
          <w:p w14:paraId="303B8E30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0 = nn.Conv2d(3, 128, 3, stride=1, padding=0)</w:t>
            </w:r>
          </w:p>
          <w:p w14:paraId="77CA9EF3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1 = nn.Conv2d(128, 128, 3, stride=1, padding=0)</w:t>
            </w:r>
          </w:p>
          <w:p w14:paraId="3340D67A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2 = nn.Conv2d(128, 128, 3, stride=1, padding=0)</w:t>
            </w:r>
          </w:p>
          <w:p w14:paraId="5970C615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3 = nn.Conv2d(128, 256, 3, stride=1, padding=0)</w:t>
            </w:r>
          </w:p>
          <w:p w14:paraId="566C0392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08D1E01E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self.adaptivepool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nn.AdaptiveAvgPool2d((1, 1))</w:t>
            </w:r>
          </w:p>
          <w:p w14:paraId="768F9DD6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self.flatten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nn.Flatten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()</w:t>
            </w:r>
          </w:p>
          <w:p w14:paraId="7EA70AC2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self.linear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1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nn.Linear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(256, 20)</w:t>
            </w:r>
          </w:p>
          <w:p w14:paraId="6954A398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self.linear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2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nn.Linear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(20, 2)</w:t>
            </w:r>
          </w:p>
          <w:p w14:paraId="6F14E671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23B5AECF" w14:textId="3303C6FA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def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forward(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self, x):</w:t>
            </w:r>
          </w:p>
          <w:p w14:paraId="0C001292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0(x)</w:t>
            </w:r>
          </w:p>
          <w:p w14:paraId="79D51692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05051E1C" w14:textId="32F53CA3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self.maxpool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3060BEC3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1(out)</w:t>
            </w:r>
          </w:p>
          <w:p w14:paraId="0A830739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51B702F7" w14:textId="05240E90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self.maxpool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74F9A7C0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2(out)</w:t>
            </w:r>
          </w:p>
          <w:p w14:paraId="28A571C7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2B36ACFE" w14:textId="534F5984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self.maxpool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6B975686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self.conv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3(out)</w:t>
            </w:r>
          </w:p>
          <w:p w14:paraId="3D841989" w14:textId="262A076E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0FD477BC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1FBB0DB8" w14:textId="356BBEB5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self.adaptivepool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2D6E8698" w14:textId="018004FE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self.flatten</w:t>
            </w:r>
            <w:proofErr w:type="spellEnd"/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042E3F07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self.linear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1(out)</w:t>
            </w:r>
          </w:p>
          <w:p w14:paraId="7D349FCB" w14:textId="77777777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spell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self.act</w:t>
            </w:r>
            <w:proofErr w:type="spell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(out)</w:t>
            </w:r>
          </w:p>
          <w:p w14:paraId="3246A5CE" w14:textId="313D3B59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out = </w:t>
            </w:r>
            <w:proofErr w:type="gramStart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self.linear</w:t>
            </w:r>
            <w:proofErr w:type="gramEnd"/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2(out)</w:t>
            </w:r>
          </w:p>
          <w:p w14:paraId="1D0EC9FC" w14:textId="5B539FEF" w:rsidR="00F9515F" w:rsidRPr="00F9515F" w:rsidRDefault="00F9515F" w:rsidP="00F9515F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F9515F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return out</w:t>
            </w:r>
          </w:p>
        </w:tc>
      </w:tr>
    </w:tbl>
    <w:p w14:paraId="130E64AE" w14:textId="77777777" w:rsidR="00A811A6" w:rsidRPr="00B90DBC" w:rsidRDefault="00A811A6" w:rsidP="00A811A6">
      <w:pPr>
        <w:pStyle w:val="ad"/>
        <w:rPr>
          <w:szCs w:val="28"/>
          <w:lang w:val="en-US"/>
        </w:rPr>
      </w:pPr>
    </w:p>
    <w:p w14:paraId="37530920" w14:textId="1A1C44E7" w:rsidR="00A811A6" w:rsidRPr="00970D4F" w:rsidRDefault="00A811A6" w:rsidP="00A811A6">
      <w:pPr>
        <w:pStyle w:val="ad"/>
        <w:rPr>
          <w:szCs w:val="28"/>
        </w:rPr>
      </w:pPr>
      <w:r w:rsidRPr="00970D4F">
        <w:rPr>
          <w:szCs w:val="28"/>
        </w:rPr>
        <w:t xml:space="preserve">Листинг </w:t>
      </w:r>
      <w:r>
        <w:rPr>
          <w:szCs w:val="28"/>
        </w:rPr>
        <w:t>4</w:t>
      </w:r>
      <w:r w:rsidRPr="00970D4F">
        <w:rPr>
          <w:szCs w:val="28"/>
        </w:rPr>
        <w:t xml:space="preserve"> – </w:t>
      </w:r>
      <w:r>
        <w:rPr>
          <w:szCs w:val="28"/>
        </w:rPr>
        <w:t>Цикл обучения НС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A811A6" w:rsidRPr="00970D4F" w14:paraId="2FBD7AAC" w14:textId="77777777" w:rsidTr="00A811A6">
        <w:trPr>
          <w:trHeight w:val="1266"/>
        </w:trPr>
        <w:tc>
          <w:tcPr>
            <w:tcW w:w="481" w:type="dxa"/>
          </w:tcPr>
          <w:p w14:paraId="0791D138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0013F47D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18971A28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77D33397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7C6F2527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4EF13630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16B8B45E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46EC4753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7179186F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  <w:p w14:paraId="4DAB5FFF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  <w:p w14:paraId="428E9546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  <w:p w14:paraId="73017DE3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  <w:p w14:paraId="1B47570B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13</w:t>
            </w:r>
          </w:p>
          <w:p w14:paraId="1AE2F1ED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14</w:t>
            </w:r>
          </w:p>
          <w:p w14:paraId="0F67DC07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15</w:t>
            </w:r>
          </w:p>
          <w:p w14:paraId="1E70C499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  <w:p w14:paraId="6732E311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17</w:t>
            </w:r>
          </w:p>
          <w:p w14:paraId="263DF9F0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18</w:t>
            </w:r>
          </w:p>
          <w:p w14:paraId="32AA4235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19</w:t>
            </w:r>
          </w:p>
          <w:p w14:paraId="48BAB2CF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3D6A9AF2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21</w:t>
            </w:r>
          </w:p>
          <w:p w14:paraId="3DC71765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lastRenderedPageBreak/>
              <w:t>22</w:t>
            </w:r>
          </w:p>
          <w:p w14:paraId="19D96399" w14:textId="77777777" w:rsidR="00A811A6" w:rsidRPr="00970D4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23</w:t>
            </w:r>
          </w:p>
          <w:p w14:paraId="43CE9942" w14:textId="77777777" w:rsidR="00A811A6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970D4F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  <w:p w14:paraId="67DA470D" w14:textId="77777777" w:rsidR="00A811A6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  <w:p w14:paraId="0ADFED66" w14:textId="7378EAD1" w:rsidR="00A811A6" w:rsidRPr="00F573AF" w:rsidRDefault="00A811A6" w:rsidP="00A811A6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26</w:t>
            </w:r>
          </w:p>
          <w:p w14:paraId="4B329568" w14:textId="30A11555" w:rsidR="00A811A6" w:rsidRPr="00F573AF" w:rsidRDefault="00A811A6" w:rsidP="004A2B13">
            <w:pPr>
              <w:pStyle w:val="ad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924" w:type="dxa"/>
          </w:tcPr>
          <w:p w14:paraId="195E1BA3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lastRenderedPageBreak/>
              <w:t>for epoch in range(epochs):</w:t>
            </w:r>
          </w:p>
          <w:p w14:paraId="4A57087E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0</w:t>
            </w:r>
          </w:p>
          <w:p w14:paraId="07EDA02B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acc_val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0</w:t>
            </w:r>
          </w:p>
          <w:p w14:paraId="422655A8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for sample in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train_loader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:   # (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pbar :</w:t>
            </w:r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tqdm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train_loader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))</w:t>
            </w:r>
          </w:p>
          <w:p w14:paraId="53B0E52C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img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,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sample['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img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'], sample['label']</w:t>
            </w:r>
          </w:p>
          <w:p w14:paraId="4454AC57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F.one_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hot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, 2).float()</w:t>
            </w:r>
          </w:p>
          <w:p w14:paraId="7F6459E5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img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img.to(device)</w:t>
            </w:r>
          </w:p>
          <w:p w14:paraId="47D9B3A8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lbl.to(device)</w:t>
            </w:r>
          </w:p>
          <w:p w14:paraId="05CE0B7A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optimizer.zero</w:t>
            </w:r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_grad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()</w:t>
            </w:r>
          </w:p>
          <w:p w14:paraId="674CB277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with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autocast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use_amp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):</w:t>
            </w:r>
          </w:p>
          <w:p w14:paraId="04676EF4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    pred 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CNNet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img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</w:t>
            </w:r>
          </w:p>
          <w:p w14:paraId="2E7A8E15" w14:textId="2301CABA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    loss 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fn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pred,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</w:t>
            </w:r>
          </w:p>
          <w:p w14:paraId="2EA98429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scaler.scale</w:t>
            </w:r>
            <w:proofErr w:type="spellEnd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(loss).backward()</w:t>
            </w:r>
          </w:p>
          <w:p w14:paraId="383FEC24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loss_item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</w:t>
            </w:r>
            <w:proofErr w:type="spellStart"/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loss.item</w:t>
            </w:r>
            <w:proofErr w:type="spellEnd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()</w:t>
            </w:r>
          </w:p>
          <w:p w14:paraId="0752F35A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+=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loss_item</w:t>
            </w:r>
            <w:proofErr w:type="spellEnd"/>
          </w:p>
          <w:p w14:paraId="144E881C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23C8476E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scaler.step</w:t>
            </w:r>
            <w:proofErr w:type="spellEnd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(optimizer)</w:t>
            </w:r>
          </w:p>
          <w:p w14:paraId="556915B6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scaler.update</w:t>
            </w:r>
            <w:proofErr w:type="spellEnd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()</w:t>
            </w:r>
          </w:p>
          <w:p w14:paraId="3B72BD49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3BD46F03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acc_current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= accuracy(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pred.cpu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).float</w:t>
            </w:r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(),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lbl.cpu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().float())</w:t>
            </w:r>
          </w:p>
          <w:p w14:paraId="5FB3A998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lastRenderedPageBreak/>
              <w:t xml:space="preserve">       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acc_val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+=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acc_current</w:t>
            </w:r>
            <w:proofErr w:type="spellEnd"/>
          </w:p>
          <w:p w14:paraId="0A7E0E74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</w:p>
          <w:p w14:paraId="2C3FB568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print(</w:t>
            </w:r>
            <w:proofErr w:type="spellStart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f"Epoch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: {epoch+1}")</w:t>
            </w:r>
          </w:p>
          <w:p w14:paraId="231F289B" w14:textId="77777777" w:rsidR="00A811A6" w:rsidRPr="00A811A6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print(</w:t>
            </w:r>
            <w:proofErr w:type="spellStart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f"Loss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: {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loss_val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/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len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train_loader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)}")</w:t>
            </w:r>
          </w:p>
          <w:p w14:paraId="0C6592CD" w14:textId="7D658345" w:rsidR="00A811A6" w:rsidRPr="00F9515F" w:rsidRDefault="00A811A6" w:rsidP="00A811A6">
            <w:pPr>
              <w:shd w:val="clear" w:color="auto" w:fill="FFFFFF" w:themeFill="background1"/>
              <w:ind w:firstLine="0"/>
              <w:rPr>
                <w:rFonts w:ascii="Courier New" w:eastAsia="Times New Roman" w:hAnsi="Courier New" w:cs="Courier New"/>
                <w:color w:val="000000" w:themeColor="text1"/>
                <w:sz w:val="22"/>
              </w:rPr>
            </w:pPr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   </w:t>
            </w:r>
            <w:proofErr w:type="gram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print(</w:t>
            </w:r>
            <w:proofErr w:type="spellStart"/>
            <w:proofErr w:type="gram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f"Acc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: {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acc_val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 xml:space="preserve"> / 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len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(</w:t>
            </w:r>
            <w:proofErr w:type="spellStart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train_loader</w:t>
            </w:r>
            <w:proofErr w:type="spellEnd"/>
            <w:r w:rsidRPr="00A811A6">
              <w:rPr>
                <w:rFonts w:ascii="Courier New" w:eastAsia="Times New Roman" w:hAnsi="Courier New" w:cs="Courier New"/>
                <w:color w:val="000000" w:themeColor="text1"/>
                <w:sz w:val="22"/>
              </w:rPr>
              <w:t>)}")</w:t>
            </w:r>
          </w:p>
        </w:tc>
      </w:tr>
    </w:tbl>
    <w:p w14:paraId="1063E9A4" w14:textId="77777777" w:rsidR="00970D4F" w:rsidRPr="0070640E" w:rsidRDefault="00970D4F" w:rsidP="00970D4F"/>
    <w:sectPr w:rsidR="00970D4F" w:rsidRPr="0070640E" w:rsidSect="000A36A0">
      <w:footerReference w:type="default" r:id="rId23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31CD" w14:textId="77777777" w:rsidR="0091279C" w:rsidRDefault="0091279C" w:rsidP="00BF6AAD">
      <w:pPr>
        <w:spacing w:after="0" w:line="240" w:lineRule="auto"/>
      </w:pPr>
      <w:r>
        <w:separator/>
      </w:r>
    </w:p>
  </w:endnote>
  <w:endnote w:type="continuationSeparator" w:id="0">
    <w:p w14:paraId="01965F30" w14:textId="77777777" w:rsidR="0091279C" w:rsidRDefault="0091279C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2ADC" w14:textId="77777777" w:rsidR="0091279C" w:rsidRDefault="0091279C" w:rsidP="00BF6AAD">
      <w:pPr>
        <w:spacing w:after="0" w:line="240" w:lineRule="auto"/>
      </w:pPr>
      <w:r>
        <w:separator/>
      </w:r>
    </w:p>
  </w:footnote>
  <w:footnote w:type="continuationSeparator" w:id="0">
    <w:p w14:paraId="5C579E92" w14:textId="77777777" w:rsidR="0091279C" w:rsidRDefault="0091279C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B71D0B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39D55ED"/>
    <w:multiLevelType w:val="hybridMultilevel"/>
    <w:tmpl w:val="E82EF4E4"/>
    <w:lvl w:ilvl="0" w:tplc="3EF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76936"/>
    <w:multiLevelType w:val="hybridMultilevel"/>
    <w:tmpl w:val="082255D6"/>
    <w:lvl w:ilvl="0" w:tplc="BA1EC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561449754">
    <w:abstractNumId w:val="12"/>
  </w:num>
  <w:num w:numId="2" w16cid:durableId="265969890">
    <w:abstractNumId w:val="11"/>
  </w:num>
  <w:num w:numId="3" w16cid:durableId="1505362542">
    <w:abstractNumId w:val="14"/>
  </w:num>
  <w:num w:numId="4" w16cid:durableId="1132866263">
    <w:abstractNumId w:val="0"/>
  </w:num>
  <w:num w:numId="5" w16cid:durableId="1962027999">
    <w:abstractNumId w:val="24"/>
  </w:num>
  <w:num w:numId="6" w16cid:durableId="1906987004">
    <w:abstractNumId w:val="17"/>
  </w:num>
  <w:num w:numId="7" w16cid:durableId="1800108010">
    <w:abstractNumId w:val="4"/>
  </w:num>
  <w:num w:numId="8" w16cid:durableId="346250044">
    <w:abstractNumId w:val="9"/>
  </w:num>
  <w:num w:numId="9" w16cid:durableId="606431185">
    <w:abstractNumId w:val="2"/>
  </w:num>
  <w:num w:numId="10" w16cid:durableId="2034845073">
    <w:abstractNumId w:val="23"/>
  </w:num>
  <w:num w:numId="11" w16cid:durableId="180437562">
    <w:abstractNumId w:val="1"/>
  </w:num>
  <w:num w:numId="12" w16cid:durableId="40903408">
    <w:abstractNumId w:val="3"/>
  </w:num>
  <w:num w:numId="13" w16cid:durableId="881867800">
    <w:abstractNumId w:val="6"/>
  </w:num>
  <w:num w:numId="14" w16cid:durableId="1407805089">
    <w:abstractNumId w:val="21"/>
  </w:num>
  <w:num w:numId="15" w16cid:durableId="1625963742">
    <w:abstractNumId w:val="25"/>
  </w:num>
  <w:num w:numId="16" w16cid:durableId="397478516">
    <w:abstractNumId w:val="18"/>
  </w:num>
  <w:num w:numId="17" w16cid:durableId="1486357337">
    <w:abstractNumId w:val="13"/>
  </w:num>
  <w:num w:numId="18" w16cid:durableId="1800606332">
    <w:abstractNumId w:val="22"/>
  </w:num>
  <w:num w:numId="19" w16cid:durableId="1090926896">
    <w:abstractNumId w:val="20"/>
  </w:num>
  <w:num w:numId="20" w16cid:durableId="951784155">
    <w:abstractNumId w:val="15"/>
  </w:num>
  <w:num w:numId="21" w16cid:durableId="1538424394">
    <w:abstractNumId w:val="7"/>
  </w:num>
  <w:num w:numId="22" w16cid:durableId="1764300673">
    <w:abstractNumId w:val="26"/>
  </w:num>
  <w:num w:numId="23" w16cid:durableId="1468549432">
    <w:abstractNumId w:val="10"/>
  </w:num>
  <w:num w:numId="24" w16cid:durableId="24866573">
    <w:abstractNumId w:val="5"/>
  </w:num>
  <w:num w:numId="25" w16cid:durableId="689336349">
    <w:abstractNumId w:val="19"/>
  </w:num>
  <w:num w:numId="26" w16cid:durableId="1333412334">
    <w:abstractNumId w:val="16"/>
  </w:num>
  <w:num w:numId="27" w16cid:durableId="543097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66A53"/>
    <w:rsid w:val="00072E5B"/>
    <w:rsid w:val="0009011A"/>
    <w:rsid w:val="000A23EC"/>
    <w:rsid w:val="000A36A0"/>
    <w:rsid w:val="000B07E0"/>
    <w:rsid w:val="000B2F91"/>
    <w:rsid w:val="000B319D"/>
    <w:rsid w:val="000C1ABA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517E"/>
    <w:rsid w:val="001461F8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70AE"/>
    <w:rsid w:val="00260973"/>
    <w:rsid w:val="00260F59"/>
    <w:rsid w:val="0029663F"/>
    <w:rsid w:val="002B1F18"/>
    <w:rsid w:val="002B25D5"/>
    <w:rsid w:val="002B671A"/>
    <w:rsid w:val="002C23EE"/>
    <w:rsid w:val="002C3FF7"/>
    <w:rsid w:val="002C631A"/>
    <w:rsid w:val="002C7422"/>
    <w:rsid w:val="002D3B65"/>
    <w:rsid w:val="002D67FB"/>
    <w:rsid w:val="002E332F"/>
    <w:rsid w:val="002E4136"/>
    <w:rsid w:val="002E65FD"/>
    <w:rsid w:val="002F4773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1A75"/>
    <w:rsid w:val="00385E97"/>
    <w:rsid w:val="00387013"/>
    <w:rsid w:val="003906BA"/>
    <w:rsid w:val="003906DD"/>
    <w:rsid w:val="00391D41"/>
    <w:rsid w:val="0039350C"/>
    <w:rsid w:val="003D47D8"/>
    <w:rsid w:val="003D5DB2"/>
    <w:rsid w:val="003E341B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3FB8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4E23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70F3"/>
    <w:rsid w:val="00537993"/>
    <w:rsid w:val="0054762D"/>
    <w:rsid w:val="005501CE"/>
    <w:rsid w:val="00554B89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F74"/>
    <w:rsid w:val="005B32F0"/>
    <w:rsid w:val="005B3F2F"/>
    <w:rsid w:val="005C1CD0"/>
    <w:rsid w:val="005D04B0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66964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6FA5"/>
    <w:rsid w:val="006C1860"/>
    <w:rsid w:val="006C5A8C"/>
    <w:rsid w:val="006D2B1E"/>
    <w:rsid w:val="006D6C0C"/>
    <w:rsid w:val="006E24CC"/>
    <w:rsid w:val="006F0365"/>
    <w:rsid w:val="006F1EFB"/>
    <w:rsid w:val="006F451B"/>
    <w:rsid w:val="006F4AED"/>
    <w:rsid w:val="00702AA6"/>
    <w:rsid w:val="00704D99"/>
    <w:rsid w:val="0070640E"/>
    <w:rsid w:val="00712E03"/>
    <w:rsid w:val="00715147"/>
    <w:rsid w:val="00727A0A"/>
    <w:rsid w:val="0073267B"/>
    <w:rsid w:val="007329FF"/>
    <w:rsid w:val="007330C6"/>
    <w:rsid w:val="00740045"/>
    <w:rsid w:val="00740ED0"/>
    <w:rsid w:val="0074102F"/>
    <w:rsid w:val="00751E56"/>
    <w:rsid w:val="007738C6"/>
    <w:rsid w:val="00774A71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801EBB"/>
    <w:rsid w:val="00804CF2"/>
    <w:rsid w:val="00804F20"/>
    <w:rsid w:val="008243F2"/>
    <w:rsid w:val="00825DE2"/>
    <w:rsid w:val="00826CCC"/>
    <w:rsid w:val="00826D4D"/>
    <w:rsid w:val="008278E2"/>
    <w:rsid w:val="00827B46"/>
    <w:rsid w:val="00834B6E"/>
    <w:rsid w:val="00837AC3"/>
    <w:rsid w:val="00842D8E"/>
    <w:rsid w:val="0084386E"/>
    <w:rsid w:val="008451FE"/>
    <w:rsid w:val="00847115"/>
    <w:rsid w:val="008623B0"/>
    <w:rsid w:val="00864903"/>
    <w:rsid w:val="00866DF6"/>
    <w:rsid w:val="008744D9"/>
    <w:rsid w:val="008B123F"/>
    <w:rsid w:val="008C534E"/>
    <w:rsid w:val="008D7242"/>
    <w:rsid w:val="009060AD"/>
    <w:rsid w:val="0091279C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6AAB"/>
    <w:rsid w:val="009513D8"/>
    <w:rsid w:val="00957BA4"/>
    <w:rsid w:val="009648D6"/>
    <w:rsid w:val="00970772"/>
    <w:rsid w:val="00970D4F"/>
    <w:rsid w:val="00972398"/>
    <w:rsid w:val="00973482"/>
    <w:rsid w:val="00975226"/>
    <w:rsid w:val="00977B30"/>
    <w:rsid w:val="00981DAF"/>
    <w:rsid w:val="009856FB"/>
    <w:rsid w:val="009870E7"/>
    <w:rsid w:val="00987D56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30A23"/>
    <w:rsid w:val="00A33DAA"/>
    <w:rsid w:val="00A353B7"/>
    <w:rsid w:val="00A35F5C"/>
    <w:rsid w:val="00A43DDF"/>
    <w:rsid w:val="00A533DB"/>
    <w:rsid w:val="00A553B0"/>
    <w:rsid w:val="00A5605B"/>
    <w:rsid w:val="00A627FC"/>
    <w:rsid w:val="00A678CB"/>
    <w:rsid w:val="00A713E7"/>
    <w:rsid w:val="00A71BEE"/>
    <w:rsid w:val="00A811A6"/>
    <w:rsid w:val="00A8135D"/>
    <w:rsid w:val="00A82381"/>
    <w:rsid w:val="00A82A7F"/>
    <w:rsid w:val="00A83418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058"/>
    <w:rsid w:val="00B26639"/>
    <w:rsid w:val="00B27EA3"/>
    <w:rsid w:val="00B4568F"/>
    <w:rsid w:val="00B54821"/>
    <w:rsid w:val="00B6298E"/>
    <w:rsid w:val="00B71D9B"/>
    <w:rsid w:val="00B77AFE"/>
    <w:rsid w:val="00B77FB7"/>
    <w:rsid w:val="00B81DC1"/>
    <w:rsid w:val="00B81F81"/>
    <w:rsid w:val="00B85265"/>
    <w:rsid w:val="00B85528"/>
    <w:rsid w:val="00B90DBC"/>
    <w:rsid w:val="00BA559F"/>
    <w:rsid w:val="00BA663D"/>
    <w:rsid w:val="00BA7FF8"/>
    <w:rsid w:val="00BB6C9B"/>
    <w:rsid w:val="00BB76E2"/>
    <w:rsid w:val="00BB76E5"/>
    <w:rsid w:val="00BC76F3"/>
    <w:rsid w:val="00BD0EC8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2513"/>
    <w:rsid w:val="00CF6FDE"/>
    <w:rsid w:val="00D01E2E"/>
    <w:rsid w:val="00D14DC7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00F9"/>
    <w:rsid w:val="00D91E9B"/>
    <w:rsid w:val="00D97525"/>
    <w:rsid w:val="00DC2C74"/>
    <w:rsid w:val="00DD20A1"/>
    <w:rsid w:val="00DD3DAA"/>
    <w:rsid w:val="00DE007F"/>
    <w:rsid w:val="00DE0E4D"/>
    <w:rsid w:val="00DE4A08"/>
    <w:rsid w:val="00DF046E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EF4456"/>
    <w:rsid w:val="00F105F3"/>
    <w:rsid w:val="00F10DEE"/>
    <w:rsid w:val="00F20A4B"/>
    <w:rsid w:val="00F21C20"/>
    <w:rsid w:val="00F26019"/>
    <w:rsid w:val="00F27D18"/>
    <w:rsid w:val="00F4432D"/>
    <w:rsid w:val="00F444B0"/>
    <w:rsid w:val="00F50EB8"/>
    <w:rsid w:val="00F573AF"/>
    <w:rsid w:val="00F578AF"/>
    <w:rsid w:val="00F6595C"/>
    <w:rsid w:val="00F716E6"/>
    <w:rsid w:val="00F72718"/>
    <w:rsid w:val="00F74F60"/>
    <w:rsid w:val="00F9515F"/>
    <w:rsid w:val="00FA1A53"/>
    <w:rsid w:val="00FA1ED9"/>
    <w:rsid w:val="00FA1F08"/>
    <w:rsid w:val="00FA7D7C"/>
    <w:rsid w:val="00FB34A2"/>
    <w:rsid w:val="00FB7E7C"/>
    <w:rsid w:val="00FC20F3"/>
    <w:rsid w:val="00FD556A"/>
    <w:rsid w:val="00FE0A73"/>
    <w:rsid w:val="00FE0C11"/>
    <w:rsid w:val="00FE2D74"/>
    <w:rsid w:val="00FE6715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15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70640E"/>
    <w:rPr>
      <w:color w:val="605E5C"/>
      <w:shd w:val="clear" w:color="auto" w:fill="E1DFDD"/>
    </w:rPr>
  </w:style>
  <w:style w:type="paragraph" w:customStyle="1" w:styleId="ad">
    <w:name w:val="_Основной"/>
    <w:link w:val="ae"/>
    <w:qFormat/>
    <w:rsid w:val="000C1A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e">
    <w:name w:val="_Основной Знак"/>
    <w:basedOn w:val="a0"/>
    <w:link w:val="ad"/>
    <w:rsid w:val="000C1ABA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programforyou.ru/poleznoe/convolutional-network-from-scratch-part-zero-introd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orch.org/docs/stable/index.html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ytorch.org/tutoria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habr.com/ru/companies/skillfactory/articles/56523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d4rklucif3r/cat-and-dogs?select=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18</Pages>
  <Words>2749</Words>
  <Characters>15670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384</cp:revision>
  <cp:lastPrinted>2023-12-24T14:47:00Z</cp:lastPrinted>
  <dcterms:created xsi:type="dcterms:W3CDTF">2022-04-10T15:25:00Z</dcterms:created>
  <dcterms:modified xsi:type="dcterms:W3CDTF">2023-12-24T14:47:00Z</dcterms:modified>
</cp:coreProperties>
</file>