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4"/>
        <w:gridCol w:w="8254"/>
      </w:tblGrid>
      <w:tr w:rsidR="00C422A4" w:rsidRPr="00C422A4" w14:paraId="6F7C98B7" w14:textId="77777777" w:rsidTr="007C4AB8">
        <w:tc>
          <w:tcPr>
            <w:tcW w:w="1384" w:type="dxa"/>
          </w:tcPr>
          <w:p w14:paraId="3FBA1E68" w14:textId="77777777" w:rsidR="00C422A4" w:rsidRPr="00C422A4" w:rsidRDefault="00C422A4" w:rsidP="00C422A4">
            <w:pPr>
              <w:spacing w:line="240" w:lineRule="auto"/>
              <w:ind w:firstLine="0"/>
              <w:rPr>
                <w:rFonts w:eastAsia="Times New Roman" w:cs="Times New Roman"/>
                <w:b/>
                <w:sz w:val="24"/>
                <w:szCs w:val="24"/>
                <w:lang w:val="ru-RU" w:eastAsia="ru-RU"/>
              </w:rPr>
            </w:pPr>
            <w:bookmarkStart w:id="0" w:name="_Toc168413478"/>
            <w:bookmarkStart w:id="1" w:name="_Toc168415208"/>
            <w:bookmarkStart w:id="2" w:name="_Toc168415395"/>
            <w:bookmarkStart w:id="3" w:name="_Toc192611279"/>
            <w:bookmarkStart w:id="4" w:name="_Toc200354878"/>
            <w:bookmarkStart w:id="5" w:name="_Toc200354912"/>
            <w:bookmarkStart w:id="6" w:name="_Toc200356936"/>
            <w:bookmarkStart w:id="7" w:name="_Toc227887510"/>
            <w:r w:rsidRPr="00C422A4">
              <w:rPr>
                <w:rFonts w:eastAsia="Times New Roman" w:cs="Times New Roman"/>
                <w:noProof/>
                <w:sz w:val="24"/>
                <w:szCs w:val="24"/>
                <w:lang w:val="ru-RU" w:eastAsia="ru-RU"/>
              </w:rPr>
              <w:drawing>
                <wp:anchor distT="0" distB="0" distL="114300" distR="114300" simplePos="0" relativeHeight="251659264" behindDoc="1" locked="0" layoutInCell="1" allowOverlap="1" wp14:anchorId="59988FB6" wp14:editId="4CCE0EAF">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8375594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469" w:type="dxa"/>
          </w:tcPr>
          <w:p w14:paraId="622D419D"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Министерство науки и высшего образования Российской Федерации</w:t>
            </w:r>
          </w:p>
          <w:p w14:paraId="7D3B08F6" w14:textId="7DF3C420"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 xml:space="preserve">Федеральное государственное </w:t>
            </w:r>
            <w:r w:rsidR="00F52F07">
              <w:rPr>
                <w:rFonts w:eastAsia="Times New Roman" w:cs="Times New Roman"/>
                <w:b/>
                <w:sz w:val="24"/>
                <w:szCs w:val="24"/>
                <w:lang w:val="ru-RU" w:eastAsia="ru-RU"/>
              </w:rPr>
              <w:t>автономное</w:t>
            </w:r>
            <w:r w:rsidRPr="00C422A4">
              <w:rPr>
                <w:rFonts w:eastAsia="Times New Roman" w:cs="Times New Roman"/>
                <w:b/>
                <w:sz w:val="24"/>
                <w:szCs w:val="24"/>
                <w:lang w:val="ru-RU" w:eastAsia="ru-RU"/>
              </w:rPr>
              <w:t xml:space="preserve"> образовательное учреждение </w:t>
            </w:r>
          </w:p>
          <w:p w14:paraId="5CD3B8E8"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высшего образования</w:t>
            </w:r>
          </w:p>
          <w:p w14:paraId="416979B8" w14:textId="77777777" w:rsidR="00C422A4" w:rsidRPr="00C422A4" w:rsidRDefault="00C422A4" w:rsidP="00C422A4">
            <w:pPr>
              <w:spacing w:line="240" w:lineRule="auto"/>
              <w:ind w:right="-2"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«Московский государственный технический университет</w:t>
            </w:r>
          </w:p>
          <w:p w14:paraId="066F4EBB" w14:textId="77777777" w:rsidR="00C422A4" w:rsidRPr="00C422A4" w:rsidRDefault="00C422A4" w:rsidP="00C422A4">
            <w:pPr>
              <w:spacing w:line="240" w:lineRule="auto"/>
              <w:ind w:right="-2"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имени Н.Э. Баумана</w:t>
            </w:r>
          </w:p>
          <w:p w14:paraId="772C08F6"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(национальный исследовательский университет)»</w:t>
            </w:r>
          </w:p>
          <w:p w14:paraId="6F60CBF0" w14:textId="77777777" w:rsidR="00C422A4" w:rsidRPr="00C422A4" w:rsidRDefault="00C422A4" w:rsidP="00C422A4">
            <w:pPr>
              <w:spacing w:line="240" w:lineRule="auto"/>
              <w:ind w:firstLine="0"/>
              <w:jc w:val="center"/>
              <w:rPr>
                <w:rFonts w:eastAsia="Times New Roman" w:cs="Times New Roman"/>
                <w:b/>
                <w:sz w:val="24"/>
                <w:szCs w:val="24"/>
                <w:lang w:val="ru-RU" w:eastAsia="ru-RU"/>
              </w:rPr>
            </w:pPr>
            <w:r w:rsidRPr="00C422A4">
              <w:rPr>
                <w:rFonts w:eastAsia="Times New Roman" w:cs="Times New Roman"/>
                <w:b/>
                <w:sz w:val="24"/>
                <w:szCs w:val="24"/>
                <w:lang w:val="ru-RU" w:eastAsia="ru-RU"/>
              </w:rPr>
              <w:t>(МГТУ им. Н.Э. Баумана)</w:t>
            </w:r>
          </w:p>
        </w:tc>
      </w:tr>
    </w:tbl>
    <w:p w14:paraId="19FB9F4A" w14:textId="77777777" w:rsidR="00C422A4" w:rsidRPr="00C422A4" w:rsidRDefault="00C422A4" w:rsidP="00C422A4">
      <w:pPr>
        <w:pBdr>
          <w:bottom w:val="thinThickSmallGap" w:sz="24" w:space="1" w:color="auto"/>
        </w:pBdr>
        <w:spacing w:line="240" w:lineRule="auto"/>
        <w:ind w:firstLine="0"/>
        <w:jc w:val="center"/>
        <w:rPr>
          <w:rFonts w:eastAsia="Times New Roman" w:cs="Times New Roman"/>
          <w:b/>
          <w:sz w:val="8"/>
          <w:szCs w:val="24"/>
          <w:lang w:val="ru-RU" w:eastAsia="ru-RU"/>
        </w:rPr>
      </w:pPr>
    </w:p>
    <w:p w14:paraId="651AA8A1" w14:textId="77777777" w:rsidR="00C422A4" w:rsidRPr="00C422A4" w:rsidRDefault="00C422A4" w:rsidP="00C422A4">
      <w:pPr>
        <w:spacing w:line="240" w:lineRule="auto"/>
        <w:ind w:firstLine="0"/>
        <w:rPr>
          <w:rFonts w:eastAsia="Times New Roman" w:cs="Times New Roman"/>
          <w:b/>
          <w:sz w:val="24"/>
          <w:szCs w:val="24"/>
          <w:lang w:val="ru-RU" w:eastAsia="ru-RU"/>
        </w:rPr>
      </w:pPr>
    </w:p>
    <w:p w14:paraId="4AC42505" w14:textId="77777777" w:rsidR="00C422A4" w:rsidRPr="00C422A4" w:rsidRDefault="00C422A4" w:rsidP="00C422A4">
      <w:pPr>
        <w:spacing w:line="240" w:lineRule="auto"/>
        <w:ind w:firstLine="0"/>
        <w:rPr>
          <w:rFonts w:eastAsia="Times New Roman" w:cs="Times New Roman"/>
          <w:sz w:val="24"/>
          <w:szCs w:val="24"/>
          <w:lang w:val="ru-RU" w:eastAsia="ru-RU"/>
        </w:rPr>
      </w:pPr>
      <w:r w:rsidRPr="00C422A4">
        <w:rPr>
          <w:rFonts w:eastAsia="Times New Roman" w:cs="Times New Roman"/>
          <w:sz w:val="24"/>
          <w:szCs w:val="24"/>
          <w:lang w:val="ru-RU" w:eastAsia="ru-RU"/>
        </w:rPr>
        <w:t xml:space="preserve">ФАКУЛЬТЕТ </w:t>
      </w:r>
      <w:r w:rsidRPr="00C422A4">
        <w:rPr>
          <w:rFonts w:eastAsia="Times New Roman" w:cs="Times New Roman"/>
          <w:sz w:val="24"/>
          <w:szCs w:val="24"/>
          <w:lang w:val="ru-RU" w:eastAsia="ru-RU"/>
        </w:rPr>
        <w:tab/>
      </w:r>
      <w:r w:rsidRPr="00C422A4">
        <w:rPr>
          <w:rFonts w:eastAsia="Times New Roman" w:cs="Times New Roman"/>
          <w:b/>
          <w:bCs/>
          <w:sz w:val="24"/>
          <w:szCs w:val="24"/>
          <w:u w:val="single"/>
          <w:lang w:val="ru-RU" w:eastAsia="ru-RU"/>
        </w:rPr>
        <w:t>Робототехника и комплексная автоматизация (РК)</w:t>
      </w:r>
    </w:p>
    <w:p w14:paraId="61CD064F" w14:textId="77777777" w:rsidR="00C422A4" w:rsidRPr="00C422A4" w:rsidRDefault="00C422A4" w:rsidP="00C422A4">
      <w:pPr>
        <w:spacing w:line="240" w:lineRule="auto"/>
        <w:ind w:firstLine="0"/>
        <w:rPr>
          <w:rFonts w:eastAsia="Times New Roman" w:cs="Times New Roman"/>
          <w:sz w:val="24"/>
          <w:szCs w:val="24"/>
          <w:lang w:val="ru-RU" w:eastAsia="ru-RU"/>
        </w:rPr>
      </w:pPr>
    </w:p>
    <w:p w14:paraId="1177E835" w14:textId="77777777" w:rsidR="00C422A4" w:rsidRPr="00C422A4" w:rsidRDefault="00C422A4" w:rsidP="00C422A4">
      <w:pPr>
        <w:spacing w:line="240" w:lineRule="auto"/>
        <w:ind w:firstLine="0"/>
        <w:rPr>
          <w:rFonts w:eastAsia="Times New Roman" w:cs="Times New Roman"/>
          <w:iCs/>
          <w:sz w:val="24"/>
          <w:szCs w:val="24"/>
          <w:lang w:val="ru-RU" w:eastAsia="ru-RU"/>
        </w:rPr>
      </w:pPr>
      <w:r w:rsidRPr="00C422A4">
        <w:rPr>
          <w:rFonts w:eastAsia="Times New Roman" w:cs="Times New Roman"/>
          <w:sz w:val="24"/>
          <w:szCs w:val="24"/>
          <w:lang w:val="ru-RU" w:eastAsia="ru-RU"/>
        </w:rPr>
        <w:t>КАФЕДРА</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b/>
          <w:bCs/>
          <w:sz w:val="24"/>
          <w:szCs w:val="24"/>
          <w:u w:val="single"/>
          <w:lang w:val="ru-RU" w:eastAsia="ru-RU"/>
        </w:rPr>
        <w:t>Системы автоматизированного проектирования (РК6)</w:t>
      </w:r>
    </w:p>
    <w:p w14:paraId="4013F51F" w14:textId="77777777" w:rsidR="00C422A4" w:rsidRPr="00C422A4" w:rsidRDefault="00C422A4" w:rsidP="00C422A4">
      <w:pPr>
        <w:spacing w:line="240" w:lineRule="auto"/>
        <w:ind w:firstLine="0"/>
        <w:rPr>
          <w:rFonts w:eastAsia="Times New Roman" w:cs="Times New Roman"/>
          <w:i/>
          <w:sz w:val="24"/>
          <w:szCs w:val="24"/>
          <w:lang w:val="ru-RU" w:eastAsia="ru-RU"/>
        </w:rPr>
      </w:pPr>
    </w:p>
    <w:p w14:paraId="58AF851F" w14:textId="77777777" w:rsidR="00C422A4" w:rsidRPr="00C422A4" w:rsidRDefault="00C422A4" w:rsidP="00C422A4">
      <w:pPr>
        <w:spacing w:line="240" w:lineRule="auto"/>
        <w:ind w:firstLine="0"/>
        <w:rPr>
          <w:rFonts w:eastAsia="Times New Roman" w:cs="Times New Roman"/>
          <w:i/>
          <w:sz w:val="24"/>
          <w:szCs w:val="24"/>
          <w:lang w:val="ru-RU" w:eastAsia="ru-RU"/>
        </w:rPr>
      </w:pPr>
    </w:p>
    <w:p w14:paraId="6092CE73" w14:textId="77777777" w:rsidR="00C422A4" w:rsidRPr="00C422A4" w:rsidRDefault="00C422A4" w:rsidP="00C422A4">
      <w:pPr>
        <w:spacing w:line="240" w:lineRule="auto"/>
        <w:ind w:firstLine="0"/>
        <w:rPr>
          <w:rFonts w:eastAsia="Times New Roman" w:cs="Times New Roman"/>
          <w:i/>
          <w:sz w:val="32"/>
          <w:szCs w:val="24"/>
          <w:lang w:val="ru-RU" w:eastAsia="ru-RU"/>
        </w:rPr>
      </w:pPr>
    </w:p>
    <w:p w14:paraId="7B0709F6" w14:textId="77777777" w:rsidR="00C422A4" w:rsidRPr="00C422A4" w:rsidRDefault="00C422A4" w:rsidP="00C422A4">
      <w:pPr>
        <w:spacing w:line="240" w:lineRule="auto"/>
        <w:ind w:firstLine="0"/>
        <w:jc w:val="center"/>
        <w:rPr>
          <w:rFonts w:eastAsia="Times New Roman" w:cs="Times New Roman"/>
          <w:b/>
          <w:sz w:val="44"/>
          <w:szCs w:val="24"/>
          <w:lang w:val="ru-RU" w:eastAsia="ru-RU"/>
        </w:rPr>
      </w:pPr>
      <w:r w:rsidRPr="00C422A4">
        <w:rPr>
          <w:rFonts w:eastAsia="Times New Roman" w:cs="Times New Roman"/>
          <w:b/>
          <w:sz w:val="44"/>
          <w:szCs w:val="24"/>
          <w:lang w:val="ru-RU" w:eastAsia="ru-RU"/>
        </w:rPr>
        <w:t>РАСЧЕТНО-ПОЯСНИТЕЛЬНАЯ ЗАПИСКА</w:t>
      </w:r>
    </w:p>
    <w:p w14:paraId="581609B1" w14:textId="77777777" w:rsidR="00C422A4" w:rsidRPr="00C422A4" w:rsidRDefault="00C422A4" w:rsidP="00C422A4">
      <w:pPr>
        <w:spacing w:line="240" w:lineRule="auto"/>
        <w:ind w:firstLine="0"/>
        <w:jc w:val="center"/>
        <w:rPr>
          <w:rFonts w:eastAsia="Times New Roman" w:cs="Times New Roman"/>
          <w:i/>
          <w:sz w:val="24"/>
          <w:szCs w:val="24"/>
          <w:lang w:val="ru-RU" w:eastAsia="ru-RU"/>
        </w:rPr>
      </w:pPr>
    </w:p>
    <w:p w14:paraId="607EB7B8" w14:textId="77777777" w:rsidR="00C422A4" w:rsidRPr="00C422A4" w:rsidRDefault="00C422A4" w:rsidP="00C422A4">
      <w:pPr>
        <w:spacing w:line="240" w:lineRule="auto"/>
        <w:ind w:firstLine="0"/>
        <w:jc w:val="center"/>
        <w:rPr>
          <w:rFonts w:eastAsia="Times New Roman" w:cs="Times New Roman"/>
          <w:b/>
          <w:i/>
          <w:sz w:val="40"/>
          <w:szCs w:val="24"/>
          <w:lang w:val="ru-RU" w:eastAsia="ru-RU"/>
        </w:rPr>
      </w:pPr>
      <w:r w:rsidRPr="00C422A4">
        <w:rPr>
          <w:rFonts w:eastAsia="Times New Roman" w:cs="Times New Roman"/>
          <w:b/>
          <w:i/>
          <w:sz w:val="40"/>
          <w:szCs w:val="24"/>
          <w:lang w:val="ru-RU" w:eastAsia="ru-RU"/>
        </w:rPr>
        <w:t xml:space="preserve">К ВЫПУСКНОЙ КВАЛИФИКАЦИОННОЙ РАБОТЕ </w:t>
      </w:r>
    </w:p>
    <w:p w14:paraId="785B07AD" w14:textId="77777777" w:rsidR="00C422A4" w:rsidRPr="00C422A4" w:rsidRDefault="00C422A4" w:rsidP="00C422A4">
      <w:pPr>
        <w:spacing w:line="240" w:lineRule="auto"/>
        <w:ind w:firstLine="0"/>
        <w:jc w:val="center"/>
        <w:rPr>
          <w:rFonts w:eastAsia="Times New Roman" w:cs="Times New Roman"/>
          <w:b/>
          <w:i/>
          <w:szCs w:val="24"/>
          <w:lang w:val="ru-RU" w:eastAsia="ru-RU"/>
        </w:rPr>
      </w:pPr>
    </w:p>
    <w:p w14:paraId="57425F06" w14:textId="77777777" w:rsidR="00C422A4" w:rsidRPr="00C422A4" w:rsidRDefault="00C422A4" w:rsidP="00C422A4">
      <w:pPr>
        <w:spacing w:line="240" w:lineRule="auto"/>
        <w:ind w:firstLine="0"/>
        <w:jc w:val="center"/>
        <w:rPr>
          <w:rFonts w:eastAsia="Times New Roman" w:cs="Times New Roman"/>
          <w:b/>
          <w:i/>
          <w:sz w:val="40"/>
          <w:szCs w:val="24"/>
          <w:lang w:val="ru-RU" w:eastAsia="ru-RU"/>
        </w:rPr>
      </w:pPr>
      <w:r w:rsidRPr="00C422A4">
        <w:rPr>
          <w:rFonts w:eastAsia="Times New Roman" w:cs="Times New Roman"/>
          <w:b/>
          <w:i/>
          <w:sz w:val="40"/>
          <w:szCs w:val="24"/>
          <w:lang w:val="ru-RU" w:eastAsia="ru-RU"/>
        </w:rPr>
        <w:t>НА ТЕМУ:</w:t>
      </w:r>
    </w:p>
    <w:p w14:paraId="284447AB" w14:textId="77777777" w:rsidR="00C422A4" w:rsidRPr="00C422A4" w:rsidRDefault="00C422A4" w:rsidP="00C422A4">
      <w:pPr>
        <w:spacing w:line="240" w:lineRule="auto"/>
        <w:ind w:firstLine="0"/>
        <w:jc w:val="center"/>
        <w:rPr>
          <w:rFonts w:eastAsia="Times New Roman" w:cs="Times New Roman"/>
          <w:b/>
          <w:i/>
          <w:sz w:val="40"/>
          <w:szCs w:val="24"/>
          <w:lang w:val="ru-RU" w:eastAsia="ru-RU"/>
        </w:rPr>
      </w:pPr>
    </w:p>
    <w:p w14:paraId="5E7E2078" w14:textId="77777777" w:rsidR="00C422A4" w:rsidRPr="00C422A4" w:rsidRDefault="00C422A4" w:rsidP="00C422A4">
      <w:pPr>
        <w:spacing w:line="240" w:lineRule="auto"/>
        <w:ind w:firstLine="0"/>
        <w:jc w:val="center"/>
        <w:rPr>
          <w:rFonts w:eastAsia="Times New Roman" w:cs="Times New Roman"/>
          <w:b/>
          <w:i/>
          <w:sz w:val="40"/>
          <w:szCs w:val="24"/>
          <w:lang w:val="ru-RU" w:eastAsia="ru-RU"/>
        </w:rPr>
      </w:pPr>
      <w:r w:rsidRPr="00C422A4">
        <w:rPr>
          <w:rFonts w:eastAsia="Times New Roman" w:cs="Times New Roman"/>
          <w:b/>
          <w:i/>
          <w:sz w:val="40"/>
          <w:szCs w:val="24"/>
          <w:lang w:val="ru-RU" w:eastAsia="ru-RU"/>
        </w:rPr>
        <w:t>«</w:t>
      </w:r>
      <w:r w:rsidRPr="00C422A4">
        <w:rPr>
          <w:rFonts w:eastAsia="Times New Roman" w:cs="Times New Roman"/>
          <w:b/>
          <w:bCs/>
          <w:i/>
          <w:iCs/>
          <w:color w:val="000000"/>
          <w:sz w:val="36"/>
          <w:szCs w:val="28"/>
          <w:lang w:val="ru-RU" w:eastAsia="ru-RU"/>
        </w:rPr>
        <w:t>Разработка образовательной платформы с учебными курсами</w:t>
      </w:r>
      <w:r w:rsidRPr="00C422A4">
        <w:rPr>
          <w:rFonts w:eastAsia="Times New Roman" w:cs="Times New Roman"/>
          <w:b/>
          <w:i/>
          <w:sz w:val="40"/>
          <w:szCs w:val="24"/>
          <w:lang w:val="ru-RU" w:eastAsia="ru-RU"/>
        </w:rPr>
        <w:t>»</w:t>
      </w:r>
    </w:p>
    <w:p w14:paraId="27B08206" w14:textId="77777777" w:rsidR="00C422A4" w:rsidRPr="00C422A4" w:rsidRDefault="00C422A4" w:rsidP="00C422A4">
      <w:pPr>
        <w:spacing w:line="240" w:lineRule="auto"/>
        <w:ind w:firstLine="0"/>
        <w:rPr>
          <w:rFonts w:eastAsia="Times New Roman" w:cs="Times New Roman"/>
          <w:sz w:val="24"/>
          <w:szCs w:val="24"/>
          <w:lang w:val="ru-RU" w:eastAsia="ru-RU"/>
        </w:rPr>
      </w:pPr>
    </w:p>
    <w:p w14:paraId="3978DF45" w14:textId="77777777" w:rsidR="00C422A4" w:rsidRPr="00C422A4" w:rsidRDefault="00C422A4" w:rsidP="00C422A4">
      <w:pPr>
        <w:spacing w:line="240" w:lineRule="auto"/>
        <w:ind w:firstLine="0"/>
        <w:rPr>
          <w:rFonts w:eastAsia="Times New Roman" w:cs="Times New Roman"/>
          <w:sz w:val="24"/>
          <w:szCs w:val="24"/>
          <w:lang w:val="ru-RU" w:eastAsia="ru-RU"/>
        </w:rPr>
      </w:pPr>
    </w:p>
    <w:p w14:paraId="6D1A31A8" w14:textId="77777777" w:rsidR="00C422A4" w:rsidRPr="00C422A4" w:rsidRDefault="00C422A4" w:rsidP="00C422A4">
      <w:pPr>
        <w:spacing w:line="240" w:lineRule="auto"/>
        <w:ind w:firstLine="0"/>
        <w:rPr>
          <w:rFonts w:eastAsia="Times New Roman" w:cs="Times New Roman"/>
          <w:sz w:val="24"/>
          <w:szCs w:val="24"/>
          <w:lang w:val="ru-RU" w:eastAsia="ru-RU"/>
        </w:rPr>
      </w:pPr>
    </w:p>
    <w:p w14:paraId="20EFE0D6" w14:textId="77777777" w:rsidR="00C422A4" w:rsidRPr="00C422A4" w:rsidRDefault="00C422A4" w:rsidP="00C422A4">
      <w:pPr>
        <w:spacing w:line="240" w:lineRule="auto"/>
        <w:ind w:firstLine="0"/>
        <w:rPr>
          <w:rFonts w:eastAsia="Times New Roman" w:cs="Times New Roman"/>
          <w:sz w:val="24"/>
          <w:szCs w:val="24"/>
          <w:lang w:val="ru-RU" w:eastAsia="ru-RU"/>
        </w:rPr>
      </w:pPr>
    </w:p>
    <w:p w14:paraId="2D912D50" w14:textId="77777777" w:rsidR="00C422A4" w:rsidRPr="00C422A4" w:rsidRDefault="00C422A4" w:rsidP="00C422A4">
      <w:pPr>
        <w:spacing w:line="240" w:lineRule="auto"/>
        <w:ind w:firstLine="0"/>
        <w:rPr>
          <w:rFonts w:eastAsia="Times New Roman" w:cs="Times New Roman"/>
          <w:sz w:val="24"/>
          <w:szCs w:val="24"/>
          <w:lang w:val="ru-RU" w:eastAsia="ru-RU"/>
        </w:rPr>
      </w:pPr>
    </w:p>
    <w:p w14:paraId="3584190D" w14:textId="77777777" w:rsidR="00C422A4" w:rsidRPr="00C422A4" w:rsidRDefault="00C422A4" w:rsidP="00C422A4">
      <w:pPr>
        <w:spacing w:line="240" w:lineRule="auto"/>
        <w:ind w:firstLine="0"/>
        <w:rPr>
          <w:rFonts w:eastAsia="Times New Roman" w:cs="Times New Roman"/>
          <w:sz w:val="24"/>
          <w:szCs w:val="24"/>
          <w:lang w:val="ru-RU" w:eastAsia="ru-RU"/>
        </w:rPr>
      </w:pPr>
    </w:p>
    <w:p w14:paraId="27C1CA09" w14:textId="77777777" w:rsidR="00C422A4" w:rsidRPr="00C422A4" w:rsidRDefault="00C422A4" w:rsidP="00C422A4">
      <w:pPr>
        <w:spacing w:line="240" w:lineRule="auto"/>
        <w:ind w:firstLine="0"/>
        <w:rPr>
          <w:rFonts w:eastAsia="Times New Roman" w:cs="Times New Roman"/>
          <w:sz w:val="24"/>
          <w:szCs w:val="24"/>
          <w:lang w:val="ru-RU" w:eastAsia="ru-RU"/>
        </w:rPr>
      </w:pPr>
    </w:p>
    <w:p w14:paraId="50708B98" w14:textId="77777777" w:rsidR="00C422A4" w:rsidRPr="00C422A4" w:rsidRDefault="00C422A4" w:rsidP="00C422A4">
      <w:pPr>
        <w:spacing w:line="240" w:lineRule="auto"/>
        <w:ind w:firstLine="0"/>
        <w:rPr>
          <w:rFonts w:eastAsia="Times New Roman" w:cs="Times New Roman"/>
          <w:sz w:val="24"/>
          <w:szCs w:val="24"/>
          <w:lang w:val="ru-RU" w:eastAsia="ru-RU"/>
        </w:rPr>
      </w:pPr>
    </w:p>
    <w:p w14:paraId="08A81546" w14:textId="77777777" w:rsidR="00C422A4" w:rsidRPr="00C422A4" w:rsidRDefault="00C422A4" w:rsidP="00C422A4">
      <w:pPr>
        <w:spacing w:line="240" w:lineRule="auto"/>
        <w:ind w:firstLine="0"/>
        <w:rPr>
          <w:rFonts w:eastAsia="Times New Roman" w:cs="Times New Roman"/>
          <w:sz w:val="24"/>
          <w:szCs w:val="24"/>
          <w:lang w:val="ru-RU" w:eastAsia="ru-RU"/>
        </w:rPr>
      </w:pPr>
    </w:p>
    <w:p w14:paraId="3344C3BF" w14:textId="77777777" w:rsidR="00C422A4" w:rsidRPr="00C422A4" w:rsidRDefault="00C422A4" w:rsidP="00C422A4">
      <w:pPr>
        <w:spacing w:line="240" w:lineRule="auto"/>
        <w:ind w:firstLine="0"/>
        <w:rPr>
          <w:rFonts w:eastAsia="Times New Roman" w:cs="Times New Roman"/>
          <w:sz w:val="24"/>
          <w:szCs w:val="24"/>
          <w:lang w:val="ru-RU" w:eastAsia="ru-RU"/>
        </w:rPr>
      </w:pPr>
    </w:p>
    <w:p w14:paraId="70163B65" w14:textId="69D72DE9" w:rsidR="00C422A4" w:rsidRPr="00C422A4" w:rsidRDefault="00C422A4" w:rsidP="00C422A4">
      <w:pPr>
        <w:spacing w:line="240" w:lineRule="auto"/>
        <w:ind w:firstLine="0"/>
        <w:rPr>
          <w:rFonts w:eastAsia="Times New Roman" w:cs="Times New Roman"/>
          <w:b/>
          <w:sz w:val="24"/>
          <w:szCs w:val="24"/>
          <w:lang w:val="ru-RU" w:eastAsia="ru-RU"/>
        </w:rPr>
      </w:pPr>
      <w:r w:rsidRPr="00C422A4">
        <w:rPr>
          <w:rFonts w:eastAsia="Times New Roman" w:cs="Times New Roman"/>
          <w:sz w:val="24"/>
          <w:szCs w:val="24"/>
          <w:lang w:val="ru-RU" w:eastAsia="ru-RU"/>
        </w:rPr>
        <w:t>Студент ___</w:t>
      </w:r>
      <w:r w:rsidRPr="00C422A4">
        <w:rPr>
          <w:rFonts w:eastAsia="Times New Roman" w:cs="Times New Roman"/>
          <w:b/>
          <w:bCs/>
          <w:sz w:val="24"/>
          <w:szCs w:val="24"/>
          <w:u w:val="single"/>
          <w:lang w:val="ru-RU" w:eastAsia="ru-RU"/>
        </w:rPr>
        <w:t>РК6-41М</w:t>
      </w:r>
      <w:r w:rsidRPr="00C422A4">
        <w:rPr>
          <w:rFonts w:eastAsia="Times New Roman" w:cs="Times New Roman"/>
          <w:sz w:val="24"/>
          <w:szCs w:val="24"/>
          <w:lang w:val="ru-RU" w:eastAsia="ru-RU"/>
        </w:rPr>
        <w:t>____</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00E7129B" w:rsidRPr="00E7129B">
        <w:rPr>
          <w:rFonts w:eastAsia="Times New Roman" w:cs="Times New Roman"/>
          <w:sz w:val="24"/>
          <w:szCs w:val="24"/>
          <w:lang w:val="ru-RU" w:eastAsia="ru-RU"/>
        </w:rPr>
        <w:t xml:space="preserve">       </w:t>
      </w:r>
      <w:r w:rsidRPr="00C422A4">
        <w:rPr>
          <w:rFonts w:eastAsia="Times New Roman" w:cs="Times New Roman"/>
          <w:b/>
          <w:sz w:val="24"/>
          <w:szCs w:val="24"/>
          <w:lang w:val="ru-RU" w:eastAsia="ru-RU"/>
        </w:rPr>
        <w:t>_________________</w:t>
      </w:r>
      <w:r w:rsidR="00E7129B" w:rsidRPr="00C422A4">
        <w:rPr>
          <w:rFonts w:eastAsia="Times New Roman" w:cs="Times New Roman"/>
          <w:b/>
          <w:sz w:val="24"/>
          <w:szCs w:val="24"/>
          <w:lang w:val="ru-RU" w:eastAsia="ru-RU"/>
        </w:rPr>
        <w:t xml:space="preserve">  </w:t>
      </w:r>
      <w:r w:rsidR="00E7129B" w:rsidRPr="00E7129B">
        <w:rPr>
          <w:rFonts w:eastAsia="Times New Roman" w:cs="Times New Roman"/>
          <w:b/>
          <w:sz w:val="24"/>
          <w:szCs w:val="24"/>
          <w:lang w:val="ru-RU" w:eastAsia="ru-RU"/>
        </w:rPr>
        <w:t xml:space="preserve">    </w:t>
      </w:r>
      <w:r w:rsidRPr="00C422A4">
        <w:rPr>
          <w:rFonts w:eastAsia="Times New Roman" w:cs="Times New Roman"/>
          <w:b/>
          <w:sz w:val="24"/>
          <w:szCs w:val="24"/>
          <w:lang w:val="ru-RU" w:eastAsia="ru-RU"/>
        </w:rPr>
        <w:t>____</w:t>
      </w:r>
      <w:r w:rsidRPr="00C422A4">
        <w:rPr>
          <w:rFonts w:eastAsia="Times New Roman" w:cs="Times New Roman"/>
          <w:b/>
          <w:sz w:val="24"/>
          <w:szCs w:val="24"/>
          <w:u w:val="single"/>
          <w:lang w:val="ru-RU" w:eastAsia="ru-RU"/>
        </w:rPr>
        <w:t>А.А. Онюшев</w:t>
      </w:r>
      <w:r w:rsidRPr="00C422A4">
        <w:rPr>
          <w:rFonts w:eastAsia="Times New Roman" w:cs="Times New Roman"/>
          <w:b/>
          <w:sz w:val="24"/>
          <w:szCs w:val="24"/>
          <w:lang w:val="ru-RU" w:eastAsia="ru-RU"/>
        </w:rPr>
        <w:t xml:space="preserve">____ </w:t>
      </w:r>
    </w:p>
    <w:p w14:paraId="1FF176B2" w14:textId="44272C6D" w:rsidR="00C422A4" w:rsidRPr="00E7129B" w:rsidRDefault="00C422A4" w:rsidP="00C422A4">
      <w:pPr>
        <w:spacing w:line="240" w:lineRule="auto"/>
        <w:ind w:left="709" w:right="565"/>
        <w:rPr>
          <w:rFonts w:eastAsia="Times New Roman" w:cs="Times New Roman"/>
          <w:sz w:val="18"/>
          <w:szCs w:val="18"/>
          <w:lang w:val="ru-RU" w:eastAsia="ru-RU"/>
        </w:rPr>
      </w:pPr>
      <w:r w:rsidRPr="00C422A4">
        <w:rPr>
          <w:rFonts w:eastAsia="Times New Roman" w:cs="Times New Roman"/>
          <w:sz w:val="18"/>
          <w:szCs w:val="18"/>
          <w:lang w:val="ru-RU" w:eastAsia="ru-RU"/>
        </w:rPr>
        <w:t>(Группа)</w:t>
      </w:r>
      <w:r w:rsidRPr="00C422A4">
        <w:rPr>
          <w:rFonts w:eastAsia="Times New Roman" w:cs="Times New Roman"/>
          <w:sz w:val="18"/>
          <w:szCs w:val="18"/>
          <w:lang w:val="ru-RU" w:eastAsia="ru-RU"/>
        </w:rPr>
        <w:tab/>
      </w:r>
      <w:r w:rsidRPr="00C422A4">
        <w:rPr>
          <w:rFonts w:eastAsia="Times New Roman" w:cs="Times New Roman"/>
          <w:sz w:val="18"/>
          <w:szCs w:val="18"/>
          <w:lang w:val="ru-RU" w:eastAsia="ru-RU"/>
        </w:rPr>
        <w:tab/>
      </w:r>
      <w:r w:rsidRPr="00C422A4">
        <w:rPr>
          <w:rFonts w:eastAsia="Times New Roman" w:cs="Times New Roman"/>
          <w:sz w:val="18"/>
          <w:szCs w:val="18"/>
          <w:lang w:val="ru-RU" w:eastAsia="ru-RU"/>
        </w:rPr>
        <w:tab/>
      </w:r>
      <w:r w:rsidRPr="00C422A4">
        <w:rPr>
          <w:rFonts w:eastAsia="Times New Roman" w:cs="Times New Roman"/>
          <w:sz w:val="18"/>
          <w:szCs w:val="18"/>
          <w:lang w:val="ru-RU" w:eastAsia="ru-RU"/>
        </w:rPr>
        <w:tab/>
        <w:t xml:space="preserve">        </w:t>
      </w:r>
      <w:r w:rsidR="00E7129B" w:rsidRPr="00E7129B">
        <w:rPr>
          <w:rFonts w:eastAsia="Times New Roman" w:cs="Times New Roman"/>
          <w:sz w:val="18"/>
          <w:szCs w:val="18"/>
          <w:lang w:val="ru-RU" w:eastAsia="ru-RU"/>
        </w:rPr>
        <w:t xml:space="preserve">         </w:t>
      </w:r>
      <w:r w:rsidRPr="00C422A4">
        <w:rPr>
          <w:rFonts w:eastAsia="Times New Roman" w:cs="Times New Roman"/>
          <w:sz w:val="18"/>
          <w:szCs w:val="18"/>
          <w:lang w:val="ru-RU" w:eastAsia="ru-RU"/>
        </w:rPr>
        <w:t xml:space="preserve">(Подпись, дата)                  </w:t>
      </w:r>
      <w:r w:rsidR="00E7129B" w:rsidRPr="00E7129B">
        <w:rPr>
          <w:rFonts w:eastAsia="Times New Roman" w:cs="Times New Roman"/>
          <w:sz w:val="18"/>
          <w:szCs w:val="18"/>
          <w:lang w:val="ru-RU" w:eastAsia="ru-RU"/>
        </w:rPr>
        <w:t xml:space="preserve">          </w:t>
      </w:r>
      <w:r w:rsidRPr="00C422A4">
        <w:rPr>
          <w:rFonts w:eastAsia="Times New Roman" w:cs="Times New Roman"/>
          <w:sz w:val="18"/>
          <w:szCs w:val="18"/>
          <w:lang w:val="ru-RU" w:eastAsia="ru-RU"/>
        </w:rPr>
        <w:t xml:space="preserve">  </w:t>
      </w:r>
      <w:r w:rsidR="00E7129B" w:rsidRPr="00E7129B">
        <w:rPr>
          <w:rFonts w:eastAsia="Times New Roman" w:cs="Times New Roman"/>
          <w:sz w:val="18"/>
          <w:szCs w:val="18"/>
          <w:lang w:val="ru-RU" w:eastAsia="ru-RU"/>
        </w:rPr>
        <w:t xml:space="preserve"> </w:t>
      </w:r>
      <w:r w:rsidRPr="00C422A4">
        <w:rPr>
          <w:rFonts w:eastAsia="Times New Roman" w:cs="Times New Roman"/>
          <w:sz w:val="18"/>
          <w:szCs w:val="18"/>
          <w:lang w:val="ru-RU" w:eastAsia="ru-RU"/>
        </w:rPr>
        <w:t xml:space="preserve">    (И.О.Фамилия)</w:t>
      </w:r>
    </w:p>
    <w:p w14:paraId="0D635ED0"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3839045D" w14:textId="428C2A77" w:rsidR="00C422A4" w:rsidRPr="00C422A4" w:rsidRDefault="00C422A4" w:rsidP="00C422A4">
      <w:pPr>
        <w:spacing w:line="240" w:lineRule="auto"/>
        <w:ind w:firstLine="0"/>
        <w:rPr>
          <w:rFonts w:eastAsia="Times New Roman" w:cs="Times New Roman"/>
          <w:b/>
          <w:sz w:val="24"/>
          <w:szCs w:val="24"/>
          <w:lang w:val="ru-RU" w:eastAsia="ru-RU"/>
        </w:rPr>
      </w:pPr>
      <w:r w:rsidRPr="00C422A4">
        <w:rPr>
          <w:rFonts w:eastAsia="Times New Roman" w:cs="Times New Roman"/>
          <w:sz w:val="24"/>
          <w:szCs w:val="24"/>
          <w:lang w:val="ru-RU" w:eastAsia="ru-RU"/>
        </w:rPr>
        <w:t xml:space="preserve">Руководитель ВКР </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00E7129B" w:rsidRPr="00E7129B">
        <w:rPr>
          <w:rFonts w:eastAsia="Times New Roman" w:cs="Times New Roman"/>
          <w:sz w:val="24"/>
          <w:szCs w:val="24"/>
          <w:lang w:val="ru-RU" w:eastAsia="ru-RU"/>
        </w:rPr>
        <w:t xml:space="preserve">       </w:t>
      </w:r>
      <w:r w:rsidRPr="00C422A4">
        <w:rPr>
          <w:rFonts w:eastAsia="Times New Roman" w:cs="Times New Roman"/>
          <w:b/>
          <w:sz w:val="24"/>
          <w:szCs w:val="24"/>
          <w:lang w:val="ru-RU" w:eastAsia="ru-RU"/>
        </w:rPr>
        <w:t>_________________</w:t>
      </w:r>
      <w:r w:rsidR="00E7129B" w:rsidRPr="00C422A4">
        <w:rPr>
          <w:rFonts w:eastAsia="Times New Roman" w:cs="Times New Roman"/>
          <w:b/>
          <w:sz w:val="24"/>
          <w:szCs w:val="24"/>
          <w:lang w:val="ru-RU" w:eastAsia="ru-RU"/>
        </w:rPr>
        <w:t xml:space="preserve">  </w:t>
      </w:r>
      <w:r w:rsidR="00E7129B" w:rsidRPr="00E7129B">
        <w:rPr>
          <w:rFonts w:eastAsia="Times New Roman" w:cs="Times New Roman"/>
          <w:b/>
          <w:sz w:val="24"/>
          <w:szCs w:val="24"/>
          <w:lang w:val="ru-RU" w:eastAsia="ru-RU"/>
        </w:rPr>
        <w:t xml:space="preserve">    </w:t>
      </w:r>
      <w:r w:rsidRPr="00C422A4">
        <w:rPr>
          <w:rFonts w:eastAsia="Times New Roman" w:cs="Times New Roman"/>
          <w:b/>
          <w:sz w:val="24"/>
          <w:szCs w:val="24"/>
          <w:lang w:val="ru-RU" w:eastAsia="ru-RU"/>
        </w:rPr>
        <w:t>____</w:t>
      </w:r>
      <w:r w:rsidRPr="00C422A4">
        <w:rPr>
          <w:rFonts w:eastAsia="Times New Roman" w:cs="Times New Roman"/>
          <w:b/>
          <w:sz w:val="24"/>
          <w:szCs w:val="24"/>
          <w:u w:val="single"/>
          <w:lang w:val="ru-RU" w:eastAsia="ru-RU"/>
        </w:rPr>
        <w:t>Ф.А. Витюков</w:t>
      </w:r>
      <w:r w:rsidRPr="00C422A4">
        <w:rPr>
          <w:rFonts w:eastAsia="Times New Roman" w:cs="Times New Roman"/>
          <w:b/>
          <w:sz w:val="24"/>
          <w:szCs w:val="24"/>
          <w:lang w:val="ru-RU" w:eastAsia="ru-RU"/>
        </w:rPr>
        <w:t xml:space="preserve">___ </w:t>
      </w:r>
    </w:p>
    <w:p w14:paraId="7E694377" w14:textId="514FA865" w:rsidR="00C422A4" w:rsidRPr="00C422A4" w:rsidRDefault="00C422A4" w:rsidP="00C422A4">
      <w:pPr>
        <w:spacing w:line="240" w:lineRule="auto"/>
        <w:ind w:right="565" w:firstLine="0"/>
        <w:jc w:val="right"/>
        <w:rPr>
          <w:rFonts w:eastAsia="Times New Roman" w:cs="Times New Roman"/>
          <w:sz w:val="18"/>
          <w:szCs w:val="18"/>
          <w:lang w:val="ru-RU" w:eastAsia="ru-RU"/>
        </w:rPr>
      </w:pPr>
      <w:r w:rsidRPr="00C422A4">
        <w:rPr>
          <w:rFonts w:eastAsia="Times New Roman" w:cs="Times New Roman"/>
          <w:sz w:val="18"/>
          <w:szCs w:val="18"/>
          <w:lang w:val="ru-RU" w:eastAsia="ru-RU"/>
        </w:rPr>
        <w:t xml:space="preserve">(Подпись, дата)            </w:t>
      </w:r>
      <w:r w:rsidR="00E7129B" w:rsidRPr="00E7129B">
        <w:rPr>
          <w:rFonts w:eastAsia="Times New Roman" w:cs="Times New Roman"/>
          <w:sz w:val="18"/>
          <w:szCs w:val="18"/>
          <w:lang w:val="ru-RU" w:eastAsia="ru-RU"/>
        </w:rPr>
        <w:t xml:space="preserve">      </w:t>
      </w:r>
      <w:r w:rsidRPr="00C422A4">
        <w:rPr>
          <w:rFonts w:eastAsia="Times New Roman" w:cs="Times New Roman"/>
          <w:sz w:val="18"/>
          <w:szCs w:val="18"/>
          <w:lang w:val="ru-RU" w:eastAsia="ru-RU"/>
        </w:rPr>
        <w:t xml:space="preserve">                 (И.О.Фамилия)            </w:t>
      </w:r>
    </w:p>
    <w:p w14:paraId="274E2AB6" w14:textId="77777777" w:rsidR="00C422A4" w:rsidRPr="00C422A4" w:rsidRDefault="00C422A4" w:rsidP="00C422A4">
      <w:pPr>
        <w:spacing w:line="240" w:lineRule="auto"/>
        <w:ind w:firstLine="0"/>
        <w:jc w:val="both"/>
        <w:rPr>
          <w:rFonts w:eastAsia="Times New Roman" w:cs="Times New Roman"/>
          <w:sz w:val="24"/>
          <w:szCs w:val="24"/>
          <w:lang w:val="ru-RU" w:eastAsia="ru-RU"/>
        </w:rPr>
      </w:pPr>
    </w:p>
    <w:p w14:paraId="7CC952F8" w14:textId="4B086C58" w:rsidR="00C422A4" w:rsidRPr="00C422A4" w:rsidRDefault="00C422A4" w:rsidP="00C422A4">
      <w:pPr>
        <w:spacing w:line="240" w:lineRule="auto"/>
        <w:ind w:firstLine="0"/>
        <w:rPr>
          <w:rFonts w:eastAsia="Times New Roman" w:cs="Times New Roman"/>
          <w:b/>
          <w:sz w:val="24"/>
          <w:szCs w:val="24"/>
          <w:lang w:val="ru-RU" w:eastAsia="ru-RU"/>
        </w:rPr>
      </w:pPr>
      <w:r w:rsidRPr="00C422A4">
        <w:rPr>
          <w:rFonts w:eastAsia="Times New Roman" w:cs="Times New Roman"/>
          <w:sz w:val="24"/>
          <w:szCs w:val="24"/>
          <w:lang w:val="ru-RU" w:eastAsia="ru-RU"/>
        </w:rPr>
        <w:t xml:space="preserve">Нормоконтролер </w:t>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Pr="00C422A4">
        <w:rPr>
          <w:rFonts w:eastAsia="Times New Roman" w:cs="Times New Roman"/>
          <w:sz w:val="24"/>
          <w:szCs w:val="24"/>
          <w:lang w:val="ru-RU" w:eastAsia="ru-RU"/>
        </w:rPr>
        <w:tab/>
      </w:r>
      <w:r w:rsidR="00E7129B" w:rsidRPr="00E7129B">
        <w:rPr>
          <w:rFonts w:eastAsia="Times New Roman" w:cs="Times New Roman"/>
          <w:sz w:val="24"/>
          <w:szCs w:val="24"/>
          <w:lang w:val="ru-RU" w:eastAsia="ru-RU"/>
        </w:rPr>
        <w:t xml:space="preserve">       </w:t>
      </w:r>
      <w:r w:rsidRPr="00C422A4">
        <w:rPr>
          <w:rFonts w:eastAsia="Times New Roman" w:cs="Times New Roman"/>
          <w:b/>
          <w:sz w:val="24"/>
          <w:szCs w:val="24"/>
          <w:lang w:val="ru-RU" w:eastAsia="ru-RU"/>
        </w:rPr>
        <w:t xml:space="preserve">_________________  </w:t>
      </w:r>
      <w:r w:rsidR="00E7129B" w:rsidRPr="00E7129B">
        <w:rPr>
          <w:rFonts w:eastAsia="Times New Roman" w:cs="Times New Roman"/>
          <w:b/>
          <w:sz w:val="24"/>
          <w:szCs w:val="24"/>
          <w:lang w:val="ru-RU" w:eastAsia="ru-RU"/>
        </w:rPr>
        <w:t xml:space="preserve">    </w:t>
      </w:r>
      <w:r w:rsidRPr="00C422A4">
        <w:rPr>
          <w:rFonts w:eastAsia="Times New Roman" w:cs="Times New Roman"/>
          <w:b/>
          <w:sz w:val="24"/>
          <w:szCs w:val="24"/>
          <w:lang w:val="ru-RU" w:eastAsia="ru-RU"/>
        </w:rPr>
        <w:t>_____</w:t>
      </w:r>
      <w:r w:rsidRPr="00C422A4">
        <w:rPr>
          <w:rFonts w:eastAsia="Times New Roman" w:cs="Times New Roman"/>
          <w:b/>
          <w:sz w:val="24"/>
          <w:szCs w:val="24"/>
          <w:u w:val="single"/>
          <w:lang w:val="ru-RU" w:eastAsia="ru-RU"/>
        </w:rPr>
        <w:t>С.В. Грошев</w:t>
      </w:r>
      <w:r w:rsidRPr="00C422A4">
        <w:rPr>
          <w:rFonts w:eastAsia="Times New Roman" w:cs="Times New Roman"/>
          <w:b/>
          <w:sz w:val="24"/>
          <w:szCs w:val="24"/>
          <w:lang w:val="ru-RU" w:eastAsia="ru-RU"/>
        </w:rPr>
        <w:t>____</w:t>
      </w:r>
    </w:p>
    <w:p w14:paraId="350C9D41" w14:textId="56475836" w:rsidR="00C422A4" w:rsidRPr="00E7129B" w:rsidRDefault="00C422A4" w:rsidP="00E7129B">
      <w:pPr>
        <w:spacing w:line="240" w:lineRule="auto"/>
        <w:ind w:right="565" w:firstLine="0"/>
        <w:jc w:val="right"/>
        <w:rPr>
          <w:rFonts w:eastAsia="Times New Roman" w:cs="Times New Roman"/>
          <w:sz w:val="18"/>
          <w:szCs w:val="18"/>
          <w:lang w:val="ru-RU" w:eastAsia="ru-RU"/>
        </w:rPr>
      </w:pPr>
      <w:r w:rsidRPr="00C422A4">
        <w:rPr>
          <w:rFonts w:eastAsia="Times New Roman" w:cs="Times New Roman"/>
          <w:sz w:val="18"/>
          <w:szCs w:val="18"/>
          <w:lang w:val="ru-RU" w:eastAsia="ru-RU"/>
        </w:rPr>
        <w:t xml:space="preserve">(Подпись, дата)     </w:t>
      </w:r>
      <w:r w:rsidR="00E7129B" w:rsidRPr="00E7129B">
        <w:rPr>
          <w:rFonts w:eastAsia="Times New Roman" w:cs="Times New Roman"/>
          <w:sz w:val="18"/>
          <w:szCs w:val="18"/>
          <w:lang w:val="ru-RU" w:eastAsia="ru-RU"/>
        </w:rPr>
        <w:t xml:space="preserve">                            </w:t>
      </w:r>
      <w:r w:rsidRPr="00C422A4">
        <w:rPr>
          <w:rFonts w:eastAsia="Times New Roman" w:cs="Times New Roman"/>
          <w:sz w:val="18"/>
          <w:szCs w:val="18"/>
          <w:lang w:val="ru-RU" w:eastAsia="ru-RU"/>
        </w:rPr>
        <w:t xml:space="preserve"> (И.О.Фамилия)</w:t>
      </w:r>
      <w:r w:rsidR="00E7129B" w:rsidRPr="00E7129B">
        <w:rPr>
          <w:rFonts w:eastAsia="Times New Roman" w:cs="Times New Roman"/>
          <w:sz w:val="18"/>
          <w:szCs w:val="18"/>
          <w:lang w:val="ru-RU" w:eastAsia="ru-RU"/>
        </w:rPr>
        <w:t xml:space="preserve">     </w:t>
      </w:r>
    </w:p>
    <w:p w14:paraId="3FF9A493" w14:textId="77777777" w:rsidR="00C422A4" w:rsidRPr="00C422A4" w:rsidRDefault="00C422A4" w:rsidP="00C422A4">
      <w:pPr>
        <w:spacing w:line="240" w:lineRule="auto"/>
        <w:ind w:firstLine="0"/>
        <w:jc w:val="center"/>
        <w:rPr>
          <w:rFonts w:eastAsia="Times New Roman" w:cs="Times New Roman"/>
          <w:iCs/>
          <w:sz w:val="24"/>
          <w:szCs w:val="24"/>
          <w:lang w:val="ru-RU" w:eastAsia="ru-RU"/>
        </w:rPr>
      </w:pPr>
    </w:p>
    <w:p w14:paraId="00693906" w14:textId="77777777" w:rsidR="00C422A4" w:rsidRPr="00E7129B" w:rsidRDefault="00C422A4" w:rsidP="00C422A4">
      <w:pPr>
        <w:spacing w:line="240" w:lineRule="auto"/>
        <w:ind w:firstLine="0"/>
        <w:rPr>
          <w:rFonts w:eastAsia="Times New Roman" w:cs="Times New Roman"/>
          <w:iCs/>
          <w:sz w:val="24"/>
          <w:szCs w:val="24"/>
          <w:lang w:val="ru-RU" w:eastAsia="ru-RU"/>
        </w:rPr>
      </w:pPr>
    </w:p>
    <w:p w14:paraId="5FBD3EB2" w14:textId="77777777" w:rsidR="00C422A4" w:rsidRPr="003E0E69" w:rsidRDefault="00C422A4" w:rsidP="00C422A4">
      <w:pPr>
        <w:spacing w:line="240" w:lineRule="auto"/>
        <w:ind w:firstLine="0"/>
        <w:jc w:val="center"/>
        <w:rPr>
          <w:rFonts w:eastAsia="Times New Roman" w:cs="Times New Roman"/>
          <w:iCs/>
          <w:sz w:val="24"/>
          <w:szCs w:val="24"/>
          <w:lang w:val="ru-RU" w:eastAsia="ru-RU"/>
        </w:rPr>
      </w:pPr>
    </w:p>
    <w:p w14:paraId="0CACF0D4" w14:textId="77777777" w:rsidR="00E7129B" w:rsidRPr="003E0E69" w:rsidRDefault="00E7129B" w:rsidP="00C422A4">
      <w:pPr>
        <w:spacing w:line="240" w:lineRule="auto"/>
        <w:ind w:firstLine="0"/>
        <w:jc w:val="center"/>
        <w:rPr>
          <w:rFonts w:eastAsia="Times New Roman" w:cs="Times New Roman"/>
          <w:iCs/>
          <w:sz w:val="24"/>
          <w:szCs w:val="24"/>
          <w:lang w:val="ru-RU" w:eastAsia="ru-RU"/>
        </w:rPr>
      </w:pPr>
    </w:p>
    <w:p w14:paraId="647DE964" w14:textId="77777777" w:rsidR="00C25523" w:rsidRDefault="00C422A4" w:rsidP="00C25523">
      <w:pPr>
        <w:spacing w:line="240" w:lineRule="auto"/>
        <w:ind w:firstLine="0"/>
        <w:jc w:val="center"/>
        <w:rPr>
          <w:rFonts w:eastAsia="Times New Roman" w:cs="Times New Roman"/>
          <w:i/>
          <w:szCs w:val="24"/>
          <w:lang w:val="ru-RU" w:eastAsia="ru-RU"/>
        </w:rPr>
      </w:pPr>
      <w:r w:rsidRPr="00C422A4">
        <w:rPr>
          <w:rFonts w:eastAsia="Times New Roman" w:cs="Times New Roman"/>
          <w:i/>
          <w:szCs w:val="24"/>
          <w:lang w:val="ru-RU" w:eastAsia="ru-RU"/>
        </w:rPr>
        <w:t>2026г.</w:t>
      </w:r>
      <w:bookmarkEnd w:id="0"/>
      <w:bookmarkEnd w:id="1"/>
      <w:bookmarkEnd w:id="2"/>
      <w:bookmarkEnd w:id="3"/>
      <w:bookmarkEnd w:id="4"/>
      <w:bookmarkEnd w:id="5"/>
      <w:bookmarkEnd w:id="6"/>
      <w:bookmarkEnd w:id="7"/>
    </w:p>
    <w:p w14:paraId="490E6FB5" w14:textId="77777777" w:rsidR="00C25523" w:rsidRDefault="00C25523">
      <w:pPr>
        <w:spacing w:after="160"/>
        <w:ind w:firstLine="0"/>
        <w:rPr>
          <w:rFonts w:eastAsia="Times New Roman" w:cs="Times New Roman"/>
          <w:i/>
          <w:szCs w:val="24"/>
          <w:lang w:val="ru-RU" w:eastAsia="ru-RU"/>
        </w:rPr>
      </w:pPr>
      <w:r>
        <w:rPr>
          <w:rFonts w:eastAsia="Times New Roman" w:cs="Times New Roman"/>
          <w:i/>
          <w:szCs w:val="24"/>
          <w:lang w:val="ru-RU" w:eastAsia="ru-RU"/>
        </w:rPr>
        <w:br w:type="page"/>
      </w:r>
    </w:p>
    <w:p w14:paraId="09EA33F4" w14:textId="22585E6D" w:rsidR="003E0E69" w:rsidRPr="00D82A3B" w:rsidRDefault="00C25523" w:rsidP="00A048CE">
      <w:pPr>
        <w:spacing w:line="360" w:lineRule="auto"/>
        <w:ind w:firstLine="0"/>
        <w:jc w:val="center"/>
        <w:rPr>
          <w:b/>
          <w:bCs/>
          <w:lang w:val="ru-RU"/>
        </w:rPr>
      </w:pPr>
      <w:r w:rsidRPr="00426D0C">
        <w:rPr>
          <w:lang w:val="ru-RU"/>
        </w:rPr>
        <w:lastRenderedPageBreak/>
        <w:t xml:space="preserve"> </w:t>
      </w:r>
      <w:r w:rsidR="00E0461B">
        <w:rPr>
          <w:b/>
          <w:bCs/>
          <w:lang w:val="ru-RU"/>
        </w:rPr>
        <w:t>РЕФЕРАТ</w:t>
      </w:r>
    </w:p>
    <w:p w14:paraId="78D7C98A" w14:textId="77777777" w:rsidR="003E0E69" w:rsidRPr="00333327" w:rsidRDefault="003E0E69" w:rsidP="00A048CE">
      <w:pPr>
        <w:pStyle w:val="TextDefault"/>
      </w:pPr>
      <w:r w:rsidRPr="00333327">
        <w:t>Данная выпускная квалификационная работа посвящена исследованию и разработке образовательной платформы с курсами, предназначенной для размещения учебных материалов, воспроизведения видеоуроков, проведения онлайн-эфиров, организации общения между пользователями и управления доступом к контенту. Актуальность темы обусловлена ростом интереса к цифровым образовательным сервисам, необходимостью обеспечения надежного хранения и доставки медиаконтента, а также повышенными требованиями к безопасности, масштабируемости и удобству сопровождения современных веб-платформ.</w:t>
      </w:r>
    </w:p>
    <w:p w14:paraId="095BB24A" w14:textId="4AB2A82D" w:rsidR="003E0E69" w:rsidRPr="00333327" w:rsidRDefault="003E0E69" w:rsidP="003E0E69">
      <w:pPr>
        <w:pStyle w:val="TextDefault"/>
      </w:pPr>
      <w:r w:rsidRPr="00333327">
        <w:t>В рамках работы рассматриваются архитектурные и технологические решения, применимые к созданию современной образовательной платформы. Особое внимание уделяется вопросам аутентификации, авторизации и разграничения прав доступа.</w:t>
      </w:r>
      <w:r w:rsidR="00794939">
        <w:t xml:space="preserve"> Проведенное исследование по видеокодекам, позволяет лучше понять, как они работают и в каких ситуациях лучше применять один из них</w:t>
      </w:r>
      <w:r w:rsidRPr="00333327">
        <w:t>.</w:t>
      </w:r>
    </w:p>
    <w:p w14:paraId="1DD37DCD" w14:textId="77777777" w:rsidR="003E0E69" w:rsidRPr="00333327" w:rsidRDefault="003E0E69" w:rsidP="003E0E69">
      <w:pPr>
        <w:pStyle w:val="TextDefault"/>
      </w:pPr>
      <w:r w:rsidRPr="00333327">
        <w:t>В работе также рассматриваются вопросы проектирования структуры данных и ключевых компонентов платформы. Платформа должна обеспечивать хранение информации о курсах, уроках, пользователях, ролях, материалах и эфирах, а также поддерживать сценарии взаимодействия, связанные с доступом к видеоконтенту, проведением прямых трансляций, отправкой уведомлений и работой чатов в режиме реального времени.</w:t>
      </w:r>
    </w:p>
    <w:p w14:paraId="089237C3" w14:textId="77777777" w:rsidR="00794939" w:rsidRDefault="003E0E69" w:rsidP="00CB1EAD">
      <w:pPr>
        <w:pStyle w:val="TextDefault"/>
      </w:pPr>
      <w:r w:rsidRPr="00333327">
        <w:t>Результатом работы является архитектурно обоснованная образовательная платформа с курсами, видеоуроками, онлайн-эфирами и системой разграничения доступа, а также выводы, подтверждающие применимость выбранных технологических и архитектурных решений для создания современных образовательных сервисов.</w:t>
      </w:r>
    </w:p>
    <w:p w14:paraId="3ED0BA72" w14:textId="6FE5518F" w:rsidR="00794939" w:rsidRPr="00794939" w:rsidRDefault="00794939" w:rsidP="00CB1EAD">
      <w:pPr>
        <w:pStyle w:val="TextDefault"/>
      </w:pPr>
      <w:r w:rsidRPr="00794939">
        <w:t xml:space="preserve">Расчетно-пояснительная записка: </w:t>
      </w:r>
      <w:r>
        <w:t>7</w:t>
      </w:r>
      <w:r w:rsidR="009A008B">
        <w:t>5</w:t>
      </w:r>
      <w:r w:rsidRPr="00794939">
        <w:t xml:space="preserve"> с., </w:t>
      </w:r>
      <w:r>
        <w:t>37</w:t>
      </w:r>
      <w:r w:rsidRPr="00794939">
        <w:t xml:space="preserve"> рис., </w:t>
      </w:r>
      <w:r>
        <w:t>2</w:t>
      </w:r>
      <w:r w:rsidRPr="00794939">
        <w:t xml:space="preserve"> табл., </w:t>
      </w:r>
      <w:r>
        <w:t>37</w:t>
      </w:r>
      <w:r w:rsidRPr="00794939">
        <w:t xml:space="preserve"> источн., 2 прил.</w:t>
      </w:r>
    </w:p>
    <w:p w14:paraId="2970CAE2" w14:textId="65C31890" w:rsidR="003E0E69" w:rsidRPr="00C25523" w:rsidRDefault="00C25523" w:rsidP="00CB1EAD">
      <w:pPr>
        <w:pStyle w:val="TextDefault"/>
      </w:pPr>
      <w:r w:rsidRPr="00CB1EAD">
        <w:br w:type="page"/>
      </w:r>
    </w:p>
    <w:sdt>
      <w:sdtPr>
        <w:rPr>
          <w:rFonts w:ascii="Times New Roman" w:eastAsiaTheme="minorHAnsi" w:hAnsi="Times New Roman" w:cstheme="minorBidi"/>
          <w:color w:val="auto"/>
          <w:sz w:val="28"/>
          <w:szCs w:val="22"/>
        </w:rPr>
        <w:id w:val="-2043044781"/>
        <w:docPartObj>
          <w:docPartGallery w:val="Table of Contents"/>
          <w:docPartUnique/>
        </w:docPartObj>
      </w:sdtPr>
      <w:sdtEndPr>
        <w:rPr>
          <w:rFonts w:asciiTheme="majorHAnsi" w:eastAsiaTheme="majorEastAsia" w:hAnsiTheme="majorHAnsi" w:cstheme="majorBidi"/>
          <w:b/>
          <w:bCs/>
          <w:noProof/>
          <w:color w:val="2F5496" w:themeColor="accent1" w:themeShade="BF"/>
          <w:sz w:val="32"/>
          <w:szCs w:val="32"/>
        </w:rPr>
      </w:sdtEndPr>
      <w:sdtContent>
        <w:p w14:paraId="62FF9987" w14:textId="77777777" w:rsidR="00AC65B8" w:rsidRDefault="003E0E69" w:rsidP="003E0E69">
          <w:pPr>
            <w:pStyle w:val="a5"/>
            <w:spacing w:after="240" w:line="360" w:lineRule="auto"/>
            <w:jc w:val="center"/>
            <w:rPr>
              <w:noProof/>
            </w:rPr>
          </w:pPr>
          <w:r>
            <w:rPr>
              <w:rStyle w:val="HeaderDefaultChar"/>
            </w:rPr>
            <w:t>СОДЕРЖАНИЕ</w:t>
          </w:r>
          <w:r>
            <w:rPr>
              <w:rFonts w:eastAsiaTheme="minorEastAsia" w:cs="Times New Roman"/>
            </w:rPr>
            <w:fldChar w:fldCharType="begin"/>
          </w:r>
          <w:r>
            <w:rPr>
              <w:rFonts w:eastAsiaTheme="minorEastAsia" w:cs="Times New Roman"/>
            </w:rPr>
            <w:instrText xml:space="preserve"> TOC \o "1-3" \h \z \u </w:instrText>
          </w:r>
          <w:r>
            <w:rPr>
              <w:rFonts w:eastAsiaTheme="minorEastAsia" w:cs="Times New Roman"/>
            </w:rPr>
            <w:fldChar w:fldCharType="separate"/>
          </w:r>
        </w:p>
        <w:p w14:paraId="02B1B7E6" w14:textId="4D15559E" w:rsidR="00AC65B8" w:rsidRDefault="00AC65B8">
          <w:pPr>
            <w:pStyle w:val="11"/>
            <w:rPr>
              <w:rFonts w:asciiTheme="minorHAnsi" w:hAnsiTheme="minorHAnsi" w:cstheme="minorBidi"/>
              <w:noProof/>
              <w:kern w:val="2"/>
              <w:sz w:val="24"/>
              <w:szCs w:val="24"/>
              <w:lang w:val="ru-RU" w:eastAsia="ru-RU"/>
              <w14:ligatures w14:val="standardContextual"/>
            </w:rPr>
          </w:pPr>
          <w:hyperlink w:anchor="_Toc231291057" w:history="1">
            <w:r w:rsidRPr="00D201E6">
              <w:rPr>
                <w:rStyle w:val="aa"/>
                <w:noProof/>
              </w:rPr>
              <w:t>ВВЕДЕНИЕ</w:t>
            </w:r>
            <w:r>
              <w:rPr>
                <w:noProof/>
                <w:webHidden/>
              </w:rPr>
              <w:tab/>
            </w:r>
            <w:r>
              <w:rPr>
                <w:noProof/>
                <w:webHidden/>
              </w:rPr>
              <w:fldChar w:fldCharType="begin"/>
            </w:r>
            <w:r>
              <w:rPr>
                <w:noProof/>
                <w:webHidden/>
              </w:rPr>
              <w:instrText xml:space="preserve"> PAGEREF _Toc231291057 \h </w:instrText>
            </w:r>
            <w:r>
              <w:rPr>
                <w:noProof/>
                <w:webHidden/>
              </w:rPr>
            </w:r>
            <w:r>
              <w:rPr>
                <w:noProof/>
                <w:webHidden/>
              </w:rPr>
              <w:fldChar w:fldCharType="separate"/>
            </w:r>
            <w:r>
              <w:rPr>
                <w:noProof/>
                <w:webHidden/>
              </w:rPr>
              <w:t>11</w:t>
            </w:r>
            <w:r>
              <w:rPr>
                <w:noProof/>
                <w:webHidden/>
              </w:rPr>
              <w:fldChar w:fldCharType="end"/>
            </w:r>
          </w:hyperlink>
        </w:p>
        <w:p w14:paraId="76E89C96" w14:textId="13CBDF00" w:rsidR="00AC65B8" w:rsidRDefault="00AC65B8">
          <w:pPr>
            <w:pStyle w:val="11"/>
            <w:tabs>
              <w:tab w:val="left" w:pos="480"/>
            </w:tabs>
            <w:rPr>
              <w:rFonts w:asciiTheme="minorHAnsi" w:hAnsiTheme="minorHAnsi" w:cstheme="minorBidi"/>
              <w:noProof/>
              <w:kern w:val="2"/>
              <w:sz w:val="24"/>
              <w:szCs w:val="24"/>
              <w:lang w:val="ru-RU" w:eastAsia="ru-RU"/>
              <w14:ligatures w14:val="standardContextual"/>
            </w:rPr>
          </w:pPr>
          <w:hyperlink w:anchor="_Toc231291058" w:history="1">
            <w:r w:rsidRPr="00D201E6">
              <w:rPr>
                <w:rStyle w:val="aa"/>
                <w:rFonts w:eastAsia="Times New Roman"/>
                <w:noProof/>
              </w:rPr>
              <w:t>1</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Архитектура платформы</w:t>
            </w:r>
            <w:r>
              <w:rPr>
                <w:noProof/>
                <w:webHidden/>
              </w:rPr>
              <w:tab/>
            </w:r>
            <w:r>
              <w:rPr>
                <w:noProof/>
                <w:webHidden/>
              </w:rPr>
              <w:fldChar w:fldCharType="begin"/>
            </w:r>
            <w:r>
              <w:rPr>
                <w:noProof/>
                <w:webHidden/>
              </w:rPr>
              <w:instrText xml:space="preserve"> PAGEREF _Toc231291058 \h </w:instrText>
            </w:r>
            <w:r>
              <w:rPr>
                <w:noProof/>
                <w:webHidden/>
              </w:rPr>
            </w:r>
            <w:r>
              <w:rPr>
                <w:noProof/>
                <w:webHidden/>
              </w:rPr>
              <w:fldChar w:fldCharType="separate"/>
            </w:r>
            <w:r>
              <w:rPr>
                <w:noProof/>
                <w:webHidden/>
              </w:rPr>
              <w:t>15</w:t>
            </w:r>
            <w:r>
              <w:rPr>
                <w:noProof/>
                <w:webHidden/>
              </w:rPr>
              <w:fldChar w:fldCharType="end"/>
            </w:r>
          </w:hyperlink>
        </w:p>
        <w:p w14:paraId="54CC22E0" w14:textId="40C11AF8"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59" w:history="1">
            <w:r w:rsidRPr="00D201E6">
              <w:rPr>
                <w:rStyle w:val="aa"/>
                <w:rFonts w:eastAsia="Times New Roman"/>
                <w:noProof/>
              </w:rPr>
              <w:t>1.1</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Frontend</w:t>
            </w:r>
            <w:r>
              <w:rPr>
                <w:noProof/>
                <w:webHidden/>
              </w:rPr>
              <w:tab/>
            </w:r>
            <w:r>
              <w:rPr>
                <w:noProof/>
                <w:webHidden/>
              </w:rPr>
              <w:fldChar w:fldCharType="begin"/>
            </w:r>
            <w:r>
              <w:rPr>
                <w:noProof/>
                <w:webHidden/>
              </w:rPr>
              <w:instrText xml:space="preserve"> PAGEREF _Toc231291059 \h </w:instrText>
            </w:r>
            <w:r>
              <w:rPr>
                <w:noProof/>
                <w:webHidden/>
              </w:rPr>
            </w:r>
            <w:r>
              <w:rPr>
                <w:noProof/>
                <w:webHidden/>
              </w:rPr>
              <w:fldChar w:fldCharType="separate"/>
            </w:r>
            <w:r>
              <w:rPr>
                <w:noProof/>
                <w:webHidden/>
              </w:rPr>
              <w:t>16</w:t>
            </w:r>
            <w:r>
              <w:rPr>
                <w:noProof/>
                <w:webHidden/>
              </w:rPr>
              <w:fldChar w:fldCharType="end"/>
            </w:r>
          </w:hyperlink>
        </w:p>
        <w:p w14:paraId="3662CA03" w14:textId="3380E752"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60" w:history="1">
            <w:r w:rsidRPr="00D201E6">
              <w:rPr>
                <w:rStyle w:val="aa"/>
                <w:rFonts w:eastAsia="Times New Roman"/>
                <w:noProof/>
              </w:rPr>
              <w:t>1.2</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Backend</w:t>
            </w:r>
            <w:r>
              <w:rPr>
                <w:noProof/>
                <w:webHidden/>
              </w:rPr>
              <w:tab/>
            </w:r>
            <w:r>
              <w:rPr>
                <w:noProof/>
                <w:webHidden/>
              </w:rPr>
              <w:fldChar w:fldCharType="begin"/>
            </w:r>
            <w:r>
              <w:rPr>
                <w:noProof/>
                <w:webHidden/>
              </w:rPr>
              <w:instrText xml:space="preserve"> PAGEREF _Toc231291060 \h </w:instrText>
            </w:r>
            <w:r>
              <w:rPr>
                <w:noProof/>
                <w:webHidden/>
              </w:rPr>
            </w:r>
            <w:r>
              <w:rPr>
                <w:noProof/>
                <w:webHidden/>
              </w:rPr>
              <w:fldChar w:fldCharType="separate"/>
            </w:r>
            <w:r>
              <w:rPr>
                <w:noProof/>
                <w:webHidden/>
              </w:rPr>
              <w:t>17</w:t>
            </w:r>
            <w:r>
              <w:rPr>
                <w:noProof/>
                <w:webHidden/>
              </w:rPr>
              <w:fldChar w:fldCharType="end"/>
            </w:r>
          </w:hyperlink>
        </w:p>
        <w:p w14:paraId="06EC9861" w14:textId="20C0791B"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61" w:history="1">
            <w:r w:rsidRPr="00D201E6">
              <w:rPr>
                <w:rStyle w:val="aa"/>
                <w:rFonts w:eastAsia="Times New Roman"/>
                <w:noProof/>
              </w:rPr>
              <w:t>1.3</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PostgreSQL</w:t>
            </w:r>
            <w:r>
              <w:rPr>
                <w:noProof/>
                <w:webHidden/>
              </w:rPr>
              <w:tab/>
            </w:r>
            <w:r>
              <w:rPr>
                <w:noProof/>
                <w:webHidden/>
              </w:rPr>
              <w:fldChar w:fldCharType="begin"/>
            </w:r>
            <w:r>
              <w:rPr>
                <w:noProof/>
                <w:webHidden/>
              </w:rPr>
              <w:instrText xml:space="preserve"> PAGEREF _Toc231291061 \h </w:instrText>
            </w:r>
            <w:r>
              <w:rPr>
                <w:noProof/>
                <w:webHidden/>
              </w:rPr>
            </w:r>
            <w:r>
              <w:rPr>
                <w:noProof/>
                <w:webHidden/>
              </w:rPr>
              <w:fldChar w:fldCharType="separate"/>
            </w:r>
            <w:r>
              <w:rPr>
                <w:noProof/>
                <w:webHidden/>
              </w:rPr>
              <w:t>18</w:t>
            </w:r>
            <w:r>
              <w:rPr>
                <w:noProof/>
                <w:webHidden/>
              </w:rPr>
              <w:fldChar w:fldCharType="end"/>
            </w:r>
          </w:hyperlink>
        </w:p>
        <w:p w14:paraId="3D9E790F" w14:textId="0457220F"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62" w:history="1">
            <w:r w:rsidRPr="00D201E6">
              <w:rPr>
                <w:rStyle w:val="aa"/>
                <w:rFonts w:eastAsia="Times New Roman"/>
                <w:noProof/>
              </w:rPr>
              <w:t>1.4</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Redis</w:t>
            </w:r>
            <w:r>
              <w:rPr>
                <w:noProof/>
                <w:webHidden/>
              </w:rPr>
              <w:tab/>
            </w:r>
            <w:r>
              <w:rPr>
                <w:noProof/>
                <w:webHidden/>
              </w:rPr>
              <w:fldChar w:fldCharType="begin"/>
            </w:r>
            <w:r>
              <w:rPr>
                <w:noProof/>
                <w:webHidden/>
              </w:rPr>
              <w:instrText xml:space="preserve"> PAGEREF _Toc231291062 \h </w:instrText>
            </w:r>
            <w:r>
              <w:rPr>
                <w:noProof/>
                <w:webHidden/>
              </w:rPr>
            </w:r>
            <w:r>
              <w:rPr>
                <w:noProof/>
                <w:webHidden/>
              </w:rPr>
              <w:fldChar w:fldCharType="separate"/>
            </w:r>
            <w:r>
              <w:rPr>
                <w:noProof/>
                <w:webHidden/>
              </w:rPr>
              <w:t>18</w:t>
            </w:r>
            <w:r>
              <w:rPr>
                <w:noProof/>
                <w:webHidden/>
              </w:rPr>
              <w:fldChar w:fldCharType="end"/>
            </w:r>
          </w:hyperlink>
        </w:p>
        <w:p w14:paraId="03971AA8" w14:textId="3F78CF84"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63" w:history="1">
            <w:r w:rsidRPr="00D201E6">
              <w:rPr>
                <w:rStyle w:val="aa"/>
                <w:rFonts w:eastAsia="Times New Roman"/>
                <w:noProof/>
              </w:rPr>
              <w:t>1.5</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Kafka</w:t>
            </w:r>
            <w:r>
              <w:rPr>
                <w:noProof/>
                <w:webHidden/>
              </w:rPr>
              <w:tab/>
            </w:r>
            <w:r>
              <w:rPr>
                <w:noProof/>
                <w:webHidden/>
              </w:rPr>
              <w:fldChar w:fldCharType="begin"/>
            </w:r>
            <w:r>
              <w:rPr>
                <w:noProof/>
                <w:webHidden/>
              </w:rPr>
              <w:instrText xml:space="preserve"> PAGEREF _Toc231291063 \h </w:instrText>
            </w:r>
            <w:r>
              <w:rPr>
                <w:noProof/>
                <w:webHidden/>
              </w:rPr>
            </w:r>
            <w:r>
              <w:rPr>
                <w:noProof/>
                <w:webHidden/>
              </w:rPr>
              <w:fldChar w:fldCharType="separate"/>
            </w:r>
            <w:r>
              <w:rPr>
                <w:noProof/>
                <w:webHidden/>
              </w:rPr>
              <w:t>19</w:t>
            </w:r>
            <w:r>
              <w:rPr>
                <w:noProof/>
                <w:webHidden/>
              </w:rPr>
              <w:fldChar w:fldCharType="end"/>
            </w:r>
          </w:hyperlink>
        </w:p>
        <w:p w14:paraId="56E64937" w14:textId="43D8D598"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64" w:history="1">
            <w:r w:rsidRPr="00D201E6">
              <w:rPr>
                <w:rStyle w:val="aa"/>
                <w:rFonts w:eastAsia="Times New Roman"/>
                <w:noProof/>
              </w:rPr>
              <w:t>1.6</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S3</w:t>
            </w:r>
            <w:r>
              <w:rPr>
                <w:noProof/>
                <w:webHidden/>
              </w:rPr>
              <w:tab/>
            </w:r>
            <w:r>
              <w:rPr>
                <w:noProof/>
                <w:webHidden/>
              </w:rPr>
              <w:fldChar w:fldCharType="begin"/>
            </w:r>
            <w:r>
              <w:rPr>
                <w:noProof/>
                <w:webHidden/>
              </w:rPr>
              <w:instrText xml:space="preserve"> PAGEREF _Toc231291064 \h </w:instrText>
            </w:r>
            <w:r>
              <w:rPr>
                <w:noProof/>
                <w:webHidden/>
              </w:rPr>
            </w:r>
            <w:r>
              <w:rPr>
                <w:noProof/>
                <w:webHidden/>
              </w:rPr>
              <w:fldChar w:fldCharType="separate"/>
            </w:r>
            <w:r>
              <w:rPr>
                <w:noProof/>
                <w:webHidden/>
              </w:rPr>
              <w:t>20</w:t>
            </w:r>
            <w:r>
              <w:rPr>
                <w:noProof/>
                <w:webHidden/>
              </w:rPr>
              <w:fldChar w:fldCharType="end"/>
            </w:r>
          </w:hyperlink>
        </w:p>
        <w:p w14:paraId="5B93A6EF" w14:textId="04F11BF0"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65" w:history="1">
            <w:r w:rsidRPr="00D201E6">
              <w:rPr>
                <w:rStyle w:val="aa"/>
                <w:rFonts w:eastAsia="Times New Roman"/>
                <w:noProof/>
              </w:rPr>
              <w:t>1.7</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Centrifugo</w:t>
            </w:r>
            <w:r>
              <w:rPr>
                <w:noProof/>
                <w:webHidden/>
              </w:rPr>
              <w:tab/>
            </w:r>
            <w:r>
              <w:rPr>
                <w:noProof/>
                <w:webHidden/>
              </w:rPr>
              <w:fldChar w:fldCharType="begin"/>
            </w:r>
            <w:r>
              <w:rPr>
                <w:noProof/>
                <w:webHidden/>
              </w:rPr>
              <w:instrText xml:space="preserve"> PAGEREF _Toc231291065 \h </w:instrText>
            </w:r>
            <w:r>
              <w:rPr>
                <w:noProof/>
                <w:webHidden/>
              </w:rPr>
            </w:r>
            <w:r>
              <w:rPr>
                <w:noProof/>
                <w:webHidden/>
              </w:rPr>
              <w:fldChar w:fldCharType="separate"/>
            </w:r>
            <w:r>
              <w:rPr>
                <w:noProof/>
                <w:webHidden/>
              </w:rPr>
              <w:t>20</w:t>
            </w:r>
            <w:r>
              <w:rPr>
                <w:noProof/>
                <w:webHidden/>
              </w:rPr>
              <w:fldChar w:fldCharType="end"/>
            </w:r>
          </w:hyperlink>
        </w:p>
        <w:p w14:paraId="4A780480" w14:textId="3C084389" w:rsidR="00AC65B8" w:rsidRDefault="00AC65B8">
          <w:pPr>
            <w:pStyle w:val="11"/>
            <w:tabs>
              <w:tab w:val="left" w:pos="480"/>
            </w:tabs>
            <w:rPr>
              <w:rFonts w:asciiTheme="minorHAnsi" w:hAnsiTheme="minorHAnsi" w:cstheme="minorBidi"/>
              <w:noProof/>
              <w:kern w:val="2"/>
              <w:sz w:val="24"/>
              <w:szCs w:val="24"/>
              <w:lang w:val="ru-RU" w:eastAsia="ru-RU"/>
              <w14:ligatures w14:val="standardContextual"/>
            </w:rPr>
          </w:pPr>
          <w:hyperlink w:anchor="_Toc231291066" w:history="1">
            <w:r w:rsidRPr="00D201E6">
              <w:rPr>
                <w:rStyle w:val="aa"/>
                <w:noProof/>
              </w:rPr>
              <w:t>2</w:t>
            </w:r>
            <w:r>
              <w:rPr>
                <w:rFonts w:asciiTheme="minorHAnsi" w:hAnsiTheme="minorHAnsi" w:cstheme="minorBidi"/>
                <w:noProof/>
                <w:kern w:val="2"/>
                <w:sz w:val="24"/>
                <w:szCs w:val="24"/>
                <w:lang w:val="ru-RU" w:eastAsia="ru-RU"/>
                <w14:ligatures w14:val="standardContextual"/>
              </w:rPr>
              <w:tab/>
            </w:r>
            <w:r w:rsidRPr="00D201E6">
              <w:rPr>
                <w:rStyle w:val="aa"/>
                <w:noProof/>
              </w:rPr>
              <w:t>Системы аутентификации и авторизации</w:t>
            </w:r>
            <w:r>
              <w:rPr>
                <w:noProof/>
                <w:webHidden/>
              </w:rPr>
              <w:tab/>
            </w:r>
            <w:r>
              <w:rPr>
                <w:noProof/>
                <w:webHidden/>
              </w:rPr>
              <w:fldChar w:fldCharType="begin"/>
            </w:r>
            <w:r>
              <w:rPr>
                <w:noProof/>
                <w:webHidden/>
              </w:rPr>
              <w:instrText xml:space="preserve"> PAGEREF _Toc231291066 \h </w:instrText>
            </w:r>
            <w:r>
              <w:rPr>
                <w:noProof/>
                <w:webHidden/>
              </w:rPr>
            </w:r>
            <w:r>
              <w:rPr>
                <w:noProof/>
                <w:webHidden/>
              </w:rPr>
              <w:fldChar w:fldCharType="separate"/>
            </w:r>
            <w:r>
              <w:rPr>
                <w:noProof/>
                <w:webHidden/>
              </w:rPr>
              <w:t>22</w:t>
            </w:r>
            <w:r>
              <w:rPr>
                <w:noProof/>
                <w:webHidden/>
              </w:rPr>
              <w:fldChar w:fldCharType="end"/>
            </w:r>
          </w:hyperlink>
        </w:p>
        <w:p w14:paraId="79518EFE" w14:textId="211FE70E"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67" w:history="1">
            <w:r w:rsidRPr="00D201E6">
              <w:rPr>
                <w:rStyle w:val="aa"/>
                <w:noProof/>
              </w:rPr>
              <w:t>2.1</w:t>
            </w:r>
            <w:r>
              <w:rPr>
                <w:rFonts w:asciiTheme="minorHAnsi" w:hAnsiTheme="minorHAnsi" w:cstheme="minorBidi"/>
                <w:noProof/>
                <w:kern w:val="2"/>
                <w:sz w:val="24"/>
                <w:szCs w:val="24"/>
                <w:lang w:val="ru-RU" w:eastAsia="ru-RU"/>
                <w14:ligatures w14:val="standardContextual"/>
              </w:rPr>
              <w:tab/>
            </w:r>
            <w:r w:rsidRPr="00D201E6">
              <w:rPr>
                <w:rStyle w:val="aa"/>
                <w:noProof/>
              </w:rPr>
              <w:t>Обзор существующих SSO-решений</w:t>
            </w:r>
            <w:r>
              <w:rPr>
                <w:noProof/>
                <w:webHidden/>
              </w:rPr>
              <w:tab/>
            </w:r>
            <w:r>
              <w:rPr>
                <w:noProof/>
                <w:webHidden/>
              </w:rPr>
              <w:fldChar w:fldCharType="begin"/>
            </w:r>
            <w:r>
              <w:rPr>
                <w:noProof/>
                <w:webHidden/>
              </w:rPr>
              <w:instrText xml:space="preserve"> PAGEREF _Toc231291067 \h </w:instrText>
            </w:r>
            <w:r>
              <w:rPr>
                <w:noProof/>
                <w:webHidden/>
              </w:rPr>
            </w:r>
            <w:r>
              <w:rPr>
                <w:noProof/>
                <w:webHidden/>
              </w:rPr>
              <w:fldChar w:fldCharType="separate"/>
            </w:r>
            <w:r>
              <w:rPr>
                <w:noProof/>
                <w:webHidden/>
              </w:rPr>
              <w:t>23</w:t>
            </w:r>
            <w:r>
              <w:rPr>
                <w:noProof/>
                <w:webHidden/>
              </w:rPr>
              <w:fldChar w:fldCharType="end"/>
            </w:r>
          </w:hyperlink>
        </w:p>
        <w:p w14:paraId="48E7A713" w14:textId="0F3029A3"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68" w:history="1">
            <w:r w:rsidRPr="00D201E6">
              <w:rPr>
                <w:rStyle w:val="aa"/>
                <w:noProof/>
              </w:rPr>
              <w:t>2.2</w:t>
            </w:r>
            <w:r>
              <w:rPr>
                <w:rFonts w:asciiTheme="minorHAnsi" w:hAnsiTheme="minorHAnsi" w:cstheme="minorBidi"/>
                <w:noProof/>
                <w:kern w:val="2"/>
                <w:sz w:val="24"/>
                <w:szCs w:val="24"/>
                <w:lang w:val="ru-RU" w:eastAsia="ru-RU"/>
                <w14:ligatures w14:val="standardContextual"/>
              </w:rPr>
              <w:tab/>
            </w:r>
            <w:r w:rsidRPr="00D201E6">
              <w:rPr>
                <w:rStyle w:val="aa"/>
                <w:noProof/>
              </w:rPr>
              <w:t>Практическое применение Ory Hydra</w:t>
            </w:r>
            <w:r>
              <w:rPr>
                <w:noProof/>
                <w:webHidden/>
              </w:rPr>
              <w:tab/>
            </w:r>
            <w:r>
              <w:rPr>
                <w:noProof/>
                <w:webHidden/>
              </w:rPr>
              <w:fldChar w:fldCharType="begin"/>
            </w:r>
            <w:r>
              <w:rPr>
                <w:noProof/>
                <w:webHidden/>
              </w:rPr>
              <w:instrText xml:space="preserve"> PAGEREF _Toc231291068 \h </w:instrText>
            </w:r>
            <w:r>
              <w:rPr>
                <w:noProof/>
                <w:webHidden/>
              </w:rPr>
            </w:r>
            <w:r>
              <w:rPr>
                <w:noProof/>
                <w:webHidden/>
              </w:rPr>
              <w:fldChar w:fldCharType="separate"/>
            </w:r>
            <w:r>
              <w:rPr>
                <w:noProof/>
                <w:webHidden/>
              </w:rPr>
              <w:t>27</w:t>
            </w:r>
            <w:r>
              <w:rPr>
                <w:noProof/>
                <w:webHidden/>
              </w:rPr>
              <w:fldChar w:fldCharType="end"/>
            </w:r>
          </w:hyperlink>
        </w:p>
        <w:p w14:paraId="7A016707" w14:textId="0C8A6833" w:rsidR="00AC65B8" w:rsidRDefault="00AC65B8">
          <w:pPr>
            <w:pStyle w:val="11"/>
            <w:tabs>
              <w:tab w:val="left" w:pos="480"/>
            </w:tabs>
            <w:rPr>
              <w:rFonts w:asciiTheme="minorHAnsi" w:hAnsiTheme="minorHAnsi" w:cstheme="minorBidi"/>
              <w:noProof/>
              <w:kern w:val="2"/>
              <w:sz w:val="24"/>
              <w:szCs w:val="24"/>
              <w:lang w:val="ru-RU" w:eastAsia="ru-RU"/>
              <w14:ligatures w14:val="standardContextual"/>
            </w:rPr>
          </w:pPr>
          <w:hyperlink w:anchor="_Toc231291069" w:history="1">
            <w:r w:rsidRPr="00D201E6">
              <w:rPr>
                <w:rStyle w:val="aa"/>
                <w:rFonts w:eastAsia="Times New Roman"/>
                <w:noProof/>
              </w:rPr>
              <w:t>3</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Управление доступом</w:t>
            </w:r>
            <w:r>
              <w:rPr>
                <w:noProof/>
                <w:webHidden/>
              </w:rPr>
              <w:tab/>
            </w:r>
            <w:r>
              <w:rPr>
                <w:noProof/>
                <w:webHidden/>
              </w:rPr>
              <w:fldChar w:fldCharType="begin"/>
            </w:r>
            <w:r>
              <w:rPr>
                <w:noProof/>
                <w:webHidden/>
              </w:rPr>
              <w:instrText xml:space="preserve"> PAGEREF _Toc231291069 \h </w:instrText>
            </w:r>
            <w:r>
              <w:rPr>
                <w:noProof/>
                <w:webHidden/>
              </w:rPr>
            </w:r>
            <w:r>
              <w:rPr>
                <w:noProof/>
                <w:webHidden/>
              </w:rPr>
              <w:fldChar w:fldCharType="separate"/>
            </w:r>
            <w:r>
              <w:rPr>
                <w:noProof/>
                <w:webHidden/>
              </w:rPr>
              <w:t>30</w:t>
            </w:r>
            <w:r>
              <w:rPr>
                <w:noProof/>
                <w:webHidden/>
              </w:rPr>
              <w:fldChar w:fldCharType="end"/>
            </w:r>
          </w:hyperlink>
        </w:p>
        <w:p w14:paraId="22DA83A9" w14:textId="17EE8147"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70" w:history="1">
            <w:r w:rsidRPr="00D201E6">
              <w:rPr>
                <w:rStyle w:val="aa"/>
                <w:rFonts w:eastAsia="Times New Roman"/>
                <w:noProof/>
              </w:rPr>
              <w:t>3.1</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Основные модели</w:t>
            </w:r>
            <w:r>
              <w:rPr>
                <w:noProof/>
                <w:webHidden/>
              </w:rPr>
              <w:tab/>
            </w:r>
            <w:r>
              <w:rPr>
                <w:noProof/>
                <w:webHidden/>
              </w:rPr>
              <w:fldChar w:fldCharType="begin"/>
            </w:r>
            <w:r>
              <w:rPr>
                <w:noProof/>
                <w:webHidden/>
              </w:rPr>
              <w:instrText xml:space="preserve"> PAGEREF _Toc231291070 \h </w:instrText>
            </w:r>
            <w:r>
              <w:rPr>
                <w:noProof/>
                <w:webHidden/>
              </w:rPr>
            </w:r>
            <w:r>
              <w:rPr>
                <w:noProof/>
                <w:webHidden/>
              </w:rPr>
              <w:fldChar w:fldCharType="separate"/>
            </w:r>
            <w:r>
              <w:rPr>
                <w:noProof/>
                <w:webHidden/>
              </w:rPr>
              <w:t>32</w:t>
            </w:r>
            <w:r>
              <w:rPr>
                <w:noProof/>
                <w:webHidden/>
              </w:rPr>
              <w:fldChar w:fldCharType="end"/>
            </w:r>
          </w:hyperlink>
        </w:p>
        <w:p w14:paraId="33F9B7A6" w14:textId="0874C74F"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71" w:history="1">
            <w:r w:rsidRPr="00D201E6">
              <w:rPr>
                <w:rStyle w:val="aa"/>
                <w:rFonts w:eastAsia="Times New Roman"/>
                <w:noProof/>
              </w:rPr>
              <w:t>3.2</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Дискреционная модель доступа DAC</w:t>
            </w:r>
            <w:r>
              <w:rPr>
                <w:noProof/>
                <w:webHidden/>
              </w:rPr>
              <w:tab/>
            </w:r>
            <w:r>
              <w:rPr>
                <w:noProof/>
                <w:webHidden/>
              </w:rPr>
              <w:fldChar w:fldCharType="begin"/>
            </w:r>
            <w:r>
              <w:rPr>
                <w:noProof/>
                <w:webHidden/>
              </w:rPr>
              <w:instrText xml:space="preserve"> PAGEREF _Toc231291071 \h </w:instrText>
            </w:r>
            <w:r>
              <w:rPr>
                <w:noProof/>
                <w:webHidden/>
              </w:rPr>
            </w:r>
            <w:r>
              <w:rPr>
                <w:noProof/>
                <w:webHidden/>
              </w:rPr>
              <w:fldChar w:fldCharType="separate"/>
            </w:r>
            <w:r>
              <w:rPr>
                <w:noProof/>
                <w:webHidden/>
              </w:rPr>
              <w:t>32</w:t>
            </w:r>
            <w:r>
              <w:rPr>
                <w:noProof/>
                <w:webHidden/>
              </w:rPr>
              <w:fldChar w:fldCharType="end"/>
            </w:r>
          </w:hyperlink>
        </w:p>
        <w:p w14:paraId="0E071933" w14:textId="6DD25176"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72" w:history="1">
            <w:r w:rsidRPr="00D201E6">
              <w:rPr>
                <w:rStyle w:val="aa"/>
                <w:rFonts w:eastAsia="Times New Roman"/>
                <w:noProof/>
              </w:rPr>
              <w:t>3.3</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Мандатная модель доступа MAC</w:t>
            </w:r>
            <w:r>
              <w:rPr>
                <w:noProof/>
                <w:webHidden/>
              </w:rPr>
              <w:tab/>
            </w:r>
            <w:r>
              <w:rPr>
                <w:noProof/>
                <w:webHidden/>
              </w:rPr>
              <w:fldChar w:fldCharType="begin"/>
            </w:r>
            <w:r>
              <w:rPr>
                <w:noProof/>
                <w:webHidden/>
              </w:rPr>
              <w:instrText xml:space="preserve"> PAGEREF _Toc231291072 \h </w:instrText>
            </w:r>
            <w:r>
              <w:rPr>
                <w:noProof/>
                <w:webHidden/>
              </w:rPr>
            </w:r>
            <w:r>
              <w:rPr>
                <w:noProof/>
                <w:webHidden/>
              </w:rPr>
              <w:fldChar w:fldCharType="separate"/>
            </w:r>
            <w:r>
              <w:rPr>
                <w:noProof/>
                <w:webHidden/>
              </w:rPr>
              <w:t>33</w:t>
            </w:r>
            <w:r>
              <w:rPr>
                <w:noProof/>
                <w:webHidden/>
              </w:rPr>
              <w:fldChar w:fldCharType="end"/>
            </w:r>
          </w:hyperlink>
        </w:p>
        <w:p w14:paraId="415E6E5A" w14:textId="70D615F4"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73" w:history="1">
            <w:r w:rsidRPr="00D201E6">
              <w:rPr>
                <w:rStyle w:val="aa"/>
                <w:rFonts w:eastAsia="Times New Roman"/>
                <w:noProof/>
              </w:rPr>
              <w:t>3.4</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Списки контроля доступа ACL</w:t>
            </w:r>
            <w:r>
              <w:rPr>
                <w:noProof/>
                <w:webHidden/>
              </w:rPr>
              <w:tab/>
            </w:r>
            <w:r>
              <w:rPr>
                <w:noProof/>
                <w:webHidden/>
              </w:rPr>
              <w:fldChar w:fldCharType="begin"/>
            </w:r>
            <w:r>
              <w:rPr>
                <w:noProof/>
                <w:webHidden/>
              </w:rPr>
              <w:instrText xml:space="preserve"> PAGEREF _Toc231291073 \h </w:instrText>
            </w:r>
            <w:r>
              <w:rPr>
                <w:noProof/>
                <w:webHidden/>
              </w:rPr>
            </w:r>
            <w:r>
              <w:rPr>
                <w:noProof/>
                <w:webHidden/>
              </w:rPr>
              <w:fldChar w:fldCharType="separate"/>
            </w:r>
            <w:r>
              <w:rPr>
                <w:noProof/>
                <w:webHidden/>
              </w:rPr>
              <w:t>34</w:t>
            </w:r>
            <w:r>
              <w:rPr>
                <w:noProof/>
                <w:webHidden/>
              </w:rPr>
              <w:fldChar w:fldCharType="end"/>
            </w:r>
          </w:hyperlink>
        </w:p>
        <w:p w14:paraId="5EBC4EB5" w14:textId="28231D6C"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74" w:history="1">
            <w:r w:rsidRPr="00D201E6">
              <w:rPr>
                <w:rStyle w:val="aa"/>
                <w:rFonts w:eastAsia="Times New Roman"/>
                <w:noProof/>
              </w:rPr>
              <w:t>3.5</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Ролевая модель доступа RBAC</w:t>
            </w:r>
            <w:r>
              <w:rPr>
                <w:noProof/>
                <w:webHidden/>
              </w:rPr>
              <w:tab/>
            </w:r>
            <w:r>
              <w:rPr>
                <w:noProof/>
                <w:webHidden/>
              </w:rPr>
              <w:fldChar w:fldCharType="begin"/>
            </w:r>
            <w:r>
              <w:rPr>
                <w:noProof/>
                <w:webHidden/>
              </w:rPr>
              <w:instrText xml:space="preserve"> PAGEREF _Toc231291074 \h </w:instrText>
            </w:r>
            <w:r>
              <w:rPr>
                <w:noProof/>
                <w:webHidden/>
              </w:rPr>
            </w:r>
            <w:r>
              <w:rPr>
                <w:noProof/>
                <w:webHidden/>
              </w:rPr>
              <w:fldChar w:fldCharType="separate"/>
            </w:r>
            <w:r>
              <w:rPr>
                <w:noProof/>
                <w:webHidden/>
              </w:rPr>
              <w:t>35</w:t>
            </w:r>
            <w:r>
              <w:rPr>
                <w:noProof/>
                <w:webHidden/>
              </w:rPr>
              <w:fldChar w:fldCharType="end"/>
            </w:r>
          </w:hyperlink>
        </w:p>
        <w:p w14:paraId="792451B0" w14:textId="53D07866"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75" w:history="1">
            <w:r w:rsidRPr="00D201E6">
              <w:rPr>
                <w:rStyle w:val="aa"/>
                <w:rFonts w:eastAsia="Times New Roman"/>
                <w:noProof/>
              </w:rPr>
              <w:t>3.6</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Атрибутивная модель доступа ABAC</w:t>
            </w:r>
            <w:r>
              <w:rPr>
                <w:noProof/>
                <w:webHidden/>
              </w:rPr>
              <w:tab/>
            </w:r>
            <w:r>
              <w:rPr>
                <w:noProof/>
                <w:webHidden/>
              </w:rPr>
              <w:fldChar w:fldCharType="begin"/>
            </w:r>
            <w:r>
              <w:rPr>
                <w:noProof/>
                <w:webHidden/>
              </w:rPr>
              <w:instrText xml:space="preserve"> PAGEREF _Toc231291075 \h </w:instrText>
            </w:r>
            <w:r>
              <w:rPr>
                <w:noProof/>
                <w:webHidden/>
              </w:rPr>
            </w:r>
            <w:r>
              <w:rPr>
                <w:noProof/>
                <w:webHidden/>
              </w:rPr>
              <w:fldChar w:fldCharType="separate"/>
            </w:r>
            <w:r>
              <w:rPr>
                <w:noProof/>
                <w:webHidden/>
              </w:rPr>
              <w:t>36</w:t>
            </w:r>
            <w:r>
              <w:rPr>
                <w:noProof/>
                <w:webHidden/>
              </w:rPr>
              <w:fldChar w:fldCharType="end"/>
            </w:r>
          </w:hyperlink>
        </w:p>
        <w:p w14:paraId="015EC846" w14:textId="5F4125CE"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76" w:history="1">
            <w:r w:rsidRPr="00D201E6">
              <w:rPr>
                <w:rStyle w:val="aa"/>
                <w:rFonts w:eastAsia="Times New Roman"/>
                <w:noProof/>
              </w:rPr>
              <w:t>3.7</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Модель доступа на основе отношений ReBAC</w:t>
            </w:r>
            <w:r>
              <w:rPr>
                <w:noProof/>
                <w:webHidden/>
              </w:rPr>
              <w:tab/>
            </w:r>
            <w:r>
              <w:rPr>
                <w:noProof/>
                <w:webHidden/>
              </w:rPr>
              <w:fldChar w:fldCharType="begin"/>
            </w:r>
            <w:r>
              <w:rPr>
                <w:noProof/>
                <w:webHidden/>
              </w:rPr>
              <w:instrText xml:space="preserve"> PAGEREF _Toc231291076 \h </w:instrText>
            </w:r>
            <w:r>
              <w:rPr>
                <w:noProof/>
                <w:webHidden/>
              </w:rPr>
            </w:r>
            <w:r>
              <w:rPr>
                <w:noProof/>
                <w:webHidden/>
              </w:rPr>
              <w:fldChar w:fldCharType="separate"/>
            </w:r>
            <w:r>
              <w:rPr>
                <w:noProof/>
                <w:webHidden/>
              </w:rPr>
              <w:t>38</w:t>
            </w:r>
            <w:r>
              <w:rPr>
                <w:noProof/>
                <w:webHidden/>
              </w:rPr>
              <w:fldChar w:fldCharType="end"/>
            </w:r>
          </w:hyperlink>
        </w:p>
        <w:p w14:paraId="2C35D84F" w14:textId="752B9F61"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77" w:history="1">
            <w:r w:rsidRPr="00D201E6">
              <w:rPr>
                <w:rStyle w:val="aa"/>
                <w:rFonts w:eastAsia="Times New Roman"/>
                <w:noProof/>
              </w:rPr>
              <w:t>3.8</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Ory Keto</w:t>
            </w:r>
            <w:r>
              <w:rPr>
                <w:noProof/>
                <w:webHidden/>
              </w:rPr>
              <w:tab/>
            </w:r>
            <w:r>
              <w:rPr>
                <w:noProof/>
                <w:webHidden/>
              </w:rPr>
              <w:fldChar w:fldCharType="begin"/>
            </w:r>
            <w:r>
              <w:rPr>
                <w:noProof/>
                <w:webHidden/>
              </w:rPr>
              <w:instrText xml:space="preserve"> PAGEREF _Toc231291077 \h </w:instrText>
            </w:r>
            <w:r>
              <w:rPr>
                <w:noProof/>
                <w:webHidden/>
              </w:rPr>
            </w:r>
            <w:r>
              <w:rPr>
                <w:noProof/>
                <w:webHidden/>
              </w:rPr>
              <w:fldChar w:fldCharType="separate"/>
            </w:r>
            <w:r>
              <w:rPr>
                <w:noProof/>
                <w:webHidden/>
              </w:rPr>
              <w:t>39</w:t>
            </w:r>
            <w:r>
              <w:rPr>
                <w:noProof/>
                <w:webHidden/>
              </w:rPr>
              <w:fldChar w:fldCharType="end"/>
            </w:r>
          </w:hyperlink>
        </w:p>
        <w:p w14:paraId="28B80EFE" w14:textId="5C823A8B"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78" w:history="1">
            <w:r w:rsidRPr="00D201E6">
              <w:rPr>
                <w:rStyle w:val="aa"/>
                <w:rFonts w:eastAsia="Times New Roman"/>
                <w:noProof/>
              </w:rPr>
              <w:t>3.9</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Настройка Ory Keto</w:t>
            </w:r>
            <w:r>
              <w:rPr>
                <w:noProof/>
                <w:webHidden/>
              </w:rPr>
              <w:tab/>
            </w:r>
            <w:r>
              <w:rPr>
                <w:noProof/>
                <w:webHidden/>
              </w:rPr>
              <w:fldChar w:fldCharType="begin"/>
            </w:r>
            <w:r>
              <w:rPr>
                <w:noProof/>
                <w:webHidden/>
              </w:rPr>
              <w:instrText xml:space="preserve"> PAGEREF _Toc231291078 \h </w:instrText>
            </w:r>
            <w:r>
              <w:rPr>
                <w:noProof/>
                <w:webHidden/>
              </w:rPr>
            </w:r>
            <w:r>
              <w:rPr>
                <w:noProof/>
                <w:webHidden/>
              </w:rPr>
              <w:fldChar w:fldCharType="separate"/>
            </w:r>
            <w:r>
              <w:rPr>
                <w:noProof/>
                <w:webHidden/>
              </w:rPr>
              <w:t>40</w:t>
            </w:r>
            <w:r>
              <w:rPr>
                <w:noProof/>
                <w:webHidden/>
              </w:rPr>
              <w:fldChar w:fldCharType="end"/>
            </w:r>
          </w:hyperlink>
        </w:p>
        <w:p w14:paraId="3823DF68" w14:textId="02865D11" w:rsidR="00AC65B8" w:rsidRDefault="00AC65B8">
          <w:pPr>
            <w:pStyle w:val="11"/>
            <w:tabs>
              <w:tab w:val="left" w:pos="960"/>
            </w:tabs>
            <w:rPr>
              <w:rFonts w:asciiTheme="minorHAnsi" w:hAnsiTheme="minorHAnsi" w:cstheme="minorBidi"/>
              <w:noProof/>
              <w:kern w:val="2"/>
              <w:sz w:val="24"/>
              <w:szCs w:val="24"/>
              <w:lang w:val="ru-RU" w:eastAsia="ru-RU"/>
              <w14:ligatures w14:val="standardContextual"/>
            </w:rPr>
          </w:pPr>
          <w:hyperlink w:anchor="_Toc231291079" w:history="1">
            <w:r w:rsidRPr="00D201E6">
              <w:rPr>
                <w:rStyle w:val="aa"/>
                <w:noProof/>
              </w:rPr>
              <w:t>3.10</w:t>
            </w:r>
            <w:r>
              <w:rPr>
                <w:rFonts w:asciiTheme="minorHAnsi" w:hAnsiTheme="minorHAnsi" w:cstheme="minorBidi"/>
                <w:noProof/>
                <w:kern w:val="2"/>
                <w:sz w:val="24"/>
                <w:szCs w:val="24"/>
                <w:lang w:val="ru-RU" w:eastAsia="ru-RU"/>
                <w14:ligatures w14:val="standardContextual"/>
              </w:rPr>
              <w:tab/>
            </w:r>
            <w:r w:rsidRPr="00D201E6">
              <w:rPr>
                <w:rStyle w:val="aa"/>
                <w:noProof/>
              </w:rPr>
              <w:t>Разработанная система</w:t>
            </w:r>
            <w:r>
              <w:rPr>
                <w:noProof/>
                <w:webHidden/>
              </w:rPr>
              <w:tab/>
            </w:r>
            <w:r>
              <w:rPr>
                <w:noProof/>
                <w:webHidden/>
              </w:rPr>
              <w:fldChar w:fldCharType="begin"/>
            </w:r>
            <w:r>
              <w:rPr>
                <w:noProof/>
                <w:webHidden/>
              </w:rPr>
              <w:instrText xml:space="preserve"> PAGEREF _Toc231291079 \h </w:instrText>
            </w:r>
            <w:r>
              <w:rPr>
                <w:noProof/>
                <w:webHidden/>
              </w:rPr>
            </w:r>
            <w:r>
              <w:rPr>
                <w:noProof/>
                <w:webHidden/>
              </w:rPr>
              <w:fldChar w:fldCharType="separate"/>
            </w:r>
            <w:r>
              <w:rPr>
                <w:noProof/>
                <w:webHidden/>
              </w:rPr>
              <w:t>42</w:t>
            </w:r>
            <w:r>
              <w:rPr>
                <w:noProof/>
                <w:webHidden/>
              </w:rPr>
              <w:fldChar w:fldCharType="end"/>
            </w:r>
          </w:hyperlink>
        </w:p>
        <w:p w14:paraId="533E72A8" w14:textId="42CA7082" w:rsidR="00AC65B8" w:rsidRDefault="00AC65B8">
          <w:pPr>
            <w:pStyle w:val="11"/>
            <w:tabs>
              <w:tab w:val="left" w:pos="480"/>
            </w:tabs>
            <w:rPr>
              <w:rFonts w:asciiTheme="minorHAnsi" w:hAnsiTheme="minorHAnsi" w:cstheme="minorBidi"/>
              <w:noProof/>
              <w:kern w:val="2"/>
              <w:sz w:val="24"/>
              <w:szCs w:val="24"/>
              <w:lang w:val="ru-RU" w:eastAsia="ru-RU"/>
              <w14:ligatures w14:val="standardContextual"/>
            </w:rPr>
          </w:pPr>
          <w:hyperlink w:anchor="_Toc231291080" w:history="1">
            <w:r w:rsidRPr="00D201E6">
              <w:rPr>
                <w:rStyle w:val="aa"/>
                <w:rFonts w:eastAsia="Times New Roman"/>
                <w:noProof/>
              </w:rPr>
              <w:t>4</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Видеокодеки</w:t>
            </w:r>
            <w:r>
              <w:rPr>
                <w:noProof/>
                <w:webHidden/>
              </w:rPr>
              <w:tab/>
            </w:r>
            <w:r>
              <w:rPr>
                <w:noProof/>
                <w:webHidden/>
              </w:rPr>
              <w:fldChar w:fldCharType="begin"/>
            </w:r>
            <w:r>
              <w:rPr>
                <w:noProof/>
                <w:webHidden/>
              </w:rPr>
              <w:instrText xml:space="preserve"> PAGEREF _Toc231291080 \h </w:instrText>
            </w:r>
            <w:r>
              <w:rPr>
                <w:noProof/>
                <w:webHidden/>
              </w:rPr>
            </w:r>
            <w:r>
              <w:rPr>
                <w:noProof/>
                <w:webHidden/>
              </w:rPr>
              <w:fldChar w:fldCharType="separate"/>
            </w:r>
            <w:r>
              <w:rPr>
                <w:noProof/>
                <w:webHidden/>
              </w:rPr>
              <w:t>46</w:t>
            </w:r>
            <w:r>
              <w:rPr>
                <w:noProof/>
                <w:webHidden/>
              </w:rPr>
              <w:fldChar w:fldCharType="end"/>
            </w:r>
          </w:hyperlink>
        </w:p>
        <w:p w14:paraId="1DC17F55" w14:textId="38252DD0"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81" w:history="1">
            <w:r w:rsidRPr="00D201E6">
              <w:rPr>
                <w:rStyle w:val="aa"/>
                <w:rFonts w:eastAsia="Times New Roman"/>
                <w:noProof/>
              </w:rPr>
              <w:t>4.1</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Сравнение видеокодек</w:t>
            </w:r>
            <w:r>
              <w:rPr>
                <w:noProof/>
                <w:webHidden/>
              </w:rPr>
              <w:tab/>
            </w:r>
            <w:r>
              <w:rPr>
                <w:noProof/>
                <w:webHidden/>
              </w:rPr>
              <w:fldChar w:fldCharType="begin"/>
            </w:r>
            <w:r>
              <w:rPr>
                <w:noProof/>
                <w:webHidden/>
              </w:rPr>
              <w:instrText xml:space="preserve"> PAGEREF _Toc231291081 \h </w:instrText>
            </w:r>
            <w:r>
              <w:rPr>
                <w:noProof/>
                <w:webHidden/>
              </w:rPr>
            </w:r>
            <w:r>
              <w:rPr>
                <w:noProof/>
                <w:webHidden/>
              </w:rPr>
              <w:fldChar w:fldCharType="separate"/>
            </w:r>
            <w:r>
              <w:rPr>
                <w:noProof/>
                <w:webHidden/>
              </w:rPr>
              <w:t>46</w:t>
            </w:r>
            <w:r>
              <w:rPr>
                <w:noProof/>
                <w:webHidden/>
              </w:rPr>
              <w:fldChar w:fldCharType="end"/>
            </w:r>
          </w:hyperlink>
        </w:p>
        <w:p w14:paraId="233EB3BA" w14:textId="1E04DE4C" w:rsidR="00AC65B8" w:rsidRDefault="00AC65B8">
          <w:pPr>
            <w:pStyle w:val="11"/>
            <w:tabs>
              <w:tab w:val="left" w:pos="480"/>
            </w:tabs>
            <w:rPr>
              <w:rFonts w:asciiTheme="minorHAnsi" w:hAnsiTheme="minorHAnsi" w:cstheme="minorBidi"/>
              <w:noProof/>
              <w:kern w:val="2"/>
              <w:sz w:val="24"/>
              <w:szCs w:val="24"/>
              <w:lang w:val="ru-RU" w:eastAsia="ru-RU"/>
              <w14:ligatures w14:val="standardContextual"/>
            </w:rPr>
          </w:pPr>
          <w:hyperlink w:anchor="_Toc231291082" w:history="1">
            <w:r w:rsidRPr="00D201E6">
              <w:rPr>
                <w:rStyle w:val="aa"/>
                <w:rFonts w:eastAsia="Times New Roman"/>
                <w:noProof/>
              </w:rPr>
              <w:t>5</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Структура курса</w:t>
            </w:r>
            <w:r>
              <w:rPr>
                <w:noProof/>
                <w:webHidden/>
              </w:rPr>
              <w:tab/>
            </w:r>
            <w:r>
              <w:rPr>
                <w:noProof/>
                <w:webHidden/>
              </w:rPr>
              <w:fldChar w:fldCharType="begin"/>
            </w:r>
            <w:r>
              <w:rPr>
                <w:noProof/>
                <w:webHidden/>
              </w:rPr>
              <w:instrText xml:space="preserve"> PAGEREF _Toc231291082 \h </w:instrText>
            </w:r>
            <w:r>
              <w:rPr>
                <w:noProof/>
                <w:webHidden/>
              </w:rPr>
            </w:r>
            <w:r>
              <w:rPr>
                <w:noProof/>
                <w:webHidden/>
              </w:rPr>
              <w:fldChar w:fldCharType="separate"/>
            </w:r>
            <w:r>
              <w:rPr>
                <w:noProof/>
                <w:webHidden/>
              </w:rPr>
              <w:t>51</w:t>
            </w:r>
            <w:r>
              <w:rPr>
                <w:noProof/>
                <w:webHidden/>
              </w:rPr>
              <w:fldChar w:fldCharType="end"/>
            </w:r>
          </w:hyperlink>
        </w:p>
        <w:p w14:paraId="3781A3DD" w14:textId="55E0D966"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83" w:history="1">
            <w:r w:rsidRPr="00D201E6">
              <w:rPr>
                <w:rStyle w:val="aa"/>
                <w:rFonts w:eastAsia="Times New Roman"/>
                <w:noProof/>
              </w:rPr>
              <w:t>5.1</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Общая информация о курсе</w:t>
            </w:r>
            <w:r>
              <w:rPr>
                <w:noProof/>
                <w:webHidden/>
              </w:rPr>
              <w:tab/>
            </w:r>
            <w:r>
              <w:rPr>
                <w:noProof/>
                <w:webHidden/>
              </w:rPr>
              <w:fldChar w:fldCharType="begin"/>
            </w:r>
            <w:r>
              <w:rPr>
                <w:noProof/>
                <w:webHidden/>
              </w:rPr>
              <w:instrText xml:space="preserve"> PAGEREF _Toc231291083 \h </w:instrText>
            </w:r>
            <w:r>
              <w:rPr>
                <w:noProof/>
                <w:webHidden/>
              </w:rPr>
            </w:r>
            <w:r>
              <w:rPr>
                <w:noProof/>
                <w:webHidden/>
              </w:rPr>
              <w:fldChar w:fldCharType="separate"/>
            </w:r>
            <w:r>
              <w:rPr>
                <w:noProof/>
                <w:webHidden/>
              </w:rPr>
              <w:t>51</w:t>
            </w:r>
            <w:r>
              <w:rPr>
                <w:noProof/>
                <w:webHidden/>
              </w:rPr>
              <w:fldChar w:fldCharType="end"/>
            </w:r>
          </w:hyperlink>
        </w:p>
        <w:p w14:paraId="03781F18" w14:textId="7871C3FF"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84" w:history="1">
            <w:r w:rsidRPr="00D201E6">
              <w:rPr>
                <w:rStyle w:val="aa"/>
                <w:rFonts w:eastAsia="Times New Roman"/>
                <w:noProof/>
              </w:rPr>
              <w:t>5.2</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Контакты до и после покупки курса</w:t>
            </w:r>
            <w:r>
              <w:rPr>
                <w:noProof/>
                <w:webHidden/>
              </w:rPr>
              <w:tab/>
            </w:r>
            <w:r>
              <w:rPr>
                <w:noProof/>
                <w:webHidden/>
              </w:rPr>
              <w:fldChar w:fldCharType="begin"/>
            </w:r>
            <w:r>
              <w:rPr>
                <w:noProof/>
                <w:webHidden/>
              </w:rPr>
              <w:instrText xml:space="preserve"> PAGEREF _Toc231291084 \h </w:instrText>
            </w:r>
            <w:r>
              <w:rPr>
                <w:noProof/>
                <w:webHidden/>
              </w:rPr>
            </w:r>
            <w:r>
              <w:rPr>
                <w:noProof/>
                <w:webHidden/>
              </w:rPr>
              <w:fldChar w:fldCharType="separate"/>
            </w:r>
            <w:r>
              <w:rPr>
                <w:noProof/>
                <w:webHidden/>
              </w:rPr>
              <w:t>52</w:t>
            </w:r>
            <w:r>
              <w:rPr>
                <w:noProof/>
                <w:webHidden/>
              </w:rPr>
              <w:fldChar w:fldCharType="end"/>
            </w:r>
          </w:hyperlink>
        </w:p>
        <w:p w14:paraId="324D8BF9" w14:textId="1F3AA3B4"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85" w:history="1">
            <w:r w:rsidRPr="00D201E6">
              <w:rPr>
                <w:rStyle w:val="aa"/>
                <w:rFonts w:eastAsia="Times New Roman"/>
                <w:noProof/>
              </w:rPr>
              <w:t>5.3</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Чаты курса</w:t>
            </w:r>
            <w:r>
              <w:rPr>
                <w:noProof/>
                <w:webHidden/>
              </w:rPr>
              <w:tab/>
            </w:r>
            <w:r>
              <w:rPr>
                <w:noProof/>
                <w:webHidden/>
              </w:rPr>
              <w:fldChar w:fldCharType="begin"/>
            </w:r>
            <w:r>
              <w:rPr>
                <w:noProof/>
                <w:webHidden/>
              </w:rPr>
              <w:instrText xml:space="preserve"> PAGEREF _Toc231291085 \h </w:instrText>
            </w:r>
            <w:r>
              <w:rPr>
                <w:noProof/>
                <w:webHidden/>
              </w:rPr>
            </w:r>
            <w:r>
              <w:rPr>
                <w:noProof/>
                <w:webHidden/>
              </w:rPr>
              <w:fldChar w:fldCharType="separate"/>
            </w:r>
            <w:r>
              <w:rPr>
                <w:noProof/>
                <w:webHidden/>
              </w:rPr>
              <w:t>53</w:t>
            </w:r>
            <w:r>
              <w:rPr>
                <w:noProof/>
                <w:webHidden/>
              </w:rPr>
              <w:fldChar w:fldCharType="end"/>
            </w:r>
          </w:hyperlink>
        </w:p>
        <w:p w14:paraId="63FFA865" w14:textId="4B1E4F30"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86" w:history="1">
            <w:r w:rsidRPr="00D201E6">
              <w:rPr>
                <w:rStyle w:val="aa"/>
                <w:rFonts w:eastAsia="Times New Roman"/>
                <w:noProof/>
              </w:rPr>
              <w:t>5.4</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Уроки курса</w:t>
            </w:r>
            <w:r>
              <w:rPr>
                <w:noProof/>
                <w:webHidden/>
              </w:rPr>
              <w:tab/>
            </w:r>
            <w:r>
              <w:rPr>
                <w:noProof/>
                <w:webHidden/>
              </w:rPr>
              <w:fldChar w:fldCharType="begin"/>
            </w:r>
            <w:r>
              <w:rPr>
                <w:noProof/>
                <w:webHidden/>
              </w:rPr>
              <w:instrText xml:space="preserve"> PAGEREF _Toc231291086 \h </w:instrText>
            </w:r>
            <w:r>
              <w:rPr>
                <w:noProof/>
                <w:webHidden/>
              </w:rPr>
            </w:r>
            <w:r>
              <w:rPr>
                <w:noProof/>
                <w:webHidden/>
              </w:rPr>
              <w:fldChar w:fldCharType="separate"/>
            </w:r>
            <w:r>
              <w:rPr>
                <w:noProof/>
                <w:webHidden/>
              </w:rPr>
              <w:t>55</w:t>
            </w:r>
            <w:r>
              <w:rPr>
                <w:noProof/>
                <w:webHidden/>
              </w:rPr>
              <w:fldChar w:fldCharType="end"/>
            </w:r>
          </w:hyperlink>
        </w:p>
        <w:p w14:paraId="61EC1BD5" w14:textId="36E41E2E"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87" w:history="1">
            <w:r w:rsidRPr="00D201E6">
              <w:rPr>
                <w:rStyle w:val="aa"/>
                <w:rFonts w:eastAsia="Times New Roman"/>
                <w:noProof/>
              </w:rPr>
              <w:t>5.5</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Модули курса</w:t>
            </w:r>
            <w:r>
              <w:rPr>
                <w:noProof/>
                <w:webHidden/>
              </w:rPr>
              <w:tab/>
            </w:r>
            <w:r>
              <w:rPr>
                <w:noProof/>
                <w:webHidden/>
              </w:rPr>
              <w:fldChar w:fldCharType="begin"/>
            </w:r>
            <w:r>
              <w:rPr>
                <w:noProof/>
                <w:webHidden/>
              </w:rPr>
              <w:instrText xml:space="preserve"> PAGEREF _Toc231291087 \h </w:instrText>
            </w:r>
            <w:r>
              <w:rPr>
                <w:noProof/>
                <w:webHidden/>
              </w:rPr>
            </w:r>
            <w:r>
              <w:rPr>
                <w:noProof/>
                <w:webHidden/>
              </w:rPr>
              <w:fldChar w:fldCharType="separate"/>
            </w:r>
            <w:r>
              <w:rPr>
                <w:noProof/>
                <w:webHidden/>
              </w:rPr>
              <w:t>56</w:t>
            </w:r>
            <w:r>
              <w:rPr>
                <w:noProof/>
                <w:webHidden/>
              </w:rPr>
              <w:fldChar w:fldCharType="end"/>
            </w:r>
          </w:hyperlink>
        </w:p>
        <w:p w14:paraId="39F49EDC" w14:textId="462AD6BB"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88" w:history="1">
            <w:r w:rsidRPr="00D201E6">
              <w:rPr>
                <w:rStyle w:val="aa"/>
                <w:rFonts w:eastAsia="Times New Roman"/>
                <w:noProof/>
              </w:rPr>
              <w:t>5.6</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Защита видеоконтента</w:t>
            </w:r>
            <w:r>
              <w:rPr>
                <w:noProof/>
                <w:webHidden/>
              </w:rPr>
              <w:tab/>
            </w:r>
            <w:r>
              <w:rPr>
                <w:noProof/>
                <w:webHidden/>
              </w:rPr>
              <w:fldChar w:fldCharType="begin"/>
            </w:r>
            <w:r>
              <w:rPr>
                <w:noProof/>
                <w:webHidden/>
              </w:rPr>
              <w:instrText xml:space="preserve"> PAGEREF _Toc231291088 \h </w:instrText>
            </w:r>
            <w:r>
              <w:rPr>
                <w:noProof/>
                <w:webHidden/>
              </w:rPr>
            </w:r>
            <w:r>
              <w:rPr>
                <w:noProof/>
                <w:webHidden/>
              </w:rPr>
              <w:fldChar w:fldCharType="separate"/>
            </w:r>
            <w:r>
              <w:rPr>
                <w:noProof/>
                <w:webHidden/>
              </w:rPr>
              <w:t>57</w:t>
            </w:r>
            <w:r>
              <w:rPr>
                <w:noProof/>
                <w:webHidden/>
              </w:rPr>
              <w:fldChar w:fldCharType="end"/>
            </w:r>
          </w:hyperlink>
        </w:p>
        <w:p w14:paraId="787F27A6" w14:textId="6936C3B3"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89" w:history="1">
            <w:r w:rsidRPr="00D201E6">
              <w:rPr>
                <w:rStyle w:val="aa"/>
                <w:rFonts w:eastAsia="Times New Roman"/>
                <w:noProof/>
              </w:rPr>
              <w:t>5.7</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Запуск курса</w:t>
            </w:r>
            <w:r>
              <w:rPr>
                <w:noProof/>
                <w:webHidden/>
              </w:rPr>
              <w:tab/>
            </w:r>
            <w:r>
              <w:rPr>
                <w:noProof/>
                <w:webHidden/>
              </w:rPr>
              <w:fldChar w:fldCharType="begin"/>
            </w:r>
            <w:r>
              <w:rPr>
                <w:noProof/>
                <w:webHidden/>
              </w:rPr>
              <w:instrText xml:space="preserve"> PAGEREF _Toc231291089 \h </w:instrText>
            </w:r>
            <w:r>
              <w:rPr>
                <w:noProof/>
                <w:webHidden/>
              </w:rPr>
            </w:r>
            <w:r>
              <w:rPr>
                <w:noProof/>
                <w:webHidden/>
              </w:rPr>
              <w:fldChar w:fldCharType="separate"/>
            </w:r>
            <w:r>
              <w:rPr>
                <w:noProof/>
                <w:webHidden/>
              </w:rPr>
              <w:t>58</w:t>
            </w:r>
            <w:r>
              <w:rPr>
                <w:noProof/>
                <w:webHidden/>
              </w:rPr>
              <w:fldChar w:fldCharType="end"/>
            </w:r>
          </w:hyperlink>
        </w:p>
        <w:p w14:paraId="41210151" w14:textId="640162B7" w:rsidR="00AC65B8" w:rsidRDefault="00AC65B8">
          <w:pPr>
            <w:pStyle w:val="11"/>
            <w:tabs>
              <w:tab w:val="left" w:pos="480"/>
            </w:tabs>
            <w:rPr>
              <w:rFonts w:asciiTheme="minorHAnsi" w:hAnsiTheme="minorHAnsi" w:cstheme="minorBidi"/>
              <w:noProof/>
              <w:kern w:val="2"/>
              <w:sz w:val="24"/>
              <w:szCs w:val="24"/>
              <w:lang w:val="ru-RU" w:eastAsia="ru-RU"/>
              <w14:ligatures w14:val="standardContextual"/>
            </w:rPr>
          </w:pPr>
          <w:hyperlink w:anchor="_Toc231291090" w:history="1">
            <w:r w:rsidRPr="00D201E6">
              <w:rPr>
                <w:rStyle w:val="aa"/>
                <w:rFonts w:eastAsia="Times New Roman"/>
                <w:noProof/>
              </w:rPr>
              <w:t>6</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Структура эфира</w:t>
            </w:r>
            <w:r>
              <w:rPr>
                <w:noProof/>
                <w:webHidden/>
              </w:rPr>
              <w:tab/>
            </w:r>
            <w:r>
              <w:rPr>
                <w:noProof/>
                <w:webHidden/>
              </w:rPr>
              <w:fldChar w:fldCharType="begin"/>
            </w:r>
            <w:r>
              <w:rPr>
                <w:noProof/>
                <w:webHidden/>
              </w:rPr>
              <w:instrText xml:space="preserve"> PAGEREF _Toc231291090 \h </w:instrText>
            </w:r>
            <w:r>
              <w:rPr>
                <w:noProof/>
                <w:webHidden/>
              </w:rPr>
            </w:r>
            <w:r>
              <w:rPr>
                <w:noProof/>
                <w:webHidden/>
              </w:rPr>
              <w:fldChar w:fldCharType="separate"/>
            </w:r>
            <w:r>
              <w:rPr>
                <w:noProof/>
                <w:webHidden/>
              </w:rPr>
              <w:t>60</w:t>
            </w:r>
            <w:r>
              <w:rPr>
                <w:noProof/>
                <w:webHidden/>
              </w:rPr>
              <w:fldChar w:fldCharType="end"/>
            </w:r>
          </w:hyperlink>
        </w:p>
        <w:p w14:paraId="2A3C5D90" w14:textId="1C96EF91"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91" w:history="1">
            <w:r w:rsidRPr="00D201E6">
              <w:rPr>
                <w:rStyle w:val="aa"/>
                <w:rFonts w:eastAsia="Times New Roman"/>
                <w:noProof/>
              </w:rPr>
              <w:t>6.1</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Общая информация о эфире</w:t>
            </w:r>
            <w:r>
              <w:rPr>
                <w:noProof/>
                <w:webHidden/>
              </w:rPr>
              <w:tab/>
            </w:r>
            <w:r>
              <w:rPr>
                <w:noProof/>
                <w:webHidden/>
              </w:rPr>
              <w:fldChar w:fldCharType="begin"/>
            </w:r>
            <w:r>
              <w:rPr>
                <w:noProof/>
                <w:webHidden/>
              </w:rPr>
              <w:instrText xml:space="preserve"> PAGEREF _Toc231291091 \h </w:instrText>
            </w:r>
            <w:r>
              <w:rPr>
                <w:noProof/>
                <w:webHidden/>
              </w:rPr>
            </w:r>
            <w:r>
              <w:rPr>
                <w:noProof/>
                <w:webHidden/>
              </w:rPr>
              <w:fldChar w:fldCharType="separate"/>
            </w:r>
            <w:r>
              <w:rPr>
                <w:noProof/>
                <w:webHidden/>
              </w:rPr>
              <w:t>60</w:t>
            </w:r>
            <w:r>
              <w:rPr>
                <w:noProof/>
                <w:webHidden/>
              </w:rPr>
              <w:fldChar w:fldCharType="end"/>
            </w:r>
          </w:hyperlink>
        </w:p>
        <w:p w14:paraId="68DE2EAF" w14:textId="45787FDB"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92" w:history="1">
            <w:r w:rsidRPr="00D201E6">
              <w:rPr>
                <w:rStyle w:val="aa"/>
                <w:rFonts w:eastAsia="Times New Roman"/>
                <w:noProof/>
              </w:rPr>
              <w:t>6.2</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Параметры доступа эфира</w:t>
            </w:r>
            <w:r>
              <w:rPr>
                <w:noProof/>
                <w:webHidden/>
              </w:rPr>
              <w:tab/>
            </w:r>
            <w:r>
              <w:rPr>
                <w:noProof/>
                <w:webHidden/>
              </w:rPr>
              <w:fldChar w:fldCharType="begin"/>
            </w:r>
            <w:r>
              <w:rPr>
                <w:noProof/>
                <w:webHidden/>
              </w:rPr>
              <w:instrText xml:space="preserve"> PAGEREF _Toc231291092 \h </w:instrText>
            </w:r>
            <w:r>
              <w:rPr>
                <w:noProof/>
                <w:webHidden/>
              </w:rPr>
            </w:r>
            <w:r>
              <w:rPr>
                <w:noProof/>
                <w:webHidden/>
              </w:rPr>
              <w:fldChar w:fldCharType="separate"/>
            </w:r>
            <w:r>
              <w:rPr>
                <w:noProof/>
                <w:webHidden/>
              </w:rPr>
              <w:t>61</w:t>
            </w:r>
            <w:r>
              <w:rPr>
                <w:noProof/>
                <w:webHidden/>
              </w:rPr>
              <w:fldChar w:fldCharType="end"/>
            </w:r>
          </w:hyperlink>
        </w:p>
        <w:p w14:paraId="2EB1D374" w14:textId="0587E451" w:rsidR="00AC65B8" w:rsidRDefault="00AC65B8">
          <w:pPr>
            <w:pStyle w:val="11"/>
            <w:tabs>
              <w:tab w:val="left" w:pos="720"/>
            </w:tabs>
            <w:rPr>
              <w:rFonts w:asciiTheme="minorHAnsi" w:hAnsiTheme="minorHAnsi" w:cstheme="minorBidi"/>
              <w:noProof/>
              <w:kern w:val="2"/>
              <w:sz w:val="24"/>
              <w:szCs w:val="24"/>
              <w:lang w:val="ru-RU" w:eastAsia="ru-RU"/>
              <w14:ligatures w14:val="standardContextual"/>
            </w:rPr>
          </w:pPr>
          <w:hyperlink w:anchor="_Toc231291093" w:history="1">
            <w:r w:rsidRPr="00D201E6">
              <w:rPr>
                <w:rStyle w:val="aa"/>
                <w:rFonts w:eastAsia="Times New Roman"/>
                <w:noProof/>
              </w:rPr>
              <w:t>6.3</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Настройка поведения после завершения эфира</w:t>
            </w:r>
            <w:r>
              <w:rPr>
                <w:noProof/>
                <w:webHidden/>
              </w:rPr>
              <w:tab/>
            </w:r>
            <w:r>
              <w:rPr>
                <w:noProof/>
                <w:webHidden/>
              </w:rPr>
              <w:fldChar w:fldCharType="begin"/>
            </w:r>
            <w:r>
              <w:rPr>
                <w:noProof/>
                <w:webHidden/>
              </w:rPr>
              <w:instrText xml:space="preserve"> PAGEREF _Toc231291093 \h </w:instrText>
            </w:r>
            <w:r>
              <w:rPr>
                <w:noProof/>
                <w:webHidden/>
              </w:rPr>
            </w:r>
            <w:r>
              <w:rPr>
                <w:noProof/>
                <w:webHidden/>
              </w:rPr>
              <w:fldChar w:fldCharType="separate"/>
            </w:r>
            <w:r>
              <w:rPr>
                <w:noProof/>
                <w:webHidden/>
              </w:rPr>
              <w:t>63</w:t>
            </w:r>
            <w:r>
              <w:rPr>
                <w:noProof/>
                <w:webHidden/>
              </w:rPr>
              <w:fldChar w:fldCharType="end"/>
            </w:r>
          </w:hyperlink>
        </w:p>
        <w:p w14:paraId="7709E7D9" w14:textId="6822070E" w:rsidR="00AC65B8" w:rsidRDefault="00AC65B8">
          <w:pPr>
            <w:pStyle w:val="11"/>
            <w:tabs>
              <w:tab w:val="left" w:pos="480"/>
            </w:tabs>
            <w:rPr>
              <w:rFonts w:asciiTheme="minorHAnsi" w:hAnsiTheme="minorHAnsi" w:cstheme="minorBidi"/>
              <w:noProof/>
              <w:kern w:val="2"/>
              <w:sz w:val="24"/>
              <w:szCs w:val="24"/>
              <w:lang w:val="ru-RU" w:eastAsia="ru-RU"/>
              <w14:ligatures w14:val="standardContextual"/>
            </w:rPr>
          </w:pPr>
          <w:hyperlink w:anchor="_Toc231291094" w:history="1">
            <w:r w:rsidRPr="00D201E6">
              <w:rPr>
                <w:rStyle w:val="aa"/>
                <w:rFonts w:eastAsia="Times New Roman"/>
                <w:noProof/>
              </w:rPr>
              <w:t>7</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Описание видеоплеера</w:t>
            </w:r>
            <w:r>
              <w:rPr>
                <w:noProof/>
                <w:webHidden/>
              </w:rPr>
              <w:tab/>
            </w:r>
            <w:r>
              <w:rPr>
                <w:noProof/>
                <w:webHidden/>
              </w:rPr>
              <w:fldChar w:fldCharType="begin"/>
            </w:r>
            <w:r>
              <w:rPr>
                <w:noProof/>
                <w:webHidden/>
              </w:rPr>
              <w:instrText xml:space="preserve"> PAGEREF _Toc231291094 \h </w:instrText>
            </w:r>
            <w:r>
              <w:rPr>
                <w:noProof/>
                <w:webHidden/>
              </w:rPr>
            </w:r>
            <w:r>
              <w:rPr>
                <w:noProof/>
                <w:webHidden/>
              </w:rPr>
              <w:fldChar w:fldCharType="separate"/>
            </w:r>
            <w:r>
              <w:rPr>
                <w:noProof/>
                <w:webHidden/>
              </w:rPr>
              <w:t>65</w:t>
            </w:r>
            <w:r>
              <w:rPr>
                <w:noProof/>
                <w:webHidden/>
              </w:rPr>
              <w:fldChar w:fldCharType="end"/>
            </w:r>
          </w:hyperlink>
        </w:p>
        <w:p w14:paraId="52106073" w14:textId="47240874" w:rsidR="00AC65B8" w:rsidRDefault="00AC65B8">
          <w:pPr>
            <w:pStyle w:val="11"/>
            <w:tabs>
              <w:tab w:val="left" w:pos="480"/>
            </w:tabs>
            <w:rPr>
              <w:rFonts w:asciiTheme="minorHAnsi" w:hAnsiTheme="minorHAnsi" w:cstheme="minorBidi"/>
              <w:noProof/>
              <w:kern w:val="2"/>
              <w:sz w:val="24"/>
              <w:szCs w:val="24"/>
              <w:lang w:val="ru-RU" w:eastAsia="ru-RU"/>
              <w14:ligatures w14:val="standardContextual"/>
            </w:rPr>
          </w:pPr>
          <w:hyperlink w:anchor="_Toc231291095" w:history="1">
            <w:r w:rsidRPr="00D201E6">
              <w:rPr>
                <w:rStyle w:val="aa"/>
                <w:rFonts w:eastAsia="Times New Roman"/>
                <w:noProof/>
              </w:rPr>
              <w:t>8</w:t>
            </w:r>
            <w:r>
              <w:rPr>
                <w:rFonts w:asciiTheme="minorHAnsi" w:hAnsiTheme="minorHAnsi" w:cstheme="minorBidi"/>
                <w:noProof/>
                <w:kern w:val="2"/>
                <w:sz w:val="24"/>
                <w:szCs w:val="24"/>
                <w:lang w:val="ru-RU" w:eastAsia="ru-RU"/>
                <w14:ligatures w14:val="standardContextual"/>
              </w:rPr>
              <w:tab/>
            </w:r>
            <w:r w:rsidRPr="00D201E6">
              <w:rPr>
                <w:rStyle w:val="aa"/>
                <w:rFonts w:eastAsia="Times New Roman"/>
                <w:noProof/>
              </w:rPr>
              <w:t>Запуск платформы</w:t>
            </w:r>
            <w:r>
              <w:rPr>
                <w:noProof/>
                <w:webHidden/>
              </w:rPr>
              <w:tab/>
            </w:r>
            <w:r>
              <w:rPr>
                <w:noProof/>
                <w:webHidden/>
              </w:rPr>
              <w:fldChar w:fldCharType="begin"/>
            </w:r>
            <w:r>
              <w:rPr>
                <w:noProof/>
                <w:webHidden/>
              </w:rPr>
              <w:instrText xml:space="preserve"> PAGEREF _Toc231291095 \h </w:instrText>
            </w:r>
            <w:r>
              <w:rPr>
                <w:noProof/>
                <w:webHidden/>
              </w:rPr>
            </w:r>
            <w:r>
              <w:rPr>
                <w:noProof/>
                <w:webHidden/>
              </w:rPr>
              <w:fldChar w:fldCharType="separate"/>
            </w:r>
            <w:r>
              <w:rPr>
                <w:noProof/>
                <w:webHidden/>
              </w:rPr>
              <w:t>66</w:t>
            </w:r>
            <w:r>
              <w:rPr>
                <w:noProof/>
                <w:webHidden/>
              </w:rPr>
              <w:fldChar w:fldCharType="end"/>
            </w:r>
          </w:hyperlink>
        </w:p>
        <w:p w14:paraId="5950F5EA" w14:textId="5E6A2E21" w:rsidR="00AC65B8" w:rsidRDefault="00AC65B8">
          <w:pPr>
            <w:pStyle w:val="11"/>
            <w:rPr>
              <w:rFonts w:asciiTheme="minorHAnsi" w:hAnsiTheme="minorHAnsi" w:cstheme="minorBidi"/>
              <w:noProof/>
              <w:kern w:val="2"/>
              <w:sz w:val="24"/>
              <w:szCs w:val="24"/>
              <w:lang w:val="ru-RU" w:eastAsia="ru-RU"/>
              <w14:ligatures w14:val="standardContextual"/>
            </w:rPr>
          </w:pPr>
          <w:hyperlink w:anchor="_Toc231291096" w:history="1">
            <w:r w:rsidRPr="00D201E6">
              <w:rPr>
                <w:rStyle w:val="aa"/>
                <w:noProof/>
              </w:rPr>
              <w:t>ЗАКЛЮЧЕНИЕ</w:t>
            </w:r>
            <w:r>
              <w:rPr>
                <w:noProof/>
                <w:webHidden/>
              </w:rPr>
              <w:tab/>
            </w:r>
            <w:r>
              <w:rPr>
                <w:noProof/>
                <w:webHidden/>
              </w:rPr>
              <w:fldChar w:fldCharType="begin"/>
            </w:r>
            <w:r>
              <w:rPr>
                <w:noProof/>
                <w:webHidden/>
              </w:rPr>
              <w:instrText xml:space="preserve"> PAGEREF _Toc231291096 \h </w:instrText>
            </w:r>
            <w:r>
              <w:rPr>
                <w:noProof/>
                <w:webHidden/>
              </w:rPr>
            </w:r>
            <w:r>
              <w:rPr>
                <w:noProof/>
                <w:webHidden/>
              </w:rPr>
              <w:fldChar w:fldCharType="separate"/>
            </w:r>
            <w:r>
              <w:rPr>
                <w:noProof/>
                <w:webHidden/>
              </w:rPr>
              <w:t>68</w:t>
            </w:r>
            <w:r>
              <w:rPr>
                <w:noProof/>
                <w:webHidden/>
              </w:rPr>
              <w:fldChar w:fldCharType="end"/>
            </w:r>
          </w:hyperlink>
        </w:p>
        <w:p w14:paraId="11F6FF8E" w14:textId="710FFA86" w:rsidR="00AC65B8" w:rsidRDefault="00AC65B8">
          <w:pPr>
            <w:pStyle w:val="11"/>
            <w:rPr>
              <w:rFonts w:asciiTheme="minorHAnsi" w:hAnsiTheme="minorHAnsi" w:cstheme="minorBidi"/>
              <w:noProof/>
              <w:kern w:val="2"/>
              <w:sz w:val="24"/>
              <w:szCs w:val="24"/>
              <w:lang w:val="ru-RU" w:eastAsia="ru-RU"/>
              <w14:ligatures w14:val="standardContextual"/>
            </w:rPr>
          </w:pPr>
          <w:hyperlink w:anchor="_Toc231291097" w:history="1">
            <w:r w:rsidRPr="00D201E6">
              <w:rPr>
                <w:rStyle w:val="aa"/>
                <w:noProof/>
              </w:rPr>
              <w:t>СПИСОК ИСПОЛЬЗОВАННЫХ ИСТОЧНИКОВ</w:t>
            </w:r>
            <w:r>
              <w:rPr>
                <w:noProof/>
                <w:webHidden/>
              </w:rPr>
              <w:tab/>
            </w:r>
            <w:r>
              <w:rPr>
                <w:noProof/>
                <w:webHidden/>
              </w:rPr>
              <w:fldChar w:fldCharType="begin"/>
            </w:r>
            <w:r>
              <w:rPr>
                <w:noProof/>
                <w:webHidden/>
              </w:rPr>
              <w:instrText xml:space="preserve"> PAGEREF _Toc231291097 \h </w:instrText>
            </w:r>
            <w:r>
              <w:rPr>
                <w:noProof/>
                <w:webHidden/>
              </w:rPr>
            </w:r>
            <w:r>
              <w:rPr>
                <w:noProof/>
                <w:webHidden/>
              </w:rPr>
              <w:fldChar w:fldCharType="separate"/>
            </w:r>
            <w:r>
              <w:rPr>
                <w:noProof/>
                <w:webHidden/>
              </w:rPr>
              <w:t>71</w:t>
            </w:r>
            <w:r>
              <w:rPr>
                <w:noProof/>
                <w:webHidden/>
              </w:rPr>
              <w:fldChar w:fldCharType="end"/>
            </w:r>
          </w:hyperlink>
        </w:p>
        <w:p w14:paraId="4BB6B37E" w14:textId="7373DE70" w:rsidR="00AC65B8" w:rsidRDefault="00AC65B8">
          <w:pPr>
            <w:pStyle w:val="11"/>
            <w:rPr>
              <w:rFonts w:asciiTheme="minorHAnsi" w:hAnsiTheme="minorHAnsi" w:cstheme="minorBidi"/>
              <w:noProof/>
              <w:kern w:val="2"/>
              <w:sz w:val="24"/>
              <w:szCs w:val="24"/>
              <w:lang w:val="ru-RU" w:eastAsia="ru-RU"/>
              <w14:ligatures w14:val="standardContextual"/>
            </w:rPr>
          </w:pPr>
          <w:hyperlink w:anchor="_Toc231291098" w:history="1">
            <w:r w:rsidRPr="00D201E6">
              <w:rPr>
                <w:rStyle w:val="aa"/>
                <w:noProof/>
              </w:rPr>
              <w:t>ПРИЛОЖЕНИЕ А. Графическая часть выпускной квалификационной работы</w:t>
            </w:r>
            <w:r>
              <w:rPr>
                <w:noProof/>
                <w:webHidden/>
              </w:rPr>
              <w:tab/>
            </w:r>
            <w:r>
              <w:rPr>
                <w:noProof/>
                <w:webHidden/>
              </w:rPr>
              <w:fldChar w:fldCharType="begin"/>
            </w:r>
            <w:r>
              <w:rPr>
                <w:noProof/>
                <w:webHidden/>
              </w:rPr>
              <w:instrText xml:space="preserve"> PAGEREF _Toc231291098 \h </w:instrText>
            </w:r>
            <w:r>
              <w:rPr>
                <w:noProof/>
                <w:webHidden/>
              </w:rPr>
            </w:r>
            <w:r>
              <w:rPr>
                <w:noProof/>
                <w:webHidden/>
              </w:rPr>
              <w:fldChar w:fldCharType="separate"/>
            </w:r>
            <w:r>
              <w:rPr>
                <w:noProof/>
                <w:webHidden/>
              </w:rPr>
              <w:t>75</w:t>
            </w:r>
            <w:r>
              <w:rPr>
                <w:noProof/>
                <w:webHidden/>
              </w:rPr>
              <w:fldChar w:fldCharType="end"/>
            </w:r>
          </w:hyperlink>
        </w:p>
        <w:p w14:paraId="26A228F0" w14:textId="77777777" w:rsidR="003E0E69" w:rsidRPr="00345668" w:rsidRDefault="003E0E69" w:rsidP="003E0E69">
          <w:pPr>
            <w:pStyle w:val="a5"/>
            <w:spacing w:after="240" w:line="360" w:lineRule="auto"/>
            <w:jc w:val="center"/>
          </w:pPr>
          <w:r>
            <w:rPr>
              <w:rFonts w:eastAsiaTheme="minorEastAsia" w:cs="Times New Roman"/>
            </w:rPr>
            <w:fldChar w:fldCharType="end"/>
          </w:r>
        </w:p>
      </w:sdtContent>
    </w:sdt>
    <w:p w14:paraId="3609459F" w14:textId="77777777" w:rsidR="003E0E69" w:rsidRDefault="003E0E69" w:rsidP="003E0E69">
      <w:pPr>
        <w:ind w:firstLine="0"/>
        <w:rPr>
          <w:lang w:val="ru-RU"/>
        </w:rPr>
      </w:pPr>
      <w:r>
        <w:br w:type="page"/>
      </w:r>
    </w:p>
    <w:p w14:paraId="55C2CB36" w14:textId="77777777" w:rsidR="004F6496" w:rsidRDefault="004F6496" w:rsidP="004F6496">
      <w:pPr>
        <w:pStyle w:val="HeaderDefault"/>
        <w:outlineLvl w:val="9"/>
      </w:pPr>
      <w:bookmarkStart w:id="8" w:name="_Toc192611280"/>
      <w:bookmarkStart w:id="9" w:name="_Toc200354879"/>
      <w:bookmarkStart w:id="10" w:name="_Toc200354913"/>
      <w:bookmarkStart w:id="11" w:name="_Toc200356937"/>
      <w:bookmarkStart w:id="12" w:name="_Toc227887511"/>
      <w:r>
        <w:lastRenderedPageBreak/>
        <w:t>ОСНОВНЫЕ ПОНЯТИЯ И ОПРЕДЕЛЕНИЯ</w:t>
      </w:r>
      <w:bookmarkEnd w:id="8"/>
      <w:bookmarkEnd w:id="9"/>
      <w:bookmarkEnd w:id="10"/>
      <w:bookmarkEnd w:id="11"/>
      <w:bookmarkEnd w:id="12"/>
    </w:p>
    <w:p w14:paraId="2CFABB3F" w14:textId="77777777" w:rsidR="004F6496" w:rsidRPr="00333327" w:rsidRDefault="004F6496" w:rsidP="004F6496">
      <w:pPr>
        <w:spacing w:line="360" w:lineRule="auto"/>
        <w:jc w:val="both"/>
        <w:rPr>
          <w:sz w:val="24"/>
          <w:lang w:val="ru-RU"/>
        </w:rPr>
      </w:pPr>
      <w:r w:rsidRPr="00333327">
        <w:rPr>
          <w:rStyle w:val="ac"/>
          <w:lang w:val="ru-RU"/>
        </w:rPr>
        <w:t>Образовательная платформа</w:t>
      </w:r>
      <w:r w:rsidRPr="00333327">
        <w:rPr>
          <w:lang w:val="ru-RU"/>
        </w:rPr>
        <w:t xml:space="preserve"> – программная система, предназначенная для размещения, организации и предоставления учебного контента пользователям, а также для управления процессом обучения и взаимодействием участников.</w:t>
      </w:r>
    </w:p>
    <w:p w14:paraId="29EE378E" w14:textId="77777777" w:rsidR="004F6496" w:rsidRPr="00333327" w:rsidRDefault="004F6496" w:rsidP="004F6496">
      <w:pPr>
        <w:spacing w:line="360" w:lineRule="auto"/>
        <w:jc w:val="both"/>
        <w:rPr>
          <w:lang w:val="ru-RU"/>
        </w:rPr>
      </w:pPr>
      <w:r w:rsidRPr="00333327">
        <w:rPr>
          <w:rStyle w:val="ac"/>
          <w:lang w:val="ru-RU"/>
        </w:rPr>
        <w:t>Курс</w:t>
      </w:r>
      <w:r w:rsidRPr="00333327">
        <w:rPr>
          <w:lang w:val="ru-RU"/>
        </w:rPr>
        <w:t xml:space="preserve"> – логически завершенный набор учебных материалов, объединенных общей темой, структурой и целью обучения.</w:t>
      </w:r>
    </w:p>
    <w:p w14:paraId="32D609FE" w14:textId="77777777" w:rsidR="004F6496" w:rsidRPr="00333327" w:rsidRDefault="004F6496" w:rsidP="004F6496">
      <w:pPr>
        <w:spacing w:line="360" w:lineRule="auto"/>
        <w:jc w:val="both"/>
        <w:rPr>
          <w:lang w:val="ru-RU"/>
        </w:rPr>
      </w:pPr>
      <w:r w:rsidRPr="00333327">
        <w:rPr>
          <w:rStyle w:val="ac"/>
          <w:lang w:val="ru-RU"/>
        </w:rPr>
        <w:t>Урок</w:t>
      </w:r>
      <w:r w:rsidRPr="00333327">
        <w:rPr>
          <w:lang w:val="ru-RU"/>
        </w:rPr>
        <w:t xml:space="preserve"> – структурный элемент курса, содержащий отдельный фрагмент учебного материала в текстовом, видео- или смешанном формате.</w:t>
      </w:r>
    </w:p>
    <w:p w14:paraId="584A3315" w14:textId="77777777" w:rsidR="004F6496" w:rsidRPr="00333327" w:rsidRDefault="004F6496" w:rsidP="004F6496">
      <w:pPr>
        <w:spacing w:line="360" w:lineRule="auto"/>
        <w:jc w:val="both"/>
        <w:rPr>
          <w:lang w:val="ru-RU"/>
        </w:rPr>
      </w:pPr>
      <w:r w:rsidRPr="00333327">
        <w:rPr>
          <w:rStyle w:val="ac"/>
          <w:lang w:val="ru-RU"/>
        </w:rPr>
        <w:t>Видеоурок</w:t>
      </w:r>
      <w:r w:rsidRPr="00333327">
        <w:rPr>
          <w:lang w:val="ru-RU"/>
        </w:rPr>
        <w:t xml:space="preserve"> – учебный материал, представленный в виде заранее подготовленной видеозаписи, доступной пользователю для просмотра.</w:t>
      </w:r>
    </w:p>
    <w:p w14:paraId="3196965B" w14:textId="77777777" w:rsidR="004F6496" w:rsidRPr="00333327" w:rsidRDefault="004F6496" w:rsidP="004F6496">
      <w:pPr>
        <w:spacing w:line="360" w:lineRule="auto"/>
        <w:jc w:val="both"/>
        <w:rPr>
          <w:lang w:val="ru-RU"/>
        </w:rPr>
      </w:pPr>
      <w:r w:rsidRPr="00333327">
        <w:rPr>
          <w:rStyle w:val="ac"/>
          <w:lang w:val="ru-RU"/>
        </w:rPr>
        <w:t>Онлайн-эфир</w:t>
      </w:r>
      <w:r w:rsidRPr="00333327">
        <w:rPr>
          <w:lang w:val="ru-RU"/>
        </w:rPr>
        <w:t xml:space="preserve"> – формат синхронного взаимодействия пользователей в режиме реального времени, предполагающий проведение прямой трансляции учебного занятия или иного мероприятия.</w:t>
      </w:r>
    </w:p>
    <w:p w14:paraId="7912DFD8" w14:textId="77777777" w:rsidR="004F6496" w:rsidRPr="00333327" w:rsidRDefault="004F6496" w:rsidP="004F6496">
      <w:pPr>
        <w:spacing w:line="360" w:lineRule="auto"/>
        <w:jc w:val="both"/>
        <w:rPr>
          <w:lang w:val="ru-RU"/>
        </w:rPr>
      </w:pPr>
      <w:r w:rsidRPr="00333327">
        <w:rPr>
          <w:rStyle w:val="ac"/>
          <w:lang w:val="ru-RU"/>
        </w:rPr>
        <w:t>Медиаконтент</w:t>
      </w:r>
      <w:r w:rsidRPr="00333327">
        <w:rPr>
          <w:lang w:val="ru-RU"/>
        </w:rPr>
        <w:t xml:space="preserve"> – совокупность цифровых материалов платформы, включая видеофайлы, изображения, документы, презентации и иные вложения.</w:t>
      </w:r>
    </w:p>
    <w:p w14:paraId="642269E9" w14:textId="77777777" w:rsidR="004F6496" w:rsidRPr="00333327" w:rsidRDefault="004F6496" w:rsidP="004F6496">
      <w:pPr>
        <w:spacing w:line="360" w:lineRule="auto"/>
        <w:jc w:val="both"/>
        <w:rPr>
          <w:lang w:val="ru-RU"/>
        </w:rPr>
      </w:pPr>
      <w:r w:rsidRPr="00333327">
        <w:rPr>
          <w:rStyle w:val="ac"/>
          <w:lang w:val="ru-RU"/>
        </w:rPr>
        <w:t>Пользователь</w:t>
      </w:r>
      <w:r w:rsidRPr="00333327">
        <w:rPr>
          <w:lang w:val="ru-RU"/>
        </w:rPr>
        <w:t xml:space="preserve"> – зарегистрированный участник платформы, взаимодействующий с системой в соответствии со своей ролью и предоставленными правами доступа.</w:t>
      </w:r>
    </w:p>
    <w:p w14:paraId="17460702" w14:textId="77777777" w:rsidR="004F6496" w:rsidRPr="00333327" w:rsidRDefault="004F6496" w:rsidP="004F6496">
      <w:pPr>
        <w:spacing w:line="360" w:lineRule="auto"/>
        <w:jc w:val="both"/>
        <w:rPr>
          <w:lang w:val="ru-RU"/>
        </w:rPr>
      </w:pPr>
      <w:r w:rsidRPr="00333327">
        <w:rPr>
          <w:rStyle w:val="ac"/>
          <w:lang w:val="ru-RU"/>
        </w:rPr>
        <w:t>Роль</w:t>
      </w:r>
      <w:r w:rsidRPr="00333327">
        <w:rPr>
          <w:lang w:val="ru-RU"/>
        </w:rPr>
        <w:t xml:space="preserve"> – совокупность полномочий, определяющих доступ пользователя к определенным функциям и ресурсам платформы.</w:t>
      </w:r>
    </w:p>
    <w:p w14:paraId="748798C3" w14:textId="77777777" w:rsidR="004F6496" w:rsidRPr="00333327" w:rsidRDefault="004F6496" w:rsidP="004F6496">
      <w:pPr>
        <w:spacing w:line="360" w:lineRule="auto"/>
        <w:jc w:val="both"/>
        <w:rPr>
          <w:lang w:val="ru-RU"/>
        </w:rPr>
      </w:pPr>
      <w:r w:rsidRPr="00333327">
        <w:rPr>
          <w:rStyle w:val="ac"/>
          <w:lang w:val="ru-RU"/>
        </w:rPr>
        <w:t>Ролевая модель доступа</w:t>
      </w:r>
      <w:r w:rsidRPr="00333327">
        <w:rPr>
          <w:lang w:val="ru-RU"/>
        </w:rPr>
        <w:t xml:space="preserve"> – формальное описание ролей пользователей и соответствующих им прав в системе.</w:t>
      </w:r>
    </w:p>
    <w:p w14:paraId="10FC6428" w14:textId="77777777" w:rsidR="004F6496" w:rsidRPr="00333327" w:rsidRDefault="004F6496" w:rsidP="004F6496">
      <w:pPr>
        <w:spacing w:line="360" w:lineRule="auto"/>
        <w:jc w:val="both"/>
        <w:rPr>
          <w:lang w:val="ru-RU"/>
        </w:rPr>
      </w:pPr>
      <w:r w:rsidRPr="00333327">
        <w:rPr>
          <w:rStyle w:val="ac"/>
          <w:lang w:val="ru-RU"/>
        </w:rPr>
        <w:t>Аутентификация</w:t>
      </w:r>
      <w:r w:rsidRPr="00333327">
        <w:rPr>
          <w:lang w:val="ru-RU"/>
        </w:rPr>
        <w:t xml:space="preserve"> – процесс проверки подлинности пользователя, подтверждающий его личность при входе в систему.</w:t>
      </w:r>
    </w:p>
    <w:p w14:paraId="3D9B1AFD" w14:textId="77777777" w:rsidR="004F6496" w:rsidRPr="00333327" w:rsidRDefault="004F6496" w:rsidP="004F6496">
      <w:pPr>
        <w:spacing w:line="360" w:lineRule="auto"/>
        <w:jc w:val="both"/>
        <w:rPr>
          <w:lang w:val="ru-RU"/>
        </w:rPr>
      </w:pPr>
      <w:r w:rsidRPr="00333327">
        <w:rPr>
          <w:rStyle w:val="ac"/>
          <w:lang w:val="ru-RU"/>
        </w:rPr>
        <w:t>Авторизация</w:t>
      </w:r>
      <w:r w:rsidRPr="00333327">
        <w:rPr>
          <w:lang w:val="ru-RU"/>
        </w:rPr>
        <w:t xml:space="preserve"> – процесс определения перечня действий и ресурсов, доступных пользователю после успешной аутентификации.</w:t>
      </w:r>
    </w:p>
    <w:p w14:paraId="02672831" w14:textId="77777777" w:rsidR="004F6496" w:rsidRPr="00333327" w:rsidRDefault="004F6496" w:rsidP="004F6496">
      <w:pPr>
        <w:spacing w:line="360" w:lineRule="auto"/>
        <w:jc w:val="both"/>
        <w:rPr>
          <w:lang w:val="ru-RU"/>
        </w:rPr>
      </w:pPr>
      <w:r w:rsidRPr="00333327">
        <w:rPr>
          <w:rStyle w:val="ac"/>
          <w:lang w:val="ru-RU"/>
        </w:rPr>
        <w:t>Разграничение доступа</w:t>
      </w:r>
      <w:r w:rsidRPr="00333327">
        <w:rPr>
          <w:lang w:val="ru-RU"/>
        </w:rPr>
        <w:t xml:space="preserve"> – механизм предоставления или ограничения доступа пользователей к функциям и данным системы в зависимости от их роли и полномочий.</w:t>
      </w:r>
    </w:p>
    <w:p w14:paraId="4A7D8FD4" w14:textId="77777777" w:rsidR="004F6496" w:rsidRPr="00333327" w:rsidRDefault="004F6496" w:rsidP="004F6496">
      <w:pPr>
        <w:spacing w:line="360" w:lineRule="auto"/>
        <w:jc w:val="both"/>
        <w:rPr>
          <w:lang w:val="ru-RU"/>
        </w:rPr>
      </w:pPr>
      <w:r>
        <w:rPr>
          <w:rStyle w:val="ac"/>
        </w:rPr>
        <w:lastRenderedPageBreak/>
        <w:t>SSO</w:t>
      </w:r>
      <w:r w:rsidRPr="00333327">
        <w:rPr>
          <w:rStyle w:val="ac"/>
          <w:lang w:val="ru-RU"/>
        </w:rPr>
        <w:t xml:space="preserve"> (</w:t>
      </w:r>
      <w:r>
        <w:rPr>
          <w:rStyle w:val="ac"/>
        </w:rPr>
        <w:t>Single</w:t>
      </w:r>
      <w:r w:rsidRPr="00333327">
        <w:rPr>
          <w:rStyle w:val="ac"/>
          <w:lang w:val="ru-RU"/>
        </w:rPr>
        <w:t xml:space="preserve"> </w:t>
      </w:r>
      <w:r>
        <w:rPr>
          <w:rStyle w:val="ac"/>
        </w:rPr>
        <w:t>Sign</w:t>
      </w:r>
      <w:r w:rsidRPr="00333327">
        <w:rPr>
          <w:rStyle w:val="ac"/>
          <w:lang w:val="ru-RU"/>
        </w:rPr>
        <w:t>-</w:t>
      </w:r>
      <w:r>
        <w:rPr>
          <w:rStyle w:val="ac"/>
        </w:rPr>
        <w:t>On</w:t>
      </w:r>
      <w:r w:rsidRPr="00333327">
        <w:rPr>
          <w:rStyle w:val="ac"/>
          <w:lang w:val="ru-RU"/>
        </w:rPr>
        <w:t>)</w:t>
      </w:r>
      <w:r w:rsidRPr="00333327">
        <w:rPr>
          <w:lang w:val="ru-RU"/>
        </w:rPr>
        <w:t xml:space="preserve"> – механизм единого входа, позволяющий пользователю после одной процедуры аутентификации получать доступ к нескольким компонентам системы без повторного ввода учетных данных.</w:t>
      </w:r>
    </w:p>
    <w:p w14:paraId="4E03A26A" w14:textId="77777777" w:rsidR="004F6496" w:rsidRPr="00333327" w:rsidRDefault="004F6496" w:rsidP="004F6496">
      <w:pPr>
        <w:spacing w:line="360" w:lineRule="auto"/>
        <w:jc w:val="both"/>
        <w:rPr>
          <w:lang w:val="ru-RU"/>
        </w:rPr>
      </w:pPr>
      <w:r>
        <w:rPr>
          <w:rStyle w:val="ac"/>
        </w:rPr>
        <w:t>OAuth</w:t>
      </w:r>
      <w:r w:rsidRPr="00333327">
        <w:rPr>
          <w:rStyle w:val="ac"/>
          <w:lang w:val="ru-RU"/>
        </w:rPr>
        <w:t xml:space="preserve"> 2.0</w:t>
      </w:r>
      <w:r w:rsidRPr="00333327">
        <w:rPr>
          <w:lang w:val="ru-RU"/>
        </w:rPr>
        <w:t xml:space="preserve"> – протокол авторизации, обеспечивающий делегированный доступ к защищенным ресурсам.</w:t>
      </w:r>
    </w:p>
    <w:p w14:paraId="7C7AAAA6" w14:textId="77777777" w:rsidR="004F6496" w:rsidRPr="00333327" w:rsidRDefault="004F6496" w:rsidP="004F6496">
      <w:pPr>
        <w:spacing w:line="360" w:lineRule="auto"/>
        <w:jc w:val="both"/>
        <w:rPr>
          <w:lang w:val="ru-RU"/>
        </w:rPr>
      </w:pPr>
      <w:r>
        <w:rPr>
          <w:rStyle w:val="ac"/>
        </w:rPr>
        <w:t>OpenID</w:t>
      </w:r>
      <w:r w:rsidRPr="00333327">
        <w:rPr>
          <w:rStyle w:val="ac"/>
          <w:lang w:val="ru-RU"/>
        </w:rPr>
        <w:t xml:space="preserve"> </w:t>
      </w:r>
      <w:r>
        <w:rPr>
          <w:rStyle w:val="ac"/>
        </w:rPr>
        <w:t>Connect</w:t>
      </w:r>
      <w:r w:rsidRPr="00333327">
        <w:rPr>
          <w:lang w:val="ru-RU"/>
        </w:rPr>
        <w:t xml:space="preserve"> – протокол аутентификации, построенный поверх </w:t>
      </w:r>
      <w:r>
        <w:t>OAuth</w:t>
      </w:r>
      <w:r w:rsidRPr="00333327">
        <w:rPr>
          <w:lang w:val="ru-RU"/>
        </w:rPr>
        <w:t xml:space="preserve"> 2.0 и позволяющий подтверждать личность пользователя.</w:t>
      </w:r>
    </w:p>
    <w:p w14:paraId="08F1A2F6" w14:textId="77777777" w:rsidR="004F6496" w:rsidRPr="008B15BD" w:rsidRDefault="004F6496" w:rsidP="004F6496">
      <w:pPr>
        <w:spacing w:line="360" w:lineRule="auto"/>
        <w:jc w:val="both"/>
        <w:rPr>
          <w:lang w:val="ru-RU"/>
        </w:rPr>
      </w:pPr>
      <w:r>
        <w:rPr>
          <w:rStyle w:val="ac"/>
        </w:rPr>
        <w:t>JWT</w:t>
      </w:r>
      <w:r w:rsidRPr="008B15BD">
        <w:rPr>
          <w:rStyle w:val="ac"/>
          <w:lang w:val="ru-RU"/>
        </w:rPr>
        <w:t xml:space="preserve"> (</w:t>
      </w:r>
      <w:r>
        <w:rPr>
          <w:rStyle w:val="ac"/>
        </w:rPr>
        <w:t>JSON</w:t>
      </w:r>
      <w:r w:rsidRPr="008B15BD">
        <w:rPr>
          <w:rStyle w:val="ac"/>
          <w:lang w:val="ru-RU"/>
        </w:rPr>
        <w:t xml:space="preserve"> </w:t>
      </w:r>
      <w:r>
        <w:rPr>
          <w:rStyle w:val="ac"/>
        </w:rPr>
        <w:t>Web</w:t>
      </w:r>
      <w:r w:rsidRPr="008B15BD">
        <w:rPr>
          <w:rStyle w:val="ac"/>
          <w:lang w:val="ru-RU"/>
        </w:rPr>
        <w:t xml:space="preserve"> </w:t>
      </w:r>
      <w:r>
        <w:rPr>
          <w:rStyle w:val="ac"/>
        </w:rPr>
        <w:t>Token</w:t>
      </w:r>
      <w:r w:rsidRPr="008B15BD">
        <w:rPr>
          <w:rStyle w:val="ac"/>
          <w:lang w:val="ru-RU"/>
        </w:rPr>
        <w:t>)</w:t>
      </w:r>
      <w:r w:rsidRPr="008B15BD">
        <w:rPr>
          <w:lang w:val="ru-RU"/>
        </w:rPr>
        <w:t xml:space="preserve"> — компактный формат токена, используемый для безопасной передачи данных о пользователе и его правах.</w:t>
      </w:r>
    </w:p>
    <w:p w14:paraId="39056633" w14:textId="77777777" w:rsidR="004F6496" w:rsidRPr="00333327" w:rsidRDefault="004F6496" w:rsidP="004F6496">
      <w:pPr>
        <w:spacing w:line="360" w:lineRule="auto"/>
        <w:jc w:val="both"/>
        <w:rPr>
          <w:lang w:val="ru-RU"/>
        </w:rPr>
      </w:pPr>
      <w:r>
        <w:rPr>
          <w:rStyle w:val="ac"/>
        </w:rPr>
        <w:t>Backend</w:t>
      </w:r>
      <w:r w:rsidRPr="00333327">
        <w:rPr>
          <w:lang w:val="ru-RU"/>
        </w:rPr>
        <w:t xml:space="preserve"> – серверная часть программной системы, отвечающая за бизнес-логику, хранение данных, обработку запросов и интеграцию внешних сервисов.</w:t>
      </w:r>
    </w:p>
    <w:p w14:paraId="1F2E7A29" w14:textId="77777777" w:rsidR="004F6496" w:rsidRPr="00333327" w:rsidRDefault="004F6496" w:rsidP="004F6496">
      <w:pPr>
        <w:spacing w:line="360" w:lineRule="auto"/>
        <w:jc w:val="both"/>
        <w:rPr>
          <w:lang w:val="ru-RU"/>
        </w:rPr>
      </w:pPr>
      <w:r>
        <w:rPr>
          <w:rStyle w:val="ac"/>
        </w:rPr>
        <w:t>API</w:t>
      </w:r>
      <w:r w:rsidRPr="00333327">
        <w:rPr>
          <w:rStyle w:val="ac"/>
          <w:lang w:val="ru-RU"/>
        </w:rPr>
        <w:t xml:space="preserve"> (</w:t>
      </w:r>
      <w:r>
        <w:rPr>
          <w:rStyle w:val="ac"/>
        </w:rPr>
        <w:t>Application</w:t>
      </w:r>
      <w:r w:rsidRPr="00333327">
        <w:rPr>
          <w:rStyle w:val="ac"/>
          <w:lang w:val="ru-RU"/>
        </w:rPr>
        <w:t xml:space="preserve"> </w:t>
      </w:r>
      <w:r>
        <w:rPr>
          <w:rStyle w:val="ac"/>
        </w:rPr>
        <w:t>Programming</w:t>
      </w:r>
      <w:r w:rsidRPr="00333327">
        <w:rPr>
          <w:rStyle w:val="ac"/>
          <w:lang w:val="ru-RU"/>
        </w:rPr>
        <w:t xml:space="preserve"> </w:t>
      </w:r>
      <w:r>
        <w:rPr>
          <w:rStyle w:val="ac"/>
        </w:rPr>
        <w:t>Interface</w:t>
      </w:r>
      <w:r w:rsidRPr="00333327">
        <w:rPr>
          <w:rStyle w:val="ac"/>
          <w:lang w:val="ru-RU"/>
        </w:rPr>
        <w:t>)</w:t>
      </w:r>
      <w:r w:rsidRPr="00333327">
        <w:rPr>
          <w:lang w:val="ru-RU"/>
        </w:rPr>
        <w:t xml:space="preserve"> – программный интерфейс взаимодействия между различными компонентами системы.</w:t>
      </w:r>
    </w:p>
    <w:p w14:paraId="5511433F" w14:textId="77777777" w:rsidR="004F6496" w:rsidRPr="00333327" w:rsidRDefault="004F6496" w:rsidP="004F6496">
      <w:pPr>
        <w:spacing w:line="360" w:lineRule="auto"/>
        <w:jc w:val="both"/>
        <w:rPr>
          <w:lang w:val="ru-RU"/>
        </w:rPr>
      </w:pPr>
      <w:r>
        <w:rPr>
          <w:rStyle w:val="ac"/>
        </w:rPr>
        <w:t>PostgreSQL</w:t>
      </w:r>
      <w:r w:rsidRPr="00333327">
        <w:rPr>
          <w:lang w:val="ru-RU"/>
        </w:rPr>
        <w:t xml:space="preserve"> – реляционная система управления базами данных, используемая для хранения структурированной информации платформы.</w:t>
      </w:r>
    </w:p>
    <w:p w14:paraId="124DA540" w14:textId="77777777" w:rsidR="004F6496" w:rsidRPr="00333327" w:rsidRDefault="004F6496" w:rsidP="004F6496">
      <w:pPr>
        <w:spacing w:line="360" w:lineRule="auto"/>
        <w:jc w:val="both"/>
        <w:rPr>
          <w:lang w:val="ru-RU"/>
        </w:rPr>
      </w:pPr>
      <w:r>
        <w:rPr>
          <w:rStyle w:val="ac"/>
        </w:rPr>
        <w:t>Redis</w:t>
      </w:r>
      <w:r w:rsidRPr="00333327">
        <w:rPr>
          <w:lang w:val="ru-RU"/>
        </w:rPr>
        <w:t xml:space="preserve"> – </w:t>
      </w:r>
      <w:r>
        <w:t>in</w:t>
      </w:r>
      <w:r w:rsidRPr="00333327">
        <w:rPr>
          <w:lang w:val="ru-RU"/>
        </w:rPr>
        <w:t>-</w:t>
      </w:r>
      <w:r>
        <w:t>memory</w:t>
      </w:r>
      <w:r w:rsidRPr="00333327">
        <w:rPr>
          <w:lang w:val="ru-RU"/>
        </w:rPr>
        <w:t xml:space="preserve"> хранилище данных, применяемое для кэширования, временного хранения информации и ускорения работы системы.</w:t>
      </w:r>
    </w:p>
    <w:p w14:paraId="47C9482A" w14:textId="77777777" w:rsidR="004F6496" w:rsidRPr="00333327" w:rsidRDefault="004F6496" w:rsidP="004F6496">
      <w:pPr>
        <w:spacing w:line="360" w:lineRule="auto"/>
        <w:jc w:val="both"/>
        <w:rPr>
          <w:lang w:val="ru-RU"/>
        </w:rPr>
      </w:pPr>
      <w:r>
        <w:rPr>
          <w:rStyle w:val="ac"/>
        </w:rPr>
        <w:t>Kafka</w:t>
      </w:r>
      <w:r w:rsidRPr="00333327">
        <w:rPr>
          <w:lang w:val="ru-RU"/>
        </w:rPr>
        <w:t xml:space="preserve"> – распределенный брокер сообщений, используемый для организации событийного взаимодействия между компонентами системы.</w:t>
      </w:r>
    </w:p>
    <w:p w14:paraId="0FE24AC7" w14:textId="77777777" w:rsidR="004F6496" w:rsidRPr="00333327" w:rsidRDefault="004F6496" w:rsidP="004F6496">
      <w:pPr>
        <w:spacing w:line="360" w:lineRule="auto"/>
        <w:jc w:val="both"/>
        <w:rPr>
          <w:lang w:val="ru-RU"/>
        </w:rPr>
      </w:pPr>
      <w:r>
        <w:rPr>
          <w:rStyle w:val="ac"/>
        </w:rPr>
        <w:t>Centrifugo</w:t>
      </w:r>
      <w:r w:rsidRPr="00333327">
        <w:rPr>
          <w:lang w:val="ru-RU"/>
        </w:rPr>
        <w:t xml:space="preserve"> – платформа для обмена сообщениями и доставки событий в режиме реального времени.</w:t>
      </w:r>
    </w:p>
    <w:p w14:paraId="775B6DC3" w14:textId="77777777" w:rsidR="004F6496" w:rsidRPr="00333327" w:rsidRDefault="004F6496" w:rsidP="004F6496">
      <w:pPr>
        <w:spacing w:line="360" w:lineRule="auto"/>
        <w:jc w:val="both"/>
        <w:rPr>
          <w:lang w:val="ru-RU"/>
        </w:rPr>
      </w:pPr>
      <w:r w:rsidRPr="00333327">
        <w:rPr>
          <w:rStyle w:val="ac"/>
          <w:lang w:val="ru-RU"/>
        </w:rPr>
        <w:t>Объектное хранилище</w:t>
      </w:r>
      <w:r w:rsidRPr="00333327">
        <w:rPr>
          <w:lang w:val="ru-RU"/>
        </w:rPr>
        <w:t xml:space="preserve"> – способ хранения файлов и связанных с ними метаданных в виде объектов.</w:t>
      </w:r>
    </w:p>
    <w:p w14:paraId="098EB7E5" w14:textId="77777777" w:rsidR="004F6496" w:rsidRPr="00333327" w:rsidRDefault="004F6496" w:rsidP="004F6496">
      <w:pPr>
        <w:spacing w:line="360" w:lineRule="auto"/>
        <w:jc w:val="both"/>
        <w:rPr>
          <w:lang w:val="ru-RU"/>
        </w:rPr>
      </w:pPr>
      <w:r>
        <w:rPr>
          <w:rStyle w:val="ac"/>
        </w:rPr>
        <w:t>S</w:t>
      </w:r>
      <w:r w:rsidRPr="00333327">
        <w:rPr>
          <w:rStyle w:val="ac"/>
          <w:lang w:val="ru-RU"/>
        </w:rPr>
        <w:t>3-совместимое хранилище</w:t>
      </w:r>
      <w:r w:rsidRPr="00333327">
        <w:rPr>
          <w:lang w:val="ru-RU"/>
        </w:rPr>
        <w:t xml:space="preserve"> – объектное хранилище, поддерживающее интерфейсы взаимодействия, совместимые с </w:t>
      </w:r>
      <w:r>
        <w:t>Amazon</w:t>
      </w:r>
      <w:r w:rsidRPr="00333327">
        <w:rPr>
          <w:lang w:val="ru-RU"/>
        </w:rPr>
        <w:t xml:space="preserve"> </w:t>
      </w:r>
      <w:r>
        <w:t>S</w:t>
      </w:r>
      <w:r w:rsidRPr="00333327">
        <w:rPr>
          <w:lang w:val="ru-RU"/>
        </w:rPr>
        <w:t>3.</w:t>
      </w:r>
    </w:p>
    <w:p w14:paraId="43318EF4" w14:textId="77777777" w:rsidR="004F6496" w:rsidRPr="00333327" w:rsidRDefault="004F6496" w:rsidP="004F6496">
      <w:pPr>
        <w:spacing w:line="360" w:lineRule="auto"/>
        <w:jc w:val="both"/>
        <w:rPr>
          <w:lang w:val="ru-RU"/>
        </w:rPr>
      </w:pPr>
      <w:r w:rsidRPr="00333327">
        <w:rPr>
          <w:rStyle w:val="ac"/>
          <w:lang w:val="ru-RU"/>
        </w:rPr>
        <w:t>Видеосервис</w:t>
      </w:r>
      <w:r w:rsidRPr="00333327">
        <w:rPr>
          <w:lang w:val="ru-RU"/>
        </w:rPr>
        <w:t xml:space="preserve"> – специализированный программный сервис, предназначенный для хранения, обработки, публикации и воспроизведения видеоконтента.</w:t>
      </w:r>
    </w:p>
    <w:p w14:paraId="5F45FA69" w14:textId="77777777" w:rsidR="004F6496" w:rsidRPr="00333327" w:rsidRDefault="004F6496" w:rsidP="004F6496">
      <w:pPr>
        <w:spacing w:line="360" w:lineRule="auto"/>
        <w:jc w:val="both"/>
        <w:rPr>
          <w:lang w:val="ru-RU"/>
        </w:rPr>
      </w:pPr>
      <w:r w:rsidRPr="00333327">
        <w:rPr>
          <w:rStyle w:val="ac"/>
          <w:lang w:val="ru-RU"/>
        </w:rPr>
        <w:t>Видеоплеер</w:t>
      </w:r>
      <w:r w:rsidRPr="00333327">
        <w:rPr>
          <w:lang w:val="ru-RU"/>
        </w:rPr>
        <w:t xml:space="preserve"> – программный компонент интерфейса, предназначенный для воспроизведения видеоматериалов пользователем.</w:t>
      </w:r>
    </w:p>
    <w:p w14:paraId="1AA46AD5" w14:textId="77777777" w:rsidR="004F6496" w:rsidRPr="00333327" w:rsidRDefault="004F6496" w:rsidP="004F6496">
      <w:pPr>
        <w:spacing w:line="360" w:lineRule="auto"/>
        <w:jc w:val="both"/>
        <w:rPr>
          <w:lang w:val="ru-RU"/>
        </w:rPr>
      </w:pPr>
      <w:r w:rsidRPr="00333327">
        <w:rPr>
          <w:rStyle w:val="ac"/>
          <w:lang w:val="ru-RU"/>
        </w:rPr>
        <w:lastRenderedPageBreak/>
        <w:t>Уведомление</w:t>
      </w:r>
      <w:r w:rsidRPr="00333327">
        <w:rPr>
          <w:lang w:val="ru-RU"/>
        </w:rPr>
        <w:t xml:space="preserve"> – сообщение, автоматически направляемое пользователю при наступлении определенного события в системе.</w:t>
      </w:r>
    </w:p>
    <w:p w14:paraId="30A33B4E" w14:textId="77777777" w:rsidR="004F6496" w:rsidRPr="00333327" w:rsidRDefault="004F6496" w:rsidP="004F6496">
      <w:pPr>
        <w:spacing w:line="360" w:lineRule="auto"/>
        <w:jc w:val="both"/>
        <w:rPr>
          <w:lang w:val="ru-RU"/>
        </w:rPr>
      </w:pPr>
      <w:r w:rsidRPr="00333327">
        <w:rPr>
          <w:rStyle w:val="ac"/>
          <w:lang w:val="ru-RU"/>
        </w:rPr>
        <w:t>Чат</w:t>
      </w:r>
      <w:r w:rsidRPr="00333327">
        <w:rPr>
          <w:lang w:val="ru-RU"/>
        </w:rPr>
        <w:t xml:space="preserve"> – подсистема платформы, предназначенная для обмена сообщениями между пользователями в реальном времени.</w:t>
      </w:r>
    </w:p>
    <w:p w14:paraId="0126F595" w14:textId="77777777" w:rsidR="004F6496" w:rsidRPr="00333327" w:rsidRDefault="004F6496" w:rsidP="004F6496">
      <w:pPr>
        <w:spacing w:line="360" w:lineRule="auto"/>
        <w:jc w:val="both"/>
        <w:rPr>
          <w:lang w:val="ru-RU"/>
        </w:rPr>
      </w:pPr>
      <w:r w:rsidRPr="00333327">
        <w:rPr>
          <w:rStyle w:val="ac"/>
          <w:lang w:val="ru-RU"/>
        </w:rPr>
        <w:t>Масштабируемость</w:t>
      </w:r>
      <w:r w:rsidRPr="00333327">
        <w:rPr>
          <w:lang w:val="ru-RU"/>
        </w:rPr>
        <w:t xml:space="preserve"> – способность системы сохранять работоспособность и приемлемую производительность при росте числа пользователей, объема данных и количества запросов.</w:t>
      </w:r>
    </w:p>
    <w:p w14:paraId="4EA80B3A" w14:textId="77777777" w:rsidR="004F6496" w:rsidRPr="00333327" w:rsidRDefault="004F6496" w:rsidP="004F6496">
      <w:pPr>
        <w:spacing w:line="360" w:lineRule="auto"/>
        <w:jc w:val="both"/>
        <w:rPr>
          <w:lang w:val="ru-RU"/>
        </w:rPr>
      </w:pPr>
      <w:r w:rsidRPr="00333327">
        <w:rPr>
          <w:rStyle w:val="ac"/>
          <w:lang w:val="ru-RU"/>
        </w:rPr>
        <w:t>Отказоустойчивость</w:t>
      </w:r>
      <w:r w:rsidRPr="00333327">
        <w:rPr>
          <w:lang w:val="ru-RU"/>
        </w:rPr>
        <w:t xml:space="preserve"> – способность системы продолжать функционирование при частичных сбоях отдельных компонентов.</w:t>
      </w:r>
    </w:p>
    <w:p w14:paraId="1FC38F75" w14:textId="77777777" w:rsidR="004F6496" w:rsidRPr="00333327" w:rsidRDefault="004F6496" w:rsidP="004F6496">
      <w:pPr>
        <w:spacing w:line="360" w:lineRule="auto"/>
        <w:jc w:val="both"/>
        <w:rPr>
          <w:lang w:val="ru-RU"/>
        </w:rPr>
      </w:pPr>
      <w:r w:rsidRPr="00333327">
        <w:rPr>
          <w:rStyle w:val="ac"/>
          <w:lang w:val="ru-RU"/>
        </w:rPr>
        <w:t>Нефункциональные требования</w:t>
      </w:r>
      <w:r w:rsidRPr="00333327">
        <w:rPr>
          <w:lang w:val="ru-RU"/>
        </w:rPr>
        <w:t xml:space="preserve"> – требования к качественным характеристикам системы, включая производительность, надежность, безопасность и удобство сопровождения.</w:t>
      </w:r>
    </w:p>
    <w:p w14:paraId="2C634336" w14:textId="77777777" w:rsidR="004F6496" w:rsidRDefault="004F6496" w:rsidP="004F6496">
      <w:pPr>
        <w:pStyle w:val="TextDefault"/>
      </w:pPr>
      <w:r w:rsidRPr="0034792E">
        <w:rPr>
          <w:b/>
          <w:bCs/>
        </w:rPr>
        <w:t>База данных (БД)</w:t>
      </w:r>
      <w:r>
        <w:t xml:space="preserve"> – э</w:t>
      </w:r>
      <w:r w:rsidRPr="0034792E">
        <w:t>то организованная совокупность данных, которая хранится в электронном виде на компьютере или специальном сервере.</w:t>
      </w:r>
    </w:p>
    <w:p w14:paraId="73711F18" w14:textId="12C32261" w:rsidR="004F6496" w:rsidRPr="004F6496" w:rsidRDefault="004F6496" w:rsidP="004F6496">
      <w:pPr>
        <w:spacing w:after="160"/>
        <w:ind w:firstLine="0"/>
        <w:rPr>
          <w:rFonts w:eastAsia="Times New Roman" w:cs="Times New Roman"/>
          <w:szCs w:val="28"/>
          <w:lang w:val="ru-RU"/>
        </w:rPr>
      </w:pPr>
      <w:r w:rsidRPr="00CB1EAD">
        <w:rPr>
          <w:lang w:val="ru-RU"/>
        </w:rPr>
        <w:br w:type="page"/>
      </w:r>
    </w:p>
    <w:p w14:paraId="1CC0C037" w14:textId="77777777" w:rsidR="003E0E69" w:rsidRDefault="003E0E69" w:rsidP="00F53CE0">
      <w:pPr>
        <w:pStyle w:val="HeaderDefault"/>
      </w:pPr>
      <w:bookmarkStart w:id="13" w:name="_Toc231291057"/>
      <w:r>
        <w:lastRenderedPageBreak/>
        <w:t>ВВЕДЕНИЕ</w:t>
      </w:r>
      <w:bookmarkEnd w:id="13"/>
    </w:p>
    <w:p w14:paraId="299AB8E0" w14:textId="77777777" w:rsidR="003E0E69" w:rsidRPr="00B11E2F" w:rsidRDefault="003E0E69" w:rsidP="003E0E69">
      <w:pPr>
        <w:spacing w:line="360" w:lineRule="auto"/>
        <w:jc w:val="both"/>
        <w:rPr>
          <w:lang w:val="ru-RU"/>
        </w:rPr>
      </w:pPr>
      <w:r w:rsidRPr="00B11E2F">
        <w:rPr>
          <w:lang w:val="ru-RU"/>
        </w:rPr>
        <w:t>В последние годы цифровые образовательные технологии получили широкое распространение и стали важной частью современной образовательной среды. Онлайн-обучение активно применяется в высшем образовании, корпоративной подготовке, системах повышения квалификации и авторских образовательных продуктах. Рост числа пользователей дистанционных сервисов приводит к повышению требований к качеству разработки образовательных платформ, их надежности, безопасности и удобству эксплуатации.</w:t>
      </w:r>
    </w:p>
    <w:p w14:paraId="2FB33A60" w14:textId="77777777" w:rsidR="003E0E69" w:rsidRPr="00B11E2F" w:rsidRDefault="003E0E69" w:rsidP="003E0E69">
      <w:pPr>
        <w:spacing w:line="360" w:lineRule="auto"/>
        <w:jc w:val="both"/>
        <w:rPr>
          <w:lang w:val="ru-RU"/>
        </w:rPr>
      </w:pPr>
      <w:r w:rsidRPr="00B11E2F">
        <w:rPr>
          <w:lang w:val="ru-RU"/>
        </w:rPr>
        <w:t>Современная образовательная платформа представляет собой сложную программную систему, объединяющую множество функциональных возможностей. К числу таких возможностей относятся регистрация и аутентификация пользователей, управление курсами и уроками, предоставление доступа к видеоурокам и дополнительным материалам, проведение онлайн-эфиров, обмен сообщениями, отправка уведомлений и администрирование контента. При этом платформа должна обслуживать различные категории пользователей, включая учеников, авторов курсов, модераторов и администраторов, каждая из которых обладает собственным набором прав и ограничений.</w:t>
      </w:r>
    </w:p>
    <w:p w14:paraId="09D335EB" w14:textId="77777777" w:rsidR="003E0E69" w:rsidRPr="00B11E2F" w:rsidRDefault="003E0E69" w:rsidP="003E0E69">
      <w:pPr>
        <w:spacing w:line="360" w:lineRule="auto"/>
        <w:jc w:val="both"/>
        <w:rPr>
          <w:lang w:val="ru-RU"/>
        </w:rPr>
      </w:pPr>
      <w:r w:rsidRPr="00B11E2F">
        <w:rPr>
          <w:lang w:val="ru-RU"/>
        </w:rPr>
        <w:t xml:space="preserve">Одной из ключевых задач при разработке образовательной платформы является корректная организация доступа к данным и функциям системы. Пользователь должен иметь возможность работать только с теми ресурсами, которые соответствуют его роли и текущему контексту. Например, один пользователь может просматривать приобретенные курсы, другой </w:t>
      </w:r>
      <w:r w:rsidRPr="00333327">
        <w:rPr>
          <w:lang w:val="ru-RU"/>
        </w:rPr>
        <w:t>–</w:t>
      </w:r>
      <w:r w:rsidRPr="00B11E2F">
        <w:rPr>
          <w:lang w:val="ru-RU"/>
        </w:rPr>
        <w:t xml:space="preserve"> создавать и редактировать учебные материалы, а третий </w:t>
      </w:r>
      <w:r w:rsidRPr="00333327">
        <w:rPr>
          <w:lang w:val="ru-RU"/>
        </w:rPr>
        <w:t>–</w:t>
      </w:r>
      <w:r w:rsidRPr="00B11E2F">
        <w:rPr>
          <w:lang w:val="ru-RU"/>
        </w:rPr>
        <w:t xml:space="preserve"> управлять структурой платформы и ролями других пользователей. В связи с этим особую значимость приобретают механизмы аутентификации, авторизации и разграничения прав доступа.</w:t>
      </w:r>
    </w:p>
    <w:p w14:paraId="06C81EF7" w14:textId="77777777" w:rsidR="003E0E69" w:rsidRPr="00B11E2F" w:rsidRDefault="003E0E69" w:rsidP="003E0E69">
      <w:pPr>
        <w:spacing w:line="360" w:lineRule="auto"/>
        <w:jc w:val="both"/>
        <w:rPr>
          <w:lang w:val="ru-RU"/>
        </w:rPr>
      </w:pPr>
      <w:r w:rsidRPr="00B11E2F">
        <w:rPr>
          <w:lang w:val="ru-RU"/>
        </w:rPr>
        <w:t xml:space="preserve">Не менее важным аспектом является организация работы с медиаконтентом. Современные образовательные платформы активно используют видеоматериалы как основной способ передачи учебной информации. Помимо заранее записанных видеоуроков, востребованным </w:t>
      </w:r>
      <w:r w:rsidRPr="00B11E2F">
        <w:rPr>
          <w:lang w:val="ru-RU"/>
        </w:rPr>
        <w:lastRenderedPageBreak/>
        <w:t>становится проведение прямых эфиров, обеспечивающих синхронное взаимодействие между преподавателем и аудиторией. Подобная функциональность предъявляет повышенные требования к хранению и доставке видеоконтента, а также к реализации чатов, уведомлений и других real-time механизмов.</w:t>
      </w:r>
    </w:p>
    <w:p w14:paraId="46588BBF" w14:textId="77777777" w:rsidR="003E0E69" w:rsidRPr="00B11E2F" w:rsidRDefault="003E0E69" w:rsidP="003E0E69">
      <w:pPr>
        <w:spacing w:line="360" w:lineRule="auto"/>
        <w:jc w:val="both"/>
        <w:rPr>
          <w:lang w:val="ru-RU"/>
        </w:rPr>
      </w:pPr>
      <w:r w:rsidRPr="00B11E2F">
        <w:rPr>
          <w:lang w:val="ru-RU"/>
        </w:rPr>
        <w:t>При создании подобных систем необходимо не только реализовать пользовательский интерфейс и базовую серверную логику, но и обоснованно выбрать архитектурные и технологические решения. От этих решений зависят производительность системы, ее масштабируемость, удобство сопровождения, устойчивость к нагрузке и возможность дальнейшего развития. Недостаточно просто разработать платформу с курсами как набор страниц и форм. Требуется спроектировать комплексную систему, способную надежно работать в условиях роста числа пользователей, контента и сценариев взаимодействия.</w:t>
      </w:r>
    </w:p>
    <w:p w14:paraId="4DF60A0F" w14:textId="77777777" w:rsidR="003E0E69" w:rsidRPr="00B11E2F" w:rsidRDefault="003E0E69" w:rsidP="003E0E69">
      <w:pPr>
        <w:spacing w:line="360" w:lineRule="auto"/>
        <w:jc w:val="both"/>
        <w:rPr>
          <w:lang w:val="ru-RU"/>
        </w:rPr>
      </w:pPr>
      <w:r w:rsidRPr="00B11E2F">
        <w:rPr>
          <w:lang w:val="ru-RU"/>
        </w:rPr>
        <w:t>Актуальность темы выпускной квалификационной работы обусловлена необходимостью разработки современной образовательной платформы, сочетающей средства управления курсами, хранения и воспроизведения видеоконтента, проведения онлайн-эфиров, отправки уведомлений и гибкого разграничения прав доступа. Исследование и разработка подобной системы представляют практический интерес, поскольку позволяют сформировать подход к построению образовательных веб-платформ, отвечающих современным требованиям безопасности, масштабируемости и удобства эксплуатации.</w:t>
      </w:r>
    </w:p>
    <w:p w14:paraId="72ECBBF6" w14:textId="77777777" w:rsidR="003E0E69" w:rsidRPr="00B11E2F" w:rsidRDefault="003E0E69" w:rsidP="003E0E69">
      <w:pPr>
        <w:spacing w:line="360" w:lineRule="auto"/>
        <w:jc w:val="both"/>
        <w:rPr>
          <w:lang w:val="ru-RU"/>
        </w:rPr>
      </w:pPr>
      <w:r w:rsidRPr="00B11E2F">
        <w:rPr>
          <w:lang w:val="ru-RU"/>
        </w:rPr>
        <w:t>Объектом исследования являются образовательные веб-платформы, предназначенные для организации онлайн-обучения и предоставления учебного контента пользователям.</w:t>
      </w:r>
    </w:p>
    <w:p w14:paraId="7EF3B663" w14:textId="77777777" w:rsidR="003E0E69" w:rsidRPr="00B11E2F" w:rsidRDefault="003E0E69" w:rsidP="003E0E69">
      <w:pPr>
        <w:spacing w:line="360" w:lineRule="auto"/>
        <w:jc w:val="both"/>
        <w:rPr>
          <w:lang w:val="ru-RU"/>
        </w:rPr>
      </w:pPr>
      <w:r w:rsidRPr="00B11E2F">
        <w:rPr>
          <w:lang w:val="ru-RU"/>
        </w:rPr>
        <w:t>Предметом исследования являются архитектурные, технологические и программные решения, применяемые при разработке образовательной платформы с курсами, видеоуроками, онлайн-эфирами, уведомлениями, чатами и системой разграничения доступа.</w:t>
      </w:r>
    </w:p>
    <w:p w14:paraId="66A8F510" w14:textId="77777777" w:rsidR="003E0E69" w:rsidRPr="00B11E2F" w:rsidRDefault="003E0E69" w:rsidP="003E0E69">
      <w:pPr>
        <w:spacing w:line="360" w:lineRule="auto"/>
        <w:jc w:val="both"/>
        <w:rPr>
          <w:lang w:val="ru-RU"/>
        </w:rPr>
      </w:pPr>
      <w:r w:rsidRPr="00B11E2F">
        <w:rPr>
          <w:lang w:val="ru-RU"/>
        </w:rPr>
        <w:lastRenderedPageBreak/>
        <w:t>Целью работы является исследование и разработка образовательной платформы с курсами, обеспечивающей управление пользователями, курсами, уроками, медиаконтентом и доступом к ресурсам системы.</w:t>
      </w:r>
    </w:p>
    <w:p w14:paraId="7ACE65D0" w14:textId="77777777" w:rsidR="003E0E69" w:rsidRPr="00B11E2F" w:rsidRDefault="003E0E69" w:rsidP="003E0E69">
      <w:pPr>
        <w:spacing w:line="360" w:lineRule="auto"/>
        <w:jc w:val="both"/>
        <w:rPr>
          <w:lang w:val="ru-RU"/>
        </w:rPr>
      </w:pPr>
      <w:r w:rsidRPr="00B11E2F">
        <w:rPr>
          <w:lang w:val="ru-RU"/>
        </w:rPr>
        <w:t>Для достижения поставленной цели в работе необходимо решить следующие задачи:</w:t>
      </w:r>
    </w:p>
    <w:p w14:paraId="5B24D831" w14:textId="77777777" w:rsidR="003E0E69" w:rsidRPr="00B11E2F" w:rsidRDefault="003E0E69" w:rsidP="003E0E69">
      <w:pPr>
        <w:pStyle w:val="a3"/>
        <w:numPr>
          <w:ilvl w:val="0"/>
          <w:numId w:val="5"/>
        </w:numPr>
        <w:spacing w:line="360" w:lineRule="auto"/>
        <w:jc w:val="both"/>
        <w:rPr>
          <w:lang w:val="ru-RU"/>
        </w:rPr>
      </w:pPr>
      <w:r w:rsidRPr="00B11E2F">
        <w:rPr>
          <w:lang w:val="ru-RU"/>
        </w:rPr>
        <w:t xml:space="preserve">Провести анализ современных образовательных платформ и определить состав их основных функциональных возможностей, пользовательских ролей и требований к безопасности, масштабируемости и удобству сопровождения. </w:t>
      </w:r>
    </w:p>
    <w:p w14:paraId="2F86C4EA" w14:textId="77777777" w:rsidR="003E0E69" w:rsidRPr="00B11E2F" w:rsidRDefault="003E0E69" w:rsidP="003E0E69">
      <w:pPr>
        <w:pStyle w:val="a3"/>
        <w:numPr>
          <w:ilvl w:val="0"/>
          <w:numId w:val="5"/>
        </w:numPr>
        <w:spacing w:line="360" w:lineRule="auto"/>
        <w:jc w:val="both"/>
        <w:rPr>
          <w:lang w:val="ru-RU"/>
        </w:rPr>
      </w:pPr>
      <w:r w:rsidRPr="00B11E2F">
        <w:rPr>
          <w:lang w:val="ru-RU"/>
        </w:rPr>
        <w:t xml:space="preserve">Исследовать существующие подходы к аутентификации, авторизации и управлению доступом в веб-системах. </w:t>
      </w:r>
    </w:p>
    <w:p w14:paraId="603D1B2C" w14:textId="77777777" w:rsidR="003E0E69" w:rsidRPr="00B11E2F" w:rsidRDefault="003E0E69" w:rsidP="003E0E69">
      <w:pPr>
        <w:pStyle w:val="a3"/>
        <w:numPr>
          <w:ilvl w:val="0"/>
          <w:numId w:val="5"/>
        </w:numPr>
        <w:spacing w:line="360" w:lineRule="auto"/>
        <w:jc w:val="both"/>
        <w:rPr>
          <w:lang w:val="ru-RU"/>
        </w:rPr>
      </w:pPr>
      <w:r w:rsidRPr="00B11E2F">
        <w:rPr>
          <w:lang w:val="ru-RU"/>
        </w:rPr>
        <w:t xml:space="preserve">Разработать модель доступа, применимую к образовательной платформе с различными пользовательскими ролями. </w:t>
      </w:r>
    </w:p>
    <w:p w14:paraId="234862D8" w14:textId="77777777" w:rsidR="003E0E69" w:rsidRPr="00B11E2F" w:rsidRDefault="003E0E69" w:rsidP="003E0E69">
      <w:pPr>
        <w:pStyle w:val="a3"/>
        <w:numPr>
          <w:ilvl w:val="0"/>
          <w:numId w:val="5"/>
        </w:numPr>
        <w:spacing w:line="360" w:lineRule="auto"/>
        <w:jc w:val="both"/>
        <w:rPr>
          <w:lang w:val="ru-RU"/>
        </w:rPr>
      </w:pPr>
      <w:r w:rsidRPr="00B11E2F">
        <w:rPr>
          <w:lang w:val="ru-RU"/>
        </w:rPr>
        <w:t xml:space="preserve">Разработать систему авторизации с использованием ORY Hydra и систему управления доступом с использованием ORY Keto. </w:t>
      </w:r>
    </w:p>
    <w:p w14:paraId="2B04B59D" w14:textId="77777777" w:rsidR="003E0E69" w:rsidRPr="00B11E2F" w:rsidRDefault="003E0E69" w:rsidP="003E0E69">
      <w:pPr>
        <w:pStyle w:val="a3"/>
        <w:numPr>
          <w:ilvl w:val="0"/>
          <w:numId w:val="5"/>
        </w:numPr>
        <w:spacing w:line="360" w:lineRule="auto"/>
        <w:jc w:val="both"/>
        <w:rPr>
          <w:lang w:val="ru-RU"/>
        </w:rPr>
      </w:pPr>
      <w:r w:rsidRPr="00B11E2F">
        <w:rPr>
          <w:lang w:val="ru-RU"/>
        </w:rPr>
        <w:t xml:space="preserve">Спроектировать структуру доменной модели, базы данных и схему взаимодействия компонентов платформы. </w:t>
      </w:r>
    </w:p>
    <w:p w14:paraId="6EB803E6" w14:textId="77777777" w:rsidR="003E0E69" w:rsidRPr="00B11E2F" w:rsidRDefault="003E0E69" w:rsidP="003E0E69">
      <w:pPr>
        <w:pStyle w:val="a3"/>
        <w:numPr>
          <w:ilvl w:val="0"/>
          <w:numId w:val="5"/>
        </w:numPr>
        <w:spacing w:line="360" w:lineRule="auto"/>
        <w:jc w:val="both"/>
        <w:rPr>
          <w:lang w:val="ru-RU"/>
        </w:rPr>
      </w:pPr>
      <w:r w:rsidRPr="00B11E2F">
        <w:rPr>
          <w:lang w:val="ru-RU"/>
        </w:rPr>
        <w:t xml:space="preserve">Описать основные сущности платформы, их связи и пользовательские сценарии. </w:t>
      </w:r>
    </w:p>
    <w:p w14:paraId="247A93C7" w14:textId="77777777" w:rsidR="003E0E69" w:rsidRPr="00B11E2F" w:rsidRDefault="003E0E69" w:rsidP="003E0E69">
      <w:pPr>
        <w:pStyle w:val="a3"/>
        <w:numPr>
          <w:ilvl w:val="0"/>
          <w:numId w:val="5"/>
        </w:numPr>
        <w:spacing w:line="360" w:lineRule="auto"/>
        <w:jc w:val="both"/>
        <w:rPr>
          <w:lang w:val="ru-RU"/>
        </w:rPr>
      </w:pPr>
      <w:r w:rsidRPr="00B11E2F">
        <w:rPr>
          <w:lang w:val="ru-RU"/>
        </w:rPr>
        <w:t xml:space="preserve">Реализовать хранение и доставку видеоконтента, модуль проведения онлайн-эфиров, а также механизмы обмена сообщениями и отправки уведомлений. </w:t>
      </w:r>
    </w:p>
    <w:p w14:paraId="0D8411A3" w14:textId="77777777" w:rsidR="003E0E69" w:rsidRPr="00B11E2F" w:rsidRDefault="003E0E69" w:rsidP="003E0E69">
      <w:pPr>
        <w:pStyle w:val="a3"/>
        <w:numPr>
          <w:ilvl w:val="0"/>
          <w:numId w:val="5"/>
        </w:numPr>
        <w:spacing w:line="360" w:lineRule="auto"/>
        <w:jc w:val="both"/>
        <w:rPr>
          <w:lang w:val="ru-RU"/>
        </w:rPr>
      </w:pPr>
      <w:r w:rsidRPr="00B11E2F">
        <w:rPr>
          <w:lang w:val="ru-RU"/>
        </w:rPr>
        <w:t xml:space="preserve">Интегрировать внешние и внутренние сервисы, необходимые для функционирования платформы. </w:t>
      </w:r>
    </w:p>
    <w:p w14:paraId="1EA5539D" w14:textId="77777777" w:rsidR="003E0E69" w:rsidRPr="00B11E2F" w:rsidRDefault="003E0E69" w:rsidP="003E0E69">
      <w:pPr>
        <w:spacing w:line="360" w:lineRule="auto"/>
        <w:jc w:val="both"/>
        <w:rPr>
          <w:lang w:val="ru-RU"/>
        </w:rPr>
      </w:pPr>
      <w:r w:rsidRPr="00B11E2F">
        <w:rPr>
          <w:lang w:val="ru-RU"/>
        </w:rPr>
        <w:t xml:space="preserve">Практическая значимость работы заключается в разработке архитектурно обоснованной образовательной платформы, которая может быть использована как основа для дальнейшего развития реального программного продукта. Полученные результаты также могут быть полезны при проектировании аналогичных систем, в которых требуется сочетание образовательного контента, </w:t>
      </w:r>
      <w:r w:rsidRPr="00B11E2F">
        <w:rPr>
          <w:lang w:val="ru-RU"/>
        </w:rPr>
        <w:lastRenderedPageBreak/>
        <w:t>видеоматериалов, онлайн-взаимодействия пользователей и гибкой модели разграничения доступа.</w:t>
      </w:r>
    </w:p>
    <w:p w14:paraId="478566C1" w14:textId="77777777" w:rsidR="003E0E69" w:rsidRPr="00B11E2F" w:rsidRDefault="003E0E69" w:rsidP="003E0E69">
      <w:pPr>
        <w:spacing w:line="360" w:lineRule="auto"/>
        <w:jc w:val="both"/>
        <w:rPr>
          <w:lang w:val="ru-RU"/>
        </w:rPr>
      </w:pPr>
      <w:r w:rsidRPr="00B11E2F">
        <w:rPr>
          <w:lang w:val="ru-RU"/>
        </w:rPr>
        <w:t>Структура работы определяется поставленной целью и задачами. В работе рассматриваются предметная область образовательных платформ, исследуются подходы к аутентификации и авторизации, описываются проектирование структуры данных и ключевых компонентов системы, а также реализация подсистем видео, онлайн-эфиров, уведомлений и чатов. В заключительной части формулируются основные результаты и выводы по выполненной работе.</w:t>
      </w:r>
    </w:p>
    <w:p w14:paraId="63C3E735" w14:textId="77777777" w:rsidR="003E0E69" w:rsidRPr="00467B95" w:rsidRDefault="003E0E69" w:rsidP="003E0E69">
      <w:pPr>
        <w:ind w:firstLine="0"/>
        <w:rPr>
          <w:lang w:val="ru-RU"/>
        </w:rPr>
      </w:pPr>
      <w:r w:rsidRPr="00491FEF">
        <w:rPr>
          <w:lang w:val="ru-RU"/>
        </w:rPr>
        <w:br w:type="page"/>
      </w:r>
    </w:p>
    <w:p w14:paraId="6D89C813" w14:textId="77777777" w:rsidR="003E0E69" w:rsidRPr="00BD1972" w:rsidRDefault="003E0E69" w:rsidP="00F53CE0">
      <w:pPr>
        <w:pStyle w:val="HeaderDefault"/>
        <w:numPr>
          <w:ilvl w:val="0"/>
          <w:numId w:val="39"/>
        </w:numPr>
        <w:rPr>
          <w:rFonts w:eastAsia="Times New Roman"/>
        </w:rPr>
      </w:pPr>
      <w:bookmarkStart w:id="14" w:name="_Toc231291058"/>
      <w:r w:rsidRPr="00BD1972">
        <w:rPr>
          <w:rFonts w:eastAsia="Times New Roman"/>
        </w:rPr>
        <w:lastRenderedPageBreak/>
        <w:t>Архитектура платформы</w:t>
      </w:r>
      <w:bookmarkEnd w:id="14"/>
    </w:p>
    <w:p w14:paraId="59CD695A" w14:textId="77777777" w:rsidR="003E0E69" w:rsidRPr="00097427" w:rsidRDefault="003E0E69" w:rsidP="003E0E69">
      <w:pPr>
        <w:spacing w:line="360" w:lineRule="auto"/>
        <w:jc w:val="both"/>
        <w:rPr>
          <w:rFonts w:eastAsia="Times New Roman" w:cs="Times New Roman"/>
          <w:szCs w:val="20"/>
          <w:lang w:val="ru-RU"/>
        </w:rPr>
      </w:pPr>
      <w:r w:rsidRPr="00097427">
        <w:rPr>
          <w:rFonts w:eastAsia="Times New Roman" w:cs="Times New Roman"/>
          <w:szCs w:val="20"/>
          <w:lang w:val="ru-RU"/>
        </w:rPr>
        <w:t>Разработанная образовательная платформа построена на основе распределенной сервисной архитектуры. Такой подход выбран из-за высокой функциональной неоднородности системы: платформа должна обеспечивать регистрацию и авторизацию пользователей, управление курсами и уроками, обработку видеоконтента, хранение файлов, проведение онлайн-эфиров, работу чатов, отправку уведомлений и проверку прав доступа. Объединение всей этой логики в одном монолитном приложении усложнило бы сопровождение, масштабирование и дальнейшее развитие системы.</w:t>
      </w:r>
    </w:p>
    <w:p w14:paraId="384F83A1" w14:textId="77777777" w:rsidR="003E0E69" w:rsidRPr="00097427" w:rsidRDefault="003E0E69" w:rsidP="003E0E69">
      <w:pPr>
        <w:spacing w:line="360" w:lineRule="auto"/>
        <w:jc w:val="both"/>
        <w:rPr>
          <w:rFonts w:eastAsia="Times New Roman" w:cs="Times New Roman"/>
          <w:szCs w:val="20"/>
          <w:lang w:val="ru-RU"/>
        </w:rPr>
      </w:pPr>
      <w:r w:rsidRPr="00097427">
        <w:rPr>
          <w:rFonts w:eastAsia="Times New Roman" w:cs="Times New Roman"/>
          <w:szCs w:val="20"/>
          <w:lang w:val="ru-RU"/>
        </w:rPr>
        <w:t xml:space="preserve">В основе архитектуры лежит разделение ответственности между отдельными сервисами. Каждый сервис отвечает за собственную предметную область и взаимодействует с остальными компонентами через </w:t>
      </w:r>
      <w:r w:rsidRPr="00097427">
        <w:rPr>
          <w:rFonts w:eastAsia="Times New Roman" w:cs="Times New Roman"/>
          <w:szCs w:val="20"/>
        </w:rPr>
        <w:t>HTTP</w:t>
      </w:r>
      <w:r w:rsidRPr="00097427">
        <w:rPr>
          <w:rFonts w:eastAsia="Times New Roman" w:cs="Times New Roman"/>
          <w:szCs w:val="20"/>
          <w:lang w:val="ru-RU"/>
        </w:rPr>
        <w:t xml:space="preserve"> </w:t>
      </w:r>
      <w:r w:rsidRPr="00097427">
        <w:rPr>
          <w:rFonts w:eastAsia="Times New Roman" w:cs="Times New Roman"/>
          <w:szCs w:val="20"/>
        </w:rPr>
        <w:t>API</w:t>
      </w:r>
      <w:r w:rsidRPr="00097427">
        <w:rPr>
          <w:rFonts w:eastAsia="Times New Roman" w:cs="Times New Roman"/>
          <w:szCs w:val="20"/>
          <w:lang w:val="ru-RU"/>
        </w:rPr>
        <w:t xml:space="preserve">, </w:t>
      </w:r>
      <w:r w:rsidRPr="00097427">
        <w:rPr>
          <w:rFonts w:eastAsia="Times New Roman" w:cs="Times New Roman"/>
          <w:szCs w:val="20"/>
        </w:rPr>
        <w:t>gRPC</w:t>
      </w:r>
      <w:r w:rsidRPr="00097427">
        <w:rPr>
          <w:rFonts w:eastAsia="Times New Roman" w:cs="Times New Roman"/>
          <w:szCs w:val="20"/>
          <w:lang w:val="ru-RU"/>
        </w:rPr>
        <w:t xml:space="preserve"> или событийную шину. Такой подход позволяет независимо развивать отдельные части платформы, масштабировать наиболее нагруженные компоненты и снижать связность между подсистемами.</w:t>
      </w:r>
    </w:p>
    <w:p w14:paraId="5D797A79" w14:textId="77777777" w:rsidR="003E0E69" w:rsidRPr="00E112BB" w:rsidRDefault="003E0E69" w:rsidP="003E0E69">
      <w:pPr>
        <w:spacing w:line="360" w:lineRule="auto"/>
        <w:jc w:val="both"/>
        <w:rPr>
          <w:rFonts w:eastAsia="Times New Roman" w:cs="Times New Roman"/>
          <w:szCs w:val="20"/>
          <w:lang w:val="ru-RU"/>
        </w:rPr>
      </w:pPr>
      <w:r w:rsidRPr="00097427">
        <w:rPr>
          <w:rFonts w:eastAsia="Times New Roman" w:cs="Times New Roman"/>
          <w:szCs w:val="20"/>
          <w:lang w:val="ru-RU"/>
        </w:rPr>
        <w:t xml:space="preserve">На </w:t>
      </w:r>
      <w:r>
        <w:rPr>
          <w:rFonts w:eastAsia="Times New Roman" w:cs="Times New Roman"/>
          <w:szCs w:val="20"/>
          <w:lang w:val="ru-RU"/>
        </w:rPr>
        <w:t xml:space="preserve">рисунке </w:t>
      </w:r>
      <w:r w:rsidRPr="00F01B7D">
        <w:rPr>
          <w:rFonts w:eastAsia="Times New Roman" w:cs="Times New Roman"/>
          <w:szCs w:val="20"/>
          <w:lang w:val="ru-RU"/>
        </w:rPr>
        <w:t>1</w:t>
      </w:r>
      <w:r>
        <w:rPr>
          <w:rFonts w:eastAsia="Times New Roman" w:cs="Times New Roman"/>
          <w:szCs w:val="20"/>
          <w:lang w:val="ru-RU"/>
        </w:rPr>
        <w:t xml:space="preserve"> </w:t>
      </w:r>
      <w:r w:rsidRPr="00097427">
        <w:rPr>
          <w:rFonts w:eastAsia="Times New Roman" w:cs="Times New Roman"/>
          <w:szCs w:val="20"/>
          <w:lang w:val="ru-RU"/>
        </w:rPr>
        <w:t xml:space="preserve">представлены основные сервисы платформы и инфраструктурные компоненты: </w:t>
      </w:r>
      <w:r w:rsidRPr="00097427">
        <w:rPr>
          <w:rFonts w:eastAsia="Times New Roman" w:cs="Times New Roman"/>
          <w:szCs w:val="20"/>
        </w:rPr>
        <w:t>backend</w:t>
      </w:r>
      <w:r w:rsidRPr="00097427">
        <w:rPr>
          <w:rFonts w:eastAsia="Times New Roman" w:cs="Times New Roman"/>
          <w:szCs w:val="20"/>
          <w:lang w:val="ru-RU"/>
        </w:rPr>
        <w:t xml:space="preserve">-сервисы на </w:t>
      </w:r>
      <w:r w:rsidRPr="00097427">
        <w:rPr>
          <w:rFonts w:eastAsia="Times New Roman" w:cs="Times New Roman"/>
          <w:szCs w:val="20"/>
        </w:rPr>
        <w:t>Golang</w:t>
      </w:r>
      <w:r w:rsidRPr="00097427">
        <w:rPr>
          <w:rFonts w:eastAsia="Times New Roman" w:cs="Times New Roman"/>
          <w:szCs w:val="20"/>
          <w:lang w:val="ru-RU"/>
        </w:rPr>
        <w:t xml:space="preserve">, </w:t>
      </w:r>
      <w:r w:rsidRPr="00097427">
        <w:rPr>
          <w:rFonts w:eastAsia="Times New Roman" w:cs="Times New Roman"/>
          <w:szCs w:val="20"/>
        </w:rPr>
        <w:t>PostgreSQL</w:t>
      </w:r>
      <w:r w:rsidRPr="00097427">
        <w:rPr>
          <w:rFonts w:eastAsia="Times New Roman" w:cs="Times New Roman"/>
          <w:szCs w:val="20"/>
          <w:lang w:val="ru-RU"/>
        </w:rPr>
        <w:t xml:space="preserve">, </w:t>
      </w:r>
      <w:r w:rsidRPr="00097427">
        <w:rPr>
          <w:rFonts w:eastAsia="Times New Roman" w:cs="Times New Roman"/>
          <w:szCs w:val="20"/>
        </w:rPr>
        <w:t>Redis</w:t>
      </w:r>
      <w:r w:rsidRPr="00097427">
        <w:rPr>
          <w:rFonts w:eastAsia="Times New Roman" w:cs="Times New Roman"/>
          <w:szCs w:val="20"/>
          <w:lang w:val="ru-RU"/>
        </w:rPr>
        <w:t xml:space="preserve">, </w:t>
      </w:r>
      <w:r w:rsidRPr="00097427">
        <w:rPr>
          <w:rFonts w:eastAsia="Times New Roman" w:cs="Times New Roman"/>
          <w:szCs w:val="20"/>
        </w:rPr>
        <w:t>Kafka</w:t>
      </w:r>
      <w:r w:rsidRPr="00097427">
        <w:rPr>
          <w:rFonts w:eastAsia="Times New Roman" w:cs="Times New Roman"/>
          <w:szCs w:val="20"/>
          <w:lang w:val="ru-RU"/>
        </w:rPr>
        <w:t xml:space="preserve">, </w:t>
      </w:r>
      <w:r w:rsidRPr="00097427">
        <w:rPr>
          <w:rFonts w:eastAsia="Times New Roman" w:cs="Times New Roman"/>
          <w:szCs w:val="20"/>
        </w:rPr>
        <w:t>Centrifugo</w:t>
      </w:r>
      <w:r w:rsidRPr="00097427">
        <w:rPr>
          <w:rFonts w:eastAsia="Times New Roman" w:cs="Times New Roman"/>
          <w:szCs w:val="20"/>
          <w:lang w:val="ru-RU"/>
        </w:rPr>
        <w:t xml:space="preserve">, </w:t>
      </w:r>
      <w:r w:rsidRPr="00097427">
        <w:rPr>
          <w:rFonts w:eastAsia="Times New Roman" w:cs="Times New Roman"/>
          <w:szCs w:val="20"/>
        </w:rPr>
        <w:t>MinIO</w:t>
      </w:r>
      <w:r w:rsidRPr="00097427">
        <w:rPr>
          <w:rFonts w:eastAsia="Times New Roman" w:cs="Times New Roman"/>
          <w:szCs w:val="20"/>
          <w:lang w:val="ru-RU"/>
        </w:rPr>
        <w:t xml:space="preserve"> как </w:t>
      </w:r>
      <w:r w:rsidRPr="00097427">
        <w:rPr>
          <w:rFonts w:eastAsia="Times New Roman" w:cs="Times New Roman"/>
          <w:szCs w:val="20"/>
        </w:rPr>
        <w:t>S</w:t>
      </w:r>
      <w:r w:rsidRPr="00097427">
        <w:rPr>
          <w:rFonts w:eastAsia="Times New Roman" w:cs="Times New Roman"/>
          <w:szCs w:val="20"/>
          <w:lang w:val="ru-RU"/>
        </w:rPr>
        <w:t xml:space="preserve">3-совместимое объектное хранилище, а также сервисы </w:t>
      </w:r>
      <w:r w:rsidRPr="00097427">
        <w:rPr>
          <w:rFonts w:eastAsia="Times New Roman" w:cs="Times New Roman"/>
          <w:szCs w:val="20"/>
        </w:rPr>
        <w:t>Ory</w:t>
      </w:r>
      <w:r w:rsidRPr="00097427">
        <w:rPr>
          <w:rFonts w:eastAsia="Times New Roman" w:cs="Times New Roman"/>
          <w:szCs w:val="20"/>
          <w:lang w:val="ru-RU"/>
        </w:rPr>
        <w:t xml:space="preserve"> </w:t>
      </w:r>
      <w:r w:rsidRPr="00097427">
        <w:rPr>
          <w:rFonts w:eastAsia="Times New Roman" w:cs="Times New Roman"/>
          <w:szCs w:val="20"/>
        </w:rPr>
        <w:t>Hydra</w:t>
      </w:r>
      <w:r w:rsidRPr="00097427">
        <w:rPr>
          <w:rFonts w:eastAsia="Times New Roman" w:cs="Times New Roman"/>
          <w:szCs w:val="20"/>
          <w:lang w:val="ru-RU"/>
        </w:rPr>
        <w:t xml:space="preserve"> и </w:t>
      </w:r>
      <w:r w:rsidRPr="00097427">
        <w:rPr>
          <w:rFonts w:eastAsia="Times New Roman" w:cs="Times New Roman"/>
          <w:szCs w:val="20"/>
        </w:rPr>
        <w:t>Ory</w:t>
      </w:r>
      <w:r w:rsidRPr="00097427">
        <w:rPr>
          <w:rFonts w:eastAsia="Times New Roman" w:cs="Times New Roman"/>
          <w:szCs w:val="20"/>
          <w:lang w:val="ru-RU"/>
        </w:rPr>
        <w:t xml:space="preserve"> </w:t>
      </w:r>
      <w:r w:rsidRPr="00097427">
        <w:rPr>
          <w:rFonts w:eastAsia="Times New Roman" w:cs="Times New Roman"/>
          <w:szCs w:val="20"/>
        </w:rPr>
        <w:t>Keto</w:t>
      </w:r>
      <w:r w:rsidRPr="00097427">
        <w:rPr>
          <w:rFonts w:eastAsia="Times New Roman" w:cs="Times New Roman"/>
          <w:szCs w:val="20"/>
          <w:lang w:val="ru-RU"/>
        </w:rPr>
        <w:t>, отвечающие за авторизацию и проверку прав доступа.</w:t>
      </w:r>
    </w:p>
    <w:p w14:paraId="185C5CA2" w14:textId="77777777" w:rsidR="003E0E69" w:rsidRPr="00FB6AEB" w:rsidRDefault="003E0E69" w:rsidP="003E0E69">
      <w:pPr>
        <w:spacing w:line="360" w:lineRule="auto"/>
        <w:ind w:firstLine="0"/>
        <w:jc w:val="center"/>
        <w:rPr>
          <w:rFonts w:eastAsia="Times New Roman" w:cs="Times New Roman"/>
          <w:szCs w:val="20"/>
        </w:rPr>
      </w:pPr>
      <w:r w:rsidRPr="00097427">
        <w:rPr>
          <w:rFonts w:eastAsia="Times New Roman" w:cs="Times New Roman"/>
          <w:noProof/>
          <w:szCs w:val="20"/>
        </w:rPr>
        <w:drawing>
          <wp:inline distT="0" distB="0" distL="0" distR="0" wp14:anchorId="4F841090" wp14:editId="426C7EBA">
            <wp:extent cx="5960853" cy="2808133"/>
            <wp:effectExtent l="0" t="0" r="1905" b="0"/>
            <wp:docPr id="951076232" name="Рисунок 7">
              <a:extLst xmlns:a="http://schemas.openxmlformats.org/drawingml/2006/main">
                <a:ext uri="{FF2B5EF4-FFF2-40B4-BE49-F238E27FC236}">
                  <a16:creationId xmlns:a16="http://schemas.microsoft.com/office/drawing/2014/main" id="{0A3295CC-8D1F-5E1A-FC85-339E3B2BF2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0A3295CC-8D1F-5E1A-FC85-339E3B2BF29F}"/>
                        </a:ext>
                      </a:extLst>
                    </pic:cNvPr>
                    <pic:cNvPicPr>
                      <a:picLocks noChangeAspect="1"/>
                    </pic:cNvPicPr>
                  </pic:nvPicPr>
                  <pic:blipFill>
                    <a:blip r:embed="rId9" cstate="print">
                      <a:extLst>
                        <a:ext uri="{28A0092B-C50C-407E-A947-70E740481C1C}">
                          <a14:useLocalDpi xmlns:a14="http://schemas.microsoft.com/office/drawing/2010/main" val="0"/>
                        </a:ext>
                      </a:extLst>
                    </a:blip>
                    <a:srcRect r="7529"/>
                    <a:stretch>
                      <a:fillRect/>
                    </a:stretch>
                  </pic:blipFill>
                  <pic:spPr>
                    <a:xfrm>
                      <a:off x="0" y="0"/>
                      <a:ext cx="5984259" cy="2819160"/>
                    </a:xfrm>
                    <a:prstGeom prst="rect">
                      <a:avLst/>
                    </a:prstGeom>
                  </pic:spPr>
                </pic:pic>
              </a:graphicData>
            </a:graphic>
          </wp:inline>
        </w:drawing>
      </w:r>
    </w:p>
    <w:p w14:paraId="2A5A832D" w14:textId="77777777" w:rsidR="003E0E69"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w:t>
      </w:r>
      <w:r>
        <w:rPr>
          <w:rFonts w:eastAsia="Times New Roman" w:cs="Times New Roman"/>
          <w:iCs/>
          <w:szCs w:val="20"/>
        </w:rPr>
        <w:t>1</w:t>
      </w:r>
      <w:r>
        <w:rPr>
          <w:rFonts w:eastAsia="Times New Roman" w:cs="Times New Roman"/>
          <w:iCs/>
          <w:szCs w:val="20"/>
          <w:lang w:val="ru-RU"/>
        </w:rPr>
        <w:t xml:space="preserve"> Архитектура платформы</w:t>
      </w:r>
    </w:p>
    <w:p w14:paraId="6D672465" w14:textId="77777777" w:rsidR="003E0E69" w:rsidRPr="00BD1972" w:rsidRDefault="003E0E69" w:rsidP="003E0E69">
      <w:pPr>
        <w:pStyle w:val="HeaderDefault"/>
        <w:numPr>
          <w:ilvl w:val="1"/>
          <w:numId w:val="39"/>
        </w:numPr>
        <w:rPr>
          <w:rFonts w:eastAsia="Times New Roman"/>
        </w:rPr>
      </w:pPr>
      <w:bookmarkStart w:id="15" w:name="_Toc231291059"/>
      <w:r w:rsidRPr="00BD1972">
        <w:rPr>
          <w:rFonts w:eastAsia="Times New Roman"/>
        </w:rPr>
        <w:lastRenderedPageBreak/>
        <w:t>Frontend</w:t>
      </w:r>
      <w:bookmarkEnd w:id="15"/>
    </w:p>
    <w:p w14:paraId="28EC28BC" w14:textId="77777777" w:rsidR="003E0E69" w:rsidRPr="006555BF" w:rsidRDefault="003E0E69" w:rsidP="003E0E69">
      <w:pPr>
        <w:spacing w:line="360" w:lineRule="auto"/>
        <w:jc w:val="both"/>
        <w:rPr>
          <w:lang w:val="ru-RU"/>
        </w:rPr>
      </w:pPr>
      <w:r w:rsidRPr="006555BF">
        <w:rPr>
          <w:rFonts w:eastAsia="Times New Roman"/>
          <w:lang w:val="ru-RU"/>
        </w:rPr>
        <w:t xml:space="preserve">Клиентская часть образовательной платформы реализуется на основе библиотеки </w:t>
      </w:r>
      <w:r>
        <w:rPr>
          <w:rFonts w:eastAsia="Times New Roman"/>
        </w:rPr>
        <w:t>React</w:t>
      </w:r>
      <w:r w:rsidRPr="00386698">
        <w:rPr>
          <w:rFonts w:eastAsia="Times New Roman"/>
          <w:lang w:val="ru-RU"/>
        </w:rPr>
        <w:t>[22]</w:t>
      </w:r>
      <w:r w:rsidRPr="006555BF">
        <w:rPr>
          <w:rFonts w:eastAsia="Times New Roman"/>
          <w:lang w:val="ru-RU"/>
        </w:rPr>
        <w:t xml:space="preserve">. </w:t>
      </w:r>
      <w:r>
        <w:rPr>
          <w:rFonts w:eastAsia="Times New Roman"/>
        </w:rPr>
        <w:t>Frontend</w:t>
      </w:r>
      <w:r w:rsidRPr="006555BF">
        <w:rPr>
          <w:rFonts w:eastAsia="Times New Roman"/>
          <w:lang w:val="ru-RU"/>
        </w:rPr>
        <w:t xml:space="preserve"> отвечает за отображение пользовательского интерфейса, организацию сценариев взаимодействия с системой и передачу запросов к </w:t>
      </w:r>
      <w:r>
        <w:rPr>
          <w:rFonts w:eastAsia="Times New Roman"/>
        </w:rPr>
        <w:t>backend</w:t>
      </w:r>
      <w:r w:rsidRPr="006555BF">
        <w:rPr>
          <w:rFonts w:eastAsia="Times New Roman"/>
          <w:lang w:val="ru-RU"/>
        </w:rPr>
        <w:t xml:space="preserve"> </w:t>
      </w:r>
      <w:r>
        <w:rPr>
          <w:rFonts w:eastAsia="Times New Roman"/>
        </w:rPr>
        <w:t>API</w:t>
      </w:r>
      <w:r w:rsidRPr="006555BF">
        <w:rPr>
          <w:rFonts w:eastAsia="Times New Roman"/>
          <w:lang w:val="ru-RU"/>
        </w:rPr>
        <w:t xml:space="preserve"> через </w:t>
      </w:r>
      <w:r>
        <w:rPr>
          <w:rFonts w:eastAsia="Times New Roman"/>
        </w:rPr>
        <w:t>gateway</w:t>
      </w:r>
      <w:r w:rsidRPr="006555BF">
        <w:rPr>
          <w:rFonts w:eastAsia="Times New Roman"/>
          <w:lang w:val="ru-RU"/>
        </w:rPr>
        <w:t xml:space="preserve">. В рамках платформы </w:t>
      </w:r>
      <w:r>
        <w:rPr>
          <w:rFonts w:eastAsia="Times New Roman"/>
        </w:rPr>
        <w:t>React</w:t>
      </w:r>
      <w:r w:rsidRPr="006555BF">
        <w:rPr>
          <w:rFonts w:eastAsia="Times New Roman"/>
          <w:lang w:val="ru-RU"/>
        </w:rPr>
        <w:t xml:space="preserve"> используется для построения экранов авторизации, каталога курсов, страницы курса, интерфейса создания и редактирования курса, просмотра уроков, работы видеоплеера, чатов, уведомлений и административных разделов.</w:t>
      </w:r>
    </w:p>
    <w:p w14:paraId="06E37976" w14:textId="77777777" w:rsidR="003E0E69" w:rsidRPr="006555BF" w:rsidRDefault="003E0E69" w:rsidP="003E0E69">
      <w:pPr>
        <w:spacing w:line="360" w:lineRule="auto"/>
        <w:jc w:val="both"/>
        <w:rPr>
          <w:lang w:val="ru-RU"/>
        </w:rPr>
      </w:pPr>
      <w:r w:rsidRPr="006555BF">
        <w:rPr>
          <w:rFonts w:eastAsia="Times New Roman"/>
          <w:lang w:val="ru-RU"/>
        </w:rPr>
        <w:t xml:space="preserve">Выбор </w:t>
      </w:r>
      <w:r>
        <w:rPr>
          <w:rFonts w:eastAsia="Times New Roman"/>
        </w:rPr>
        <w:t>React</w:t>
      </w:r>
      <w:r w:rsidRPr="006555BF">
        <w:rPr>
          <w:rFonts w:eastAsia="Times New Roman"/>
          <w:lang w:val="ru-RU"/>
        </w:rPr>
        <w:t xml:space="preserve"> обусловлен компонентным подходом к разработке интерфейсов. Пользовательский интерфейс образовательной платформы содержит большое количество повторно используемых элементов: поля ввода, формы, кнопки, модальные окна, карточки курсов, элементы загрузки файлов, шаги мастера создания курса, блоки видеоплеера и элементы управления чатами. Компонентная модель позволяет выделять эти элементы в самостоятельные переиспользуемые части и тем самым снижать дублирование кода.</w:t>
      </w:r>
    </w:p>
    <w:p w14:paraId="5FB74A14" w14:textId="77777777" w:rsidR="003E0E69" w:rsidRPr="00BF72FE" w:rsidRDefault="003E0E69" w:rsidP="003E0E69">
      <w:pPr>
        <w:spacing w:line="360" w:lineRule="auto"/>
        <w:jc w:val="both"/>
        <w:rPr>
          <w:rFonts w:eastAsia="Times New Roman"/>
          <w:lang w:val="ru-RU"/>
        </w:rPr>
      </w:pPr>
      <w:r w:rsidRPr="006555BF">
        <w:rPr>
          <w:rFonts w:eastAsia="Times New Roman"/>
          <w:lang w:val="ru-RU"/>
        </w:rPr>
        <w:t xml:space="preserve">Особенно важным для платформы является реализация сложных многошаговых пользовательских сценариев. Например, создание курса включает заполнение общей информации, настройку контактов, чатов, добавление уроков, формирование модулей, подключение защиты видео и настройку запуска курса. </w:t>
      </w:r>
      <w:r>
        <w:rPr>
          <w:rFonts w:eastAsia="Times New Roman"/>
        </w:rPr>
        <w:t>React</w:t>
      </w:r>
      <w:r w:rsidRPr="006555BF">
        <w:rPr>
          <w:rFonts w:eastAsia="Times New Roman"/>
          <w:lang w:val="ru-RU"/>
        </w:rPr>
        <w:t xml:space="preserve"> хорошо подходит для таких интерфейсов, поскольку позволяет хранить состояние формы на клиентской стороне, валидировать введенные данные до отправки на сервер и последовательно отображать пользователю только актуальный шаг настройки.</w:t>
      </w:r>
    </w:p>
    <w:p w14:paraId="15A1D389" w14:textId="77777777" w:rsidR="003E0E69" w:rsidRPr="003A764C" w:rsidRDefault="003E0E69" w:rsidP="003E0E69">
      <w:pPr>
        <w:spacing w:line="360" w:lineRule="auto"/>
        <w:jc w:val="both"/>
        <w:rPr>
          <w:lang w:val="ru-RU"/>
        </w:rPr>
      </w:pPr>
      <w:r w:rsidRPr="003A764C">
        <w:rPr>
          <w:rFonts w:eastAsia="Times New Roman"/>
          <w:lang w:val="ru-RU"/>
        </w:rPr>
        <w:t xml:space="preserve">Отдельное значение имеет работа </w:t>
      </w:r>
      <w:r>
        <w:rPr>
          <w:rFonts w:eastAsia="Times New Roman"/>
        </w:rPr>
        <w:t>React</w:t>
      </w:r>
      <w:r w:rsidRPr="003A764C">
        <w:rPr>
          <w:rFonts w:eastAsia="Times New Roman"/>
          <w:lang w:val="ru-RU"/>
        </w:rPr>
        <w:t xml:space="preserve">-приложения с </w:t>
      </w:r>
      <w:r>
        <w:rPr>
          <w:rFonts w:eastAsia="Times New Roman"/>
        </w:rPr>
        <w:t>real</w:t>
      </w:r>
      <w:r w:rsidRPr="003A764C">
        <w:rPr>
          <w:rFonts w:eastAsia="Times New Roman"/>
          <w:lang w:val="ru-RU"/>
        </w:rPr>
        <w:t>-</w:t>
      </w:r>
      <w:r>
        <w:rPr>
          <w:rFonts w:eastAsia="Times New Roman"/>
        </w:rPr>
        <w:t>time</w:t>
      </w:r>
      <w:r w:rsidRPr="003A764C">
        <w:rPr>
          <w:rFonts w:eastAsia="Times New Roman"/>
          <w:lang w:val="ru-RU"/>
        </w:rPr>
        <w:t xml:space="preserve"> функциональностью. Для отображения уведомлений и сообщений чата </w:t>
      </w:r>
      <w:r>
        <w:rPr>
          <w:rFonts w:eastAsia="Times New Roman"/>
        </w:rPr>
        <w:t>frontend</w:t>
      </w:r>
      <w:r w:rsidRPr="003A764C">
        <w:rPr>
          <w:rFonts w:eastAsia="Times New Roman"/>
          <w:lang w:val="ru-RU"/>
        </w:rPr>
        <w:t xml:space="preserve"> подключается к </w:t>
      </w:r>
      <w:r>
        <w:rPr>
          <w:rFonts w:eastAsia="Times New Roman"/>
        </w:rPr>
        <w:t>Centrifugo</w:t>
      </w:r>
      <w:r w:rsidRPr="003A764C">
        <w:rPr>
          <w:rFonts w:eastAsia="Times New Roman"/>
          <w:lang w:val="ru-RU"/>
        </w:rPr>
        <w:t xml:space="preserve"> и получает события в режиме реального времени. Это позволяет пользователю без перезагрузки страницы видеть новые сообщения, системные уведомления, события эфиров и изменения состояния отдельных элементов платформы. Такой подход повышает интерактивность системы и </w:t>
      </w:r>
      <w:r w:rsidRPr="003A764C">
        <w:rPr>
          <w:rFonts w:eastAsia="Times New Roman"/>
          <w:lang w:val="ru-RU"/>
        </w:rPr>
        <w:lastRenderedPageBreak/>
        <w:t>делает пользовательский опыт ближе к современным образовательным и коммуникационным сервисам.</w:t>
      </w:r>
    </w:p>
    <w:p w14:paraId="7C3CE251" w14:textId="77777777" w:rsidR="003E0E69" w:rsidRPr="003A764C" w:rsidRDefault="003E0E69" w:rsidP="003E0E69">
      <w:pPr>
        <w:spacing w:line="360" w:lineRule="auto"/>
        <w:jc w:val="both"/>
        <w:rPr>
          <w:lang w:val="ru-RU"/>
        </w:rPr>
      </w:pPr>
      <w:r w:rsidRPr="003A764C">
        <w:rPr>
          <w:rFonts w:eastAsia="Times New Roman"/>
          <w:lang w:val="ru-RU"/>
        </w:rPr>
        <w:t xml:space="preserve">Также </w:t>
      </w:r>
      <w:r>
        <w:rPr>
          <w:rFonts w:eastAsia="Times New Roman"/>
        </w:rPr>
        <w:t>frontend</w:t>
      </w:r>
      <w:r w:rsidRPr="003A764C">
        <w:rPr>
          <w:rFonts w:eastAsia="Times New Roman"/>
          <w:lang w:val="ru-RU"/>
        </w:rPr>
        <w:t xml:space="preserve"> отвечает за интеграцию пользовательского интерфейса с подсистемой видеоконтента. На стороне </w:t>
      </w:r>
      <w:r>
        <w:rPr>
          <w:rFonts w:eastAsia="Times New Roman"/>
        </w:rPr>
        <w:t>React</w:t>
      </w:r>
      <w:r w:rsidRPr="003A764C">
        <w:rPr>
          <w:rFonts w:eastAsia="Times New Roman"/>
          <w:lang w:val="ru-RU"/>
        </w:rPr>
        <w:t xml:space="preserve"> реализуется отображение видеоплеера, элементов управления воспроизведением, выбора качества, изменения скорости, полноэкранного режима и дополнительных визуальных элементов. При этом доступ к видеоматериалам остается контролируемым </w:t>
      </w:r>
      <w:r>
        <w:rPr>
          <w:rFonts w:eastAsia="Times New Roman"/>
        </w:rPr>
        <w:t>backend</w:t>
      </w:r>
      <w:r w:rsidRPr="003A764C">
        <w:rPr>
          <w:rFonts w:eastAsia="Times New Roman"/>
          <w:lang w:val="ru-RU"/>
        </w:rPr>
        <w:t>-сервисами: клиент получает только те ссылки и параметры воспроизведения, которые разрешены пользователю после серверной проверки.</w:t>
      </w:r>
    </w:p>
    <w:p w14:paraId="46C33C6E" w14:textId="77777777" w:rsidR="003E0E69" w:rsidRPr="00073981" w:rsidRDefault="003E0E69" w:rsidP="003E0E69">
      <w:pPr>
        <w:spacing w:line="360" w:lineRule="auto"/>
        <w:jc w:val="both"/>
        <w:rPr>
          <w:lang w:val="ru-RU"/>
        </w:rPr>
      </w:pPr>
      <w:r w:rsidRPr="003A764C">
        <w:rPr>
          <w:rFonts w:eastAsia="Times New Roman"/>
          <w:lang w:val="ru-RU"/>
        </w:rPr>
        <w:t xml:space="preserve">Таким образом, </w:t>
      </w:r>
      <w:r>
        <w:rPr>
          <w:rFonts w:eastAsia="Times New Roman"/>
        </w:rPr>
        <w:t>React</w:t>
      </w:r>
      <w:r w:rsidRPr="003A764C">
        <w:rPr>
          <w:rFonts w:eastAsia="Times New Roman"/>
          <w:lang w:val="ru-RU"/>
        </w:rPr>
        <w:t xml:space="preserve"> в архитектуре платформы выполняет роль основного инструмента построения пользовательского интерфейса. Он обеспечивает компонентную структуру </w:t>
      </w:r>
      <w:r>
        <w:rPr>
          <w:rFonts w:eastAsia="Times New Roman"/>
        </w:rPr>
        <w:t>frontend</w:t>
      </w:r>
      <w:r w:rsidRPr="003A764C">
        <w:rPr>
          <w:rFonts w:eastAsia="Times New Roman"/>
          <w:lang w:val="ru-RU"/>
        </w:rPr>
        <w:t xml:space="preserve">-приложения, поддержку сложных форм и сценариев, взаимодействие с </w:t>
      </w:r>
      <w:r>
        <w:rPr>
          <w:rFonts w:eastAsia="Times New Roman"/>
        </w:rPr>
        <w:t>backend</w:t>
      </w:r>
      <w:r w:rsidRPr="003A764C">
        <w:rPr>
          <w:rFonts w:eastAsia="Times New Roman"/>
          <w:lang w:val="ru-RU"/>
        </w:rPr>
        <w:t xml:space="preserve"> </w:t>
      </w:r>
      <w:r>
        <w:rPr>
          <w:rFonts w:eastAsia="Times New Roman"/>
        </w:rPr>
        <w:t>API</w:t>
      </w:r>
      <w:r w:rsidRPr="003A764C">
        <w:rPr>
          <w:rFonts w:eastAsia="Times New Roman"/>
          <w:lang w:val="ru-RU"/>
        </w:rPr>
        <w:t xml:space="preserve">, отображение </w:t>
      </w:r>
      <w:r>
        <w:rPr>
          <w:rFonts w:eastAsia="Times New Roman"/>
        </w:rPr>
        <w:t>real</w:t>
      </w:r>
      <w:r w:rsidRPr="003A764C">
        <w:rPr>
          <w:rFonts w:eastAsia="Times New Roman"/>
          <w:lang w:val="ru-RU"/>
        </w:rPr>
        <w:t>-</w:t>
      </w:r>
      <w:r>
        <w:rPr>
          <w:rFonts w:eastAsia="Times New Roman"/>
        </w:rPr>
        <w:t>time</w:t>
      </w:r>
      <w:r w:rsidRPr="003A764C">
        <w:rPr>
          <w:rFonts w:eastAsia="Times New Roman"/>
          <w:lang w:val="ru-RU"/>
        </w:rPr>
        <w:t xml:space="preserve"> событий и работу с видеоплеером. Благодаря этому клиентская часть остается расширяемой, сопровождаемой и пригодной для дальнейшего развития функциональности платформы.</w:t>
      </w:r>
    </w:p>
    <w:p w14:paraId="4AF21D4E" w14:textId="77777777" w:rsidR="003E0E69" w:rsidRPr="00BD1972" w:rsidRDefault="003E0E69" w:rsidP="003E0E69">
      <w:pPr>
        <w:pStyle w:val="HeaderDefault"/>
        <w:numPr>
          <w:ilvl w:val="1"/>
          <w:numId w:val="39"/>
        </w:numPr>
        <w:rPr>
          <w:rFonts w:eastAsia="Times New Roman"/>
        </w:rPr>
      </w:pPr>
      <w:bookmarkStart w:id="16" w:name="_Toc231291060"/>
      <w:r w:rsidRPr="00BD1972">
        <w:rPr>
          <w:rFonts w:eastAsia="Times New Roman"/>
        </w:rPr>
        <w:t>Backend</w:t>
      </w:r>
      <w:bookmarkEnd w:id="16"/>
    </w:p>
    <w:p w14:paraId="455B0EE7" w14:textId="77777777" w:rsidR="003E0E69" w:rsidRPr="003A764C" w:rsidRDefault="003E0E69" w:rsidP="003E0E69">
      <w:pPr>
        <w:spacing w:line="360" w:lineRule="auto"/>
        <w:jc w:val="both"/>
        <w:rPr>
          <w:lang w:val="ru-RU"/>
        </w:rPr>
      </w:pPr>
      <w:r w:rsidRPr="003A764C">
        <w:rPr>
          <w:rFonts w:eastAsia="Times New Roman"/>
          <w:lang w:val="ru-RU"/>
        </w:rPr>
        <w:t xml:space="preserve">Серверная часть платформы реализуется на языке </w:t>
      </w:r>
      <w:r>
        <w:rPr>
          <w:rFonts w:eastAsia="Times New Roman"/>
        </w:rPr>
        <w:t>Golang</w:t>
      </w:r>
      <w:r w:rsidRPr="00386698">
        <w:rPr>
          <w:rFonts w:eastAsia="Times New Roman"/>
          <w:lang w:val="ru-RU"/>
        </w:rPr>
        <w:t>[23]</w:t>
      </w:r>
      <w:r w:rsidRPr="003A764C">
        <w:rPr>
          <w:rFonts w:eastAsia="Times New Roman"/>
          <w:lang w:val="ru-RU"/>
        </w:rPr>
        <w:t xml:space="preserve">. Выбор </w:t>
      </w:r>
      <w:r>
        <w:rPr>
          <w:rFonts w:eastAsia="Times New Roman"/>
        </w:rPr>
        <w:t>Golang</w:t>
      </w:r>
      <w:r w:rsidRPr="003A764C">
        <w:rPr>
          <w:rFonts w:eastAsia="Times New Roman"/>
          <w:lang w:val="ru-RU"/>
        </w:rPr>
        <w:t xml:space="preserve"> обусловлен его пригодностью для разработки сетевых сервисов, высокой производительностью и удобной моделью конкурентного выполнения. Для образовательной платформы это особенно важно, так как система одновременно обрабатывает пользовательские запросы, события курсов, загрузку файлов, работу чатов, уведомления и фоновые процессы обработки видео.</w:t>
      </w:r>
    </w:p>
    <w:p w14:paraId="51579E64" w14:textId="77777777" w:rsidR="003E0E69" w:rsidRPr="003A764C" w:rsidRDefault="003E0E69" w:rsidP="003E0E69">
      <w:pPr>
        <w:spacing w:line="360" w:lineRule="auto"/>
        <w:jc w:val="both"/>
        <w:rPr>
          <w:lang w:val="ru-RU"/>
        </w:rPr>
      </w:pPr>
      <w:r w:rsidRPr="003A764C">
        <w:rPr>
          <w:rFonts w:eastAsia="Times New Roman"/>
          <w:lang w:val="ru-RU"/>
        </w:rPr>
        <w:t xml:space="preserve">Дополнительным преимуществом </w:t>
      </w:r>
      <w:r>
        <w:rPr>
          <w:rFonts w:eastAsia="Times New Roman"/>
        </w:rPr>
        <w:t>Golang</w:t>
      </w:r>
      <w:r w:rsidRPr="003A764C">
        <w:rPr>
          <w:rFonts w:eastAsia="Times New Roman"/>
          <w:lang w:val="ru-RU"/>
        </w:rPr>
        <w:t xml:space="preserve"> является простая модель конкурентности на основе </w:t>
      </w:r>
      <w:r>
        <w:rPr>
          <w:rFonts w:eastAsia="Times New Roman"/>
        </w:rPr>
        <w:t>goroutine</w:t>
      </w:r>
      <w:r w:rsidRPr="003A764C">
        <w:rPr>
          <w:rFonts w:eastAsia="Times New Roman"/>
          <w:lang w:val="ru-RU"/>
        </w:rPr>
        <w:t xml:space="preserve"> и </w:t>
      </w:r>
      <w:r>
        <w:rPr>
          <w:rFonts w:eastAsia="Times New Roman"/>
        </w:rPr>
        <w:t>channel</w:t>
      </w:r>
      <w:r w:rsidRPr="003A764C">
        <w:rPr>
          <w:rFonts w:eastAsia="Times New Roman"/>
          <w:lang w:val="ru-RU"/>
        </w:rPr>
        <w:t xml:space="preserve">. Она позволяет эффективно реализовывать фоновые задачи, обработчики событий, </w:t>
      </w:r>
      <w:r>
        <w:rPr>
          <w:rFonts w:eastAsia="Times New Roman"/>
        </w:rPr>
        <w:t>consumers</w:t>
      </w:r>
      <w:r w:rsidRPr="003A764C">
        <w:rPr>
          <w:rFonts w:eastAsia="Times New Roman"/>
          <w:lang w:val="ru-RU"/>
        </w:rPr>
        <w:t xml:space="preserve"> для </w:t>
      </w:r>
      <w:r>
        <w:rPr>
          <w:rFonts w:eastAsia="Times New Roman"/>
        </w:rPr>
        <w:t>Kafka</w:t>
      </w:r>
      <w:r w:rsidRPr="003A764C">
        <w:rPr>
          <w:rFonts w:eastAsia="Times New Roman"/>
          <w:lang w:val="ru-RU"/>
        </w:rPr>
        <w:t xml:space="preserve"> и сервисы, работающие с внешними </w:t>
      </w:r>
      <w:r>
        <w:rPr>
          <w:rFonts w:eastAsia="Times New Roman"/>
        </w:rPr>
        <w:t>API</w:t>
      </w:r>
      <w:r w:rsidRPr="003A764C">
        <w:rPr>
          <w:rFonts w:eastAsia="Times New Roman"/>
          <w:lang w:val="ru-RU"/>
        </w:rPr>
        <w:t xml:space="preserve">. Часть операций платформы выполняется асинхронно: обработка видео, отправка уведомлений, обновление статусов, обработка событий курсов и эфиров. Для таких задач </w:t>
      </w:r>
      <w:r>
        <w:rPr>
          <w:rFonts w:eastAsia="Times New Roman"/>
        </w:rPr>
        <w:t>Golang</w:t>
      </w:r>
      <w:r w:rsidRPr="003A764C">
        <w:rPr>
          <w:rFonts w:eastAsia="Times New Roman"/>
          <w:lang w:val="ru-RU"/>
        </w:rPr>
        <w:t xml:space="preserve"> хорошо подходит как по производительности, так и по удобству разработки.</w:t>
      </w:r>
    </w:p>
    <w:p w14:paraId="29644071" w14:textId="77777777" w:rsidR="003E0E69" w:rsidRPr="00073981" w:rsidRDefault="003E0E69" w:rsidP="003E0E69">
      <w:pPr>
        <w:spacing w:line="360" w:lineRule="auto"/>
        <w:jc w:val="both"/>
        <w:rPr>
          <w:lang w:val="ru-RU"/>
        </w:rPr>
      </w:pPr>
      <w:r w:rsidRPr="003A764C">
        <w:rPr>
          <w:rFonts w:eastAsia="Times New Roman"/>
          <w:lang w:val="ru-RU"/>
        </w:rPr>
        <w:lastRenderedPageBreak/>
        <w:t xml:space="preserve">Также </w:t>
      </w:r>
      <w:r>
        <w:rPr>
          <w:rFonts w:eastAsia="Times New Roman"/>
        </w:rPr>
        <w:t>Golang</w:t>
      </w:r>
      <w:r w:rsidRPr="003A764C">
        <w:rPr>
          <w:rFonts w:eastAsia="Times New Roman"/>
          <w:lang w:val="ru-RU"/>
        </w:rPr>
        <w:t xml:space="preserve"> удобен для построения микросервисной архитектуры. Каждый сервис может быть собран в отдельный исполняемый файл и развернут независимо. Это упрощает деплой, мониторинг и масштабирование отдельных компонентов системы. Например, сервис обработки видео может масштабироваться отдельно от сервиса курсов, а сервис чатов — отдельно от сервиса авторизации.</w:t>
      </w:r>
    </w:p>
    <w:p w14:paraId="0608E7ED" w14:textId="77777777" w:rsidR="003E0E69" w:rsidRPr="00BD1972" w:rsidRDefault="003E0E69" w:rsidP="003E0E69">
      <w:pPr>
        <w:pStyle w:val="HeaderDefault"/>
        <w:numPr>
          <w:ilvl w:val="1"/>
          <w:numId w:val="39"/>
        </w:numPr>
        <w:rPr>
          <w:rFonts w:eastAsia="Times New Roman"/>
        </w:rPr>
      </w:pPr>
      <w:bookmarkStart w:id="17" w:name="_Toc231291061"/>
      <w:r w:rsidRPr="00BD1972">
        <w:rPr>
          <w:rFonts w:eastAsia="Times New Roman"/>
        </w:rPr>
        <w:t>PostgreSQL</w:t>
      </w:r>
      <w:bookmarkEnd w:id="17"/>
    </w:p>
    <w:p w14:paraId="1EB61D68" w14:textId="77777777" w:rsidR="003E0E69" w:rsidRPr="003A764C" w:rsidRDefault="003E0E69" w:rsidP="003E0E69">
      <w:pPr>
        <w:spacing w:line="360" w:lineRule="auto"/>
        <w:jc w:val="both"/>
        <w:rPr>
          <w:lang w:val="ru-RU"/>
        </w:rPr>
      </w:pPr>
      <w:r w:rsidRPr="003A764C">
        <w:rPr>
          <w:rFonts w:eastAsia="Times New Roman"/>
          <w:lang w:val="ru-RU"/>
        </w:rPr>
        <w:t xml:space="preserve">В качестве основного хранилища структурированных данных используется </w:t>
      </w:r>
      <w:r>
        <w:rPr>
          <w:rFonts w:eastAsia="Times New Roman"/>
        </w:rPr>
        <w:t>PostgreSQL</w:t>
      </w:r>
      <w:r w:rsidRPr="00386698">
        <w:rPr>
          <w:rFonts w:eastAsia="Times New Roman"/>
          <w:lang w:val="ru-RU"/>
        </w:rPr>
        <w:t>[24]</w:t>
      </w:r>
      <w:r w:rsidRPr="003A764C">
        <w:rPr>
          <w:rFonts w:eastAsia="Times New Roman"/>
          <w:lang w:val="ru-RU"/>
        </w:rPr>
        <w:t>. Эта СУБД применяется для хранения информации о пользователях, курсах, уроках, модулях, эфирах, чатах, сообщениях, промокодах и других доменных сущностях платформы.</w:t>
      </w:r>
    </w:p>
    <w:p w14:paraId="4B92DBFF" w14:textId="77777777" w:rsidR="003E0E69" w:rsidRPr="003A764C" w:rsidRDefault="003E0E69" w:rsidP="003E0E69">
      <w:pPr>
        <w:spacing w:line="360" w:lineRule="auto"/>
        <w:jc w:val="both"/>
        <w:rPr>
          <w:lang w:val="ru-RU"/>
        </w:rPr>
      </w:pPr>
      <w:r>
        <w:rPr>
          <w:rFonts w:eastAsia="Times New Roman"/>
        </w:rPr>
        <w:t>PostgreSQL</w:t>
      </w:r>
      <w:r w:rsidRPr="003A764C">
        <w:rPr>
          <w:rFonts w:eastAsia="Times New Roman"/>
          <w:lang w:val="ru-RU"/>
        </w:rPr>
        <w:t xml:space="preserve"> подходит для данной системы, поскольку образовательная платформа оперирует большим количеством связанных сущностей. Например, курс связан с автором, модулями, уроками, файлами, видео, доступами и чатами. Для таких данных важны транзакционность, поддержка связей, индексов, ограничений целостности и возможность выполнять сложные выборки.</w:t>
      </w:r>
    </w:p>
    <w:p w14:paraId="5C0EAED6" w14:textId="77777777" w:rsidR="003E0E69" w:rsidRPr="00073981" w:rsidRDefault="003E0E69" w:rsidP="003E0E69">
      <w:pPr>
        <w:spacing w:line="360" w:lineRule="auto"/>
        <w:jc w:val="both"/>
        <w:rPr>
          <w:lang w:val="ru-RU"/>
        </w:rPr>
      </w:pPr>
      <w:r w:rsidRPr="003A764C">
        <w:rPr>
          <w:rFonts w:eastAsia="Times New Roman"/>
          <w:lang w:val="ru-RU"/>
        </w:rPr>
        <w:t xml:space="preserve">В архитектуре платформы каждый доменный сервис может иметь собственную базу данных </w:t>
      </w:r>
      <w:r>
        <w:rPr>
          <w:rFonts w:eastAsia="Times New Roman"/>
        </w:rPr>
        <w:t>PostgreSQL</w:t>
      </w:r>
      <w:r w:rsidRPr="003A764C">
        <w:rPr>
          <w:rFonts w:eastAsia="Times New Roman"/>
          <w:lang w:val="ru-RU"/>
        </w:rPr>
        <w:t xml:space="preserve"> или отдельную схему. Такой подход соответствует принципу изоляции данных в микросервисной архитектуре: сервис управляет своей предметной областью и не должен напрямую изменять данные другого сервиса. Взаимодействие между сервисами осуществляется через </w:t>
      </w:r>
      <w:r>
        <w:rPr>
          <w:rFonts w:eastAsia="Times New Roman"/>
        </w:rPr>
        <w:t>API</w:t>
      </w:r>
      <w:r w:rsidRPr="003A764C">
        <w:rPr>
          <w:rFonts w:eastAsia="Times New Roman"/>
          <w:lang w:val="ru-RU"/>
        </w:rPr>
        <w:t xml:space="preserve"> или события, а не через прямые запросы к чужой базе данных.</w:t>
      </w:r>
    </w:p>
    <w:p w14:paraId="3A56227B" w14:textId="77777777" w:rsidR="003E0E69" w:rsidRPr="00BD1972" w:rsidRDefault="003E0E69" w:rsidP="003E0E69">
      <w:pPr>
        <w:pStyle w:val="HeaderDefault"/>
        <w:numPr>
          <w:ilvl w:val="1"/>
          <w:numId w:val="39"/>
        </w:numPr>
        <w:rPr>
          <w:rFonts w:eastAsia="Times New Roman"/>
        </w:rPr>
      </w:pPr>
      <w:bookmarkStart w:id="18" w:name="_Toc231291062"/>
      <w:r w:rsidRPr="00BD1972">
        <w:rPr>
          <w:rFonts w:eastAsia="Times New Roman"/>
        </w:rPr>
        <w:t>Redis</w:t>
      </w:r>
      <w:bookmarkEnd w:id="18"/>
    </w:p>
    <w:p w14:paraId="1575A140" w14:textId="77777777" w:rsidR="003E0E69" w:rsidRPr="003A764C" w:rsidRDefault="003E0E69" w:rsidP="003E0E69">
      <w:pPr>
        <w:spacing w:line="360" w:lineRule="auto"/>
        <w:jc w:val="both"/>
        <w:rPr>
          <w:lang w:val="ru-RU"/>
        </w:rPr>
      </w:pPr>
      <w:r>
        <w:rPr>
          <w:rFonts w:eastAsia="Times New Roman"/>
        </w:rPr>
        <w:t>Redis</w:t>
      </w:r>
      <w:r w:rsidRPr="00386698">
        <w:rPr>
          <w:rFonts w:eastAsia="Times New Roman"/>
          <w:lang w:val="ru-RU"/>
        </w:rPr>
        <w:t>[25]</w:t>
      </w:r>
      <w:r w:rsidRPr="003A764C">
        <w:rPr>
          <w:rFonts w:eastAsia="Times New Roman"/>
          <w:lang w:val="ru-RU"/>
        </w:rPr>
        <w:t xml:space="preserve"> используется как </w:t>
      </w:r>
      <w:r>
        <w:rPr>
          <w:rFonts w:eastAsia="Times New Roman"/>
        </w:rPr>
        <w:t>in</w:t>
      </w:r>
      <w:r w:rsidRPr="003A764C">
        <w:rPr>
          <w:rFonts w:eastAsia="Times New Roman"/>
          <w:lang w:val="ru-RU"/>
        </w:rPr>
        <w:t>-</w:t>
      </w:r>
      <w:r>
        <w:rPr>
          <w:rFonts w:eastAsia="Times New Roman"/>
        </w:rPr>
        <w:t>memory</w:t>
      </w:r>
      <w:r w:rsidRPr="003A764C">
        <w:rPr>
          <w:rFonts w:eastAsia="Times New Roman"/>
          <w:lang w:val="ru-RU"/>
        </w:rPr>
        <w:t xml:space="preserve"> хранилище для данных, к которым требуется быстрый доступ или которые имеют ограниченный срок жизни. В рамках образовательной платформы </w:t>
      </w:r>
      <w:r>
        <w:rPr>
          <w:rFonts w:eastAsia="Times New Roman"/>
        </w:rPr>
        <w:t>Redis</w:t>
      </w:r>
      <w:r w:rsidRPr="003A764C">
        <w:rPr>
          <w:rFonts w:eastAsia="Times New Roman"/>
          <w:lang w:val="ru-RU"/>
        </w:rPr>
        <w:t xml:space="preserve"> может применяться для хранения временных состояний авторизации, одноразовых кодов, данных сессий, кэша часто запрашиваемой информации и промежуточных технических значений.</w:t>
      </w:r>
    </w:p>
    <w:p w14:paraId="5CB7E28C" w14:textId="77777777" w:rsidR="003E0E69" w:rsidRPr="003A764C" w:rsidRDefault="003E0E69" w:rsidP="003E0E69">
      <w:pPr>
        <w:spacing w:line="360" w:lineRule="auto"/>
        <w:jc w:val="both"/>
        <w:rPr>
          <w:lang w:val="ru-RU"/>
        </w:rPr>
      </w:pPr>
      <w:r w:rsidRPr="003A764C">
        <w:rPr>
          <w:rFonts w:eastAsia="Times New Roman"/>
          <w:lang w:val="ru-RU"/>
        </w:rPr>
        <w:t xml:space="preserve">Использование </w:t>
      </w:r>
      <w:r>
        <w:rPr>
          <w:rFonts w:eastAsia="Times New Roman"/>
        </w:rPr>
        <w:t>Redis</w:t>
      </w:r>
      <w:r w:rsidRPr="003A764C">
        <w:rPr>
          <w:rFonts w:eastAsia="Times New Roman"/>
          <w:lang w:val="ru-RU"/>
        </w:rPr>
        <w:t xml:space="preserve"> позволяет снизить нагрузку на </w:t>
      </w:r>
      <w:r>
        <w:rPr>
          <w:rFonts w:eastAsia="Times New Roman"/>
        </w:rPr>
        <w:t>PostgreSQL</w:t>
      </w:r>
      <w:r w:rsidRPr="003A764C">
        <w:rPr>
          <w:rFonts w:eastAsia="Times New Roman"/>
          <w:lang w:val="ru-RU"/>
        </w:rPr>
        <w:t xml:space="preserve"> и ускорить обработку запросов. Например, при авторизации пользователя временный код </w:t>
      </w:r>
      <w:r w:rsidRPr="003A764C">
        <w:rPr>
          <w:rFonts w:eastAsia="Times New Roman"/>
          <w:lang w:val="ru-RU"/>
        </w:rPr>
        <w:lastRenderedPageBreak/>
        <w:t xml:space="preserve">подтверждения или состояние </w:t>
      </w:r>
      <w:r>
        <w:rPr>
          <w:rFonts w:eastAsia="Times New Roman"/>
        </w:rPr>
        <w:t>auth</w:t>
      </w:r>
      <w:r w:rsidRPr="003A764C">
        <w:rPr>
          <w:rFonts w:eastAsia="Times New Roman"/>
          <w:lang w:val="ru-RU"/>
        </w:rPr>
        <w:t>-</w:t>
      </w:r>
      <w:r>
        <w:rPr>
          <w:rFonts w:eastAsia="Times New Roman"/>
        </w:rPr>
        <w:t>flow</w:t>
      </w:r>
      <w:r w:rsidRPr="003A764C">
        <w:rPr>
          <w:rFonts w:eastAsia="Times New Roman"/>
          <w:lang w:val="ru-RU"/>
        </w:rPr>
        <w:t xml:space="preserve"> не обязательно хранить в основной базе данных. Такие данные имеют короткий жизненный цикл и могут быть безопасно размещены в </w:t>
      </w:r>
      <w:r>
        <w:rPr>
          <w:rFonts w:eastAsia="Times New Roman"/>
        </w:rPr>
        <w:t>Redis</w:t>
      </w:r>
      <w:r w:rsidRPr="003A764C">
        <w:rPr>
          <w:rFonts w:eastAsia="Times New Roman"/>
          <w:lang w:val="ru-RU"/>
        </w:rPr>
        <w:t xml:space="preserve"> с ограниченным временем хранения.</w:t>
      </w:r>
    </w:p>
    <w:p w14:paraId="157B0DF2" w14:textId="77777777" w:rsidR="003E0E69" w:rsidRPr="00073981" w:rsidRDefault="003E0E69" w:rsidP="003E0E69">
      <w:pPr>
        <w:spacing w:line="360" w:lineRule="auto"/>
        <w:jc w:val="both"/>
        <w:rPr>
          <w:lang w:val="ru-RU"/>
        </w:rPr>
      </w:pPr>
      <w:r w:rsidRPr="003A764C">
        <w:rPr>
          <w:rFonts w:eastAsia="Times New Roman"/>
          <w:lang w:val="ru-RU"/>
        </w:rPr>
        <w:t xml:space="preserve">Кроме того, </w:t>
      </w:r>
      <w:r>
        <w:rPr>
          <w:rFonts w:eastAsia="Times New Roman"/>
        </w:rPr>
        <w:t>Redis</w:t>
      </w:r>
      <w:r w:rsidRPr="003A764C">
        <w:rPr>
          <w:rFonts w:eastAsia="Times New Roman"/>
          <w:lang w:val="ru-RU"/>
        </w:rPr>
        <w:t xml:space="preserve"> может использоваться для ограничения частоты запросов, хранения временных блокировок и быстрой проверки служебных состояний. Это особенно полезно для сценариев входа, отправки </w:t>
      </w:r>
      <w:r>
        <w:rPr>
          <w:rFonts w:eastAsia="Times New Roman"/>
        </w:rPr>
        <w:t>SMS</w:t>
      </w:r>
      <w:r w:rsidRPr="003A764C">
        <w:rPr>
          <w:rFonts w:eastAsia="Times New Roman"/>
          <w:lang w:val="ru-RU"/>
        </w:rPr>
        <w:t>-кодов, защиты от частых повторных запросов и обработки временных пользовательских состояний.</w:t>
      </w:r>
    </w:p>
    <w:p w14:paraId="2CD2C4C6" w14:textId="77777777" w:rsidR="003E0E69" w:rsidRPr="00BD1972" w:rsidRDefault="003E0E69" w:rsidP="003E0E69">
      <w:pPr>
        <w:pStyle w:val="HeaderDefault"/>
        <w:numPr>
          <w:ilvl w:val="1"/>
          <w:numId w:val="39"/>
        </w:numPr>
        <w:rPr>
          <w:rFonts w:eastAsia="Times New Roman"/>
        </w:rPr>
      </w:pPr>
      <w:bookmarkStart w:id="19" w:name="_Toc231291063"/>
      <w:r w:rsidRPr="00BD1972">
        <w:rPr>
          <w:rFonts w:eastAsia="Times New Roman"/>
        </w:rPr>
        <w:t>Kafka</w:t>
      </w:r>
      <w:bookmarkEnd w:id="19"/>
    </w:p>
    <w:p w14:paraId="2CD39AD3" w14:textId="77777777" w:rsidR="003E0E69" w:rsidRPr="003A764C" w:rsidRDefault="003E0E69" w:rsidP="003E0E69">
      <w:pPr>
        <w:spacing w:line="360" w:lineRule="auto"/>
        <w:jc w:val="both"/>
        <w:rPr>
          <w:lang w:val="ru-RU"/>
        </w:rPr>
      </w:pPr>
      <w:r w:rsidRPr="003A764C">
        <w:rPr>
          <w:rFonts w:eastAsia="Times New Roman"/>
          <w:lang w:val="ru-RU"/>
        </w:rPr>
        <w:t xml:space="preserve">Для асинхронного взаимодействия между компонентами платформы используется </w:t>
      </w:r>
      <w:r>
        <w:rPr>
          <w:rFonts w:eastAsia="Times New Roman"/>
        </w:rPr>
        <w:t>Kafka</w:t>
      </w:r>
      <w:r w:rsidRPr="00386698">
        <w:rPr>
          <w:rFonts w:eastAsia="Times New Roman"/>
          <w:lang w:val="ru-RU"/>
        </w:rPr>
        <w:t>[26]</w:t>
      </w:r>
      <w:r w:rsidRPr="003A764C">
        <w:rPr>
          <w:rFonts w:eastAsia="Times New Roman"/>
          <w:lang w:val="ru-RU"/>
        </w:rPr>
        <w:t xml:space="preserve">. Событийная шина позволяет сервисам обмениваться сообщениями без жесткой синхронной зависимости друг от друга. Один сервис публикует событие, а другой сервис обрабатывает его в удобный момент через </w:t>
      </w:r>
      <w:r>
        <w:rPr>
          <w:rFonts w:eastAsia="Times New Roman"/>
        </w:rPr>
        <w:t>consumer</w:t>
      </w:r>
      <w:r w:rsidRPr="003A764C">
        <w:rPr>
          <w:rFonts w:eastAsia="Times New Roman"/>
          <w:lang w:val="ru-RU"/>
        </w:rPr>
        <w:t>.</w:t>
      </w:r>
    </w:p>
    <w:p w14:paraId="4CE761A6" w14:textId="77777777" w:rsidR="003E0E69" w:rsidRPr="003A764C" w:rsidRDefault="003E0E69" w:rsidP="003E0E69">
      <w:pPr>
        <w:spacing w:line="360" w:lineRule="auto"/>
        <w:jc w:val="both"/>
        <w:rPr>
          <w:lang w:val="ru-RU"/>
        </w:rPr>
      </w:pPr>
      <w:r w:rsidRPr="003A764C">
        <w:rPr>
          <w:rFonts w:eastAsia="Times New Roman"/>
          <w:lang w:val="ru-RU"/>
        </w:rPr>
        <w:t xml:space="preserve">Такой подход особенно важен для операций, которые не должны блокировать пользовательский сценарий. Например, после создания курса можно сформировать событие, которое будет обработано отдельным </w:t>
      </w:r>
      <w:r>
        <w:rPr>
          <w:rFonts w:eastAsia="Times New Roman"/>
        </w:rPr>
        <w:t>consumer</w:t>
      </w:r>
      <w:r w:rsidRPr="003A764C">
        <w:rPr>
          <w:rFonts w:eastAsia="Times New Roman"/>
          <w:lang w:val="ru-RU"/>
        </w:rPr>
        <w:t xml:space="preserve"> для обновления индексов, отправки уведомлений или выполнения дополнительных фоновых действий. При загрузке видео сервис файлов или </w:t>
      </w:r>
      <w:r>
        <w:rPr>
          <w:rFonts w:eastAsia="Times New Roman"/>
        </w:rPr>
        <w:t>course</w:t>
      </w:r>
      <w:r w:rsidRPr="003A764C">
        <w:rPr>
          <w:rFonts w:eastAsia="Times New Roman"/>
          <w:lang w:val="ru-RU"/>
        </w:rPr>
        <w:t xml:space="preserve">-сервис может отправить событие, которое затем будет обработано </w:t>
      </w:r>
      <w:r>
        <w:rPr>
          <w:rFonts w:eastAsia="Times New Roman"/>
        </w:rPr>
        <w:t>video</w:t>
      </w:r>
      <w:r w:rsidRPr="003A764C">
        <w:rPr>
          <w:rFonts w:eastAsia="Times New Roman"/>
          <w:lang w:val="ru-RU"/>
        </w:rPr>
        <w:t>-</w:t>
      </w:r>
      <w:r>
        <w:rPr>
          <w:rFonts w:eastAsia="Times New Roman"/>
        </w:rPr>
        <w:t>consumer</w:t>
      </w:r>
      <w:r w:rsidRPr="003A764C">
        <w:rPr>
          <w:rFonts w:eastAsia="Times New Roman"/>
          <w:lang w:val="ru-RU"/>
        </w:rPr>
        <w:t xml:space="preserve"> для запуска обработки видео.</w:t>
      </w:r>
    </w:p>
    <w:p w14:paraId="639A04B4" w14:textId="77777777" w:rsidR="003E0E69" w:rsidRPr="003A764C" w:rsidRDefault="003E0E69" w:rsidP="003E0E69">
      <w:pPr>
        <w:spacing w:line="360" w:lineRule="auto"/>
        <w:jc w:val="both"/>
        <w:rPr>
          <w:lang w:val="ru-RU"/>
        </w:rPr>
      </w:pPr>
      <w:r>
        <w:rPr>
          <w:rFonts w:eastAsia="Times New Roman"/>
        </w:rPr>
        <w:t>Kafka</w:t>
      </w:r>
      <w:r w:rsidRPr="003A764C">
        <w:rPr>
          <w:rFonts w:eastAsia="Times New Roman"/>
          <w:lang w:val="ru-RU"/>
        </w:rPr>
        <w:t xml:space="preserve"> также используется для событий, связанных с курсами, мессенджером и видео. На схеме присутствуют отдельные </w:t>
      </w:r>
      <w:r>
        <w:rPr>
          <w:rFonts w:eastAsia="Times New Roman"/>
        </w:rPr>
        <w:t>event</w:t>
      </w:r>
      <w:r w:rsidRPr="003A764C">
        <w:rPr>
          <w:rFonts w:eastAsia="Times New Roman"/>
          <w:lang w:val="ru-RU"/>
        </w:rPr>
        <w:t xml:space="preserve">-хранилища и </w:t>
      </w:r>
      <w:r>
        <w:rPr>
          <w:rFonts w:eastAsia="Times New Roman"/>
        </w:rPr>
        <w:t>consumers</w:t>
      </w:r>
      <w:r w:rsidRPr="003A764C">
        <w:rPr>
          <w:rFonts w:eastAsia="Times New Roman"/>
          <w:lang w:val="ru-RU"/>
        </w:rPr>
        <w:t xml:space="preserve">, например </w:t>
      </w:r>
      <w:r>
        <w:rPr>
          <w:rFonts w:eastAsia="Times New Roman"/>
        </w:rPr>
        <w:t>course</w:t>
      </w:r>
      <w:r w:rsidRPr="003A764C">
        <w:rPr>
          <w:rFonts w:eastAsia="Times New Roman"/>
          <w:lang w:val="ru-RU"/>
        </w:rPr>
        <w:t>-</w:t>
      </w:r>
      <w:r>
        <w:rPr>
          <w:rFonts w:eastAsia="Times New Roman"/>
        </w:rPr>
        <w:t>consumer</w:t>
      </w:r>
      <w:r w:rsidRPr="003A764C">
        <w:rPr>
          <w:rFonts w:eastAsia="Times New Roman"/>
          <w:lang w:val="ru-RU"/>
        </w:rPr>
        <w:t xml:space="preserve">, </w:t>
      </w:r>
      <w:r>
        <w:rPr>
          <w:rFonts w:eastAsia="Times New Roman"/>
        </w:rPr>
        <w:t>video</w:t>
      </w:r>
      <w:r w:rsidRPr="003A764C">
        <w:rPr>
          <w:rFonts w:eastAsia="Times New Roman"/>
          <w:lang w:val="ru-RU"/>
        </w:rPr>
        <w:t>-</w:t>
      </w:r>
      <w:r>
        <w:rPr>
          <w:rFonts w:eastAsia="Times New Roman"/>
        </w:rPr>
        <w:t>consumer</w:t>
      </w:r>
      <w:r w:rsidRPr="003A764C">
        <w:rPr>
          <w:rFonts w:eastAsia="Times New Roman"/>
          <w:lang w:val="ru-RU"/>
        </w:rPr>
        <w:t xml:space="preserve"> и </w:t>
      </w:r>
      <w:r>
        <w:rPr>
          <w:rFonts w:eastAsia="Times New Roman"/>
        </w:rPr>
        <w:t>stream</w:t>
      </w:r>
      <w:r w:rsidRPr="003A764C">
        <w:rPr>
          <w:rFonts w:eastAsia="Times New Roman"/>
          <w:lang w:val="ru-RU"/>
        </w:rPr>
        <w:t>-</w:t>
      </w:r>
      <w:r>
        <w:rPr>
          <w:rFonts w:eastAsia="Times New Roman"/>
        </w:rPr>
        <w:t>consumer</w:t>
      </w:r>
      <w:r w:rsidRPr="003A764C">
        <w:rPr>
          <w:rFonts w:eastAsia="Times New Roman"/>
          <w:lang w:val="ru-RU"/>
        </w:rPr>
        <w:t xml:space="preserve">. Это позволяет разгрузить основные </w:t>
      </w:r>
      <w:r>
        <w:rPr>
          <w:rFonts w:eastAsia="Times New Roman"/>
        </w:rPr>
        <w:t>API</w:t>
      </w:r>
      <w:r w:rsidRPr="003A764C">
        <w:rPr>
          <w:rFonts w:eastAsia="Times New Roman"/>
          <w:lang w:val="ru-RU"/>
        </w:rPr>
        <w:t>-сервисы и вынести длительные или повторяемые операции в фоновые обработчики.</w:t>
      </w:r>
    </w:p>
    <w:p w14:paraId="26B360B5" w14:textId="77777777" w:rsidR="003E0E69" w:rsidRPr="00073981" w:rsidRDefault="003E0E69" w:rsidP="003E0E69">
      <w:pPr>
        <w:spacing w:line="360" w:lineRule="auto"/>
        <w:jc w:val="both"/>
        <w:rPr>
          <w:lang w:val="ru-RU"/>
        </w:rPr>
      </w:pPr>
      <w:r w:rsidRPr="003A764C">
        <w:rPr>
          <w:rFonts w:eastAsia="Times New Roman"/>
          <w:lang w:val="ru-RU"/>
        </w:rPr>
        <w:t>Примерами событий в образовательной платформе могут быть: создание курса, публикация курса, добавление урока, загрузка видео, завершение обработки видео, начало эфира, завершение эфира, отправка уведомления, создание чата и изменение прав доступа.</w:t>
      </w:r>
    </w:p>
    <w:p w14:paraId="4A91C822" w14:textId="77777777" w:rsidR="003E0E69" w:rsidRPr="00BD1972" w:rsidRDefault="003E0E69" w:rsidP="003E0E69">
      <w:pPr>
        <w:pStyle w:val="HeaderDefault"/>
        <w:numPr>
          <w:ilvl w:val="1"/>
          <w:numId w:val="39"/>
        </w:numPr>
        <w:rPr>
          <w:rFonts w:eastAsia="Times New Roman"/>
        </w:rPr>
      </w:pPr>
      <w:bookmarkStart w:id="20" w:name="_Toc231291064"/>
      <w:r w:rsidRPr="00BD1972">
        <w:rPr>
          <w:rFonts w:eastAsia="Times New Roman"/>
        </w:rPr>
        <w:lastRenderedPageBreak/>
        <w:t>S3</w:t>
      </w:r>
      <w:bookmarkEnd w:id="20"/>
    </w:p>
    <w:p w14:paraId="55B7AC06" w14:textId="77777777" w:rsidR="003E0E69" w:rsidRPr="005A10C2" w:rsidRDefault="003E0E69" w:rsidP="003E0E69">
      <w:pPr>
        <w:spacing w:line="360" w:lineRule="auto"/>
        <w:jc w:val="both"/>
        <w:rPr>
          <w:lang w:val="ru-RU"/>
        </w:rPr>
      </w:pPr>
      <w:r w:rsidRPr="005A10C2">
        <w:rPr>
          <w:rFonts w:eastAsia="Times New Roman"/>
          <w:lang w:val="ru-RU"/>
        </w:rPr>
        <w:t xml:space="preserve">Для хранения файлов в архитектуре используется </w:t>
      </w:r>
      <w:r>
        <w:rPr>
          <w:rFonts w:eastAsia="Times New Roman"/>
        </w:rPr>
        <w:t>MinIO</w:t>
      </w:r>
      <w:r w:rsidRPr="00386698">
        <w:rPr>
          <w:rFonts w:eastAsia="Times New Roman"/>
          <w:lang w:val="ru-RU"/>
        </w:rPr>
        <w:t>[27]</w:t>
      </w:r>
      <w:r w:rsidRPr="005A10C2">
        <w:rPr>
          <w:rFonts w:eastAsia="Times New Roman"/>
          <w:lang w:val="ru-RU"/>
        </w:rPr>
        <w:t xml:space="preserve"> как </w:t>
      </w:r>
      <w:r>
        <w:rPr>
          <w:rFonts w:eastAsia="Times New Roman"/>
        </w:rPr>
        <w:t>S</w:t>
      </w:r>
      <w:r w:rsidRPr="005A10C2">
        <w:rPr>
          <w:rFonts w:eastAsia="Times New Roman"/>
          <w:lang w:val="ru-RU"/>
        </w:rPr>
        <w:t>3-совместимое объектное хранилище. Такой подход подходит для хранения неструктурированных данных: видеофайлов, изображений, обложек курсов, материалов к урокам, документов, презентаций и иных вложений.</w:t>
      </w:r>
    </w:p>
    <w:p w14:paraId="024F3CB2" w14:textId="77777777" w:rsidR="003E0E69" w:rsidRPr="005A10C2" w:rsidRDefault="003E0E69" w:rsidP="003E0E69">
      <w:pPr>
        <w:spacing w:line="360" w:lineRule="auto"/>
        <w:jc w:val="both"/>
        <w:rPr>
          <w:lang w:val="ru-RU"/>
        </w:rPr>
      </w:pPr>
      <w:r w:rsidRPr="005A10C2">
        <w:rPr>
          <w:rFonts w:eastAsia="Times New Roman"/>
          <w:lang w:val="ru-RU"/>
        </w:rPr>
        <w:t xml:space="preserve">Использование объектного хранилища позволяет отделить тяжелые файловые данные от основной реляционной базы. </w:t>
      </w:r>
      <w:r>
        <w:rPr>
          <w:rFonts w:eastAsia="Times New Roman"/>
        </w:rPr>
        <w:t>PostgreSQL</w:t>
      </w:r>
      <w:r w:rsidRPr="005A10C2">
        <w:rPr>
          <w:rFonts w:eastAsia="Times New Roman"/>
          <w:lang w:val="ru-RU"/>
        </w:rPr>
        <w:t xml:space="preserve"> хранит метаданные файлов: идентификатор, владельца, тип, размер, статус, связь с уроком или курсом. Сам файл при этом размещается в </w:t>
      </w:r>
      <w:r>
        <w:rPr>
          <w:rFonts w:eastAsia="Times New Roman"/>
        </w:rPr>
        <w:t>MinIO</w:t>
      </w:r>
      <w:r w:rsidRPr="005A10C2">
        <w:rPr>
          <w:rFonts w:eastAsia="Times New Roman"/>
          <w:lang w:val="ru-RU"/>
        </w:rPr>
        <w:t>. Это снижает нагрузку на базу данных и упрощает масштабирование хранилища.</w:t>
      </w:r>
    </w:p>
    <w:p w14:paraId="34D83C53" w14:textId="77777777" w:rsidR="003E0E69" w:rsidRPr="005A10C2" w:rsidRDefault="003E0E69" w:rsidP="003E0E69">
      <w:pPr>
        <w:spacing w:line="360" w:lineRule="auto"/>
        <w:jc w:val="both"/>
        <w:rPr>
          <w:lang w:val="ru-RU"/>
        </w:rPr>
      </w:pPr>
      <w:r w:rsidRPr="005A10C2">
        <w:rPr>
          <w:rFonts w:eastAsia="Times New Roman"/>
          <w:lang w:val="ru-RU"/>
        </w:rPr>
        <w:t xml:space="preserve">Сервис </w:t>
      </w:r>
      <w:r>
        <w:rPr>
          <w:rFonts w:eastAsia="Times New Roman"/>
        </w:rPr>
        <w:t>files</w:t>
      </w:r>
      <w:r w:rsidRPr="005A10C2">
        <w:rPr>
          <w:rFonts w:eastAsia="Times New Roman"/>
          <w:lang w:val="ru-RU"/>
        </w:rPr>
        <w:t xml:space="preserve"> отвечает за загрузку, удаление и получение файлов. При загрузке файла он принимает запрос от клиента, сохраняет объект в </w:t>
      </w:r>
      <w:r>
        <w:rPr>
          <w:rFonts w:eastAsia="Times New Roman"/>
        </w:rPr>
        <w:t>MinIO</w:t>
      </w:r>
      <w:r w:rsidRPr="005A10C2">
        <w:rPr>
          <w:rFonts w:eastAsia="Times New Roman"/>
          <w:lang w:val="ru-RU"/>
        </w:rPr>
        <w:t xml:space="preserve">, записывает метаданные в </w:t>
      </w:r>
      <w:r>
        <w:rPr>
          <w:rFonts w:eastAsia="Times New Roman"/>
        </w:rPr>
        <w:t>PostgreSQL</w:t>
      </w:r>
      <w:r w:rsidRPr="005A10C2">
        <w:rPr>
          <w:rFonts w:eastAsia="Times New Roman"/>
          <w:lang w:val="ru-RU"/>
        </w:rPr>
        <w:t xml:space="preserve"> и при необходимости формирует событие для других сервисов. Например, если загружен видеоматериал, может быть создано событие для запуска обработки видео.</w:t>
      </w:r>
    </w:p>
    <w:p w14:paraId="668F16D1" w14:textId="77777777" w:rsidR="003E0E69" w:rsidRPr="00073981" w:rsidRDefault="003E0E69" w:rsidP="003E0E69">
      <w:pPr>
        <w:spacing w:line="360" w:lineRule="auto"/>
        <w:jc w:val="both"/>
        <w:rPr>
          <w:lang w:val="ru-RU"/>
        </w:rPr>
      </w:pPr>
      <w:r>
        <w:rPr>
          <w:rFonts w:eastAsia="Times New Roman"/>
        </w:rPr>
        <w:t>S</w:t>
      </w:r>
      <w:r w:rsidRPr="005A10C2">
        <w:rPr>
          <w:rFonts w:eastAsia="Times New Roman"/>
          <w:lang w:val="ru-RU"/>
        </w:rPr>
        <w:t xml:space="preserve">3-совместимый интерфейс делает такое решение гибким: при необходимости </w:t>
      </w:r>
      <w:r>
        <w:rPr>
          <w:rFonts w:eastAsia="Times New Roman"/>
        </w:rPr>
        <w:t>MinIO</w:t>
      </w:r>
      <w:r w:rsidRPr="005A10C2">
        <w:rPr>
          <w:rFonts w:eastAsia="Times New Roman"/>
          <w:lang w:val="ru-RU"/>
        </w:rPr>
        <w:t xml:space="preserve"> можно заменить на другое объектное хранилище, поддерживающее аналогичный </w:t>
      </w:r>
      <w:r>
        <w:rPr>
          <w:rFonts w:eastAsia="Times New Roman"/>
        </w:rPr>
        <w:t>API</w:t>
      </w:r>
      <w:r w:rsidRPr="005A10C2">
        <w:rPr>
          <w:rFonts w:eastAsia="Times New Roman"/>
          <w:lang w:val="ru-RU"/>
        </w:rPr>
        <w:t>. Это снижает зависимость от конкретной реализации и упрощает возможную миграцию инфраструктуры.</w:t>
      </w:r>
    </w:p>
    <w:p w14:paraId="1A6B3887" w14:textId="77777777" w:rsidR="003E0E69" w:rsidRPr="00BD1972" w:rsidRDefault="003E0E69" w:rsidP="003E0E69">
      <w:pPr>
        <w:pStyle w:val="HeaderDefault"/>
        <w:numPr>
          <w:ilvl w:val="1"/>
          <w:numId w:val="39"/>
        </w:numPr>
        <w:rPr>
          <w:rFonts w:eastAsia="Times New Roman"/>
        </w:rPr>
      </w:pPr>
      <w:bookmarkStart w:id="21" w:name="_Toc231291065"/>
      <w:r w:rsidRPr="00BD1972">
        <w:rPr>
          <w:rFonts w:eastAsia="Times New Roman"/>
        </w:rPr>
        <w:t>Centrifugo</w:t>
      </w:r>
      <w:bookmarkEnd w:id="21"/>
    </w:p>
    <w:p w14:paraId="1E645C66" w14:textId="77777777" w:rsidR="003E0E69" w:rsidRPr="00BF72FE" w:rsidRDefault="003E0E69" w:rsidP="003E0E69">
      <w:pPr>
        <w:spacing w:line="360" w:lineRule="auto"/>
        <w:jc w:val="both"/>
        <w:rPr>
          <w:lang w:val="ru-RU"/>
        </w:rPr>
      </w:pPr>
      <w:r w:rsidRPr="00BF72FE">
        <w:rPr>
          <w:rFonts w:eastAsia="Times New Roman"/>
          <w:lang w:val="ru-RU"/>
        </w:rPr>
        <w:t xml:space="preserve">Для доставки сообщений и уведомлений в режиме реального времени используется </w:t>
      </w:r>
      <w:r>
        <w:rPr>
          <w:rFonts w:eastAsia="Times New Roman"/>
        </w:rPr>
        <w:t>Centrifugo</w:t>
      </w:r>
      <w:r w:rsidRPr="00386698">
        <w:rPr>
          <w:rFonts w:eastAsia="Times New Roman"/>
          <w:lang w:val="ru-RU"/>
        </w:rPr>
        <w:t>[28]</w:t>
      </w:r>
      <w:r w:rsidRPr="00BF72FE">
        <w:rPr>
          <w:rFonts w:eastAsia="Times New Roman"/>
          <w:lang w:val="ru-RU"/>
        </w:rPr>
        <w:t xml:space="preserve">. Он обеспечивает </w:t>
      </w:r>
      <w:r>
        <w:rPr>
          <w:rFonts w:eastAsia="Times New Roman"/>
        </w:rPr>
        <w:t>WebSocket</w:t>
      </w:r>
      <w:r w:rsidRPr="00BF72FE">
        <w:rPr>
          <w:rFonts w:eastAsia="Times New Roman"/>
          <w:lang w:val="ru-RU"/>
        </w:rPr>
        <w:t xml:space="preserve">-взаимодействие между серверной частью и клиентским приложением, позволяя отправлять пользователям события без постоянного опроса </w:t>
      </w:r>
      <w:r>
        <w:rPr>
          <w:rFonts w:eastAsia="Times New Roman"/>
        </w:rPr>
        <w:t>backend</w:t>
      </w:r>
      <w:r w:rsidRPr="00BF72FE">
        <w:rPr>
          <w:rFonts w:eastAsia="Times New Roman"/>
          <w:lang w:val="ru-RU"/>
        </w:rPr>
        <w:t xml:space="preserve"> </w:t>
      </w:r>
      <w:r>
        <w:rPr>
          <w:rFonts w:eastAsia="Times New Roman"/>
        </w:rPr>
        <w:t>API</w:t>
      </w:r>
      <w:r w:rsidRPr="00BF72FE">
        <w:rPr>
          <w:rFonts w:eastAsia="Times New Roman"/>
          <w:lang w:val="ru-RU"/>
        </w:rPr>
        <w:t>.</w:t>
      </w:r>
    </w:p>
    <w:p w14:paraId="0B39883B" w14:textId="77777777" w:rsidR="003E0E69" w:rsidRPr="00BF72FE" w:rsidRDefault="003E0E69" w:rsidP="003E0E69">
      <w:pPr>
        <w:spacing w:line="360" w:lineRule="auto"/>
        <w:jc w:val="both"/>
        <w:rPr>
          <w:lang w:val="ru-RU"/>
        </w:rPr>
      </w:pPr>
      <w:r w:rsidRPr="00BF72FE">
        <w:rPr>
          <w:rFonts w:eastAsia="Times New Roman"/>
          <w:lang w:val="ru-RU"/>
        </w:rPr>
        <w:t xml:space="preserve">Подсистема </w:t>
      </w:r>
      <w:r>
        <w:rPr>
          <w:rFonts w:eastAsia="Times New Roman"/>
        </w:rPr>
        <w:t>real</w:t>
      </w:r>
      <w:r w:rsidRPr="00BF72FE">
        <w:rPr>
          <w:rFonts w:eastAsia="Times New Roman"/>
          <w:lang w:val="ru-RU"/>
        </w:rPr>
        <w:t>-</w:t>
      </w:r>
      <w:r>
        <w:rPr>
          <w:rFonts w:eastAsia="Times New Roman"/>
        </w:rPr>
        <w:t>time</w:t>
      </w:r>
      <w:r w:rsidRPr="00BF72FE">
        <w:rPr>
          <w:rFonts w:eastAsia="Times New Roman"/>
          <w:lang w:val="ru-RU"/>
        </w:rPr>
        <w:t xml:space="preserve"> взаимодействия используется для чатов курса, чатов эфира, уведомлений о событиях и оперативной доставки пользовательских сообщений. Например, когда пользователь отправляет сообщение в чат, </w:t>
      </w:r>
      <w:r>
        <w:rPr>
          <w:rFonts w:eastAsia="Times New Roman"/>
        </w:rPr>
        <w:t>backend</w:t>
      </w:r>
      <w:r w:rsidRPr="00BF72FE">
        <w:rPr>
          <w:rFonts w:eastAsia="Times New Roman"/>
          <w:lang w:val="ru-RU"/>
        </w:rPr>
        <w:t xml:space="preserve"> проверяет его права, сохраняет сообщение и передает событие в канал </w:t>
      </w:r>
      <w:r>
        <w:rPr>
          <w:rFonts w:eastAsia="Times New Roman"/>
        </w:rPr>
        <w:t>Centrifugo</w:t>
      </w:r>
      <w:r w:rsidRPr="00BF72FE">
        <w:rPr>
          <w:rFonts w:eastAsia="Times New Roman"/>
          <w:lang w:val="ru-RU"/>
        </w:rPr>
        <w:t>. Остальные участники, подключенные к соответствующему каналу, получают сообщение в реальном времени.</w:t>
      </w:r>
    </w:p>
    <w:p w14:paraId="392BE460" w14:textId="77777777" w:rsidR="003E0E69" w:rsidRPr="00BF72FE" w:rsidRDefault="003E0E69" w:rsidP="003E0E69">
      <w:pPr>
        <w:spacing w:line="360" w:lineRule="auto"/>
        <w:jc w:val="both"/>
        <w:rPr>
          <w:lang w:val="ru-RU"/>
        </w:rPr>
      </w:pPr>
      <w:r w:rsidRPr="00BF72FE">
        <w:rPr>
          <w:rFonts w:eastAsia="Times New Roman"/>
          <w:lang w:val="ru-RU"/>
        </w:rPr>
        <w:lastRenderedPageBreak/>
        <w:t xml:space="preserve">Использование </w:t>
      </w:r>
      <w:r>
        <w:rPr>
          <w:rFonts w:eastAsia="Times New Roman"/>
        </w:rPr>
        <w:t>Centrifugo</w:t>
      </w:r>
      <w:r w:rsidRPr="00BF72FE">
        <w:rPr>
          <w:rFonts w:eastAsia="Times New Roman"/>
          <w:lang w:val="ru-RU"/>
        </w:rPr>
        <w:t xml:space="preserve"> позволяет разгрузить </w:t>
      </w:r>
      <w:r>
        <w:rPr>
          <w:rFonts w:eastAsia="Times New Roman"/>
        </w:rPr>
        <w:t>backend</w:t>
      </w:r>
      <w:r w:rsidRPr="00BF72FE">
        <w:rPr>
          <w:rFonts w:eastAsia="Times New Roman"/>
          <w:lang w:val="ru-RU"/>
        </w:rPr>
        <w:t xml:space="preserve">-сервисы от необходимости самостоятельно поддерживать большое количество </w:t>
      </w:r>
      <w:r>
        <w:rPr>
          <w:rFonts w:eastAsia="Times New Roman"/>
        </w:rPr>
        <w:t>WebSocket</w:t>
      </w:r>
      <w:r w:rsidRPr="00BF72FE">
        <w:rPr>
          <w:rFonts w:eastAsia="Times New Roman"/>
          <w:lang w:val="ru-RU"/>
        </w:rPr>
        <w:t xml:space="preserve">-соединений. Основной </w:t>
      </w:r>
      <w:r>
        <w:rPr>
          <w:rFonts w:eastAsia="Times New Roman"/>
        </w:rPr>
        <w:t>backend</w:t>
      </w:r>
      <w:r w:rsidRPr="00BF72FE">
        <w:rPr>
          <w:rFonts w:eastAsia="Times New Roman"/>
          <w:lang w:val="ru-RU"/>
        </w:rPr>
        <w:t xml:space="preserve"> отвечает за бизнес-логику и проверку прав, а </w:t>
      </w:r>
      <w:r>
        <w:rPr>
          <w:rFonts w:eastAsia="Times New Roman"/>
        </w:rPr>
        <w:t>Centrifugo</w:t>
      </w:r>
      <w:r w:rsidRPr="00BF72FE">
        <w:rPr>
          <w:rFonts w:eastAsia="Times New Roman"/>
          <w:lang w:val="ru-RU"/>
        </w:rPr>
        <w:t xml:space="preserve"> выполняет доставку сообщений подключенным клиентам.</w:t>
      </w:r>
    </w:p>
    <w:p w14:paraId="63E4FF67" w14:textId="77777777" w:rsidR="003E0E69" w:rsidRPr="00BF72FE" w:rsidRDefault="003E0E69" w:rsidP="003E0E69">
      <w:pPr>
        <w:spacing w:line="360" w:lineRule="auto"/>
        <w:jc w:val="both"/>
        <w:rPr>
          <w:lang w:val="ru-RU"/>
        </w:rPr>
      </w:pPr>
      <w:r w:rsidRPr="00BF72FE">
        <w:rPr>
          <w:rFonts w:eastAsia="Times New Roman"/>
          <w:lang w:val="ru-RU"/>
        </w:rPr>
        <w:t xml:space="preserve">Сервис </w:t>
      </w:r>
      <w:r>
        <w:rPr>
          <w:rFonts w:eastAsia="Times New Roman"/>
        </w:rPr>
        <w:t>chat</w:t>
      </w:r>
      <w:r w:rsidRPr="00BF72FE">
        <w:rPr>
          <w:rFonts w:eastAsia="Times New Roman"/>
          <w:lang w:val="ru-RU"/>
        </w:rPr>
        <w:t xml:space="preserve"> отвечает за управление чатами внутри платформы, а </w:t>
      </w:r>
      <w:r>
        <w:rPr>
          <w:rFonts w:eastAsia="Times New Roman"/>
        </w:rPr>
        <w:t>messenger</w:t>
      </w:r>
      <w:r w:rsidRPr="00BF72FE">
        <w:rPr>
          <w:rFonts w:eastAsia="Times New Roman"/>
          <w:lang w:val="ru-RU"/>
        </w:rPr>
        <w:t>-сервис используется для интеграций и управления внешними коммуникационными сценариями. Такая структура позволяет отделить внутренние чаты курса и эфира от внешних интеграций.</w:t>
      </w:r>
    </w:p>
    <w:p w14:paraId="63270C06" w14:textId="77777777" w:rsidR="003E0E69" w:rsidRPr="009A24BF" w:rsidRDefault="003E0E69" w:rsidP="003E0E69">
      <w:pPr>
        <w:ind w:firstLine="0"/>
        <w:rPr>
          <w:rFonts w:eastAsia="Times New Roman" w:cs="Times New Roman"/>
          <w:szCs w:val="20"/>
          <w:lang w:val="ru-RU"/>
        </w:rPr>
      </w:pPr>
      <w:r>
        <w:rPr>
          <w:rFonts w:eastAsia="Times New Roman" w:cs="Times New Roman"/>
          <w:szCs w:val="20"/>
          <w:lang w:val="ru-RU"/>
        </w:rPr>
        <w:br w:type="page"/>
      </w:r>
    </w:p>
    <w:p w14:paraId="6C053AD0" w14:textId="77777777" w:rsidR="003E0E69" w:rsidRPr="00A839A1" w:rsidRDefault="003E0E69" w:rsidP="003E0E69">
      <w:pPr>
        <w:pStyle w:val="HeaderDefault"/>
        <w:numPr>
          <w:ilvl w:val="0"/>
          <w:numId w:val="39"/>
        </w:numPr>
      </w:pPr>
      <w:bookmarkStart w:id="22" w:name="_Toc231291066"/>
      <w:bookmarkStart w:id="23" w:name="_Toc161356272"/>
      <w:bookmarkStart w:id="24" w:name="_Toc221468627"/>
      <w:r>
        <w:lastRenderedPageBreak/>
        <w:t>Системы аутентификации и авторизации</w:t>
      </w:r>
      <w:bookmarkEnd w:id="22"/>
    </w:p>
    <w:bookmarkEnd w:id="23"/>
    <w:bookmarkEnd w:id="24"/>
    <w:p w14:paraId="1FAE2856" w14:textId="77777777" w:rsidR="003E0E69" w:rsidRPr="00480E80" w:rsidRDefault="003E0E69" w:rsidP="003E0E69">
      <w:pPr>
        <w:spacing w:line="360" w:lineRule="auto"/>
        <w:jc w:val="both"/>
        <w:rPr>
          <w:lang w:val="ru-RU"/>
        </w:rPr>
      </w:pPr>
      <w:r w:rsidRPr="00480E80">
        <w:rPr>
          <w:lang w:val="ru-RU"/>
        </w:rPr>
        <w:t>Разработка сайта для проведения обучающих курсов требует особого внимания к вопросам аутентификации и авторизации пользователей. Данные механизмы являются основой безопасности веб-приложения и напрямую влияют на устойчивость системы, корректность разграничения доступа и защиту персональных данных</w:t>
      </w:r>
      <w:r w:rsidRPr="00386698">
        <w:rPr>
          <w:lang w:val="ru-RU"/>
        </w:rPr>
        <w:t xml:space="preserve"> [10, 12, 13]</w:t>
      </w:r>
      <w:r w:rsidRPr="00480E80">
        <w:rPr>
          <w:lang w:val="ru-RU"/>
        </w:rPr>
        <w:t>. В образовательных платформах данные вопросы приобретают дополнительную значимость, поскольку система обслуживает большое количество пользователей с различными ролями и уровнями доступа.</w:t>
      </w:r>
    </w:p>
    <w:p w14:paraId="774E3EEF" w14:textId="77777777" w:rsidR="003E0E69" w:rsidRPr="00344D75" w:rsidRDefault="003E0E69" w:rsidP="003E0E69">
      <w:pPr>
        <w:spacing w:line="360" w:lineRule="auto"/>
        <w:jc w:val="both"/>
        <w:rPr>
          <w:lang w:val="ru-RU"/>
        </w:rPr>
      </w:pPr>
      <w:r w:rsidRPr="00480E80">
        <w:rPr>
          <w:lang w:val="ru-RU"/>
        </w:rPr>
        <w:t>Аутентификация представляет собой процесс проверки подлинности пользователя, то есть подтверждение того, что пользователь действительно является тем, за кого себя выдает. Авторизация, в свою очередь, определяет, какие действия и ресурсы доступны аутентифицированному пользователю. В контексте обучающих платформ это может включать доступ к курсам, учебным материалам, административным функциям, результатам обучения и другим компонентам системы.</w:t>
      </w:r>
      <w:r w:rsidRPr="00344D75">
        <w:rPr>
          <w:lang w:val="ru-RU"/>
        </w:rPr>
        <w:t xml:space="preserve"> </w:t>
      </w:r>
      <w:r>
        <w:rPr>
          <w:lang w:val="ru-RU"/>
        </w:rPr>
        <w:t xml:space="preserve">На рисунке </w:t>
      </w:r>
      <w:r w:rsidRPr="00467B95">
        <w:rPr>
          <w:lang w:val="ru-RU"/>
        </w:rPr>
        <w:t>2</w:t>
      </w:r>
      <w:r>
        <w:rPr>
          <w:lang w:val="ru-RU"/>
        </w:rPr>
        <w:t xml:space="preserve"> показан наглядный пример сравнения авторизации и аутентификации.</w:t>
      </w:r>
    </w:p>
    <w:p w14:paraId="0FD152E9" w14:textId="77777777" w:rsidR="003E0E69" w:rsidRPr="00480E80" w:rsidRDefault="003E0E69" w:rsidP="003E0E69">
      <w:pPr>
        <w:spacing w:line="360" w:lineRule="auto"/>
        <w:jc w:val="both"/>
        <w:rPr>
          <w:lang w:val="ru-RU"/>
        </w:rPr>
      </w:pPr>
      <w:r w:rsidRPr="00480E80">
        <w:rPr>
          <w:lang w:val="ru-RU"/>
        </w:rPr>
        <w:t>В современных веб-приложениях аутентификация и авторизация редко реализуются в виде изолированного модуля. Как правило, они являются частью распределённой архитектуры и взаимодействуют с другими сервисами, что требует стандартизированных протоколов и хорошо продуманной архитектуры.</w:t>
      </w:r>
    </w:p>
    <w:p w14:paraId="6C666053" w14:textId="77777777" w:rsidR="003E0E69" w:rsidRDefault="003E0E69" w:rsidP="003E0E69">
      <w:pPr>
        <w:spacing w:line="360" w:lineRule="auto"/>
        <w:ind w:firstLine="0"/>
        <w:jc w:val="center"/>
      </w:pPr>
      <w:r>
        <w:rPr>
          <w:noProof/>
        </w:rPr>
        <w:drawing>
          <wp:inline distT="0" distB="0" distL="0" distR="0" wp14:anchorId="70E4F5C9" wp14:editId="188BB35C">
            <wp:extent cx="4891177" cy="2485422"/>
            <wp:effectExtent l="0" t="0" r="5080" b="0"/>
            <wp:docPr id="1975419124"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20047" cy="2500092"/>
                    </a:xfrm>
                    <a:prstGeom prst="rect">
                      <a:avLst/>
                    </a:prstGeom>
                    <a:noFill/>
                    <a:ln>
                      <a:noFill/>
                    </a:ln>
                  </pic:spPr>
                </pic:pic>
              </a:graphicData>
            </a:graphic>
          </wp:inline>
        </w:drawing>
      </w:r>
    </w:p>
    <w:p w14:paraId="2E8A4C63" w14:textId="77777777" w:rsidR="003E0E69" w:rsidRPr="00A839A1" w:rsidRDefault="003E0E69" w:rsidP="003E0E69">
      <w:pPr>
        <w:spacing w:line="360" w:lineRule="auto"/>
        <w:ind w:firstLine="0"/>
        <w:jc w:val="center"/>
        <w:rPr>
          <w:lang w:val="ru-RU"/>
        </w:rPr>
      </w:pPr>
      <w:r>
        <w:rPr>
          <w:lang w:val="ru-RU"/>
        </w:rPr>
        <w:t xml:space="preserve">Рис. </w:t>
      </w:r>
      <w:r>
        <w:t>2</w:t>
      </w:r>
      <w:r>
        <w:rPr>
          <w:lang w:val="ru-RU"/>
        </w:rPr>
        <w:t xml:space="preserve"> Аутентификация и авторизация</w:t>
      </w:r>
    </w:p>
    <w:p w14:paraId="0AA12BBD" w14:textId="77777777" w:rsidR="003E0E69" w:rsidRPr="00A839A1" w:rsidRDefault="003E0E69" w:rsidP="003E0E69">
      <w:pPr>
        <w:pStyle w:val="HeaderDefault"/>
        <w:numPr>
          <w:ilvl w:val="1"/>
          <w:numId w:val="39"/>
        </w:numPr>
      </w:pPr>
      <w:bookmarkStart w:id="25" w:name="_Toc221468628"/>
      <w:bookmarkStart w:id="26" w:name="_Toc231291067"/>
      <w:r w:rsidRPr="00A839A1">
        <w:lastRenderedPageBreak/>
        <w:t xml:space="preserve">Обзор существующих </w:t>
      </w:r>
      <w:r w:rsidRPr="00A839A1">
        <w:rPr>
          <w:lang w:val="en-US"/>
        </w:rPr>
        <w:t>SSO</w:t>
      </w:r>
      <w:r w:rsidRPr="00A839A1">
        <w:t>-решений</w:t>
      </w:r>
      <w:bookmarkEnd w:id="25"/>
      <w:bookmarkEnd w:id="26"/>
    </w:p>
    <w:p w14:paraId="6417A6DB" w14:textId="77777777" w:rsidR="003E0E69" w:rsidRPr="00386698" w:rsidRDefault="003E0E69" w:rsidP="003E0E69">
      <w:pPr>
        <w:spacing w:line="360" w:lineRule="auto"/>
        <w:jc w:val="both"/>
        <w:rPr>
          <w:lang w:val="ru-RU"/>
        </w:rPr>
      </w:pPr>
      <w:r w:rsidRPr="00B6436D">
        <w:rPr>
          <w:lang w:val="ru-RU"/>
        </w:rPr>
        <w:t>Одним из распространённых подходов к организации аутентификации в сложных веб-системах является использование механизма единого входа (</w:t>
      </w:r>
      <w:r w:rsidRPr="00B6436D">
        <w:t>Single</w:t>
      </w:r>
      <w:r w:rsidRPr="00B6436D">
        <w:rPr>
          <w:lang w:val="ru-RU"/>
        </w:rPr>
        <w:t xml:space="preserve"> </w:t>
      </w:r>
      <w:r w:rsidRPr="00B6436D">
        <w:t>Sign</w:t>
      </w:r>
      <w:r w:rsidRPr="00B6436D">
        <w:rPr>
          <w:lang w:val="ru-RU"/>
        </w:rPr>
        <w:t>-</w:t>
      </w:r>
      <w:r w:rsidRPr="00B6436D">
        <w:t>On</w:t>
      </w:r>
      <w:r w:rsidRPr="00B6436D">
        <w:rPr>
          <w:lang w:val="ru-RU"/>
        </w:rPr>
        <w:t xml:space="preserve">, </w:t>
      </w:r>
      <w:r w:rsidRPr="00B6436D">
        <w:t>SSO</w:t>
      </w:r>
      <w:r w:rsidRPr="00B6436D">
        <w:rPr>
          <w:lang w:val="ru-RU"/>
        </w:rPr>
        <w:t xml:space="preserve">). </w:t>
      </w:r>
      <w:r w:rsidRPr="00B6436D">
        <w:t>SSO</w:t>
      </w:r>
      <w:r w:rsidRPr="00B6436D">
        <w:rPr>
          <w:lang w:val="ru-RU"/>
        </w:rPr>
        <w:t xml:space="preserve"> позволяет пользователю пройти процедуру аутентификации один раз и затем получать доступ ко всем связанным сервисам без повторного ввода учетных данных.</w:t>
      </w:r>
      <w:r w:rsidRPr="00386698">
        <w:rPr>
          <w:lang w:val="ru-RU"/>
        </w:rPr>
        <w:t>[6, 7]</w:t>
      </w:r>
    </w:p>
    <w:p w14:paraId="7A691E69" w14:textId="77777777" w:rsidR="003E0E69" w:rsidRPr="00344D75" w:rsidRDefault="003E0E69" w:rsidP="003E0E69">
      <w:pPr>
        <w:spacing w:line="360" w:lineRule="auto"/>
        <w:jc w:val="both"/>
      </w:pPr>
      <w:r w:rsidRPr="00B6436D">
        <w:rPr>
          <w:lang w:val="ru-RU"/>
        </w:rPr>
        <w:t>В образовательных платформах использование SSO особенно актуально, поскольку такие системы часто состоят из нескольких компонентов, включая пользовательский интерфейс, административную панель, сервисы хранения данных, сервисы аналитики и интеграции с внешними системами. Повторная аутентификация при каждом обращении к отдельному компоненту снижает удобство использования и увеличивает вероятность ошибок.</w:t>
      </w:r>
      <w:r>
        <w:rPr>
          <w:lang w:val="ru-RU"/>
        </w:rPr>
        <w:t xml:space="preserve"> На рисунке </w:t>
      </w:r>
      <w:r>
        <w:t>3</w:t>
      </w:r>
      <w:r>
        <w:rPr>
          <w:lang w:val="ru-RU"/>
        </w:rPr>
        <w:t xml:space="preserve"> показана схема работы </w:t>
      </w:r>
      <w:r>
        <w:t>SSO.</w:t>
      </w:r>
    </w:p>
    <w:p w14:paraId="2DC08FD7" w14:textId="77777777" w:rsidR="003E0E69" w:rsidRDefault="003E0E69" w:rsidP="003E0E69">
      <w:pPr>
        <w:spacing w:line="360" w:lineRule="auto"/>
        <w:ind w:firstLine="0"/>
        <w:jc w:val="center"/>
        <w:rPr>
          <w:lang w:val="ru-RU"/>
        </w:rPr>
      </w:pPr>
      <w:r>
        <w:rPr>
          <w:noProof/>
        </w:rPr>
        <w:drawing>
          <wp:inline distT="0" distB="0" distL="0" distR="0" wp14:anchorId="5797811C" wp14:editId="6A40EA6F">
            <wp:extent cx="5907436" cy="4220210"/>
            <wp:effectExtent l="0" t="0" r="0" b="8890"/>
            <wp:docPr id="1596053483"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8001" cy="4220614"/>
                    </a:xfrm>
                    <a:prstGeom prst="rect">
                      <a:avLst/>
                    </a:prstGeom>
                    <a:noFill/>
                    <a:ln>
                      <a:noFill/>
                    </a:ln>
                  </pic:spPr>
                </pic:pic>
              </a:graphicData>
            </a:graphic>
          </wp:inline>
        </w:drawing>
      </w:r>
    </w:p>
    <w:p w14:paraId="4F5B01F2" w14:textId="77777777" w:rsidR="003E0E69" w:rsidRPr="00B6436D" w:rsidRDefault="003E0E69" w:rsidP="003E0E69">
      <w:pPr>
        <w:spacing w:line="360" w:lineRule="auto"/>
        <w:ind w:firstLine="0"/>
        <w:jc w:val="center"/>
        <w:rPr>
          <w:lang w:val="ru-RU"/>
        </w:rPr>
      </w:pPr>
      <w:r>
        <w:rPr>
          <w:lang w:val="ru-RU"/>
        </w:rPr>
        <w:t xml:space="preserve">Рис. </w:t>
      </w:r>
      <w:r w:rsidRPr="00467B95">
        <w:rPr>
          <w:lang w:val="ru-RU"/>
        </w:rPr>
        <w:t>3</w:t>
      </w:r>
      <w:r>
        <w:rPr>
          <w:lang w:val="ru-RU"/>
        </w:rPr>
        <w:t xml:space="preserve"> </w:t>
      </w:r>
      <w:r w:rsidRPr="00B6436D">
        <w:rPr>
          <w:lang w:val="ru-RU"/>
        </w:rPr>
        <w:t xml:space="preserve">схема работы </w:t>
      </w:r>
      <w:r w:rsidRPr="00B6436D">
        <w:t>SSO</w:t>
      </w:r>
    </w:p>
    <w:p w14:paraId="71668EC2" w14:textId="77777777" w:rsidR="003E0E69" w:rsidRPr="00B6436D" w:rsidRDefault="003E0E69" w:rsidP="003E0E69">
      <w:pPr>
        <w:spacing w:line="360" w:lineRule="auto"/>
        <w:jc w:val="both"/>
        <w:rPr>
          <w:lang w:val="ru-RU"/>
        </w:rPr>
      </w:pPr>
      <w:r w:rsidRPr="00B6436D">
        <w:rPr>
          <w:lang w:val="ru-RU"/>
        </w:rPr>
        <w:t xml:space="preserve">На современном рынке представлено множество решений для реализации аутентификации и авторизации с поддержкой SSO. Эти решения различаются по </w:t>
      </w:r>
      <w:r w:rsidRPr="00B6436D">
        <w:rPr>
          <w:lang w:val="ru-RU"/>
        </w:rPr>
        <w:lastRenderedPageBreak/>
        <w:t>архитектуре, сложности внедрения, возможностям настройки и модели распространения. В рамках данной работы рассмотрены наиболее распространённые подходы и системы.</w:t>
      </w:r>
    </w:p>
    <w:p w14:paraId="067F8D42" w14:textId="77777777" w:rsidR="003E0E69" w:rsidRPr="00B6436D" w:rsidRDefault="003E0E69" w:rsidP="003E0E69">
      <w:pPr>
        <w:spacing w:line="360" w:lineRule="auto"/>
        <w:jc w:val="both"/>
        <w:rPr>
          <w:lang w:val="ru-RU"/>
        </w:rPr>
      </w:pPr>
      <w:r w:rsidRPr="00B6436D">
        <w:rPr>
          <w:lang w:val="ru-RU"/>
        </w:rPr>
        <w:t>Одним из базовых стандартов в области аутентификации является протокол OAuth 2.0</w:t>
      </w:r>
      <w:r w:rsidRPr="00F94651">
        <w:rPr>
          <w:lang w:val="ru-RU"/>
        </w:rPr>
        <w:t xml:space="preserve"> [20]</w:t>
      </w:r>
      <w:r w:rsidRPr="00B6436D">
        <w:rPr>
          <w:lang w:val="ru-RU"/>
        </w:rPr>
        <w:t>, который широко используется для делегирования доступа между сервисами</w:t>
      </w:r>
      <w:r w:rsidRPr="00386698">
        <w:rPr>
          <w:lang w:val="ru-RU"/>
        </w:rPr>
        <w:t xml:space="preserve"> [1, 2]</w:t>
      </w:r>
      <w:r w:rsidRPr="00B6436D">
        <w:rPr>
          <w:lang w:val="ru-RU"/>
        </w:rPr>
        <w:t>. OAuth 2.0 определяет набор потоков авторизации, позволяющих приложениям получать доступ к защищённым ресурсам от имени пользователя. На основе OAuth 2.0 был разработан протокол OpenID Connect, который расширяет его возможности и добавляет механизм идентификации пользователя.</w:t>
      </w:r>
    </w:p>
    <w:p w14:paraId="665ADC4A" w14:textId="77777777" w:rsidR="003E0E69" w:rsidRPr="00B6436D" w:rsidRDefault="003E0E69" w:rsidP="003E0E69">
      <w:pPr>
        <w:spacing w:line="360" w:lineRule="auto"/>
        <w:jc w:val="both"/>
        <w:rPr>
          <w:lang w:val="ru-RU"/>
        </w:rPr>
      </w:pPr>
      <w:r w:rsidRPr="00B6436D">
        <w:rPr>
          <w:lang w:val="ru-RU"/>
        </w:rPr>
        <w:t>Использование OAuth 2.0 и OpenID Connect позволяет реализовать безопасную аутентификацию без передачи учетных данных сторонним сервисам. Однако данные протоколы представляют собой спецификации и требуют дополнительной реализации серверной части, что усложняет разработку при отсутствии готовой инфраструктуры.</w:t>
      </w:r>
    </w:p>
    <w:p w14:paraId="46C1EF61" w14:textId="77777777" w:rsidR="003E0E69" w:rsidRPr="00B6436D" w:rsidRDefault="003E0E69" w:rsidP="003E0E69">
      <w:pPr>
        <w:spacing w:line="360" w:lineRule="auto"/>
        <w:jc w:val="both"/>
        <w:rPr>
          <w:lang w:val="ru-RU"/>
        </w:rPr>
      </w:pPr>
      <w:r w:rsidRPr="00B6436D">
        <w:rPr>
          <w:lang w:val="ru-RU"/>
        </w:rPr>
        <w:t>Одним из популярных готовых решений является система Keycloak</w:t>
      </w:r>
      <w:r w:rsidRPr="00386698">
        <w:rPr>
          <w:lang w:val="ru-RU"/>
        </w:rPr>
        <w:t xml:space="preserve"> [16]</w:t>
      </w:r>
      <w:r w:rsidRPr="00B6436D">
        <w:rPr>
          <w:lang w:val="ru-RU"/>
        </w:rPr>
        <w:t>, представляющая собой сервер аутентификации с поддержкой OAuth 2.0, OpenID Connect и SAML. Keycloak предоставляет широкий функционал, включая управление пользователями, ролями и политиками доступа. В то же время данное решение обладает монолитной архитектурой и требует значительных ресурсов при масштабировании, что может быть критично для высоконагруженных систем.</w:t>
      </w:r>
    </w:p>
    <w:p w14:paraId="190936AE" w14:textId="77777777" w:rsidR="003E0E69" w:rsidRPr="00B6436D" w:rsidRDefault="003E0E69" w:rsidP="003E0E69">
      <w:pPr>
        <w:spacing w:line="360" w:lineRule="auto"/>
        <w:jc w:val="both"/>
        <w:rPr>
          <w:lang w:val="ru-RU"/>
        </w:rPr>
      </w:pPr>
      <w:r w:rsidRPr="00B6436D">
        <w:rPr>
          <w:lang w:val="ru-RU"/>
        </w:rPr>
        <w:t>Коммерческие облачные решения, такие как Auth0</w:t>
      </w:r>
      <w:r w:rsidRPr="00386698">
        <w:rPr>
          <w:lang w:val="ru-RU"/>
        </w:rPr>
        <w:t xml:space="preserve"> [17, 18]</w:t>
      </w:r>
      <w:r w:rsidRPr="00B6436D">
        <w:rPr>
          <w:lang w:val="ru-RU"/>
        </w:rPr>
        <w:t>, предлагают готовую инфраструктуру для аутентификации и авторизации с минимальными затратами на внедрение. Основным недостатком таких решений является высокая стоимость при росте количества пользователей и зависимость от внешнего провайдера, что может ограничивать гибкость архитектуры и усложнять соблюдение требований по локализации данных.</w:t>
      </w:r>
    </w:p>
    <w:p w14:paraId="11836DE8" w14:textId="77777777" w:rsidR="003E0E69" w:rsidRPr="00344D75" w:rsidRDefault="003E0E69" w:rsidP="003E0E69">
      <w:pPr>
        <w:spacing w:line="360" w:lineRule="auto"/>
        <w:jc w:val="both"/>
        <w:rPr>
          <w:lang w:val="ru-RU"/>
        </w:rPr>
      </w:pPr>
      <w:r w:rsidRPr="00B6436D">
        <w:rPr>
          <w:lang w:val="ru-RU"/>
        </w:rPr>
        <w:t>Существуют также более простые решения, такие как Firebase Authentication</w:t>
      </w:r>
      <w:r w:rsidRPr="00386698">
        <w:rPr>
          <w:lang w:val="ru-RU"/>
        </w:rPr>
        <w:t xml:space="preserve"> [19]</w:t>
      </w:r>
      <w:r w:rsidRPr="00B6436D">
        <w:rPr>
          <w:lang w:val="ru-RU"/>
        </w:rPr>
        <w:t xml:space="preserve">, ориентированные на быстрое создание приложений. Однако </w:t>
      </w:r>
      <w:r w:rsidRPr="00B6436D">
        <w:rPr>
          <w:lang w:val="ru-RU"/>
        </w:rPr>
        <w:lastRenderedPageBreak/>
        <w:t>подобные системы плохо подходят для сложных сценариев разграничения доступа и микросервисных архитектур, характерных для образовательных платформ.</w:t>
      </w:r>
      <w:r w:rsidRPr="00344D75">
        <w:rPr>
          <w:lang w:val="ru-RU"/>
        </w:rPr>
        <w:t xml:space="preserve"> </w:t>
      </w:r>
      <w:r>
        <w:rPr>
          <w:lang w:val="ru-RU"/>
        </w:rPr>
        <w:t xml:space="preserve">На рисунке </w:t>
      </w:r>
      <w:r>
        <w:t xml:space="preserve">4 </w:t>
      </w:r>
      <w:r>
        <w:rPr>
          <w:lang w:val="ru-RU"/>
        </w:rPr>
        <w:t xml:space="preserve">представлены логотипы перечисленных </w:t>
      </w:r>
      <w:r>
        <w:t xml:space="preserve">SSO </w:t>
      </w:r>
      <w:r>
        <w:rPr>
          <w:lang w:val="ru-RU"/>
        </w:rPr>
        <w:t>решений.</w:t>
      </w:r>
    </w:p>
    <w:p w14:paraId="7A1C15B3" w14:textId="77777777" w:rsidR="003E0E69" w:rsidRPr="00B6436D" w:rsidRDefault="003E0E69" w:rsidP="003E0E69">
      <w:pPr>
        <w:spacing w:line="360" w:lineRule="auto"/>
        <w:ind w:firstLine="0"/>
        <w:jc w:val="center"/>
        <w:rPr>
          <w:lang w:val="ru-RU"/>
        </w:rPr>
      </w:pPr>
      <w:r w:rsidRPr="00B6436D">
        <w:rPr>
          <w:noProof/>
        </w:rPr>
        <w:drawing>
          <wp:inline distT="0" distB="0" distL="0" distR="0" wp14:anchorId="576E874E" wp14:editId="46499327">
            <wp:extent cx="1495425" cy="1495425"/>
            <wp:effectExtent l="0" t="0" r="9525" b="9525"/>
            <wp:docPr id="461157228"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ure backgrou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r>
        <w:rPr>
          <w:noProof/>
        </w:rPr>
        <w:drawing>
          <wp:inline distT="0" distB="0" distL="0" distR="0" wp14:anchorId="0F9F1484" wp14:editId="64E2BB28">
            <wp:extent cx="1495425" cy="1495425"/>
            <wp:effectExtent l="0" t="0" r="9525" b="9525"/>
            <wp:docPr id="620414338" name="Рисунок 9"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ure backgroun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r>
        <w:rPr>
          <w:noProof/>
        </w:rPr>
        <w:drawing>
          <wp:inline distT="0" distB="0" distL="0" distR="0" wp14:anchorId="6932D801" wp14:editId="5E957C79">
            <wp:extent cx="1495425" cy="1495425"/>
            <wp:effectExtent l="0" t="0" r="9525" b="9525"/>
            <wp:docPr id="1669942427" name="Рисунок 1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ure backgroun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a:noFill/>
                    <a:ln>
                      <a:noFill/>
                    </a:ln>
                  </pic:spPr>
                </pic:pic>
              </a:graphicData>
            </a:graphic>
          </wp:inline>
        </w:drawing>
      </w:r>
      <w:r>
        <w:rPr>
          <w:noProof/>
        </w:rPr>
        <w:drawing>
          <wp:inline distT="0" distB="0" distL="0" distR="0" wp14:anchorId="27D50D31" wp14:editId="3367E579">
            <wp:extent cx="1581150" cy="804928"/>
            <wp:effectExtent l="0" t="0" r="0" b="0"/>
            <wp:docPr id="817280246"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4726" cy="827112"/>
                    </a:xfrm>
                    <a:prstGeom prst="rect">
                      <a:avLst/>
                    </a:prstGeom>
                    <a:noFill/>
                    <a:ln>
                      <a:noFill/>
                    </a:ln>
                  </pic:spPr>
                </pic:pic>
              </a:graphicData>
            </a:graphic>
          </wp:inline>
        </w:drawing>
      </w:r>
    </w:p>
    <w:p w14:paraId="22796B9D" w14:textId="77777777" w:rsidR="003E0E69" w:rsidRDefault="003E0E69" w:rsidP="003E0E69">
      <w:pPr>
        <w:spacing w:line="360" w:lineRule="auto"/>
        <w:ind w:firstLine="0"/>
        <w:jc w:val="center"/>
        <w:rPr>
          <w:lang w:val="ru-RU"/>
        </w:rPr>
      </w:pPr>
      <w:r>
        <w:rPr>
          <w:lang w:val="ru-RU"/>
        </w:rPr>
        <w:t xml:space="preserve">Рис. </w:t>
      </w:r>
      <w:r w:rsidRPr="00F01B7D">
        <w:rPr>
          <w:lang w:val="ru-RU"/>
        </w:rPr>
        <w:t>4</w:t>
      </w:r>
      <w:r>
        <w:rPr>
          <w:lang w:val="ru-RU"/>
        </w:rPr>
        <w:t xml:space="preserve"> Логотипы готовых </w:t>
      </w:r>
      <w:r>
        <w:t>SSO</w:t>
      </w:r>
      <w:r w:rsidRPr="00A72F63">
        <w:rPr>
          <w:lang w:val="ru-RU"/>
        </w:rPr>
        <w:t xml:space="preserve"> </w:t>
      </w:r>
      <w:r>
        <w:rPr>
          <w:lang w:val="ru-RU"/>
        </w:rPr>
        <w:t>решений.</w:t>
      </w:r>
    </w:p>
    <w:p w14:paraId="27223BFB" w14:textId="77777777" w:rsidR="003E0E69" w:rsidRPr="00A72F63" w:rsidRDefault="003E0E69" w:rsidP="003E0E69">
      <w:pPr>
        <w:pStyle w:val="af5"/>
      </w:pPr>
      <w:r w:rsidRPr="00A72F63">
        <w:t>Альтернативой использованию готовых решений является разработка собственной системы аутентификации и авторизации. Данный подход позволяет полностью контролировать архитектуру и логику работы SSO, а также адаптировать систему под конкретные требования проекта.</w:t>
      </w:r>
    </w:p>
    <w:p w14:paraId="6763CCC5" w14:textId="77777777" w:rsidR="003E0E69" w:rsidRPr="00A72F63" w:rsidRDefault="003E0E69" w:rsidP="003E0E69">
      <w:pPr>
        <w:pStyle w:val="af5"/>
      </w:pPr>
      <w:r w:rsidRPr="00A72F63">
        <w:t>При этом разработка собственной SSO-системы связана с рядом существенных сложностей. В первую очередь это вопросы безопасности, включая защиту учетных данных, корректную реализацию криптографических алгоритмов, защиту от атак повторного воспроизведения и утечек токенов. Ошибки в реализации могут привести к уязвимостям, устранение которых потребует значительных усилий.</w:t>
      </w:r>
    </w:p>
    <w:p w14:paraId="7AB3916E" w14:textId="77777777" w:rsidR="003E0E69" w:rsidRDefault="003E0E69" w:rsidP="003E0E69">
      <w:pPr>
        <w:pStyle w:val="af5"/>
      </w:pPr>
      <w:r w:rsidRPr="00A72F63">
        <w:t>Кроме того, собственная SSO-система требует постоянного сопровождения, обновления и аудита безопасности. При росте нагрузки возникает необходимость в оптимизации и масштабировании, что дополнительно увеличивает сложность поддержки. С учётом данных факторов разработка собственной системы аутентификации оправдана, как правило, только в крупных проектах с особыми требованиями.</w:t>
      </w:r>
    </w:p>
    <w:p w14:paraId="55DF306E" w14:textId="77777777" w:rsidR="003E0E69" w:rsidRPr="00344D75" w:rsidRDefault="003E0E69" w:rsidP="003E0E69">
      <w:pPr>
        <w:pStyle w:val="af5"/>
      </w:pPr>
      <w:r w:rsidRPr="005B7F72">
        <w:t xml:space="preserve">Для выбора оптимального решения по реализации аутентификации и авторизации в разрабатываемой обучающей платформе был проведён сравнительный анализ различных подходов и существующих SSO-решений. Целью анализа являлось выявление решения, наиболее полно удовлетворяющего требованиям безопасности, масштабируемости, гибкости настройки и </w:t>
      </w:r>
      <w:r w:rsidRPr="005B7F72">
        <w:lastRenderedPageBreak/>
        <w:t>экономической целесообразности.</w:t>
      </w:r>
      <w:r w:rsidRPr="00344D75">
        <w:t xml:space="preserve"> </w:t>
      </w:r>
      <w:r>
        <w:t xml:space="preserve">В таблице 1 приведен сравнительный анализ рассмотренных решений </w:t>
      </w:r>
      <w:r>
        <w:rPr>
          <w:lang w:val="en-US"/>
        </w:rPr>
        <w:t>SSO</w:t>
      </w:r>
      <w:r w:rsidRPr="00344D75">
        <w:t>.</w:t>
      </w:r>
    </w:p>
    <w:p w14:paraId="6E51D562" w14:textId="77777777" w:rsidR="003E0E69" w:rsidRPr="00344D75" w:rsidRDefault="003E0E69" w:rsidP="003E0E69">
      <w:pPr>
        <w:spacing w:line="360" w:lineRule="auto"/>
        <w:ind w:firstLine="0"/>
        <w:jc w:val="center"/>
        <w:rPr>
          <w:rFonts w:eastAsia="Times New Roman" w:cs="Times New Roman"/>
          <w:szCs w:val="20"/>
          <w:lang w:val="ru-RU"/>
        </w:rPr>
      </w:pPr>
      <w:r w:rsidRPr="00E80F92">
        <w:rPr>
          <w:rFonts w:eastAsia="Times New Roman" w:cs="Times New Roman"/>
          <w:szCs w:val="20"/>
          <w:lang w:val="ru-RU"/>
        </w:rPr>
        <w:t xml:space="preserve">Таблица 1 – </w:t>
      </w:r>
      <w:r>
        <w:rPr>
          <w:lang w:val="ru-RU"/>
        </w:rPr>
        <w:t xml:space="preserve">Сравнительный анализ разных </w:t>
      </w:r>
      <w:r>
        <w:t>SSO</w:t>
      </w:r>
    </w:p>
    <w:bookmarkStart w:id="27" w:name="_MON_1830799350"/>
    <w:bookmarkEnd w:id="27"/>
    <w:p w14:paraId="5474003E" w14:textId="77777777" w:rsidR="003E0E69" w:rsidRDefault="003E0E69" w:rsidP="003E0E69">
      <w:pPr>
        <w:ind w:firstLine="0"/>
        <w:rPr>
          <w:lang w:val="ru-RU"/>
        </w:rPr>
      </w:pPr>
      <w:r>
        <w:rPr>
          <w:lang w:val="ru-RU"/>
        </w:rPr>
        <w:object w:dxaOrig="11104" w:dyaOrig="1483" w14:anchorId="7221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6.55pt;height:81.5pt" o:ole="">
            <v:imagedata r:id="rId16" o:title=""/>
          </v:shape>
          <o:OLEObject Type="Embed" ProgID="Excel.Sheet.12" ShapeID="_x0000_i1025" DrawAspect="Content" ObjectID="_1841916995" r:id="rId17"/>
        </w:object>
      </w:r>
    </w:p>
    <w:p w14:paraId="013A3D3E" w14:textId="77777777" w:rsidR="003E0E69" w:rsidRPr="00465076" w:rsidRDefault="003E0E69" w:rsidP="003E0E69">
      <w:pPr>
        <w:pStyle w:val="af5"/>
      </w:pPr>
      <w:r w:rsidRPr="00465076">
        <w:t>Анализ таблицы показывает, что монолитные решения, такие как Keycloak, обеспечивают приемлемый уровень безопасности, однако обладают ограниченной гибкостью и требуют значительных ресурсов при масштабировании. Облачные сервисы, такие как Auth0, демонстрируют высокий уровень безопасности и удобство внедрения, но характеризуются высокой стоимостью владения и зависимостью от внешнего провайдера.</w:t>
      </w:r>
    </w:p>
    <w:p w14:paraId="324C2A86" w14:textId="77777777" w:rsidR="003E0E69" w:rsidRPr="00465076" w:rsidRDefault="003E0E69" w:rsidP="003E0E69">
      <w:pPr>
        <w:pStyle w:val="af5"/>
      </w:pPr>
      <w:r w:rsidRPr="00465076">
        <w:t>Разработка собственной SSO-системы позволяет добиться максимальной гибкости, однако сопровождается высокими рисками, связанными с безопасностью, а также значительными трудозатратами на разработку и сопровождение. В условиях ограниченных ресурсов данный подход является экономически нецелесообразным.</w:t>
      </w:r>
    </w:p>
    <w:p w14:paraId="2F081699" w14:textId="77777777" w:rsidR="003E0E69" w:rsidRPr="00465076" w:rsidRDefault="003E0E69" w:rsidP="003E0E69">
      <w:pPr>
        <w:pStyle w:val="af5"/>
      </w:pPr>
      <w:r w:rsidRPr="00465076">
        <w:t>Экосистема ORY демонстрирует сбалансированные показатели по всем ключевым критериям. Модульная архитектура, соответствие стандартам OAuth 2.0 и OpenID Connect, а также ориентация на облачные и микросервисные среды делают данное решение оптимальным для использования в образовательной платформе.</w:t>
      </w:r>
      <w:r>
        <w:t xml:space="preserve"> При этом сама система имеет открытый код, написанный на Golang, что удобно для проекта, написанного на этом языке.</w:t>
      </w:r>
    </w:p>
    <w:p w14:paraId="6457A83C" w14:textId="77777777" w:rsidR="003E0E69" w:rsidRPr="00465076" w:rsidRDefault="003E0E69" w:rsidP="003E0E69">
      <w:pPr>
        <w:pStyle w:val="af5"/>
      </w:pPr>
      <w:r w:rsidRPr="00465076">
        <w:t>По результатам проведённого анализа было принято решение использовать экосистему ORY для реализации аутентификации и авторизации. Данная экосистема включает специализированные сервисы, каждый из которых отвечает за отдельную функциональную область.</w:t>
      </w:r>
    </w:p>
    <w:p w14:paraId="11DDF448" w14:textId="77777777" w:rsidR="003E0E69" w:rsidRPr="00465076" w:rsidRDefault="003E0E69" w:rsidP="003E0E69">
      <w:pPr>
        <w:pStyle w:val="af5"/>
      </w:pPr>
      <w:r w:rsidRPr="00465076">
        <w:t>ORY Hydra</w:t>
      </w:r>
      <w:r w:rsidRPr="00F94651">
        <w:t xml:space="preserve"> [14]</w:t>
      </w:r>
      <w:r w:rsidRPr="00465076">
        <w:t xml:space="preserve"> используется для реализации OAuth 2.0 и OpenID Connect и отвечает за выпуск и валидацию токенов доступа. ORY Keto применяется для управления политиками доступа и реализации моделей разграничения прав. </w:t>
      </w:r>
      <w:r w:rsidRPr="00465076">
        <w:lastRenderedPageBreak/>
        <w:t>Такое разделение ответственности позволяет построить гибкую и масштабируемую систему аутентификации, соответствующую требованиям микросервисной архитектуры.</w:t>
      </w:r>
    </w:p>
    <w:p w14:paraId="0AF12E4C" w14:textId="77777777" w:rsidR="003E0E69" w:rsidRPr="006A391A" w:rsidRDefault="003E0E69" w:rsidP="003E0E69">
      <w:pPr>
        <w:pStyle w:val="af5"/>
      </w:pPr>
      <w:r w:rsidRPr="00465076">
        <w:t>Таким образом, выбор экосистемы ORY является обоснованным с точки зрения безопасности, масштабируемости и соответствия архитектурным требованиям разрабатываемой обучающей платформы.</w:t>
      </w:r>
      <w:r>
        <w:t xml:space="preserve"> На рисунке 5 изображены запущенные поды </w:t>
      </w:r>
      <w:r>
        <w:rPr>
          <w:lang w:val="en-US"/>
        </w:rPr>
        <w:t>Ory</w:t>
      </w:r>
      <w:r w:rsidRPr="006A391A">
        <w:t xml:space="preserve"> </w:t>
      </w:r>
      <w:r>
        <w:rPr>
          <w:lang w:val="en-US"/>
        </w:rPr>
        <w:t>Keto</w:t>
      </w:r>
      <w:r w:rsidRPr="006A391A">
        <w:t xml:space="preserve"> </w:t>
      </w:r>
      <w:r>
        <w:t xml:space="preserve">и </w:t>
      </w:r>
      <w:r>
        <w:rPr>
          <w:lang w:val="en-US"/>
        </w:rPr>
        <w:t>Ory</w:t>
      </w:r>
      <w:r w:rsidRPr="006A391A">
        <w:t xml:space="preserve"> </w:t>
      </w:r>
      <w:r>
        <w:rPr>
          <w:lang w:val="en-US"/>
        </w:rPr>
        <w:t>Hydra</w:t>
      </w:r>
      <w:r w:rsidRPr="006A391A">
        <w:t xml:space="preserve"> </w:t>
      </w:r>
      <w:r>
        <w:t xml:space="preserve">в </w:t>
      </w:r>
      <w:r>
        <w:rPr>
          <w:lang w:val="en-US"/>
        </w:rPr>
        <w:t>Kubernetes</w:t>
      </w:r>
      <w:r w:rsidRPr="006A391A">
        <w:t xml:space="preserve"> </w:t>
      </w:r>
      <w:r>
        <w:t>уже для итогового проекта.</w:t>
      </w:r>
    </w:p>
    <w:p w14:paraId="6189DFAA" w14:textId="77777777" w:rsidR="003E0E69" w:rsidRDefault="003E0E69" w:rsidP="003E0E69">
      <w:pPr>
        <w:ind w:firstLine="0"/>
        <w:jc w:val="both"/>
      </w:pPr>
      <w:r w:rsidRPr="00EA5B81">
        <w:rPr>
          <w:noProof/>
        </w:rPr>
        <w:drawing>
          <wp:inline distT="0" distB="0" distL="0" distR="0" wp14:anchorId="33DB102D" wp14:editId="7608512E">
            <wp:extent cx="6120765" cy="194310"/>
            <wp:effectExtent l="0" t="0" r="0" b="0"/>
            <wp:docPr id="1569429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29596" name=""/>
                    <pic:cNvPicPr/>
                  </pic:nvPicPr>
                  <pic:blipFill>
                    <a:blip r:embed="rId18"/>
                    <a:stretch>
                      <a:fillRect/>
                    </a:stretch>
                  </pic:blipFill>
                  <pic:spPr>
                    <a:xfrm>
                      <a:off x="0" y="0"/>
                      <a:ext cx="6120765" cy="194310"/>
                    </a:xfrm>
                    <a:prstGeom prst="rect">
                      <a:avLst/>
                    </a:prstGeom>
                  </pic:spPr>
                </pic:pic>
              </a:graphicData>
            </a:graphic>
          </wp:inline>
        </w:drawing>
      </w:r>
    </w:p>
    <w:p w14:paraId="01567698" w14:textId="77777777" w:rsidR="003E0E69" w:rsidRPr="00344D75" w:rsidRDefault="003E0E69" w:rsidP="003E0E69">
      <w:pPr>
        <w:ind w:firstLine="0"/>
        <w:jc w:val="both"/>
        <w:rPr>
          <w:lang w:val="ru-RU"/>
        </w:rPr>
      </w:pPr>
      <w:r w:rsidRPr="003A4DF7">
        <w:rPr>
          <w:noProof/>
          <w:lang w:val="ru-RU"/>
        </w:rPr>
        <w:drawing>
          <wp:inline distT="0" distB="0" distL="0" distR="0" wp14:anchorId="381F52D0" wp14:editId="24B8CE34">
            <wp:extent cx="6118789" cy="233221"/>
            <wp:effectExtent l="0" t="0" r="0" b="0"/>
            <wp:docPr id="81773558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42827" b="45765"/>
                    <a:stretch>
                      <a:fillRect/>
                    </a:stretch>
                  </pic:blipFill>
                  <pic:spPr bwMode="auto">
                    <a:xfrm>
                      <a:off x="0" y="0"/>
                      <a:ext cx="6120130" cy="233272"/>
                    </a:xfrm>
                    <a:prstGeom prst="rect">
                      <a:avLst/>
                    </a:prstGeom>
                    <a:noFill/>
                    <a:ln>
                      <a:noFill/>
                    </a:ln>
                    <a:extLst>
                      <a:ext uri="{53640926-AAD7-44D8-BBD7-CCE9431645EC}">
                        <a14:shadowObscured xmlns:a14="http://schemas.microsoft.com/office/drawing/2010/main"/>
                      </a:ext>
                    </a:extLst>
                  </pic:spPr>
                </pic:pic>
              </a:graphicData>
            </a:graphic>
          </wp:inline>
        </w:drawing>
      </w:r>
    </w:p>
    <w:p w14:paraId="6D106608" w14:textId="77777777" w:rsidR="003E0E69" w:rsidRPr="00852F86" w:rsidRDefault="003E0E69" w:rsidP="003E0E69">
      <w:pPr>
        <w:spacing w:line="360" w:lineRule="auto"/>
        <w:ind w:firstLine="0"/>
        <w:jc w:val="center"/>
        <w:rPr>
          <w:lang w:val="ru-RU"/>
        </w:rPr>
      </w:pPr>
      <w:r>
        <w:rPr>
          <w:lang w:val="ru-RU"/>
        </w:rPr>
        <w:t>Рис</w:t>
      </w:r>
      <w:r w:rsidRPr="00852F86">
        <w:rPr>
          <w:lang w:val="ru-RU"/>
        </w:rPr>
        <w:t xml:space="preserve">. </w:t>
      </w:r>
      <w:r w:rsidRPr="00F01B7D">
        <w:rPr>
          <w:lang w:val="ru-RU"/>
        </w:rPr>
        <w:t>5</w:t>
      </w:r>
      <w:r w:rsidRPr="00852F86">
        <w:rPr>
          <w:lang w:val="ru-RU"/>
        </w:rPr>
        <w:t xml:space="preserve"> </w:t>
      </w:r>
      <w:r>
        <w:rPr>
          <w:lang w:val="ru-RU"/>
        </w:rPr>
        <w:t>Запущенные</w:t>
      </w:r>
      <w:r w:rsidRPr="00852F86">
        <w:rPr>
          <w:lang w:val="ru-RU"/>
        </w:rPr>
        <w:t xml:space="preserve"> </w:t>
      </w:r>
      <w:r>
        <w:rPr>
          <w:lang w:val="ru-RU"/>
        </w:rPr>
        <w:t>поды</w:t>
      </w:r>
      <w:r w:rsidRPr="00852F86">
        <w:rPr>
          <w:lang w:val="ru-RU"/>
        </w:rPr>
        <w:t xml:space="preserve"> </w:t>
      </w:r>
      <w:r>
        <w:t>Ory</w:t>
      </w:r>
      <w:r w:rsidRPr="00852F86">
        <w:rPr>
          <w:lang w:val="ru-RU"/>
        </w:rPr>
        <w:t xml:space="preserve"> </w:t>
      </w:r>
      <w:r>
        <w:t>Keto</w:t>
      </w:r>
      <w:r w:rsidRPr="00852F86">
        <w:rPr>
          <w:lang w:val="ru-RU"/>
        </w:rPr>
        <w:t xml:space="preserve"> </w:t>
      </w:r>
      <w:r>
        <w:rPr>
          <w:lang w:val="ru-RU"/>
        </w:rPr>
        <w:t>и</w:t>
      </w:r>
      <w:r w:rsidRPr="00852F86">
        <w:rPr>
          <w:lang w:val="ru-RU"/>
        </w:rPr>
        <w:t xml:space="preserve"> </w:t>
      </w:r>
      <w:r>
        <w:t>Ory</w:t>
      </w:r>
      <w:r w:rsidRPr="00852F86">
        <w:rPr>
          <w:lang w:val="ru-RU"/>
        </w:rPr>
        <w:t xml:space="preserve"> </w:t>
      </w:r>
      <w:r>
        <w:t>Hydra</w:t>
      </w:r>
      <w:r w:rsidRPr="00852F86">
        <w:rPr>
          <w:lang w:val="ru-RU"/>
        </w:rPr>
        <w:t xml:space="preserve"> </w:t>
      </w:r>
      <w:r>
        <w:rPr>
          <w:lang w:val="ru-RU"/>
        </w:rPr>
        <w:t>в</w:t>
      </w:r>
      <w:r w:rsidRPr="00852F86">
        <w:rPr>
          <w:lang w:val="ru-RU"/>
        </w:rPr>
        <w:t xml:space="preserve"> </w:t>
      </w:r>
      <w:r>
        <w:t>Kubernetes</w:t>
      </w:r>
    </w:p>
    <w:p w14:paraId="29271F52" w14:textId="77777777" w:rsidR="003E0E69" w:rsidRPr="00301A76" w:rsidRDefault="003E0E69" w:rsidP="003E0E69">
      <w:pPr>
        <w:pStyle w:val="HeaderDefault"/>
        <w:numPr>
          <w:ilvl w:val="1"/>
          <w:numId w:val="39"/>
        </w:numPr>
      </w:pPr>
      <w:bookmarkStart w:id="28" w:name="_Toc231291068"/>
      <w:r w:rsidRPr="008B2CF6">
        <w:t>Практическое применение Ory Hydra</w:t>
      </w:r>
      <w:bookmarkEnd w:id="28"/>
    </w:p>
    <w:p w14:paraId="5CE946B5" w14:textId="77777777" w:rsidR="003E0E69" w:rsidRPr="008B2CF6" w:rsidRDefault="003E0E69" w:rsidP="003E0E69">
      <w:pPr>
        <w:spacing w:line="360" w:lineRule="auto"/>
        <w:ind w:firstLine="375"/>
        <w:jc w:val="both"/>
        <w:rPr>
          <w:lang w:val="ru-RU"/>
        </w:rPr>
      </w:pPr>
      <w:r w:rsidRPr="008B2CF6">
        <w:rPr>
          <w:lang w:val="ru-RU"/>
        </w:rPr>
        <w:t>В разрабатываемой образовательной платформе Ory Hydra используется в качестве отдельного сервиса авторизации, отвечающего за реализацию протоколов OAuth 2.0 и OpenID Connect. Его применение позволяет вынести критически важную логику выдачи, обновления и проверки токенов из основного backend-приложения в специализированный компонент, предназначенный именно для построения безопасных auth-flow. Такой подход снижает риск ошибок при самостоятельной реализации механизма авторизации и делает систему более устойчивой с точки зрения безопасности и дальнейшего сопровождения.</w:t>
      </w:r>
    </w:p>
    <w:p w14:paraId="7C4A7740" w14:textId="77777777" w:rsidR="003E0E69" w:rsidRPr="00E80F92" w:rsidRDefault="003E0E69" w:rsidP="003E0E69">
      <w:pPr>
        <w:spacing w:line="360" w:lineRule="auto"/>
        <w:ind w:firstLine="375"/>
        <w:jc w:val="both"/>
        <w:rPr>
          <w:lang w:val="ru-RU"/>
        </w:rPr>
      </w:pPr>
      <w:r>
        <w:rPr>
          <w:lang w:val="ru-RU"/>
        </w:rPr>
        <w:t>Пользователь</w:t>
      </w:r>
      <w:r w:rsidRPr="008B2CF6">
        <w:rPr>
          <w:lang w:val="ru-RU"/>
        </w:rPr>
        <w:t xml:space="preserve"> может выполнять вход как через </w:t>
      </w:r>
      <w:r>
        <w:rPr>
          <w:lang w:val="ru-RU"/>
        </w:rPr>
        <w:t xml:space="preserve">платформенный </w:t>
      </w:r>
      <w:r w:rsidRPr="008B2CF6">
        <w:rPr>
          <w:lang w:val="ru-RU"/>
        </w:rPr>
        <w:t>сервис авторизации, так и потенциально через сторонние поставщики идентификации. Для этого используется сценарий авторизации с получением authorization code и последующим обменом этого кода на JWT-токены</w:t>
      </w:r>
      <w:r w:rsidRPr="00F94651">
        <w:rPr>
          <w:lang w:val="ru-RU"/>
        </w:rPr>
        <w:t xml:space="preserve"> [8, 9, 11]</w:t>
      </w:r>
      <w:r w:rsidRPr="008B2CF6">
        <w:rPr>
          <w:lang w:val="ru-RU"/>
        </w:rPr>
        <w:t xml:space="preserve">. </w:t>
      </w:r>
    </w:p>
    <w:p w14:paraId="4FCDC8DC" w14:textId="77777777" w:rsidR="003E0E69" w:rsidRPr="008B2CF6" w:rsidRDefault="003E0E69" w:rsidP="003E0E69">
      <w:pPr>
        <w:spacing w:line="360" w:lineRule="auto"/>
        <w:ind w:firstLine="375"/>
        <w:jc w:val="both"/>
        <w:rPr>
          <w:lang w:val="ru-RU"/>
        </w:rPr>
      </w:pPr>
      <w:r w:rsidRPr="008B2CF6">
        <w:rPr>
          <w:lang w:val="ru-RU"/>
        </w:rPr>
        <w:t>На первом этапе клиентская часть приложения инициирует процесс входа пользователя. Перед отправкой запроса формируются параметры state и PKCE</w:t>
      </w:r>
      <w:r w:rsidRPr="00595675">
        <w:rPr>
          <w:lang w:val="ru-RU"/>
        </w:rPr>
        <w:t xml:space="preserve"> [3]</w:t>
      </w:r>
      <w:r w:rsidRPr="008B2CF6">
        <w:rPr>
          <w:lang w:val="ru-RU"/>
        </w:rPr>
        <w:t xml:space="preserve">. Параметр state используется для защиты от CSRF-атак и позволяет проверить, что ответ авторизационного сервера соответствует именно тому запросу, который был создан клиентом. Механизм PKCE применяется для </w:t>
      </w:r>
      <w:r w:rsidRPr="008B2CF6">
        <w:rPr>
          <w:lang w:val="ru-RU"/>
        </w:rPr>
        <w:lastRenderedPageBreak/>
        <w:t>дополнительной защиты authorization code</w:t>
      </w:r>
      <w:r w:rsidRPr="00F94651">
        <w:rPr>
          <w:lang w:val="ru-RU"/>
        </w:rPr>
        <w:t xml:space="preserve"> [4] -</w:t>
      </w:r>
      <w:r w:rsidRPr="008B2CF6">
        <w:rPr>
          <w:lang w:val="ru-RU"/>
        </w:rPr>
        <w:t xml:space="preserve"> даже если код авторизации будет перехвачен, злоумышленник не сможет обменять его на токены без исходного code_verifier.</w:t>
      </w:r>
    </w:p>
    <w:p w14:paraId="249F8E71" w14:textId="77777777" w:rsidR="003E0E69" w:rsidRPr="008B2CF6" w:rsidRDefault="003E0E69" w:rsidP="003E0E69">
      <w:pPr>
        <w:spacing w:line="360" w:lineRule="auto"/>
        <w:ind w:firstLine="375"/>
        <w:jc w:val="both"/>
        <w:rPr>
          <w:lang w:val="ru-RU"/>
        </w:rPr>
      </w:pPr>
      <w:r w:rsidRPr="008B2CF6">
        <w:rPr>
          <w:lang w:val="ru-RU"/>
        </w:rPr>
        <w:t xml:space="preserve">После генерации state и PKCE клиент отправляет пользователя на страницу авторизации. В зависимости от выбранного сценария входа, запрос может быть обработан </w:t>
      </w:r>
      <w:r>
        <w:rPr>
          <w:lang w:val="ru-RU"/>
        </w:rPr>
        <w:t xml:space="preserve">платформенным </w:t>
      </w:r>
      <w:r w:rsidRPr="008B2CF6">
        <w:rPr>
          <w:lang w:val="ru-RU"/>
        </w:rPr>
        <w:t>сервисом или внешним поставщиком идентификации. Пользователь проходит процедуру аутентификации. После успешной проверки auth-сервис возвращает authorization code, который далее используется для получения JWT-токенов.</w:t>
      </w:r>
    </w:p>
    <w:p w14:paraId="18285BD2" w14:textId="77777777" w:rsidR="003E0E69" w:rsidRPr="008B2CF6" w:rsidRDefault="003E0E69" w:rsidP="003E0E69">
      <w:pPr>
        <w:spacing w:line="360" w:lineRule="auto"/>
        <w:ind w:firstLine="375"/>
        <w:jc w:val="both"/>
        <w:rPr>
          <w:lang w:val="ru-RU"/>
        </w:rPr>
      </w:pPr>
      <w:r w:rsidRPr="008B2CF6">
        <w:rPr>
          <w:lang w:val="ru-RU"/>
        </w:rPr>
        <w:t>Следующим этапом является обработка полученного кода авторизации. Backend или клиентское приложение отправляет authorization code в Ory Hydra и выполняет обмен кода на набор токенов. В результате успешного обмена пользователь получает access token, а также при необходимости refresh token и id token. Access token используется при обращении к защищенным backend API платформы. Id token может применяться для получения информации об аутентифицированном пользователе, а refresh token</w:t>
      </w:r>
      <w:r>
        <w:rPr>
          <w:lang w:val="ru-RU"/>
        </w:rPr>
        <w:t xml:space="preserve"> </w:t>
      </w:r>
      <w:r w:rsidRPr="00333327">
        <w:rPr>
          <w:lang w:val="ru-RU"/>
        </w:rPr>
        <w:t>–</w:t>
      </w:r>
      <w:r>
        <w:rPr>
          <w:lang w:val="ru-RU"/>
        </w:rPr>
        <w:t xml:space="preserve"> </w:t>
      </w:r>
      <w:r w:rsidRPr="008B2CF6">
        <w:rPr>
          <w:lang w:val="ru-RU"/>
        </w:rPr>
        <w:t>для продления пользовательской сессии без повторного ввода учетных данных</w:t>
      </w:r>
      <w:r w:rsidRPr="00F94651">
        <w:rPr>
          <w:lang w:val="ru-RU"/>
        </w:rPr>
        <w:t xml:space="preserve"> [5]</w:t>
      </w:r>
      <w:r w:rsidRPr="008B2CF6">
        <w:rPr>
          <w:lang w:val="ru-RU"/>
        </w:rPr>
        <w:t>.</w:t>
      </w:r>
    </w:p>
    <w:p w14:paraId="5F5747CD" w14:textId="77777777" w:rsidR="003E0E69" w:rsidRDefault="003E0E69" w:rsidP="003E0E69">
      <w:pPr>
        <w:spacing w:line="360" w:lineRule="auto"/>
        <w:ind w:firstLine="375"/>
        <w:jc w:val="both"/>
        <w:rPr>
          <w:lang w:val="ru-RU"/>
        </w:rPr>
      </w:pPr>
      <w:r w:rsidRPr="008B2CF6">
        <w:rPr>
          <w:lang w:val="ru-RU"/>
        </w:rPr>
        <w:t xml:space="preserve">На </w:t>
      </w:r>
      <w:r>
        <w:rPr>
          <w:lang w:val="ru-RU"/>
        </w:rPr>
        <w:t xml:space="preserve">рисунке </w:t>
      </w:r>
      <w:r w:rsidRPr="00F01B7D">
        <w:rPr>
          <w:lang w:val="ru-RU"/>
        </w:rPr>
        <w:t>6</w:t>
      </w:r>
      <w:r w:rsidRPr="008B2CF6">
        <w:rPr>
          <w:lang w:val="ru-RU"/>
        </w:rPr>
        <w:t xml:space="preserve"> данный процесс представлен</w:t>
      </w:r>
      <w:r>
        <w:rPr>
          <w:lang w:val="ru-RU"/>
        </w:rPr>
        <w:t xml:space="preserve">, </w:t>
      </w:r>
      <w:r w:rsidRPr="008B2CF6">
        <w:rPr>
          <w:lang w:val="ru-RU"/>
        </w:rPr>
        <w:t xml:space="preserve">как последовательность операций: сначала выполняется генерация PKCE и state, затем отправляется запрос на получение кода авторизации, после чего производится обработка полученного кода и получение JWT-токенов. </w:t>
      </w:r>
      <w:r>
        <w:rPr>
          <w:lang w:val="ru-RU"/>
        </w:rPr>
        <w:t xml:space="preserve">В ситуации, когда </w:t>
      </w:r>
      <w:r w:rsidRPr="008B2CF6">
        <w:rPr>
          <w:lang w:val="ru-RU"/>
        </w:rPr>
        <w:t>токены не были получены, система выводит ошибку и возвращает пользователя на этап авторизации. Это необходимо для того, чтобы исключить продолжение работы приложения в неопределенном состоянии, когда личность пользователя не подтверждена или сессия не была корректно создана.</w:t>
      </w:r>
    </w:p>
    <w:p w14:paraId="326A6C60" w14:textId="77777777" w:rsidR="003E0E69" w:rsidRDefault="003E0E69" w:rsidP="003E0E69">
      <w:pPr>
        <w:ind w:firstLine="0"/>
        <w:jc w:val="center"/>
        <w:rPr>
          <w:lang w:val="ru-RU"/>
        </w:rPr>
      </w:pPr>
      <w:r w:rsidRPr="00FC08B3">
        <w:rPr>
          <w:noProof/>
        </w:rPr>
        <w:lastRenderedPageBreak/>
        <w:drawing>
          <wp:inline distT="0" distB="0" distL="0" distR="0" wp14:anchorId="60CB7628" wp14:editId="7880D17E">
            <wp:extent cx="3858094" cy="4615820"/>
            <wp:effectExtent l="0" t="0" r="9525" b="0"/>
            <wp:docPr id="6" name="Рисунок 5">
              <a:extLst xmlns:a="http://schemas.openxmlformats.org/drawingml/2006/main">
                <a:ext uri="{FF2B5EF4-FFF2-40B4-BE49-F238E27FC236}">
                  <a16:creationId xmlns:a16="http://schemas.microsoft.com/office/drawing/2014/main" id="{EAFD2AFC-77BD-9A9A-3AF5-99147BB1F9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EAFD2AFC-77BD-9A9A-3AF5-99147BB1F904}"/>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3866200" cy="4625518"/>
                    </a:xfrm>
                    <a:prstGeom prst="rect">
                      <a:avLst/>
                    </a:prstGeom>
                  </pic:spPr>
                </pic:pic>
              </a:graphicData>
            </a:graphic>
          </wp:inline>
        </w:drawing>
      </w:r>
    </w:p>
    <w:p w14:paraId="37CC5DBE" w14:textId="77777777" w:rsidR="003E0E69" w:rsidRPr="00F33576" w:rsidRDefault="003E0E69" w:rsidP="003E0E69">
      <w:pPr>
        <w:ind w:firstLine="0"/>
        <w:jc w:val="center"/>
        <w:rPr>
          <w:lang w:val="ru-RU"/>
        </w:rPr>
      </w:pPr>
      <w:r>
        <w:rPr>
          <w:lang w:val="ru-RU"/>
        </w:rPr>
        <w:t xml:space="preserve">Рис. </w:t>
      </w:r>
      <w:r w:rsidRPr="00F01B7D">
        <w:rPr>
          <w:lang w:val="ru-RU"/>
        </w:rPr>
        <w:t>6</w:t>
      </w:r>
      <w:r w:rsidRPr="00F33576">
        <w:rPr>
          <w:rFonts w:eastAsia="Calibri"/>
          <w:color w:val="000000" w:themeColor="text1"/>
          <w:kern w:val="24"/>
          <w:sz w:val="32"/>
          <w:szCs w:val="32"/>
          <w:lang w:val="ru-RU"/>
        </w:rPr>
        <w:t xml:space="preserve"> </w:t>
      </w:r>
      <w:r w:rsidRPr="00F33576">
        <w:rPr>
          <w:lang w:val="ru-RU"/>
        </w:rPr>
        <w:t>Блок-схема процесса авторизации пользователя</w:t>
      </w:r>
      <w:r>
        <w:rPr>
          <w:lang w:val="ru-RU"/>
        </w:rPr>
        <w:br w:type="page"/>
      </w:r>
      <w:bookmarkStart w:id="29" w:name="_Toc229519534"/>
    </w:p>
    <w:p w14:paraId="363504B6" w14:textId="77777777" w:rsidR="003E0E69" w:rsidRPr="00BD1972" w:rsidRDefault="003E0E69" w:rsidP="00F53CE0">
      <w:pPr>
        <w:pStyle w:val="HeaderDefault"/>
        <w:numPr>
          <w:ilvl w:val="0"/>
          <w:numId w:val="39"/>
        </w:numPr>
        <w:rPr>
          <w:rFonts w:eastAsia="Times New Roman"/>
        </w:rPr>
      </w:pPr>
      <w:bookmarkStart w:id="30" w:name="_Toc231291069"/>
      <w:r w:rsidRPr="00BD1972">
        <w:rPr>
          <w:rFonts w:eastAsia="Times New Roman"/>
        </w:rPr>
        <w:lastRenderedPageBreak/>
        <w:t>Управление доступом</w:t>
      </w:r>
      <w:bookmarkEnd w:id="30"/>
    </w:p>
    <w:bookmarkEnd w:id="29"/>
    <w:p w14:paraId="2B0286EC"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В современных программных системах управление доступом является одной из базовых составляющих общей архитектуры безопасности. Независимо от предметной области приложения, будь то корпоративная система, облачная платформа, банковский сервис, документооборот или образовательный портал, необходимо определять, какие пользователи могут выполнять те или иные действия и к каким данным они имеют доступ. Такая задача решается с помощью механизмов аутентификации, авторизации и разграничения прав доступа.</w:t>
      </w:r>
    </w:p>
    <w:p w14:paraId="1AFEC62E"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Аутентификация представляет собой процесс проверки подлинности пользователя, то есть подтверждение того, что пользователь действительно является тем, за кого себя выдает. Обычно аутентификация осуществляется с помощью логина и пароля, одноразовых кодов, токенов, биометрических данных или иных механизмов подтверждения личности. Однако факт успешной аутентификации сам по себе еще не означает, что пользователю разрешено выполнять любые действия в системе.</w:t>
      </w:r>
    </w:p>
    <w:p w14:paraId="3B05A043"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После прохождения аутентификации вступает в действие авторизация. Авторизация определяет, какие функции и ресурсы доступны конкретному пользователю. Например, в одной и той же системе один пользователь может только просматривать документы, другой – редактировать их, а третий – управлять правами доступа других пользователей. Таким образом, авторизация отвечает за проверку допустимости совершаемого действия.</w:t>
      </w:r>
    </w:p>
    <w:p w14:paraId="61E2041A"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Разграничение доступа является более широким понятием и охватывает правила, механизмы и модели, которые используются для назначения, хранения и проверки прав пользователей. По сути, это способ формального описания того, кто, что и при каких условиях может делать в системе. Корректно реализованное разграничение доступа позволяет не только защищать данные и функции приложения, но и поддерживать целостность бизнес-логики.</w:t>
      </w:r>
    </w:p>
    <w:p w14:paraId="36C44A83"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 xml:space="preserve">Необходимость систем управления доступом обусловлена несколькими причинами. Во-первых, разные категории пользователей работают с системой по-разному и требуют различного уровня полномочий. Во-вторых, с ростом </w:t>
      </w:r>
      <w:r w:rsidRPr="00F33576">
        <w:rPr>
          <w:rFonts w:eastAsia="Times New Roman" w:cs="Times New Roman"/>
          <w:szCs w:val="20"/>
          <w:lang w:val="ru-RU"/>
        </w:rPr>
        <w:lastRenderedPageBreak/>
        <w:t>сложности информационной системы увеличивается количество объектов, к которым требуется ограничивать доступ: документы, записи баз данных, проекты, разделы, курсы, уроки, файлы и другие сущности. В-третьих, в современных приложениях часто требуется учитывать не только роль пользователя, но и его отношение к конкретному объекту. Например, один и тот же пользователь может иметь право редактировать собственный курс, но не иметь права редактировать курс другого автора.</w:t>
      </w:r>
    </w:p>
    <w:p w14:paraId="236B611A"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В простейших системах разграничение доступа может быть реализовано вручную через условные проверки в коде. Однако такой подход плохо масштабируется, затрудняет сопровождение и приводит к дублированию логики в различных частях приложения. По этой причине в реальных системах применяются формализованные модели доступа, которые позволяют централизованно описывать и проверять права пользователей.</w:t>
      </w:r>
    </w:p>
    <w:p w14:paraId="6978F04B"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Системы управления доступом должны удовлетворять ряду требований. Прежде всего, они должны обеспечивать безопасность, то есть исключать несанкционированный доступ к данным и функциям. Также они должны быть гибкими, чтобы поддерживать изменение ролей, появление новых сущностей и усложнение предметной области. Кроме того, важны прозрачность и управляемость: разработчик или администратор должен понимать, по каким правилам пользователю предоставляется или запрещается доступ. Наконец, для современных распределенных систем важна масштабируемость, поскольку проверка прав доступа должна оставаться корректной и эффективной даже при большом количестве пользователей и объектов.</w:t>
      </w:r>
    </w:p>
    <w:p w14:paraId="5FA762E2"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Таким образом, системы управления доступом представляют собой важнейший элемент современной информационной системы. Они обеспечивают реализацию бизнес-правил, защиту данных и корректное взаимодействие пользователей с приложением. Для выбора и построения эффективного механизма разграничения прав необходимо рассматривать различные модели доступа и оценивать их применимость в зависимости от особенностей проектируемой системы.</w:t>
      </w:r>
    </w:p>
    <w:p w14:paraId="338958AF" w14:textId="77777777" w:rsidR="003E0E69" w:rsidRPr="00BD1972" w:rsidRDefault="003E0E69" w:rsidP="003E0E69">
      <w:pPr>
        <w:pStyle w:val="HeaderDefault"/>
        <w:numPr>
          <w:ilvl w:val="1"/>
          <w:numId w:val="39"/>
        </w:numPr>
        <w:rPr>
          <w:rFonts w:eastAsia="Times New Roman"/>
        </w:rPr>
      </w:pPr>
      <w:bookmarkStart w:id="31" w:name="_Toc229519535"/>
      <w:bookmarkStart w:id="32" w:name="_Toc231291070"/>
      <w:r w:rsidRPr="00BD1972">
        <w:rPr>
          <w:rFonts w:eastAsia="Times New Roman"/>
        </w:rPr>
        <w:lastRenderedPageBreak/>
        <w:t>Основные модели</w:t>
      </w:r>
      <w:bookmarkEnd w:id="31"/>
      <w:bookmarkEnd w:id="32"/>
    </w:p>
    <w:p w14:paraId="371C1096"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В информационных системах применяются различные модели управления правами доступа, отличающиеся способом описания разрешений, степенью гибкости и областью применения. Выбор конкретной модели зависит от типа системы, сложности предметной области, количества пользователей, структуры данных и требований к безопасности. Одни модели хорошо подходят для простых иерархических систем, другие ориентированы на строгое централизованное управление, а третьи используются в современных распределенных веб-приложениях, где доступ зависит не только от роли пользователя, но и от его связи с конкретным объектом.</w:t>
      </w:r>
    </w:p>
    <w:p w14:paraId="4AB50A41" w14:textId="77777777" w:rsidR="003E0E69" w:rsidRPr="00073981"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В рамках практики были рассмотрены основные модели управления доступом: DAC, MAC, ACL, RBAC, ABAC и ReBAC. Каждая из них имеет собственную область применения, а также свои преимущества и ограничения.</w:t>
      </w:r>
    </w:p>
    <w:p w14:paraId="1E574F8F" w14:textId="77777777" w:rsidR="003E0E69" w:rsidRPr="00BD1972" w:rsidRDefault="003E0E69" w:rsidP="003E0E69">
      <w:pPr>
        <w:pStyle w:val="HeaderDefault"/>
        <w:numPr>
          <w:ilvl w:val="1"/>
          <w:numId w:val="39"/>
        </w:numPr>
        <w:rPr>
          <w:rFonts w:eastAsia="Times New Roman"/>
        </w:rPr>
      </w:pPr>
      <w:bookmarkStart w:id="33" w:name="_Toc229519536"/>
      <w:bookmarkStart w:id="34" w:name="_Toc231291071"/>
      <w:r w:rsidRPr="00BD1972">
        <w:rPr>
          <w:rFonts w:eastAsia="Times New Roman"/>
        </w:rPr>
        <w:t>Дискреционная модель доступа DAC</w:t>
      </w:r>
      <w:bookmarkEnd w:id="33"/>
      <w:bookmarkEnd w:id="34"/>
    </w:p>
    <w:p w14:paraId="1693E2AA"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DAC, или Discretionary Access Control</w:t>
      </w:r>
      <w:r w:rsidRPr="00F94651">
        <w:rPr>
          <w:rFonts w:eastAsia="Times New Roman" w:cs="Times New Roman"/>
          <w:szCs w:val="20"/>
          <w:lang w:val="ru-RU"/>
        </w:rPr>
        <w:t xml:space="preserve"> [32]</w:t>
      </w:r>
      <w:r w:rsidRPr="00F33576">
        <w:rPr>
          <w:rFonts w:eastAsia="Times New Roman" w:cs="Times New Roman"/>
          <w:szCs w:val="20"/>
          <w:lang w:val="ru-RU"/>
        </w:rPr>
        <w:t>, представляет собой дискреционную модель управления доступом, при которой решение о предоставлении доступа к объекту принимается владельцем этого объекта. Иными словами, пользователь, создавший или контролирующий ресурс, может самостоятельно определить, кто и в каком объеме может с ним работать.</w:t>
      </w:r>
    </w:p>
    <w:p w14:paraId="426B52B3" w14:textId="77777777" w:rsidR="003E0E69" w:rsidRPr="006A391A"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Подобный подход является одним из наиболее простых и исторически ранних. Он широко применялся в файловых системах, где владелец файла может предоставлять или ограничивать доступ другим пользователям. Примером может служить назначение прав на чтение, запись и выполнение файла в операционной системе.</w:t>
      </w:r>
      <w:r>
        <w:rPr>
          <w:rFonts w:eastAsia="Times New Roman" w:cs="Times New Roman"/>
          <w:szCs w:val="20"/>
          <w:lang w:val="ru-RU"/>
        </w:rPr>
        <w:t xml:space="preserve"> На рисунке </w:t>
      </w:r>
      <w:r>
        <w:rPr>
          <w:rFonts w:eastAsia="Times New Roman" w:cs="Times New Roman"/>
          <w:szCs w:val="20"/>
        </w:rPr>
        <w:t>7</w:t>
      </w:r>
      <w:r>
        <w:rPr>
          <w:rFonts w:eastAsia="Times New Roman" w:cs="Times New Roman"/>
          <w:szCs w:val="20"/>
          <w:lang w:val="ru-RU"/>
        </w:rPr>
        <w:t xml:space="preserve"> представлена модель доступа </w:t>
      </w:r>
      <w:r>
        <w:rPr>
          <w:rFonts w:eastAsia="Times New Roman" w:cs="Times New Roman"/>
          <w:szCs w:val="20"/>
        </w:rPr>
        <w:t>DAC</w:t>
      </w:r>
      <w:r>
        <w:rPr>
          <w:rFonts w:eastAsia="Times New Roman" w:cs="Times New Roman"/>
          <w:szCs w:val="20"/>
          <w:lang w:val="ru-RU"/>
        </w:rPr>
        <w:t>.</w:t>
      </w:r>
    </w:p>
    <w:p w14:paraId="2A5066AF" w14:textId="77777777" w:rsidR="003E0E69" w:rsidRPr="00F33576" w:rsidRDefault="003E0E69" w:rsidP="003E0E69">
      <w:pPr>
        <w:spacing w:line="360" w:lineRule="auto"/>
        <w:ind w:firstLine="0"/>
        <w:jc w:val="center"/>
        <w:rPr>
          <w:rFonts w:eastAsia="Times New Roman" w:cs="Times New Roman"/>
          <w:szCs w:val="20"/>
          <w:lang w:val="ru-RU"/>
        </w:rPr>
      </w:pPr>
      <w:r w:rsidRPr="00F33576">
        <w:rPr>
          <w:rFonts w:eastAsia="Times New Roman" w:cs="Times New Roman"/>
          <w:noProof/>
          <w:szCs w:val="20"/>
          <w:lang w:val="ru-RU"/>
        </w:rPr>
        <w:drawing>
          <wp:inline distT="0" distB="0" distL="0" distR="0" wp14:anchorId="00F1BD5F" wp14:editId="54FA9CE2">
            <wp:extent cx="4362450" cy="1504950"/>
            <wp:effectExtent l="0" t="0" r="0" b="0"/>
            <wp:docPr id="103762373"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62450" cy="1504950"/>
                    </a:xfrm>
                    <a:prstGeom prst="rect">
                      <a:avLst/>
                    </a:prstGeom>
                    <a:noFill/>
                    <a:ln>
                      <a:noFill/>
                    </a:ln>
                  </pic:spPr>
                </pic:pic>
              </a:graphicData>
            </a:graphic>
          </wp:inline>
        </w:drawing>
      </w:r>
    </w:p>
    <w:p w14:paraId="69801041" w14:textId="77777777" w:rsidR="003E0E69" w:rsidRPr="00F33576" w:rsidRDefault="003E0E69" w:rsidP="003E0E69">
      <w:pPr>
        <w:spacing w:line="360" w:lineRule="auto"/>
        <w:jc w:val="center"/>
        <w:rPr>
          <w:rFonts w:eastAsia="Times New Roman" w:cs="Times New Roman"/>
          <w:szCs w:val="20"/>
          <w:lang w:val="ru-RU"/>
        </w:rPr>
      </w:pPr>
      <w:r w:rsidRPr="00F33576">
        <w:rPr>
          <w:rFonts w:eastAsia="Times New Roman" w:cs="Times New Roman"/>
          <w:szCs w:val="20"/>
          <w:lang w:val="ru-RU"/>
        </w:rPr>
        <w:t>Рис.</w:t>
      </w:r>
      <w:r w:rsidRPr="00467B95">
        <w:rPr>
          <w:rFonts w:eastAsia="Times New Roman" w:cs="Times New Roman"/>
          <w:szCs w:val="20"/>
          <w:lang w:val="ru-RU"/>
        </w:rPr>
        <w:t>7</w:t>
      </w:r>
      <w:r w:rsidRPr="00F33576">
        <w:rPr>
          <w:rFonts w:eastAsia="Times New Roman" w:cs="Times New Roman"/>
          <w:szCs w:val="20"/>
          <w:lang w:val="ru-RU"/>
        </w:rPr>
        <w:t xml:space="preserve"> Модель доступа </w:t>
      </w:r>
      <w:r w:rsidRPr="00F33576">
        <w:rPr>
          <w:rFonts w:eastAsia="Times New Roman" w:cs="Times New Roman"/>
          <w:szCs w:val="20"/>
        </w:rPr>
        <w:t>DAC</w:t>
      </w:r>
    </w:p>
    <w:p w14:paraId="70FC6ECB"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lastRenderedPageBreak/>
        <w:t>Преимуществом DAC является простота понимания и реализации. Пользователь получает возможность самостоятельно управлять принадлежащими ему ресурсами, что удобно в небольших и относительно изолированных системах. Однако при усложнении архитектуры приложения такая модель становится менее удобной. Пользователи начинают независимо назначать права, что затрудняет централизованный контроль и может приводить к противоречивым или небезопасным конфигурациям доступа.</w:t>
      </w:r>
    </w:p>
    <w:p w14:paraId="1F335224"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Таким образом, DAC хорошо подходит для базовых сценариев управления объектами, но ограниченно применим в системах, где требуется строгая централизованная политика безопасности.</w:t>
      </w:r>
    </w:p>
    <w:p w14:paraId="0EE2F43E" w14:textId="77777777" w:rsidR="003E0E69" w:rsidRPr="00BD1972" w:rsidRDefault="003E0E69" w:rsidP="003E0E69">
      <w:pPr>
        <w:pStyle w:val="HeaderDefault"/>
        <w:numPr>
          <w:ilvl w:val="1"/>
          <w:numId w:val="39"/>
        </w:numPr>
        <w:rPr>
          <w:rFonts w:eastAsia="Times New Roman"/>
        </w:rPr>
      </w:pPr>
      <w:bookmarkStart w:id="35" w:name="_Toc229519537"/>
      <w:bookmarkStart w:id="36" w:name="_Toc231291072"/>
      <w:r w:rsidRPr="00BD1972">
        <w:rPr>
          <w:rFonts w:eastAsia="Times New Roman"/>
        </w:rPr>
        <w:t>Мандатная модель доступа MAC</w:t>
      </w:r>
      <w:bookmarkEnd w:id="35"/>
      <w:bookmarkEnd w:id="36"/>
    </w:p>
    <w:p w14:paraId="33C094BD"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MAC, или Mandatory Access Control, представляет собой мандатную модель управления доступом, при которой правила доступа задаются централизованно и не могут произвольно изменяться пользователями. В отличие от DAC, здесь пользователь не является владельцем политики доступа к ресурсу. Все права определяются системой на основании заранее заданных правил, уровней допуска и классификаций объектов.</w:t>
      </w:r>
    </w:p>
    <w:p w14:paraId="7E16E28F" w14:textId="77777777" w:rsidR="003E0E69" w:rsidRPr="006A391A"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Такая модель применяется в системах, где особенно важны строгий контроль и предотвращение несанкционированного распространения информации. Примерами являются военные, государственные и иные защищенные информационные системы, где каждому субъекту и объекту могут быть присвоены уровни секретности, а доступ разрешается только при соблюдении установленных условий.</w:t>
      </w:r>
      <w:r>
        <w:rPr>
          <w:rFonts w:eastAsia="Times New Roman" w:cs="Times New Roman"/>
          <w:szCs w:val="20"/>
          <w:lang w:val="ru-RU"/>
        </w:rPr>
        <w:t xml:space="preserve"> На рисунке </w:t>
      </w:r>
      <w:r>
        <w:rPr>
          <w:rFonts w:eastAsia="Times New Roman" w:cs="Times New Roman"/>
          <w:szCs w:val="20"/>
        </w:rPr>
        <w:t>8</w:t>
      </w:r>
      <w:r>
        <w:rPr>
          <w:rFonts w:eastAsia="Times New Roman" w:cs="Times New Roman"/>
          <w:szCs w:val="20"/>
          <w:lang w:val="ru-RU"/>
        </w:rPr>
        <w:t xml:space="preserve"> представлена модель доступа </w:t>
      </w:r>
      <w:r>
        <w:rPr>
          <w:rFonts w:eastAsia="Times New Roman" w:cs="Times New Roman"/>
          <w:szCs w:val="20"/>
        </w:rPr>
        <w:t>MAC</w:t>
      </w:r>
      <w:r>
        <w:rPr>
          <w:rFonts w:eastAsia="Times New Roman" w:cs="Times New Roman"/>
          <w:szCs w:val="20"/>
          <w:lang w:val="ru-RU"/>
        </w:rPr>
        <w:t>.</w:t>
      </w:r>
    </w:p>
    <w:p w14:paraId="4EFE883A" w14:textId="77777777" w:rsidR="003E0E69" w:rsidRPr="00F33576" w:rsidRDefault="003E0E69" w:rsidP="003E0E69">
      <w:pPr>
        <w:spacing w:line="360" w:lineRule="auto"/>
        <w:ind w:firstLine="0"/>
        <w:jc w:val="center"/>
        <w:rPr>
          <w:rFonts w:eastAsia="Times New Roman" w:cs="Times New Roman"/>
          <w:szCs w:val="20"/>
          <w:lang w:val="ru-RU"/>
        </w:rPr>
      </w:pPr>
      <w:r w:rsidRPr="00F33576">
        <w:rPr>
          <w:rFonts w:eastAsia="Times New Roman" w:cs="Times New Roman"/>
          <w:noProof/>
          <w:szCs w:val="20"/>
          <w:lang w:val="ru-RU"/>
        </w:rPr>
        <w:lastRenderedPageBreak/>
        <w:drawing>
          <wp:inline distT="0" distB="0" distL="0" distR="0" wp14:anchorId="2D616CDC" wp14:editId="13BEC4AC">
            <wp:extent cx="4012076" cy="3009265"/>
            <wp:effectExtent l="0" t="0" r="7620" b="635"/>
            <wp:docPr id="653132152"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14599" cy="3011157"/>
                    </a:xfrm>
                    <a:prstGeom prst="rect">
                      <a:avLst/>
                    </a:prstGeom>
                    <a:noFill/>
                    <a:ln>
                      <a:noFill/>
                    </a:ln>
                  </pic:spPr>
                </pic:pic>
              </a:graphicData>
            </a:graphic>
          </wp:inline>
        </w:drawing>
      </w:r>
    </w:p>
    <w:p w14:paraId="15BCF1B7" w14:textId="77777777" w:rsidR="003E0E69" w:rsidRPr="00F33576" w:rsidRDefault="003E0E69" w:rsidP="003E0E69">
      <w:pPr>
        <w:spacing w:line="360" w:lineRule="auto"/>
        <w:ind w:firstLine="0"/>
        <w:jc w:val="center"/>
        <w:rPr>
          <w:rFonts w:eastAsia="Times New Roman" w:cs="Times New Roman"/>
          <w:szCs w:val="20"/>
          <w:lang w:val="ru-RU"/>
        </w:rPr>
      </w:pPr>
      <w:r w:rsidRPr="00F33576">
        <w:rPr>
          <w:rFonts w:eastAsia="Times New Roman" w:cs="Times New Roman"/>
          <w:szCs w:val="20"/>
          <w:lang w:val="ru-RU"/>
        </w:rPr>
        <w:t>Рис.</w:t>
      </w:r>
      <w:r w:rsidRPr="00467B95">
        <w:rPr>
          <w:rFonts w:eastAsia="Times New Roman" w:cs="Times New Roman"/>
          <w:szCs w:val="20"/>
          <w:lang w:val="ru-RU"/>
        </w:rPr>
        <w:t>8</w:t>
      </w:r>
      <w:r w:rsidRPr="00F33576">
        <w:rPr>
          <w:rFonts w:eastAsia="Times New Roman" w:cs="Times New Roman"/>
          <w:szCs w:val="20"/>
          <w:lang w:val="ru-RU"/>
        </w:rPr>
        <w:t xml:space="preserve"> Модель доступа </w:t>
      </w:r>
      <w:r w:rsidRPr="00F33576">
        <w:rPr>
          <w:rFonts w:eastAsia="Times New Roman" w:cs="Times New Roman"/>
          <w:szCs w:val="20"/>
        </w:rPr>
        <w:t>MAC</w:t>
      </w:r>
    </w:p>
    <w:p w14:paraId="0C91A864"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Главным преимуществом MAC является высокий уровень формального контроля и предсказуемости политики безопасности. Пользователь не может самовольно изменить параметры доступа, что уменьшает риск ошибок и злоупотреблений. Однако такая модель сложна в сопровождении и недостаточно гибка для типовых прикладных веб-систем. В пользовательских приложениях, корпоративных порталах и образовательных платформах необходимость в столь жестком централизованном механизме возникает редко.</w:t>
      </w:r>
    </w:p>
    <w:p w14:paraId="4AF5AC90"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Следовательно, MAC представляет интерес как фундаментальная модель безопасности, но в практике разработки прикладных систем используется ограниченно.</w:t>
      </w:r>
    </w:p>
    <w:p w14:paraId="4DE9FEE8" w14:textId="77777777" w:rsidR="003E0E69" w:rsidRPr="00BD1972" w:rsidRDefault="003E0E69" w:rsidP="003E0E69">
      <w:pPr>
        <w:pStyle w:val="HeaderDefault"/>
        <w:numPr>
          <w:ilvl w:val="1"/>
          <w:numId w:val="39"/>
        </w:numPr>
        <w:rPr>
          <w:rFonts w:eastAsia="Times New Roman"/>
        </w:rPr>
      </w:pPr>
      <w:bookmarkStart w:id="37" w:name="_Toc229519538"/>
      <w:bookmarkStart w:id="38" w:name="_Toc231291073"/>
      <w:r w:rsidRPr="00BD1972">
        <w:rPr>
          <w:rFonts w:eastAsia="Times New Roman"/>
        </w:rPr>
        <w:t>Списки контроля доступа ACL</w:t>
      </w:r>
      <w:bookmarkEnd w:id="37"/>
      <w:bookmarkEnd w:id="38"/>
    </w:p>
    <w:p w14:paraId="24E4E805"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ACL, или Access Control List, представляет собой способ задания прав доступа через список разрешений, связанный с конкретным объектом. В рамках такого подхода у каждого ресурса хранится перечень субъектов и допустимых для них действий. Например, для документа может быть определено, какие пользователи имеют право просматривать, изменять или удалять его.</w:t>
      </w:r>
    </w:p>
    <w:p w14:paraId="7CA5C435"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 xml:space="preserve">Формально ACL не всегда рассматривается как отдельная глобальная модель наравне с RBAC или ABAC, однако в прикладной разработке это один из </w:t>
      </w:r>
      <w:r w:rsidRPr="00F33576">
        <w:rPr>
          <w:rFonts w:eastAsia="Times New Roman" w:cs="Times New Roman"/>
          <w:szCs w:val="20"/>
          <w:lang w:val="ru-RU"/>
        </w:rPr>
        <w:lastRenderedPageBreak/>
        <w:t>наиболее распространенных механизмов хранения и проверки прав. Он нагляден и удобен для объектов, к которым требуется назначать индивидуальный доступ.</w:t>
      </w:r>
    </w:p>
    <w:p w14:paraId="7E650E86"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Основное достоинство ACL заключается в прозрачности. Для каждого объекта можно явно увидеть, кто имеет к нему доступ. Это удобно в системах с небольшим числом объектов и пользователей. Однако по мере роста системы возникают сложности: списки становятся длинными, их трудно сопровождать, а права начинают дублироваться между множеством объектов. Кроме того, ACL слабо подходит для описания более сложной логики, когда права зависят от роли пользователя, его отдела, принадлежности к группе или отношений между сущностями.</w:t>
      </w:r>
    </w:p>
    <w:p w14:paraId="05EB32D4" w14:textId="77777777" w:rsidR="003E0E69" w:rsidRPr="006A391A"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 xml:space="preserve">Таким образом, ACL удобен как локальный механизм описания прав на объект, но в больших системах требует сочетания с более общей моделью управления доступом. </w:t>
      </w:r>
      <w:r>
        <w:rPr>
          <w:rFonts w:eastAsia="Times New Roman" w:cs="Times New Roman"/>
          <w:szCs w:val="20"/>
          <w:lang w:val="ru-RU"/>
        </w:rPr>
        <w:t xml:space="preserve">На рисунке </w:t>
      </w:r>
      <w:r>
        <w:rPr>
          <w:rFonts w:eastAsia="Times New Roman" w:cs="Times New Roman"/>
          <w:szCs w:val="20"/>
        </w:rPr>
        <w:t>9</w:t>
      </w:r>
      <w:r>
        <w:rPr>
          <w:rFonts w:eastAsia="Times New Roman" w:cs="Times New Roman"/>
          <w:szCs w:val="20"/>
          <w:lang w:val="ru-RU"/>
        </w:rPr>
        <w:t xml:space="preserve"> представлена модель доступа </w:t>
      </w:r>
      <w:r>
        <w:rPr>
          <w:rFonts w:eastAsia="Times New Roman" w:cs="Times New Roman"/>
          <w:szCs w:val="20"/>
        </w:rPr>
        <w:t>DAC</w:t>
      </w:r>
      <w:r>
        <w:rPr>
          <w:rFonts w:eastAsia="Times New Roman" w:cs="Times New Roman"/>
          <w:szCs w:val="20"/>
          <w:lang w:val="ru-RU"/>
        </w:rPr>
        <w:t>.</w:t>
      </w:r>
    </w:p>
    <w:p w14:paraId="2B09A424" w14:textId="77777777" w:rsidR="003E0E69" w:rsidRPr="00F33576" w:rsidRDefault="003E0E69" w:rsidP="003E0E69">
      <w:pPr>
        <w:spacing w:line="360" w:lineRule="auto"/>
        <w:ind w:firstLine="0"/>
        <w:jc w:val="center"/>
        <w:rPr>
          <w:rFonts w:eastAsia="Times New Roman" w:cs="Times New Roman"/>
          <w:szCs w:val="20"/>
          <w:lang w:val="ru-RU"/>
        </w:rPr>
      </w:pPr>
      <w:r w:rsidRPr="00F33576">
        <w:rPr>
          <w:rFonts w:eastAsia="Times New Roman" w:cs="Times New Roman"/>
          <w:noProof/>
          <w:szCs w:val="20"/>
          <w:lang w:val="ru-RU"/>
        </w:rPr>
        <w:drawing>
          <wp:inline distT="0" distB="0" distL="0" distR="0" wp14:anchorId="6856F74C" wp14:editId="6B5A08B5">
            <wp:extent cx="6120130" cy="1303655"/>
            <wp:effectExtent l="0" t="0" r="0" b="0"/>
            <wp:docPr id="988043403"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backgroun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1303655"/>
                    </a:xfrm>
                    <a:prstGeom prst="rect">
                      <a:avLst/>
                    </a:prstGeom>
                    <a:noFill/>
                    <a:ln>
                      <a:noFill/>
                    </a:ln>
                  </pic:spPr>
                </pic:pic>
              </a:graphicData>
            </a:graphic>
          </wp:inline>
        </w:drawing>
      </w:r>
    </w:p>
    <w:p w14:paraId="2BEACA9A" w14:textId="77777777" w:rsidR="003E0E69" w:rsidRPr="00F33576" w:rsidRDefault="003E0E69" w:rsidP="003E0E69">
      <w:pPr>
        <w:spacing w:line="360" w:lineRule="auto"/>
        <w:ind w:firstLine="0"/>
        <w:jc w:val="center"/>
        <w:rPr>
          <w:rFonts w:eastAsia="Times New Roman" w:cs="Times New Roman"/>
          <w:szCs w:val="20"/>
        </w:rPr>
      </w:pPr>
      <w:r w:rsidRPr="00F33576">
        <w:rPr>
          <w:rFonts w:eastAsia="Times New Roman" w:cs="Times New Roman"/>
          <w:szCs w:val="20"/>
          <w:lang w:val="ru-RU"/>
        </w:rPr>
        <w:t>Рис.</w:t>
      </w:r>
      <w:r>
        <w:rPr>
          <w:rFonts w:eastAsia="Times New Roman" w:cs="Times New Roman"/>
          <w:szCs w:val="20"/>
        </w:rPr>
        <w:t>9</w:t>
      </w:r>
      <w:r w:rsidRPr="00F33576">
        <w:rPr>
          <w:rFonts w:eastAsia="Times New Roman" w:cs="Times New Roman"/>
          <w:szCs w:val="20"/>
          <w:lang w:val="ru-RU"/>
        </w:rPr>
        <w:t xml:space="preserve"> Модель доступа </w:t>
      </w:r>
      <w:r w:rsidRPr="00F33576">
        <w:rPr>
          <w:rFonts w:eastAsia="Times New Roman" w:cs="Times New Roman"/>
          <w:szCs w:val="20"/>
        </w:rPr>
        <w:t>ACL</w:t>
      </w:r>
    </w:p>
    <w:p w14:paraId="696B4165" w14:textId="77777777" w:rsidR="003E0E69" w:rsidRPr="00BD1972" w:rsidRDefault="003E0E69" w:rsidP="003E0E69">
      <w:pPr>
        <w:pStyle w:val="HeaderDefault"/>
        <w:numPr>
          <w:ilvl w:val="1"/>
          <w:numId w:val="39"/>
        </w:numPr>
        <w:rPr>
          <w:rFonts w:eastAsia="Times New Roman"/>
        </w:rPr>
      </w:pPr>
      <w:bookmarkStart w:id="39" w:name="_Toc229519539"/>
      <w:bookmarkStart w:id="40" w:name="_Toc231291074"/>
      <w:r w:rsidRPr="00BD1972">
        <w:rPr>
          <w:rFonts w:eastAsia="Times New Roman"/>
        </w:rPr>
        <w:t>Ролевая модель доступа RBAC</w:t>
      </w:r>
      <w:bookmarkEnd w:id="39"/>
      <w:bookmarkEnd w:id="40"/>
    </w:p>
    <w:p w14:paraId="52B8BC85"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RBAC, или Role-Based Access Control</w:t>
      </w:r>
      <w:r w:rsidRPr="00F94651">
        <w:rPr>
          <w:rFonts w:eastAsia="Times New Roman" w:cs="Times New Roman"/>
          <w:szCs w:val="20"/>
          <w:lang w:val="ru-RU"/>
        </w:rPr>
        <w:t xml:space="preserve"> [30]</w:t>
      </w:r>
      <w:r w:rsidRPr="00F33576">
        <w:rPr>
          <w:rFonts w:eastAsia="Times New Roman" w:cs="Times New Roman"/>
          <w:szCs w:val="20"/>
          <w:lang w:val="ru-RU"/>
        </w:rPr>
        <w:t>, является одной из наиболее известных и широко используемых моделей разграничения доступа. В ее основе лежит идея назначения прав не напрямую пользователям, а ролям. Пользователь, в свою очередь, получает определенную роль, а вместе с ней и соответствующий набор разрешений.</w:t>
      </w:r>
    </w:p>
    <w:p w14:paraId="14252BB0"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Например, в информационной системе могут существовать роли «администратор», «редактор», «преподаватель», «студент», «модератор». Для каждой роли задается свой набор допустимых действий. Пользователю достаточно назначить подходящую роль, после чего система автоматически определит его полномочия.</w:t>
      </w:r>
    </w:p>
    <w:p w14:paraId="7109AB98"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lastRenderedPageBreak/>
        <w:t>Преимуществом RBAC является ее простота, формальная определенность и удобство администрирования. Эта модель особенно эффективна в системах, где набор функций хорошо делится по типовым ролям. Вместо назначения прав каждому пользователю отдельно администратор управляет ограниченным числом ролей, что уменьшает сложность конфигурации.</w:t>
      </w:r>
    </w:p>
    <w:p w14:paraId="1B08C9F3"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Однако у RBAC есть и ограничения. В простейшей форме эта модель не учитывает контекст доступа и не отражает отношения пользователя с конкретным объектом. Например, роль «автор» может означать право редактировать курсы, но сама по себе не показывает, какие именно курсы пользователь вправе изменять. В результате в сложных системах приходится дополнять RBAC дополнительными проверками в коде или вводить большое количество специальных ролей, что снижает прозрачность модели.</w:t>
      </w:r>
    </w:p>
    <w:p w14:paraId="3B384020" w14:textId="77777777" w:rsidR="003E0E69" w:rsidRPr="006A391A"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Таким образом, RBAC остается удобной и практичной моделью для большого числа прикладных систем, но в чистом виде не всегда достаточна для описания сложных объектно-ориентированных прав доступа.</w:t>
      </w:r>
      <w:r w:rsidRPr="004559A8">
        <w:rPr>
          <w:rFonts w:eastAsia="Times New Roman" w:cs="Times New Roman"/>
          <w:szCs w:val="20"/>
          <w:lang w:val="ru-RU"/>
        </w:rPr>
        <w:t xml:space="preserve"> </w:t>
      </w:r>
      <w:r>
        <w:rPr>
          <w:rFonts w:eastAsia="Times New Roman" w:cs="Times New Roman"/>
          <w:szCs w:val="20"/>
          <w:lang w:val="ru-RU"/>
        </w:rPr>
        <w:t xml:space="preserve">На рисунке </w:t>
      </w:r>
      <w:r>
        <w:rPr>
          <w:rFonts w:eastAsia="Times New Roman" w:cs="Times New Roman"/>
          <w:szCs w:val="20"/>
        </w:rPr>
        <w:t>10</w:t>
      </w:r>
      <w:r>
        <w:rPr>
          <w:rFonts w:eastAsia="Times New Roman" w:cs="Times New Roman"/>
          <w:szCs w:val="20"/>
          <w:lang w:val="ru-RU"/>
        </w:rPr>
        <w:t xml:space="preserve"> представлена модель доступа </w:t>
      </w:r>
      <w:r>
        <w:rPr>
          <w:rFonts w:eastAsia="Times New Roman" w:cs="Times New Roman"/>
          <w:szCs w:val="20"/>
        </w:rPr>
        <w:t>RBAC</w:t>
      </w:r>
      <w:r>
        <w:rPr>
          <w:rFonts w:eastAsia="Times New Roman" w:cs="Times New Roman"/>
          <w:szCs w:val="20"/>
          <w:lang w:val="ru-RU"/>
        </w:rPr>
        <w:t>.</w:t>
      </w:r>
    </w:p>
    <w:p w14:paraId="7800E516" w14:textId="77777777" w:rsidR="003E0E69" w:rsidRPr="00F33576" w:rsidRDefault="003E0E69" w:rsidP="003E0E69">
      <w:pPr>
        <w:spacing w:line="360" w:lineRule="auto"/>
        <w:jc w:val="center"/>
        <w:rPr>
          <w:rFonts w:eastAsia="Times New Roman" w:cs="Times New Roman"/>
          <w:szCs w:val="20"/>
        </w:rPr>
      </w:pPr>
      <w:r w:rsidRPr="00F33576">
        <w:rPr>
          <w:rFonts w:eastAsia="Times New Roman" w:cs="Times New Roman"/>
          <w:noProof/>
          <w:szCs w:val="20"/>
          <w:lang w:val="ru-RU"/>
        </w:rPr>
        <w:drawing>
          <wp:inline distT="0" distB="0" distL="0" distR="0" wp14:anchorId="780CE962" wp14:editId="22624885">
            <wp:extent cx="4882419" cy="2857500"/>
            <wp:effectExtent l="0" t="0" r="0" b="0"/>
            <wp:docPr id="2146118534"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ure background"/>
                    <pic:cNvPicPr>
                      <a:picLocks noChangeAspect="1" noChangeArrowheads="1"/>
                    </pic:cNvPicPr>
                  </pic:nvPicPr>
                  <pic:blipFill rotWithShape="1">
                    <a:blip r:embed="rId24">
                      <a:extLst>
                        <a:ext uri="{28A0092B-C50C-407E-A947-70E740481C1C}">
                          <a14:useLocalDpi xmlns:a14="http://schemas.microsoft.com/office/drawing/2010/main" val="0"/>
                        </a:ext>
                      </a:extLst>
                    </a:blip>
                    <a:srcRect l="6381" t="14388" r="19693" b="8688"/>
                    <a:stretch>
                      <a:fillRect/>
                    </a:stretch>
                  </pic:blipFill>
                  <pic:spPr bwMode="auto">
                    <a:xfrm>
                      <a:off x="0" y="0"/>
                      <a:ext cx="4883769" cy="2858290"/>
                    </a:xfrm>
                    <a:prstGeom prst="rect">
                      <a:avLst/>
                    </a:prstGeom>
                    <a:noFill/>
                    <a:ln>
                      <a:noFill/>
                    </a:ln>
                    <a:extLst>
                      <a:ext uri="{53640926-AAD7-44D8-BBD7-CCE9431645EC}">
                        <a14:shadowObscured xmlns:a14="http://schemas.microsoft.com/office/drawing/2010/main"/>
                      </a:ext>
                    </a:extLst>
                  </pic:spPr>
                </pic:pic>
              </a:graphicData>
            </a:graphic>
          </wp:inline>
        </w:drawing>
      </w:r>
    </w:p>
    <w:p w14:paraId="5561788C" w14:textId="77777777" w:rsidR="003E0E69" w:rsidRPr="00F33576" w:rsidRDefault="003E0E69" w:rsidP="003E0E69">
      <w:pPr>
        <w:spacing w:line="360" w:lineRule="auto"/>
        <w:jc w:val="center"/>
        <w:rPr>
          <w:rFonts w:eastAsia="Times New Roman" w:cs="Times New Roman"/>
          <w:szCs w:val="20"/>
        </w:rPr>
      </w:pPr>
      <w:r w:rsidRPr="00F33576">
        <w:rPr>
          <w:rFonts w:eastAsia="Times New Roman" w:cs="Times New Roman"/>
          <w:szCs w:val="20"/>
          <w:lang w:val="ru-RU"/>
        </w:rPr>
        <w:t xml:space="preserve">Рис. </w:t>
      </w:r>
      <w:r>
        <w:rPr>
          <w:rFonts w:eastAsia="Times New Roman" w:cs="Times New Roman"/>
          <w:szCs w:val="20"/>
        </w:rPr>
        <w:t>10</w:t>
      </w:r>
      <w:r w:rsidRPr="00F33576">
        <w:rPr>
          <w:rFonts w:eastAsia="Times New Roman" w:cs="Times New Roman"/>
          <w:szCs w:val="20"/>
          <w:lang w:val="ru-RU"/>
        </w:rPr>
        <w:t xml:space="preserve"> Модель доступа </w:t>
      </w:r>
      <w:r w:rsidRPr="00F33576">
        <w:rPr>
          <w:rFonts w:eastAsia="Times New Roman" w:cs="Times New Roman"/>
          <w:szCs w:val="20"/>
        </w:rPr>
        <w:t>RBAC</w:t>
      </w:r>
    </w:p>
    <w:p w14:paraId="175A80EF" w14:textId="77777777" w:rsidR="003E0E69" w:rsidRPr="00BD1972" w:rsidRDefault="003E0E69" w:rsidP="003E0E69">
      <w:pPr>
        <w:pStyle w:val="HeaderDefault"/>
        <w:numPr>
          <w:ilvl w:val="1"/>
          <w:numId w:val="39"/>
        </w:numPr>
        <w:rPr>
          <w:rFonts w:eastAsia="Times New Roman"/>
        </w:rPr>
      </w:pPr>
      <w:bookmarkStart w:id="41" w:name="_Toc229519540"/>
      <w:bookmarkStart w:id="42" w:name="_Toc231291075"/>
      <w:r w:rsidRPr="00BD1972">
        <w:rPr>
          <w:rFonts w:eastAsia="Times New Roman"/>
        </w:rPr>
        <w:t>Атрибутивная модель доступа ABAC</w:t>
      </w:r>
      <w:bookmarkEnd w:id="41"/>
      <w:bookmarkEnd w:id="42"/>
    </w:p>
    <w:p w14:paraId="0610FDC9"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ABAC, или Attribute-Based Access Control</w:t>
      </w:r>
      <w:r w:rsidRPr="00F94651">
        <w:rPr>
          <w:rFonts w:eastAsia="Times New Roman" w:cs="Times New Roman"/>
          <w:szCs w:val="20"/>
          <w:lang w:val="ru-RU"/>
        </w:rPr>
        <w:t xml:space="preserve"> [31]</w:t>
      </w:r>
      <w:r w:rsidRPr="00F33576">
        <w:rPr>
          <w:rFonts w:eastAsia="Times New Roman" w:cs="Times New Roman"/>
          <w:szCs w:val="20"/>
          <w:lang w:val="ru-RU"/>
        </w:rPr>
        <w:t xml:space="preserve">, представляет собой модель управления доступом, в которой решение о предоставлении прав принимается на </w:t>
      </w:r>
      <w:r w:rsidRPr="00F33576">
        <w:rPr>
          <w:rFonts w:eastAsia="Times New Roman" w:cs="Times New Roman"/>
          <w:szCs w:val="20"/>
          <w:lang w:val="ru-RU"/>
        </w:rPr>
        <w:lastRenderedPageBreak/>
        <w:t>основе набора атрибутов. Атрибуты могут относиться к пользователю, объекту, действию или контексту выполнения запроса.</w:t>
      </w:r>
    </w:p>
    <w:p w14:paraId="54E4BAE5"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Например, при использовании ABAC доступ может определяться не только ролью пользователя, но и его подразделением, регионом, статусом, временем обращения, принадлежностью объекта к конкретной категории и иными свойствами. Условие доступа в таком случае задается в виде логического правила. Например: пользователь может просматривать документ, если он работает в том же отделе, что и владелец документа, и документ не имеет ограниченного уровня доступа.</w:t>
      </w:r>
    </w:p>
    <w:p w14:paraId="65E2C9D7"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Главным преимуществом ABAC является высокая гибкость. Эта модель позволяет формализовать сложные правила доступа без чрезмерного роста числа ролей. Она особенно полезна в системах, где доступ должен учитывать множество параметров одновременно.</w:t>
      </w:r>
    </w:p>
    <w:p w14:paraId="48663777"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Однако обратной стороной гибкости является повышенная сложность. Политики ABAC труднее проектировать, проверять и сопровождать. При большом числе атрибутов и правил возрастает риск возникновения сложной и плохо читаемой конфигурации, которую трудно анализировать и объяснять администраторам и разработчикам.</w:t>
      </w:r>
    </w:p>
    <w:p w14:paraId="146A9B76" w14:textId="77777777" w:rsidR="003E0E69" w:rsidRPr="006A391A"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Следовательно, ABAC подходит для систем с развитой политикой безопасности и большим количеством контекстных условий, но требует более высокой дисциплины проектирования.</w:t>
      </w:r>
      <w:r w:rsidRPr="004559A8">
        <w:rPr>
          <w:rFonts w:eastAsia="Times New Roman" w:cs="Times New Roman"/>
          <w:szCs w:val="20"/>
          <w:lang w:val="ru-RU"/>
        </w:rPr>
        <w:t xml:space="preserve"> </w:t>
      </w:r>
      <w:r>
        <w:rPr>
          <w:rFonts w:eastAsia="Times New Roman" w:cs="Times New Roman"/>
          <w:szCs w:val="20"/>
          <w:lang w:val="ru-RU"/>
        </w:rPr>
        <w:t>На рисунке</w:t>
      </w:r>
      <w:r>
        <w:rPr>
          <w:rFonts w:eastAsia="Times New Roman" w:cs="Times New Roman"/>
          <w:szCs w:val="20"/>
        </w:rPr>
        <w:t xml:space="preserve"> 11</w:t>
      </w:r>
      <w:r>
        <w:rPr>
          <w:rFonts w:eastAsia="Times New Roman" w:cs="Times New Roman"/>
          <w:szCs w:val="20"/>
          <w:lang w:val="ru-RU"/>
        </w:rPr>
        <w:t xml:space="preserve"> представлена модель доступа </w:t>
      </w:r>
      <w:r>
        <w:rPr>
          <w:rFonts w:eastAsia="Times New Roman" w:cs="Times New Roman"/>
          <w:szCs w:val="20"/>
        </w:rPr>
        <w:t>ABAC</w:t>
      </w:r>
      <w:r>
        <w:rPr>
          <w:rFonts w:eastAsia="Times New Roman" w:cs="Times New Roman"/>
          <w:szCs w:val="20"/>
          <w:lang w:val="ru-RU"/>
        </w:rPr>
        <w:t>.</w:t>
      </w:r>
    </w:p>
    <w:p w14:paraId="58DABF6E" w14:textId="77777777" w:rsidR="003E0E69" w:rsidRPr="00F33576" w:rsidRDefault="003E0E69" w:rsidP="003E0E69">
      <w:pPr>
        <w:spacing w:line="360" w:lineRule="auto"/>
        <w:jc w:val="center"/>
        <w:rPr>
          <w:rFonts w:eastAsia="Times New Roman" w:cs="Times New Roman"/>
          <w:szCs w:val="20"/>
        </w:rPr>
      </w:pPr>
      <w:r w:rsidRPr="00F33576">
        <w:rPr>
          <w:rFonts w:eastAsia="Times New Roman" w:cs="Times New Roman"/>
          <w:noProof/>
          <w:szCs w:val="20"/>
          <w:lang w:val="ru-RU"/>
        </w:rPr>
        <w:lastRenderedPageBreak/>
        <w:drawing>
          <wp:inline distT="0" distB="0" distL="0" distR="0" wp14:anchorId="2F84C9CB" wp14:editId="143E426C">
            <wp:extent cx="4767060" cy="2771775"/>
            <wp:effectExtent l="0" t="0" r="0" b="0"/>
            <wp:docPr id="1401129518"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ure background"/>
                    <pic:cNvPicPr>
                      <a:picLocks noChangeAspect="1" noChangeArrowheads="1"/>
                    </pic:cNvPicPr>
                  </pic:nvPicPr>
                  <pic:blipFill rotWithShape="1">
                    <a:blip r:embed="rId25">
                      <a:extLst>
                        <a:ext uri="{28A0092B-C50C-407E-A947-70E740481C1C}">
                          <a14:useLocalDpi xmlns:a14="http://schemas.microsoft.com/office/drawing/2010/main" val="0"/>
                        </a:ext>
                      </a:extLst>
                    </a:blip>
                    <a:srcRect l="6848" t="15218" r="17669" b="6752"/>
                    <a:stretch>
                      <a:fillRect/>
                    </a:stretch>
                  </pic:blipFill>
                  <pic:spPr bwMode="auto">
                    <a:xfrm>
                      <a:off x="0" y="0"/>
                      <a:ext cx="4767663" cy="2772126"/>
                    </a:xfrm>
                    <a:prstGeom prst="rect">
                      <a:avLst/>
                    </a:prstGeom>
                    <a:noFill/>
                    <a:ln>
                      <a:noFill/>
                    </a:ln>
                    <a:extLst>
                      <a:ext uri="{53640926-AAD7-44D8-BBD7-CCE9431645EC}">
                        <a14:shadowObscured xmlns:a14="http://schemas.microsoft.com/office/drawing/2010/main"/>
                      </a:ext>
                    </a:extLst>
                  </pic:spPr>
                </pic:pic>
              </a:graphicData>
            </a:graphic>
          </wp:inline>
        </w:drawing>
      </w:r>
    </w:p>
    <w:p w14:paraId="5AEEB653" w14:textId="77777777" w:rsidR="003E0E69" w:rsidRPr="00F33576" w:rsidRDefault="003E0E69" w:rsidP="003E0E69">
      <w:pPr>
        <w:spacing w:line="360" w:lineRule="auto"/>
        <w:jc w:val="center"/>
        <w:rPr>
          <w:rFonts w:eastAsia="Times New Roman" w:cs="Times New Roman"/>
          <w:szCs w:val="20"/>
        </w:rPr>
      </w:pPr>
      <w:r w:rsidRPr="00F33576">
        <w:rPr>
          <w:rFonts w:eastAsia="Times New Roman" w:cs="Times New Roman"/>
          <w:szCs w:val="20"/>
          <w:lang w:val="ru-RU"/>
        </w:rPr>
        <w:t xml:space="preserve">Рис. </w:t>
      </w:r>
      <w:r>
        <w:rPr>
          <w:rFonts w:eastAsia="Times New Roman" w:cs="Times New Roman"/>
          <w:szCs w:val="20"/>
        </w:rPr>
        <w:t>11</w:t>
      </w:r>
      <w:r w:rsidRPr="00F33576">
        <w:rPr>
          <w:rFonts w:eastAsia="Times New Roman" w:cs="Times New Roman"/>
          <w:szCs w:val="20"/>
          <w:lang w:val="ru-RU"/>
        </w:rPr>
        <w:t xml:space="preserve"> Модель доступа </w:t>
      </w:r>
      <w:r w:rsidRPr="00F33576">
        <w:rPr>
          <w:rFonts w:eastAsia="Times New Roman" w:cs="Times New Roman"/>
          <w:szCs w:val="20"/>
        </w:rPr>
        <w:t>ABAC</w:t>
      </w:r>
    </w:p>
    <w:p w14:paraId="12D5866A" w14:textId="77777777" w:rsidR="003E0E69" w:rsidRPr="00BD1972" w:rsidRDefault="003E0E69" w:rsidP="003E0E69">
      <w:pPr>
        <w:pStyle w:val="HeaderDefault"/>
        <w:numPr>
          <w:ilvl w:val="1"/>
          <w:numId w:val="39"/>
        </w:numPr>
        <w:rPr>
          <w:rFonts w:eastAsia="Times New Roman"/>
        </w:rPr>
      </w:pPr>
      <w:bookmarkStart w:id="43" w:name="_Toc229519541"/>
      <w:bookmarkStart w:id="44" w:name="_Toc231291076"/>
      <w:r w:rsidRPr="00BD1972">
        <w:rPr>
          <w:rFonts w:eastAsia="Times New Roman"/>
        </w:rPr>
        <w:t>Модель доступа на основе отношений ReBAC</w:t>
      </w:r>
      <w:bookmarkEnd w:id="43"/>
      <w:bookmarkEnd w:id="44"/>
    </w:p>
    <w:p w14:paraId="24925871"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ReBAC, или Relationship-Based Access Control</w:t>
      </w:r>
      <w:r w:rsidRPr="00F94651">
        <w:rPr>
          <w:rFonts w:eastAsia="Times New Roman" w:cs="Times New Roman"/>
          <w:szCs w:val="20"/>
          <w:lang w:val="ru-RU"/>
        </w:rPr>
        <w:t xml:space="preserve"> [33]</w:t>
      </w:r>
      <w:r w:rsidRPr="00F33576">
        <w:rPr>
          <w:rFonts w:eastAsia="Times New Roman" w:cs="Times New Roman"/>
          <w:szCs w:val="20"/>
          <w:lang w:val="ru-RU"/>
        </w:rPr>
        <w:t>, представляет собой модель разграничения доступа, в которой права определяются через отношения между субъектами и объектами. В данной модели доступ пользователя зависит не только от его роли или атрибутов, но и от того, как он связан с конкретным ресурсом.</w:t>
      </w:r>
    </w:p>
    <w:p w14:paraId="1D57A8EA"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Например, в системе пользователь может быть владельцем курса, участником группы, редактором документа, подписчиком проекта или модератором чата. Доступ в таком случае задается не общим правилом вида «все преподаватели могут редактировать все курсы», а более точным отношением: «пользователь может редактировать только тот курс, владельцем или редактором которого он является».</w:t>
      </w:r>
    </w:p>
    <w:p w14:paraId="46F7E5E2"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ReBAC особенно удобна для современных прикладных систем, в которых объекты образуют сложные связи: пользователи состоят в командах, группы имеют участников, курсы содержат модули, модули содержат уроки, а права могут наследоваться по иерархии. Такая модель хорошо отражает логику реальных бизнес-процессов и позволяет описывать доступ более естественным образом.</w:t>
      </w:r>
    </w:p>
    <w:p w14:paraId="2F3AF6E1"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 xml:space="preserve">Сильной стороной ReBAC является ее выразительность. Вместо создания большого числа искусственных ролей можно описывать реальные отношения </w:t>
      </w:r>
      <w:r w:rsidRPr="00F33576">
        <w:rPr>
          <w:rFonts w:eastAsia="Times New Roman" w:cs="Times New Roman"/>
          <w:szCs w:val="20"/>
          <w:lang w:val="ru-RU"/>
        </w:rPr>
        <w:lastRenderedPageBreak/>
        <w:t>между сущностями. Это делает модель особенно полезной для платформ с большим количеством объектов и зависимых прав. Недостатком является более высокая концептуальная сложность по сравнению с RBAC. Для проектирования и сопровождения такой системы требуется более аккуратное описание доменной модели и правил наследования прав.</w:t>
      </w:r>
    </w:p>
    <w:p w14:paraId="041DDF2C" w14:textId="77777777" w:rsidR="003E0E69" w:rsidRPr="004559A8"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Таким образом, ReBAC является одним из наиболее перспективных подходов для современных веб-систем, особенно в тех случаях, когда доступ тесно связан со структурой предметной области.</w:t>
      </w:r>
      <w:r w:rsidRPr="004559A8">
        <w:rPr>
          <w:rFonts w:eastAsia="Times New Roman" w:cs="Times New Roman"/>
          <w:szCs w:val="20"/>
          <w:lang w:val="ru-RU"/>
        </w:rPr>
        <w:t xml:space="preserve"> </w:t>
      </w:r>
      <w:r>
        <w:rPr>
          <w:rFonts w:eastAsia="Times New Roman" w:cs="Times New Roman"/>
          <w:szCs w:val="20"/>
          <w:lang w:val="ru-RU"/>
        </w:rPr>
        <w:t>Данная модель представлена на рисунке 1</w:t>
      </w:r>
      <w:r>
        <w:rPr>
          <w:rFonts w:eastAsia="Times New Roman" w:cs="Times New Roman"/>
          <w:szCs w:val="20"/>
        </w:rPr>
        <w:t>2</w:t>
      </w:r>
      <w:r>
        <w:rPr>
          <w:rFonts w:eastAsia="Times New Roman" w:cs="Times New Roman"/>
          <w:szCs w:val="20"/>
          <w:lang w:val="ru-RU"/>
        </w:rPr>
        <w:t>.</w:t>
      </w:r>
    </w:p>
    <w:p w14:paraId="09074EC3" w14:textId="77777777" w:rsidR="003E0E69" w:rsidRPr="00F33576" w:rsidRDefault="003E0E69" w:rsidP="003E0E69">
      <w:pPr>
        <w:spacing w:line="360" w:lineRule="auto"/>
        <w:ind w:firstLine="0"/>
        <w:jc w:val="center"/>
        <w:rPr>
          <w:rFonts w:eastAsia="Times New Roman" w:cs="Times New Roman"/>
          <w:szCs w:val="20"/>
        </w:rPr>
      </w:pPr>
      <w:r w:rsidRPr="00F33576">
        <w:rPr>
          <w:rFonts w:eastAsia="Times New Roman" w:cs="Times New Roman"/>
          <w:noProof/>
          <w:szCs w:val="20"/>
          <w:lang w:val="ru-RU"/>
        </w:rPr>
        <w:drawing>
          <wp:inline distT="0" distB="0" distL="0" distR="0" wp14:anchorId="3386DC43" wp14:editId="73D028EB">
            <wp:extent cx="6072980" cy="3680460"/>
            <wp:effectExtent l="0" t="0" r="4445" b="0"/>
            <wp:docPr id="1026" name="Picture 2" descr="Google Zanzibar: What is it ? [2025]">
              <a:extLst xmlns:a="http://schemas.openxmlformats.org/drawingml/2006/main">
                <a:ext uri="{FF2B5EF4-FFF2-40B4-BE49-F238E27FC236}">
                  <a16:creationId xmlns:a16="http://schemas.microsoft.com/office/drawing/2014/main" id="{45D4EA96-80DD-EEC5-968B-F1F5874F28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Google Zanzibar: What is it ? [2025]">
                      <a:extLst>
                        <a:ext uri="{FF2B5EF4-FFF2-40B4-BE49-F238E27FC236}">
                          <a16:creationId xmlns:a16="http://schemas.microsoft.com/office/drawing/2014/main" id="{45D4EA96-80DD-EEC5-968B-F1F5874F28BA}"/>
                        </a:ext>
                      </a:extLs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74245" cy="3681227"/>
                    </a:xfrm>
                    <a:prstGeom prst="rect">
                      <a:avLst/>
                    </a:prstGeom>
                    <a:noFill/>
                  </pic:spPr>
                </pic:pic>
              </a:graphicData>
            </a:graphic>
          </wp:inline>
        </w:drawing>
      </w:r>
    </w:p>
    <w:p w14:paraId="78655605" w14:textId="77777777" w:rsidR="003E0E69" w:rsidRPr="00F33576" w:rsidRDefault="003E0E69" w:rsidP="003E0E69">
      <w:pPr>
        <w:spacing w:line="360" w:lineRule="auto"/>
        <w:jc w:val="center"/>
        <w:rPr>
          <w:rFonts w:eastAsia="Times New Roman" w:cs="Times New Roman"/>
          <w:szCs w:val="20"/>
          <w:lang w:val="ru-RU"/>
        </w:rPr>
      </w:pPr>
      <w:r w:rsidRPr="00F33576">
        <w:rPr>
          <w:rFonts w:eastAsia="Times New Roman" w:cs="Times New Roman"/>
          <w:szCs w:val="20"/>
          <w:lang w:val="ru-RU"/>
        </w:rPr>
        <w:t xml:space="preserve">Рис. </w:t>
      </w:r>
      <w:r w:rsidRPr="004559A8">
        <w:rPr>
          <w:rFonts w:eastAsia="Times New Roman" w:cs="Times New Roman"/>
          <w:szCs w:val="20"/>
          <w:lang w:val="ru-RU"/>
        </w:rPr>
        <w:t>1</w:t>
      </w:r>
      <w:r w:rsidRPr="00660495">
        <w:rPr>
          <w:rFonts w:eastAsia="Times New Roman" w:cs="Times New Roman"/>
          <w:szCs w:val="20"/>
          <w:lang w:val="ru-RU"/>
        </w:rPr>
        <w:t>2</w:t>
      </w:r>
      <w:r w:rsidRPr="00F33576">
        <w:rPr>
          <w:rFonts w:eastAsia="Times New Roman" w:cs="Times New Roman"/>
          <w:szCs w:val="20"/>
          <w:lang w:val="ru-RU"/>
        </w:rPr>
        <w:t xml:space="preserve"> Модель доступа на основе отношений ReBAC</w:t>
      </w:r>
    </w:p>
    <w:p w14:paraId="62A1ED15" w14:textId="77777777" w:rsidR="003E0E69" w:rsidRPr="00BD1972" w:rsidRDefault="003E0E69" w:rsidP="003E0E69">
      <w:pPr>
        <w:pStyle w:val="HeaderDefault"/>
        <w:numPr>
          <w:ilvl w:val="1"/>
          <w:numId w:val="39"/>
        </w:numPr>
        <w:rPr>
          <w:rFonts w:eastAsia="Times New Roman"/>
        </w:rPr>
      </w:pPr>
      <w:bookmarkStart w:id="45" w:name="_Toc229519542"/>
      <w:bookmarkStart w:id="46" w:name="_Toc231291077"/>
      <w:r w:rsidRPr="00BD1972">
        <w:rPr>
          <w:rFonts w:eastAsia="Times New Roman"/>
        </w:rPr>
        <w:t>Ory Keto</w:t>
      </w:r>
      <w:bookmarkEnd w:id="45"/>
      <w:bookmarkEnd w:id="46"/>
    </w:p>
    <w:p w14:paraId="791134CA"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После рассмотрения основных моделей управления правами доступа особый интерес представляет практическая реализация relationship-based подхода. Для этой цели был изучен инструмент ORY Keto</w:t>
      </w:r>
      <w:r w:rsidRPr="00F94651">
        <w:rPr>
          <w:rFonts w:eastAsia="Times New Roman" w:cs="Times New Roman"/>
          <w:szCs w:val="20"/>
          <w:lang w:val="ru-RU"/>
        </w:rPr>
        <w:t xml:space="preserve"> [15, 34]</w:t>
      </w:r>
      <w:r w:rsidRPr="00F33576">
        <w:rPr>
          <w:rFonts w:eastAsia="Times New Roman" w:cs="Times New Roman"/>
          <w:szCs w:val="20"/>
          <w:lang w:val="ru-RU"/>
        </w:rPr>
        <w:t>, предназначенный для построения гибкой системы авторизации и разграничения доступа.</w:t>
      </w:r>
    </w:p>
    <w:p w14:paraId="24231462"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 xml:space="preserve">ORY Keto представляет собой специализированный сервис управления доступом, предназначенный не для хранения пользовательских учетных данных </w:t>
      </w:r>
      <w:r w:rsidRPr="00F33576">
        <w:rPr>
          <w:rFonts w:eastAsia="Times New Roman" w:cs="Times New Roman"/>
          <w:szCs w:val="20"/>
          <w:lang w:val="ru-RU"/>
        </w:rPr>
        <w:lastRenderedPageBreak/>
        <w:t>и не для аутентификации, а именно для проверки прав доступа к объектам системы. Его задача состоит в том, чтобы отвечать на вопросы вида: может ли данный пользователь просматривать, редактировать или удалять конкретный объект. В документации ORY подчеркивается, что отношения являются базовым типом данных Ory Permissions и описывают связи между объектами и субъектами, которые можно рассматривать как ребра графа.</w:t>
      </w:r>
    </w:p>
    <w:p w14:paraId="70D1B5C3"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Такой подход позволяет вынести проверку прав из бизнес-логики приложения в отдельный компонент. В результате система становится более прозрачной, а сама логика авторизации может описываться в формализованном виде, а не в виде множества разрозненных условных проверок в коде.</w:t>
      </w:r>
    </w:p>
    <w:p w14:paraId="3836E297" w14:textId="77777777" w:rsidR="003E0E69" w:rsidRPr="006A391A"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ORY Keto особенно полезен в тех случаях, когда доступ зависит не только от роли пользователя, но и от его связи с конкретным объектом. Например, пользователь может быть владельцем курса, участником группы, редактором документа или модератором эфира. Для подобных сценариев relationship-based модель оказывается более естественной, чем простое назначение ролей.</w:t>
      </w:r>
      <w:r>
        <w:rPr>
          <w:rFonts w:eastAsia="Times New Roman" w:cs="Times New Roman"/>
          <w:szCs w:val="20"/>
          <w:lang w:val="ru-RU"/>
        </w:rPr>
        <w:t xml:space="preserve"> На рисунке </w:t>
      </w:r>
      <w:r>
        <w:rPr>
          <w:rFonts w:eastAsia="Times New Roman" w:cs="Times New Roman"/>
          <w:szCs w:val="20"/>
        </w:rPr>
        <w:t>13</w:t>
      </w:r>
      <w:r>
        <w:rPr>
          <w:rFonts w:eastAsia="Times New Roman" w:cs="Times New Roman"/>
          <w:szCs w:val="20"/>
          <w:lang w:val="ru-RU"/>
        </w:rPr>
        <w:t xml:space="preserve"> изображен логотип </w:t>
      </w:r>
      <w:r>
        <w:rPr>
          <w:rFonts w:eastAsia="Times New Roman" w:cs="Times New Roman"/>
          <w:szCs w:val="20"/>
        </w:rPr>
        <w:t>Ory Keto</w:t>
      </w:r>
      <w:r>
        <w:rPr>
          <w:rFonts w:eastAsia="Times New Roman" w:cs="Times New Roman"/>
          <w:szCs w:val="20"/>
          <w:lang w:val="ru-RU"/>
        </w:rPr>
        <w:t>.</w:t>
      </w:r>
    </w:p>
    <w:p w14:paraId="2C9F924C" w14:textId="77777777" w:rsidR="003E0E69" w:rsidRPr="00F33576" w:rsidRDefault="003E0E69" w:rsidP="003E0E69">
      <w:pPr>
        <w:spacing w:line="240" w:lineRule="auto"/>
        <w:ind w:firstLine="0"/>
        <w:jc w:val="center"/>
        <w:rPr>
          <w:rFonts w:eastAsia="Times New Roman" w:cs="Times New Roman"/>
          <w:szCs w:val="28"/>
          <w:lang w:eastAsia="ru-RU"/>
        </w:rPr>
      </w:pPr>
      <w:r w:rsidRPr="00F33576">
        <w:rPr>
          <w:rFonts w:eastAsia="Times New Roman" w:cs="Times New Roman"/>
          <w:noProof/>
          <w:sz w:val="20"/>
          <w:szCs w:val="20"/>
          <w:lang w:val="ru-RU" w:eastAsia="ru-RU"/>
        </w:rPr>
        <w:drawing>
          <wp:inline distT="0" distB="0" distL="0" distR="0" wp14:anchorId="7FCDBA6D" wp14:editId="1275D9F1">
            <wp:extent cx="1581150" cy="804928"/>
            <wp:effectExtent l="0" t="0" r="0" b="0"/>
            <wp:docPr id="1159172850" name="Рисунок 1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backgroun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4726" cy="827112"/>
                    </a:xfrm>
                    <a:prstGeom prst="rect">
                      <a:avLst/>
                    </a:prstGeom>
                    <a:noFill/>
                    <a:ln>
                      <a:noFill/>
                    </a:ln>
                  </pic:spPr>
                </pic:pic>
              </a:graphicData>
            </a:graphic>
          </wp:inline>
        </w:drawing>
      </w:r>
    </w:p>
    <w:p w14:paraId="00BC467B" w14:textId="77777777" w:rsidR="003E0E69" w:rsidRPr="00073981" w:rsidRDefault="003E0E69" w:rsidP="003E0E69">
      <w:pPr>
        <w:spacing w:line="360" w:lineRule="auto"/>
        <w:ind w:firstLine="0"/>
        <w:jc w:val="center"/>
        <w:rPr>
          <w:rFonts w:eastAsia="Times New Roman" w:cs="Times New Roman"/>
          <w:szCs w:val="28"/>
          <w:lang w:val="ru-RU" w:eastAsia="ru-RU"/>
        </w:rPr>
      </w:pPr>
      <w:r w:rsidRPr="00F33576">
        <w:rPr>
          <w:rFonts w:eastAsia="Times New Roman" w:cs="Times New Roman"/>
          <w:szCs w:val="28"/>
          <w:lang w:val="ru-RU" w:eastAsia="ru-RU"/>
        </w:rPr>
        <w:t xml:space="preserve">Рис. </w:t>
      </w:r>
      <w:r>
        <w:rPr>
          <w:rFonts w:eastAsia="Times New Roman" w:cs="Times New Roman"/>
          <w:szCs w:val="28"/>
          <w:lang w:val="ru-RU" w:eastAsia="ru-RU"/>
        </w:rPr>
        <w:t>1</w:t>
      </w:r>
      <w:r>
        <w:rPr>
          <w:rFonts w:eastAsia="Times New Roman" w:cs="Times New Roman"/>
          <w:szCs w:val="28"/>
          <w:lang w:eastAsia="ru-RU"/>
        </w:rPr>
        <w:t>3</w:t>
      </w:r>
      <w:r w:rsidRPr="00F33576">
        <w:rPr>
          <w:rFonts w:eastAsia="Times New Roman" w:cs="Times New Roman"/>
          <w:szCs w:val="28"/>
          <w:lang w:val="ru-RU" w:eastAsia="ru-RU"/>
        </w:rPr>
        <w:t xml:space="preserve"> Логотип </w:t>
      </w:r>
      <w:r w:rsidRPr="00F33576">
        <w:rPr>
          <w:rFonts w:eastAsia="Times New Roman" w:cs="Times New Roman"/>
          <w:szCs w:val="28"/>
          <w:lang w:eastAsia="ru-RU"/>
        </w:rPr>
        <w:t>Ory Keto</w:t>
      </w:r>
    </w:p>
    <w:p w14:paraId="51E87A21" w14:textId="77777777" w:rsidR="003E0E69" w:rsidRPr="00BD1972" w:rsidRDefault="003E0E69" w:rsidP="003E0E69">
      <w:pPr>
        <w:pStyle w:val="HeaderDefault"/>
        <w:numPr>
          <w:ilvl w:val="1"/>
          <w:numId w:val="39"/>
        </w:numPr>
        <w:rPr>
          <w:rFonts w:eastAsia="Times New Roman"/>
        </w:rPr>
      </w:pPr>
      <w:bookmarkStart w:id="47" w:name="_Toc229519543"/>
      <w:bookmarkStart w:id="48" w:name="_Toc231291078"/>
      <w:r w:rsidRPr="00BD1972">
        <w:rPr>
          <w:rFonts w:eastAsia="Times New Roman"/>
        </w:rPr>
        <w:t>Настройка Ory Keto</w:t>
      </w:r>
      <w:bookmarkEnd w:id="47"/>
      <w:bookmarkEnd w:id="48"/>
    </w:p>
    <w:p w14:paraId="5EA22C96"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После изучения теоретических основ relationship-based модели доступа следующим этапом стало ознакомление с базовой настройкой ORY Keto и рассмотрение примеров его использования. Цель данного этапа состояла в том, чтобы понять, каким образом описывается модель доступа, как задаются отношения между сущностями и как на практике выполняется проверка разрешений.</w:t>
      </w:r>
    </w:p>
    <w:p w14:paraId="0E9571AD"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 xml:space="preserve">Согласно официальной документации ORY, Ory Keto Quickstart строится вокруг примера видеосервиса, где права доступа определяются через отношения владельца и права просмотра, а сами отношения описываются в виде relation </w:t>
      </w:r>
      <w:r w:rsidRPr="00F33576">
        <w:rPr>
          <w:rFonts w:eastAsia="Times New Roman" w:cs="Times New Roman"/>
          <w:szCs w:val="20"/>
          <w:lang w:val="ru-RU"/>
        </w:rPr>
        <w:lastRenderedPageBreak/>
        <w:t xml:space="preserve">tuples. Такой пример демонстрирует, как Keto используется в роли permission server, а приложение выступает в роли клиента, отправляющего запросы на проверку доступа. </w:t>
      </w:r>
      <w:r>
        <w:rPr>
          <w:rFonts w:eastAsia="Times New Roman" w:cs="Times New Roman"/>
          <w:szCs w:val="20"/>
          <w:lang w:val="ru-RU"/>
        </w:rPr>
        <w:t>На рисунке 1</w:t>
      </w:r>
      <w:r>
        <w:rPr>
          <w:rFonts w:eastAsia="Times New Roman" w:cs="Times New Roman"/>
          <w:szCs w:val="20"/>
        </w:rPr>
        <w:t>4</w:t>
      </w:r>
      <w:r>
        <w:rPr>
          <w:rFonts w:eastAsia="Times New Roman" w:cs="Times New Roman"/>
          <w:szCs w:val="20"/>
          <w:lang w:val="ru-RU"/>
        </w:rPr>
        <w:t xml:space="preserve"> приведен пример из официальной документации.</w:t>
      </w:r>
    </w:p>
    <w:p w14:paraId="1636C501" w14:textId="77777777" w:rsidR="003E0E69" w:rsidRPr="00F33576" w:rsidRDefault="003E0E69" w:rsidP="003E0E69">
      <w:pPr>
        <w:spacing w:line="360" w:lineRule="auto"/>
        <w:ind w:firstLine="0"/>
        <w:jc w:val="center"/>
        <w:rPr>
          <w:rFonts w:eastAsia="Times New Roman" w:cs="Times New Roman"/>
          <w:szCs w:val="20"/>
        </w:rPr>
      </w:pPr>
      <w:r w:rsidRPr="00F33576">
        <w:rPr>
          <w:rFonts w:eastAsia="Times New Roman" w:cs="Times New Roman"/>
          <w:noProof/>
          <w:szCs w:val="20"/>
        </w:rPr>
        <w:drawing>
          <wp:inline distT="0" distB="0" distL="0" distR="0" wp14:anchorId="4E36AD38" wp14:editId="22A01FCD">
            <wp:extent cx="4360499" cy="3781425"/>
            <wp:effectExtent l="0" t="0" r="2540" b="0"/>
            <wp:docPr id="5909455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5559" name=""/>
                    <pic:cNvPicPr/>
                  </pic:nvPicPr>
                  <pic:blipFill>
                    <a:blip r:embed="rId27"/>
                    <a:stretch>
                      <a:fillRect/>
                    </a:stretch>
                  </pic:blipFill>
                  <pic:spPr>
                    <a:xfrm>
                      <a:off x="0" y="0"/>
                      <a:ext cx="4375881" cy="3794764"/>
                    </a:xfrm>
                    <a:prstGeom prst="rect">
                      <a:avLst/>
                    </a:prstGeom>
                  </pic:spPr>
                </pic:pic>
              </a:graphicData>
            </a:graphic>
          </wp:inline>
        </w:drawing>
      </w:r>
    </w:p>
    <w:p w14:paraId="4E3071F5" w14:textId="77777777" w:rsidR="003E0E69" w:rsidRPr="00F33576" w:rsidRDefault="003E0E69" w:rsidP="003E0E69">
      <w:pPr>
        <w:spacing w:line="360" w:lineRule="auto"/>
        <w:ind w:firstLine="0"/>
        <w:jc w:val="center"/>
        <w:rPr>
          <w:rFonts w:eastAsia="Times New Roman" w:cs="Times New Roman"/>
          <w:szCs w:val="20"/>
          <w:lang w:val="ru-RU"/>
        </w:rPr>
      </w:pPr>
      <w:r w:rsidRPr="00F33576">
        <w:rPr>
          <w:rFonts w:eastAsia="Times New Roman" w:cs="Times New Roman"/>
          <w:szCs w:val="20"/>
          <w:lang w:val="ru-RU"/>
        </w:rPr>
        <w:t>Рис.</w:t>
      </w:r>
      <w:r w:rsidRPr="00852F86">
        <w:rPr>
          <w:rFonts w:eastAsia="Times New Roman" w:cs="Times New Roman"/>
          <w:szCs w:val="20"/>
          <w:lang w:val="ru-RU"/>
        </w:rPr>
        <w:t>1</w:t>
      </w:r>
      <w:r w:rsidRPr="00467B95">
        <w:rPr>
          <w:rFonts w:eastAsia="Times New Roman" w:cs="Times New Roman"/>
          <w:szCs w:val="20"/>
          <w:lang w:val="ru-RU"/>
        </w:rPr>
        <w:t>4</w:t>
      </w:r>
      <w:r w:rsidRPr="00F33576">
        <w:rPr>
          <w:rFonts w:eastAsia="Times New Roman" w:cs="Times New Roman"/>
          <w:szCs w:val="20"/>
          <w:lang w:val="ru-RU"/>
        </w:rPr>
        <w:t xml:space="preserve"> Пример от </w:t>
      </w:r>
      <w:r w:rsidRPr="00F33576">
        <w:rPr>
          <w:rFonts w:eastAsia="Times New Roman" w:cs="Times New Roman"/>
          <w:szCs w:val="20"/>
        </w:rPr>
        <w:t>Ory</w:t>
      </w:r>
      <w:r w:rsidRPr="00F33576">
        <w:rPr>
          <w:rFonts w:eastAsia="Times New Roman" w:cs="Times New Roman"/>
          <w:szCs w:val="20"/>
          <w:lang w:val="ru-RU"/>
        </w:rPr>
        <w:t xml:space="preserve"> </w:t>
      </w:r>
      <w:r w:rsidRPr="00F33576">
        <w:rPr>
          <w:rFonts w:eastAsia="Times New Roman" w:cs="Times New Roman"/>
          <w:szCs w:val="20"/>
        </w:rPr>
        <w:t>Keto</w:t>
      </w:r>
    </w:p>
    <w:p w14:paraId="33909F7E" w14:textId="77777777" w:rsidR="003E0E69" w:rsidRPr="00F33576"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Для запуска self-hosted ORY Keto используется конфигурационный файл, обычно называемый keto.yml. В нем задаются параметры подключения к базе данных, адреса read и write API, а также путь к файлу с описанием модели доступа.</w:t>
      </w:r>
    </w:p>
    <w:p w14:paraId="4E43764B" w14:textId="77777777" w:rsidR="003E0E69" w:rsidRPr="00F33576" w:rsidRDefault="003E0E69" w:rsidP="003E0E69">
      <w:pPr>
        <w:spacing w:line="360" w:lineRule="auto"/>
        <w:jc w:val="both"/>
        <w:rPr>
          <w:rFonts w:eastAsia="Times New Roman" w:cs="Times New Roman"/>
          <w:szCs w:val="20"/>
          <w:lang w:val="ru-RU"/>
        </w:rPr>
      </w:pPr>
      <w:r>
        <w:rPr>
          <w:rFonts w:eastAsia="Times New Roman" w:cs="Times New Roman"/>
          <w:szCs w:val="20"/>
          <w:lang w:val="ru-RU"/>
        </w:rPr>
        <w:t xml:space="preserve">В листинге 1 </w:t>
      </w:r>
      <w:r w:rsidRPr="00F33576">
        <w:rPr>
          <w:rFonts w:eastAsia="Times New Roman" w:cs="Times New Roman"/>
          <w:szCs w:val="20"/>
          <w:lang w:val="ru-RU"/>
        </w:rPr>
        <w:t>приведен пример базовой конфигурации keto.yml, который подходит для локального запуска и учебного примера с видеосервисом.</w:t>
      </w:r>
    </w:p>
    <w:p w14:paraId="0D1E0D11" w14:textId="77777777" w:rsidR="003E0E69" w:rsidRPr="00F33576" w:rsidRDefault="003E0E69" w:rsidP="003E0E69">
      <w:pPr>
        <w:spacing w:line="360" w:lineRule="auto"/>
        <w:ind w:left="720" w:firstLine="0"/>
        <w:jc w:val="right"/>
        <w:rPr>
          <w:rFonts w:eastAsia="Times New Roman" w:cs="Times New Roman"/>
          <w:color w:val="000000"/>
          <w:szCs w:val="20"/>
          <w:lang w:val="ru-RU"/>
        </w:rPr>
      </w:pPr>
      <w:r w:rsidRPr="00F33576">
        <w:rPr>
          <w:rFonts w:eastAsia="Times New Roman" w:cs="Times New Roman"/>
          <w:color w:val="000000"/>
          <w:szCs w:val="20"/>
          <w:lang w:val="ru-RU"/>
        </w:rPr>
        <w:t>Листинг 1 – Пример конфигурации</w:t>
      </w:r>
    </w:p>
    <w:tbl>
      <w:tblPr>
        <w:tblStyle w:val="24"/>
        <w:tblW w:w="0" w:type="auto"/>
        <w:tblLook w:val="04A0" w:firstRow="1" w:lastRow="0" w:firstColumn="1" w:lastColumn="0" w:noHBand="0" w:noVBand="1"/>
      </w:tblPr>
      <w:tblGrid>
        <w:gridCol w:w="481"/>
        <w:gridCol w:w="8864"/>
      </w:tblGrid>
      <w:tr w:rsidR="003E0E69" w:rsidRPr="00F33576" w14:paraId="5DF8B8EA" w14:textId="77777777" w:rsidTr="007A7071">
        <w:tc>
          <w:tcPr>
            <w:tcW w:w="481" w:type="dxa"/>
          </w:tcPr>
          <w:p w14:paraId="54E7F547"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w:t>
            </w:r>
          </w:p>
          <w:p w14:paraId="61B99628"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2</w:t>
            </w:r>
          </w:p>
          <w:p w14:paraId="27C275EB"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3</w:t>
            </w:r>
          </w:p>
          <w:p w14:paraId="6A3275BC"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4</w:t>
            </w:r>
          </w:p>
          <w:p w14:paraId="2CDBA46F"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5</w:t>
            </w:r>
          </w:p>
          <w:p w14:paraId="014008D3"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6</w:t>
            </w:r>
          </w:p>
          <w:p w14:paraId="109F399B"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7</w:t>
            </w:r>
          </w:p>
          <w:p w14:paraId="4771B691"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8</w:t>
            </w:r>
          </w:p>
          <w:p w14:paraId="7075B40C"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9</w:t>
            </w:r>
          </w:p>
          <w:p w14:paraId="6E8930EF"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10</w:t>
            </w:r>
          </w:p>
          <w:p w14:paraId="20273557"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lastRenderedPageBreak/>
              <w:t>11</w:t>
            </w:r>
          </w:p>
          <w:p w14:paraId="1B360F78"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12</w:t>
            </w:r>
          </w:p>
          <w:p w14:paraId="03FC1F4D"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13</w:t>
            </w:r>
          </w:p>
          <w:p w14:paraId="7A4982FE"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14</w:t>
            </w:r>
          </w:p>
          <w:p w14:paraId="7133490D"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15</w:t>
            </w:r>
          </w:p>
          <w:p w14:paraId="57865E73"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16</w:t>
            </w:r>
          </w:p>
          <w:p w14:paraId="58E23CD0"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17</w:t>
            </w:r>
          </w:p>
          <w:p w14:paraId="7A43EBFF"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18</w:t>
            </w:r>
          </w:p>
          <w:p w14:paraId="1AC1A02F"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rPr>
              <w:t>19</w:t>
            </w:r>
          </w:p>
        </w:tc>
        <w:tc>
          <w:tcPr>
            <w:tcW w:w="8864" w:type="dxa"/>
          </w:tcPr>
          <w:p w14:paraId="112AD902"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lastRenderedPageBreak/>
              <w:t>dsn: memory/db_url</w:t>
            </w:r>
          </w:p>
          <w:p w14:paraId="33D3E277" w14:textId="77777777" w:rsidR="003E0E69" w:rsidRPr="00F33576" w:rsidRDefault="003E0E69" w:rsidP="007A7071">
            <w:pPr>
              <w:ind w:firstLine="0"/>
              <w:jc w:val="both"/>
              <w:rPr>
                <w:rFonts w:ascii="Courier New" w:eastAsia="Times New Roman" w:hAnsi="Courier New" w:cs="Courier New"/>
                <w:color w:val="000000"/>
                <w:sz w:val="22"/>
                <w:lang w:val="en-US"/>
              </w:rPr>
            </w:pPr>
          </w:p>
          <w:p w14:paraId="62A3C6AC"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serve:</w:t>
            </w:r>
          </w:p>
          <w:p w14:paraId="40098D5A"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read:</w:t>
            </w:r>
          </w:p>
          <w:p w14:paraId="49807981"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host: 0.0.0.0</w:t>
            </w:r>
          </w:p>
          <w:p w14:paraId="60C23276"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port: 4466</w:t>
            </w:r>
          </w:p>
          <w:p w14:paraId="1516C897"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write:</w:t>
            </w:r>
          </w:p>
          <w:p w14:paraId="2619F5AA"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host: 0.0.0.0</w:t>
            </w:r>
          </w:p>
          <w:p w14:paraId="4CF2460F"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port: 4467</w:t>
            </w:r>
          </w:p>
          <w:p w14:paraId="05769C59" w14:textId="77777777" w:rsidR="003E0E69" w:rsidRPr="00F33576" w:rsidRDefault="003E0E69" w:rsidP="007A7071">
            <w:pPr>
              <w:ind w:firstLine="0"/>
              <w:jc w:val="both"/>
              <w:rPr>
                <w:rFonts w:ascii="Courier New" w:eastAsia="Times New Roman" w:hAnsi="Courier New" w:cs="Courier New"/>
                <w:color w:val="000000"/>
                <w:sz w:val="22"/>
                <w:lang w:val="en-US"/>
              </w:rPr>
            </w:pPr>
          </w:p>
          <w:p w14:paraId="3258AF37"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lastRenderedPageBreak/>
              <w:t>log:</w:t>
            </w:r>
          </w:p>
          <w:p w14:paraId="0F46A341"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level: info</w:t>
            </w:r>
          </w:p>
          <w:p w14:paraId="23F1B906"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format: text</w:t>
            </w:r>
          </w:p>
          <w:p w14:paraId="0B53EECE" w14:textId="77777777" w:rsidR="003E0E69" w:rsidRPr="00F33576" w:rsidRDefault="003E0E69" w:rsidP="007A7071">
            <w:pPr>
              <w:ind w:firstLine="0"/>
              <w:jc w:val="both"/>
              <w:rPr>
                <w:rFonts w:ascii="Courier New" w:eastAsia="Times New Roman" w:hAnsi="Courier New" w:cs="Courier New"/>
                <w:color w:val="000000"/>
                <w:sz w:val="22"/>
                <w:lang w:val="en-US"/>
              </w:rPr>
            </w:pPr>
          </w:p>
          <w:p w14:paraId="2DFCFD39"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namespaces:</w:t>
            </w:r>
          </w:p>
          <w:p w14:paraId="5D8B49E0"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 id: 0</w:t>
            </w:r>
          </w:p>
          <w:p w14:paraId="439DEBDE"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name: User</w:t>
            </w:r>
          </w:p>
          <w:p w14:paraId="1C6E8728" w14:textId="77777777" w:rsidR="003E0E69" w:rsidRPr="00F33576" w:rsidRDefault="003E0E69" w:rsidP="007A7071">
            <w:pPr>
              <w:ind w:firstLine="0"/>
              <w:jc w:val="both"/>
              <w:rPr>
                <w:rFonts w:ascii="Courier New" w:eastAsia="Times New Roman" w:hAnsi="Courier New" w:cs="Courier New"/>
                <w:color w:val="000000"/>
                <w:sz w:val="22"/>
                <w:lang w:val="en-US"/>
              </w:rPr>
            </w:pPr>
            <w:r w:rsidRPr="00F33576">
              <w:rPr>
                <w:rFonts w:ascii="Courier New" w:eastAsia="Times New Roman" w:hAnsi="Courier New" w:cs="Courier New"/>
                <w:color w:val="000000"/>
                <w:sz w:val="22"/>
                <w:lang w:val="en-US"/>
              </w:rPr>
              <w:t xml:space="preserve">  - id: 1</w:t>
            </w:r>
          </w:p>
          <w:p w14:paraId="5743C566" w14:textId="77777777" w:rsidR="003E0E69" w:rsidRPr="00F33576" w:rsidRDefault="003E0E69" w:rsidP="007A7071">
            <w:pPr>
              <w:ind w:firstLine="0"/>
              <w:jc w:val="both"/>
              <w:rPr>
                <w:rFonts w:ascii="Courier New" w:eastAsia="Times New Roman" w:hAnsi="Courier New" w:cs="Courier New"/>
                <w:color w:val="000000"/>
                <w:sz w:val="22"/>
              </w:rPr>
            </w:pPr>
            <w:r w:rsidRPr="00F33576">
              <w:rPr>
                <w:rFonts w:ascii="Courier New" w:eastAsia="Times New Roman" w:hAnsi="Courier New" w:cs="Courier New"/>
                <w:color w:val="000000"/>
                <w:sz w:val="22"/>
                <w:lang w:val="en-US"/>
              </w:rPr>
              <w:t xml:space="preserve">    </w:t>
            </w:r>
            <w:r w:rsidRPr="00F33576">
              <w:rPr>
                <w:rFonts w:ascii="Courier New" w:eastAsia="Times New Roman" w:hAnsi="Courier New" w:cs="Courier New"/>
                <w:color w:val="000000"/>
                <w:sz w:val="22"/>
              </w:rPr>
              <w:t>name: Video</w:t>
            </w:r>
          </w:p>
        </w:tc>
      </w:tr>
    </w:tbl>
    <w:p w14:paraId="29DAC133" w14:textId="77777777" w:rsidR="003E0E69" w:rsidRPr="00F33576" w:rsidRDefault="003E0E69" w:rsidP="003E0E69">
      <w:pPr>
        <w:spacing w:before="240" w:line="360" w:lineRule="auto"/>
        <w:jc w:val="both"/>
        <w:rPr>
          <w:rFonts w:eastAsia="Times New Roman" w:cs="Times New Roman"/>
          <w:szCs w:val="20"/>
          <w:lang w:val="ru-RU"/>
        </w:rPr>
      </w:pPr>
      <w:r w:rsidRPr="00F33576">
        <w:rPr>
          <w:rFonts w:eastAsia="Times New Roman" w:cs="Times New Roman"/>
          <w:szCs w:val="20"/>
          <w:lang w:val="ru-RU"/>
        </w:rPr>
        <w:lastRenderedPageBreak/>
        <w:t>В данном примере:</w:t>
      </w:r>
    </w:p>
    <w:p w14:paraId="48329359" w14:textId="77777777" w:rsidR="003E0E69" w:rsidRPr="00F33576" w:rsidRDefault="003E0E69" w:rsidP="003E0E69">
      <w:pPr>
        <w:numPr>
          <w:ilvl w:val="0"/>
          <w:numId w:val="9"/>
        </w:numPr>
        <w:spacing w:line="360" w:lineRule="auto"/>
        <w:jc w:val="both"/>
        <w:rPr>
          <w:rFonts w:eastAsia="Times New Roman" w:cs="Times New Roman"/>
          <w:szCs w:val="20"/>
          <w:lang w:val="ru-RU"/>
        </w:rPr>
      </w:pPr>
      <w:r w:rsidRPr="00F33576">
        <w:rPr>
          <w:rFonts w:eastAsia="Times New Roman" w:cs="Times New Roman"/>
          <w:szCs w:val="20"/>
          <w:lang w:val="ru-RU"/>
        </w:rPr>
        <w:t xml:space="preserve">dsn: memory означает использование встроенного in-memory хранилища для учебного запуска; </w:t>
      </w:r>
    </w:p>
    <w:p w14:paraId="574BA4A8" w14:textId="77777777" w:rsidR="003E0E69" w:rsidRPr="00F33576" w:rsidRDefault="003E0E69" w:rsidP="003E0E69">
      <w:pPr>
        <w:numPr>
          <w:ilvl w:val="0"/>
          <w:numId w:val="9"/>
        </w:numPr>
        <w:spacing w:line="360" w:lineRule="auto"/>
        <w:jc w:val="both"/>
        <w:rPr>
          <w:rFonts w:eastAsia="Times New Roman" w:cs="Times New Roman"/>
          <w:szCs w:val="20"/>
          <w:lang w:val="ru-RU"/>
        </w:rPr>
      </w:pPr>
      <w:r w:rsidRPr="00F33576">
        <w:rPr>
          <w:rFonts w:eastAsia="Times New Roman" w:cs="Times New Roman"/>
          <w:szCs w:val="20"/>
          <w:lang w:val="ru-RU"/>
        </w:rPr>
        <w:t xml:space="preserve">serve.read задает read API, через которое выполняются проверки доступа; </w:t>
      </w:r>
    </w:p>
    <w:p w14:paraId="0BF8AD62" w14:textId="77777777" w:rsidR="003E0E69" w:rsidRPr="00F33576" w:rsidRDefault="003E0E69" w:rsidP="003E0E69">
      <w:pPr>
        <w:numPr>
          <w:ilvl w:val="0"/>
          <w:numId w:val="9"/>
        </w:numPr>
        <w:spacing w:line="360" w:lineRule="auto"/>
        <w:jc w:val="both"/>
        <w:rPr>
          <w:rFonts w:eastAsia="Times New Roman" w:cs="Times New Roman"/>
          <w:szCs w:val="20"/>
          <w:lang w:val="ru-RU"/>
        </w:rPr>
      </w:pPr>
      <w:r w:rsidRPr="00F33576">
        <w:rPr>
          <w:rFonts w:eastAsia="Times New Roman" w:cs="Times New Roman"/>
          <w:szCs w:val="20"/>
          <w:lang w:val="ru-RU"/>
        </w:rPr>
        <w:t xml:space="preserve">serve.write задает write API, через которое создаются и изменяются отношения; </w:t>
      </w:r>
    </w:p>
    <w:p w14:paraId="5E202EBD" w14:textId="77777777" w:rsidR="003E0E69" w:rsidRPr="00F33576" w:rsidRDefault="003E0E69" w:rsidP="003E0E69">
      <w:pPr>
        <w:numPr>
          <w:ilvl w:val="0"/>
          <w:numId w:val="9"/>
        </w:numPr>
        <w:spacing w:line="360" w:lineRule="auto"/>
        <w:jc w:val="both"/>
        <w:rPr>
          <w:rFonts w:eastAsia="Times New Roman" w:cs="Times New Roman"/>
          <w:szCs w:val="20"/>
          <w:lang w:val="ru-RU"/>
        </w:rPr>
      </w:pPr>
      <w:r w:rsidRPr="00F33576">
        <w:rPr>
          <w:rFonts w:eastAsia="Times New Roman" w:cs="Times New Roman"/>
          <w:szCs w:val="20"/>
          <w:lang w:val="ru-RU"/>
        </w:rPr>
        <w:t xml:space="preserve">namespaces указывает текущие области имен для модели доступа. </w:t>
      </w:r>
    </w:p>
    <w:p w14:paraId="13ADF3F6" w14:textId="77777777" w:rsidR="003E0E69" w:rsidRDefault="003E0E69" w:rsidP="003E0E69">
      <w:pPr>
        <w:spacing w:line="360" w:lineRule="auto"/>
        <w:jc w:val="both"/>
        <w:rPr>
          <w:rFonts w:eastAsia="Times New Roman" w:cs="Times New Roman"/>
          <w:szCs w:val="20"/>
          <w:lang w:val="ru-RU"/>
        </w:rPr>
      </w:pPr>
      <w:r w:rsidRPr="00F33576">
        <w:rPr>
          <w:rFonts w:eastAsia="Times New Roman" w:cs="Times New Roman"/>
          <w:szCs w:val="20"/>
          <w:lang w:val="ru-RU"/>
        </w:rPr>
        <w:t>Такой вариант удобен именно для учебного или демонстрационного стенда, поскольку не требует отдельной базы данных. Для реальной эксплуатации вместо memory обычно используется постоянное хранилище, например PostgreSQL.</w:t>
      </w:r>
    </w:p>
    <w:p w14:paraId="1374DC0B" w14:textId="77777777" w:rsidR="003E0E69" w:rsidRPr="00301A76" w:rsidRDefault="003E0E69" w:rsidP="003E0E69">
      <w:pPr>
        <w:pStyle w:val="HeaderDefault"/>
        <w:numPr>
          <w:ilvl w:val="1"/>
          <w:numId w:val="39"/>
        </w:numPr>
      </w:pPr>
      <w:bookmarkStart w:id="49" w:name="_Toc221468629"/>
      <w:bookmarkStart w:id="50" w:name="_Toc231291079"/>
      <w:r>
        <w:t>Разработанная систем</w:t>
      </w:r>
      <w:bookmarkEnd w:id="49"/>
      <w:r>
        <w:t>а</w:t>
      </w:r>
      <w:bookmarkEnd w:id="50"/>
    </w:p>
    <w:p w14:paraId="052A43E7" w14:textId="77777777" w:rsidR="003E0E69" w:rsidRDefault="003E0E69" w:rsidP="003E0E69">
      <w:pPr>
        <w:spacing w:line="360" w:lineRule="auto"/>
        <w:jc w:val="both"/>
        <w:rPr>
          <w:rFonts w:eastAsiaTheme="minorEastAsia"/>
          <w:lang w:val="ru-RU"/>
        </w:rPr>
      </w:pPr>
      <w:r w:rsidRPr="00694881">
        <w:rPr>
          <w:lang w:val="ru-RU"/>
        </w:rPr>
        <w:t xml:space="preserve">Процесс взаимодействия пользователя с системой начинается со страницы входа, на которой предусмотрена возможность авторизации по номеру телефона или адресу электронной почты с использованием пароля. Интерфейс страницы разработан с учетом требований минимализма и удобства восприятия, что снижает вероятность ошибок при вводе данных и повышает </w:t>
      </w:r>
      <w:r>
        <w:rPr>
          <w:lang w:val="ru-RU"/>
        </w:rPr>
        <w:t>удобство использования</w:t>
      </w:r>
      <w:r w:rsidRPr="00694881">
        <w:rPr>
          <w:lang w:val="ru-RU"/>
        </w:rPr>
        <w:t>.</w:t>
      </w:r>
      <w:r>
        <w:rPr>
          <w:lang w:val="ru-RU"/>
        </w:rPr>
        <w:t xml:space="preserve"> На рисунке 15 изображен интерфейс формы входа.</w:t>
      </w:r>
    </w:p>
    <w:p w14:paraId="417BA758" w14:textId="77777777" w:rsidR="003E0E69" w:rsidRDefault="003E0E69" w:rsidP="003E0E69">
      <w:pPr>
        <w:spacing w:line="360" w:lineRule="auto"/>
        <w:ind w:firstLine="0"/>
        <w:jc w:val="center"/>
        <w:rPr>
          <w:lang w:val="ru-RU"/>
        </w:rPr>
      </w:pPr>
      <w:r w:rsidRPr="00694881">
        <w:rPr>
          <w:noProof/>
          <w:lang w:val="ru-RU"/>
        </w:rPr>
        <w:drawing>
          <wp:inline distT="0" distB="0" distL="0" distR="0" wp14:anchorId="73F0C8DF" wp14:editId="77570533">
            <wp:extent cx="4655145" cy="1701242"/>
            <wp:effectExtent l="0" t="0" r="0" b="0"/>
            <wp:docPr id="132986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6764" name=""/>
                    <pic:cNvPicPr/>
                  </pic:nvPicPr>
                  <pic:blipFill rotWithShape="1">
                    <a:blip r:embed="rId28"/>
                    <a:srcRect l="19710" t="30678" r="22442" b="31537"/>
                    <a:stretch>
                      <a:fillRect/>
                    </a:stretch>
                  </pic:blipFill>
                  <pic:spPr bwMode="auto">
                    <a:xfrm>
                      <a:off x="0" y="0"/>
                      <a:ext cx="4663690" cy="1704365"/>
                    </a:xfrm>
                    <a:prstGeom prst="rect">
                      <a:avLst/>
                    </a:prstGeom>
                    <a:ln>
                      <a:noFill/>
                    </a:ln>
                    <a:extLst>
                      <a:ext uri="{53640926-AAD7-44D8-BBD7-CCE9431645EC}">
                        <a14:shadowObscured xmlns:a14="http://schemas.microsoft.com/office/drawing/2010/main"/>
                      </a:ext>
                    </a:extLst>
                  </pic:spPr>
                </pic:pic>
              </a:graphicData>
            </a:graphic>
          </wp:inline>
        </w:drawing>
      </w:r>
    </w:p>
    <w:p w14:paraId="3FCFBE2D" w14:textId="77777777" w:rsidR="003E0E69" w:rsidRPr="00EA5B81" w:rsidRDefault="003E0E69" w:rsidP="003E0E69">
      <w:pPr>
        <w:ind w:firstLine="0"/>
        <w:jc w:val="center"/>
        <w:rPr>
          <w:lang w:val="ru-RU"/>
        </w:rPr>
      </w:pPr>
      <w:r>
        <w:rPr>
          <w:lang w:val="ru-RU"/>
        </w:rPr>
        <w:t>Рис. 1</w:t>
      </w:r>
      <w:r w:rsidRPr="00467B95">
        <w:rPr>
          <w:lang w:val="ru-RU"/>
        </w:rPr>
        <w:t>5</w:t>
      </w:r>
      <w:r>
        <w:rPr>
          <w:lang w:val="ru-RU"/>
        </w:rPr>
        <w:t xml:space="preserve"> Экран входа</w:t>
      </w:r>
    </w:p>
    <w:p w14:paraId="1FBF8AB5" w14:textId="77777777" w:rsidR="003E0E69" w:rsidRPr="00660495" w:rsidRDefault="003E0E69" w:rsidP="003E0E69">
      <w:pPr>
        <w:spacing w:line="360" w:lineRule="auto"/>
        <w:ind w:firstLine="0"/>
        <w:jc w:val="both"/>
        <w:rPr>
          <w:lang w:val="ru-RU"/>
        </w:rPr>
      </w:pPr>
      <w:r>
        <w:rPr>
          <w:lang w:val="ru-RU"/>
        </w:rPr>
        <w:lastRenderedPageBreak/>
        <w:tab/>
      </w:r>
      <w:r w:rsidRPr="00694881">
        <w:rPr>
          <w:lang w:val="ru-RU"/>
        </w:rPr>
        <w:t>В случае отсутствия учетной записи пользователь может перейти к процедуре регистрации.</w:t>
      </w:r>
      <w:r>
        <w:rPr>
          <w:lang w:val="ru-RU"/>
        </w:rPr>
        <w:t xml:space="preserve"> Учтена возможность регистрации аккаунта, как для автора, так и для ученика</w:t>
      </w:r>
      <w:r w:rsidRPr="00660495">
        <w:rPr>
          <w:lang w:val="ru-RU"/>
        </w:rPr>
        <w:t xml:space="preserve">, </w:t>
      </w:r>
      <w:r>
        <w:rPr>
          <w:lang w:val="ru-RU"/>
        </w:rPr>
        <w:t>интерфейс показан на рисунке 16.</w:t>
      </w:r>
    </w:p>
    <w:p w14:paraId="12390ABD" w14:textId="77777777" w:rsidR="003E0E69" w:rsidRDefault="003E0E69" w:rsidP="003E0E69">
      <w:pPr>
        <w:spacing w:line="360" w:lineRule="auto"/>
        <w:ind w:firstLine="0"/>
        <w:jc w:val="center"/>
        <w:rPr>
          <w:lang w:val="ru-RU"/>
        </w:rPr>
      </w:pPr>
      <w:r w:rsidRPr="00694881">
        <w:rPr>
          <w:noProof/>
          <w:lang w:val="ru-RU"/>
        </w:rPr>
        <w:drawing>
          <wp:inline distT="0" distB="0" distL="0" distR="0" wp14:anchorId="606F6ED6" wp14:editId="2DFBE494">
            <wp:extent cx="2619741" cy="1714739"/>
            <wp:effectExtent l="0" t="0" r="9525" b="0"/>
            <wp:docPr id="5793304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30456" name=""/>
                    <pic:cNvPicPr/>
                  </pic:nvPicPr>
                  <pic:blipFill>
                    <a:blip r:embed="rId29"/>
                    <a:stretch>
                      <a:fillRect/>
                    </a:stretch>
                  </pic:blipFill>
                  <pic:spPr>
                    <a:xfrm>
                      <a:off x="0" y="0"/>
                      <a:ext cx="2619741" cy="1714739"/>
                    </a:xfrm>
                    <a:prstGeom prst="rect">
                      <a:avLst/>
                    </a:prstGeom>
                  </pic:spPr>
                </pic:pic>
              </a:graphicData>
            </a:graphic>
          </wp:inline>
        </w:drawing>
      </w:r>
    </w:p>
    <w:p w14:paraId="315DA4FD" w14:textId="77777777" w:rsidR="003E0E69" w:rsidRDefault="003E0E69" w:rsidP="003E0E69">
      <w:pPr>
        <w:ind w:firstLine="0"/>
        <w:jc w:val="center"/>
        <w:rPr>
          <w:lang w:val="ru-RU"/>
        </w:rPr>
      </w:pPr>
      <w:r>
        <w:rPr>
          <w:lang w:val="ru-RU"/>
        </w:rPr>
        <w:t>Рис. 16 Меню выбора роли пользователя</w:t>
      </w:r>
    </w:p>
    <w:p w14:paraId="708F5DD1" w14:textId="77777777" w:rsidR="003E0E69" w:rsidRDefault="003E0E69" w:rsidP="003E0E69">
      <w:pPr>
        <w:spacing w:line="360" w:lineRule="auto"/>
        <w:ind w:firstLine="375"/>
        <w:jc w:val="both"/>
        <w:rPr>
          <w:lang w:val="ru-RU"/>
        </w:rPr>
      </w:pPr>
      <w:r w:rsidRPr="00694881">
        <w:rPr>
          <w:lang w:val="ru-RU"/>
        </w:rPr>
        <w:t xml:space="preserve">На первом этапе регистрации осуществляется ввод персональных данных пользователя, включая фамилию, имя и отчество (при необходимости). Данный шаг </w:t>
      </w:r>
      <w:r>
        <w:rPr>
          <w:lang w:val="ru-RU"/>
        </w:rPr>
        <w:t xml:space="preserve">показан на рисунке 17. Он </w:t>
      </w:r>
      <w:r w:rsidRPr="00694881">
        <w:rPr>
          <w:lang w:val="ru-RU"/>
        </w:rPr>
        <w:t>позволяет сформировать базовый профиль пользователя в системе и подготовить данные для дальнейшей идентификации.</w:t>
      </w:r>
    </w:p>
    <w:p w14:paraId="470F07F2" w14:textId="77777777" w:rsidR="003E0E69" w:rsidRDefault="003E0E69" w:rsidP="003E0E69">
      <w:pPr>
        <w:spacing w:line="360" w:lineRule="auto"/>
        <w:ind w:firstLine="0"/>
        <w:jc w:val="center"/>
        <w:rPr>
          <w:lang w:val="ru-RU"/>
        </w:rPr>
      </w:pPr>
      <w:r w:rsidRPr="00694881">
        <w:rPr>
          <w:noProof/>
          <w:lang w:val="ru-RU"/>
        </w:rPr>
        <w:drawing>
          <wp:inline distT="0" distB="0" distL="0" distR="0" wp14:anchorId="337CDDA1" wp14:editId="584F377D">
            <wp:extent cx="6120765" cy="2548255"/>
            <wp:effectExtent l="0" t="0" r="0" b="4445"/>
            <wp:docPr id="149823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3094" name=""/>
                    <pic:cNvPicPr/>
                  </pic:nvPicPr>
                  <pic:blipFill>
                    <a:blip r:embed="rId30"/>
                    <a:stretch>
                      <a:fillRect/>
                    </a:stretch>
                  </pic:blipFill>
                  <pic:spPr>
                    <a:xfrm>
                      <a:off x="0" y="0"/>
                      <a:ext cx="6120765" cy="2548255"/>
                    </a:xfrm>
                    <a:prstGeom prst="rect">
                      <a:avLst/>
                    </a:prstGeom>
                  </pic:spPr>
                </pic:pic>
              </a:graphicData>
            </a:graphic>
          </wp:inline>
        </w:drawing>
      </w:r>
    </w:p>
    <w:p w14:paraId="26B0B3D8" w14:textId="77777777" w:rsidR="003E0E69" w:rsidRDefault="003E0E69" w:rsidP="003E0E69">
      <w:pPr>
        <w:ind w:firstLine="0"/>
        <w:jc w:val="center"/>
        <w:rPr>
          <w:lang w:val="ru-RU"/>
        </w:rPr>
      </w:pPr>
      <w:r>
        <w:rPr>
          <w:lang w:val="ru-RU"/>
        </w:rPr>
        <w:t>Рис. 17 Первый шаг регистрации ученика</w:t>
      </w:r>
    </w:p>
    <w:p w14:paraId="63F032A5" w14:textId="77777777" w:rsidR="003E0E69" w:rsidRDefault="003E0E69" w:rsidP="003E0E69">
      <w:pPr>
        <w:spacing w:line="360" w:lineRule="auto"/>
        <w:ind w:firstLine="0"/>
        <w:jc w:val="both"/>
        <w:rPr>
          <w:lang w:val="ru-RU"/>
        </w:rPr>
      </w:pPr>
      <w:r>
        <w:rPr>
          <w:lang w:val="ru-RU"/>
        </w:rPr>
        <w:tab/>
      </w:r>
      <w:r w:rsidRPr="000A78F9">
        <w:rPr>
          <w:lang w:val="ru-RU"/>
        </w:rPr>
        <w:t>Следующим этапом является подтверждение контактного номера телефона. Пользователь вводит номер телефона, после чего система инициирует отправку одноразового кода подтверждения. Использование механизма подтверждения номера телефона повышает достоверность учетных данных и снижает риск создания фиктивных учетных записей.</w:t>
      </w:r>
      <w:r>
        <w:rPr>
          <w:lang w:val="ru-RU"/>
        </w:rPr>
        <w:t xml:space="preserve"> Данный шаг изображен на рисунке 18.</w:t>
      </w:r>
    </w:p>
    <w:p w14:paraId="10D3C13B" w14:textId="77777777" w:rsidR="003E0E69" w:rsidRDefault="003E0E69" w:rsidP="003E0E69">
      <w:pPr>
        <w:spacing w:line="360" w:lineRule="auto"/>
        <w:ind w:firstLine="0"/>
        <w:jc w:val="center"/>
        <w:rPr>
          <w:lang w:val="ru-RU"/>
        </w:rPr>
      </w:pPr>
      <w:r w:rsidRPr="000A78F9">
        <w:rPr>
          <w:noProof/>
          <w:lang w:val="ru-RU"/>
        </w:rPr>
        <w:lastRenderedPageBreak/>
        <w:drawing>
          <wp:inline distT="0" distB="0" distL="0" distR="0" wp14:anchorId="7210939E" wp14:editId="00FC131B">
            <wp:extent cx="6120765" cy="1918335"/>
            <wp:effectExtent l="0" t="0" r="0" b="5715"/>
            <wp:docPr id="217884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84437" name=""/>
                    <pic:cNvPicPr/>
                  </pic:nvPicPr>
                  <pic:blipFill>
                    <a:blip r:embed="rId31"/>
                    <a:stretch>
                      <a:fillRect/>
                    </a:stretch>
                  </pic:blipFill>
                  <pic:spPr>
                    <a:xfrm>
                      <a:off x="0" y="0"/>
                      <a:ext cx="6120765" cy="1918335"/>
                    </a:xfrm>
                    <a:prstGeom prst="rect">
                      <a:avLst/>
                    </a:prstGeom>
                  </pic:spPr>
                </pic:pic>
              </a:graphicData>
            </a:graphic>
          </wp:inline>
        </w:drawing>
      </w:r>
    </w:p>
    <w:p w14:paraId="26A8AD62" w14:textId="77777777" w:rsidR="003E0E69" w:rsidRDefault="003E0E69" w:rsidP="003E0E69">
      <w:pPr>
        <w:ind w:firstLine="0"/>
        <w:jc w:val="center"/>
        <w:rPr>
          <w:lang w:val="ru-RU"/>
        </w:rPr>
      </w:pPr>
      <w:r>
        <w:rPr>
          <w:lang w:val="ru-RU"/>
        </w:rPr>
        <w:t>Рис. 18 Подтверждение номера телефона</w:t>
      </w:r>
    </w:p>
    <w:p w14:paraId="30103DE0" w14:textId="77777777" w:rsidR="003E0E69" w:rsidRPr="000A78F9" w:rsidRDefault="003E0E69" w:rsidP="003E0E69">
      <w:pPr>
        <w:spacing w:line="360" w:lineRule="auto"/>
        <w:ind w:firstLine="720"/>
        <w:jc w:val="both"/>
        <w:rPr>
          <w:lang w:val="ru-RU"/>
        </w:rPr>
      </w:pPr>
      <w:r w:rsidRPr="000A78F9">
        <w:rPr>
          <w:lang w:val="ru-RU"/>
        </w:rPr>
        <w:t>После подтверждения контактных данных пользователю предлагается задать пароль для последующей аутентификации. На данном этапе также реализовано получение согласий на обработку персональных данных и условия использования сервиса, что обеспечивает соответствие требованиям законодательства в области защиты информации.</w:t>
      </w:r>
      <w:r>
        <w:rPr>
          <w:lang w:val="ru-RU"/>
        </w:rPr>
        <w:t xml:space="preserve"> Окно создания пароля изображено на рисунке 19.</w:t>
      </w:r>
    </w:p>
    <w:p w14:paraId="7A2299D5" w14:textId="77777777" w:rsidR="003E0E69" w:rsidRDefault="003E0E69" w:rsidP="003E0E69">
      <w:pPr>
        <w:spacing w:line="360" w:lineRule="auto"/>
        <w:ind w:firstLine="0"/>
        <w:jc w:val="center"/>
        <w:rPr>
          <w:lang w:val="ru-RU"/>
        </w:rPr>
      </w:pPr>
      <w:r w:rsidRPr="000A78F9">
        <w:rPr>
          <w:noProof/>
          <w:lang w:val="ru-RU"/>
        </w:rPr>
        <w:drawing>
          <wp:inline distT="0" distB="0" distL="0" distR="0" wp14:anchorId="6175AC47" wp14:editId="7A5F05D8">
            <wp:extent cx="6120765" cy="2633980"/>
            <wp:effectExtent l="0" t="0" r="0" b="0"/>
            <wp:docPr id="889565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65070" name=""/>
                    <pic:cNvPicPr/>
                  </pic:nvPicPr>
                  <pic:blipFill>
                    <a:blip r:embed="rId32"/>
                    <a:stretch>
                      <a:fillRect/>
                    </a:stretch>
                  </pic:blipFill>
                  <pic:spPr>
                    <a:xfrm>
                      <a:off x="0" y="0"/>
                      <a:ext cx="6120765" cy="2633980"/>
                    </a:xfrm>
                    <a:prstGeom prst="rect">
                      <a:avLst/>
                    </a:prstGeom>
                  </pic:spPr>
                </pic:pic>
              </a:graphicData>
            </a:graphic>
          </wp:inline>
        </w:drawing>
      </w:r>
    </w:p>
    <w:p w14:paraId="1C7469F5" w14:textId="77777777" w:rsidR="003E0E69" w:rsidRDefault="003E0E69" w:rsidP="003E0E69">
      <w:pPr>
        <w:ind w:firstLine="0"/>
        <w:jc w:val="center"/>
        <w:rPr>
          <w:lang w:val="ru-RU"/>
        </w:rPr>
      </w:pPr>
      <w:r>
        <w:rPr>
          <w:lang w:val="ru-RU"/>
        </w:rPr>
        <w:t>Рис. 19 Окно создания пароля</w:t>
      </w:r>
    </w:p>
    <w:p w14:paraId="39118CEF" w14:textId="77777777" w:rsidR="003E0E69" w:rsidRPr="000A78F9" w:rsidRDefault="003E0E69" w:rsidP="003E0E69">
      <w:pPr>
        <w:pStyle w:val="af5"/>
      </w:pPr>
      <w:r>
        <w:tab/>
      </w:r>
      <w:r w:rsidRPr="000A78F9">
        <w:t>Завершающим этапом регистрации является создание учетной записи и переход пользователя к процедуре входа в систему. После успешной регистрации пользователь может выполнить аутентификацию с использованием указанных ранее учетных данных и получить доступ к функциональным возможностям образовательной платформы.</w:t>
      </w:r>
      <w:r>
        <w:t xml:space="preserve"> Экран успешного создания аккаунта изображен на 20 рисунке.</w:t>
      </w:r>
    </w:p>
    <w:p w14:paraId="715877C0" w14:textId="77777777" w:rsidR="003E0E69" w:rsidRDefault="003E0E69" w:rsidP="003E0E69">
      <w:pPr>
        <w:ind w:firstLine="0"/>
        <w:jc w:val="center"/>
        <w:rPr>
          <w:lang w:val="ru-RU"/>
        </w:rPr>
      </w:pPr>
      <w:r w:rsidRPr="000A78F9">
        <w:rPr>
          <w:noProof/>
          <w:lang w:val="ru-RU"/>
        </w:rPr>
        <w:lastRenderedPageBreak/>
        <w:drawing>
          <wp:inline distT="0" distB="0" distL="0" distR="0" wp14:anchorId="2A7023E9" wp14:editId="2B1E5F9D">
            <wp:extent cx="6120765" cy="2298065"/>
            <wp:effectExtent l="0" t="0" r="0" b="6985"/>
            <wp:docPr id="17166356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35620" name=""/>
                    <pic:cNvPicPr/>
                  </pic:nvPicPr>
                  <pic:blipFill>
                    <a:blip r:embed="rId33"/>
                    <a:stretch>
                      <a:fillRect/>
                    </a:stretch>
                  </pic:blipFill>
                  <pic:spPr>
                    <a:xfrm>
                      <a:off x="0" y="0"/>
                      <a:ext cx="6120765" cy="2298065"/>
                    </a:xfrm>
                    <a:prstGeom prst="rect">
                      <a:avLst/>
                    </a:prstGeom>
                  </pic:spPr>
                </pic:pic>
              </a:graphicData>
            </a:graphic>
          </wp:inline>
        </w:drawing>
      </w:r>
    </w:p>
    <w:p w14:paraId="69F6F32A" w14:textId="77777777" w:rsidR="003E0E69" w:rsidRPr="000A78F9" w:rsidRDefault="003E0E69" w:rsidP="003E0E69">
      <w:pPr>
        <w:ind w:firstLine="0"/>
        <w:jc w:val="center"/>
        <w:rPr>
          <w:lang w:val="ru-RU"/>
        </w:rPr>
      </w:pPr>
      <w:r>
        <w:rPr>
          <w:lang w:val="ru-RU"/>
        </w:rPr>
        <w:t>Рис. 20 Экран успешного создания аккаунта</w:t>
      </w:r>
    </w:p>
    <w:p w14:paraId="41DB7A2F" w14:textId="77777777" w:rsidR="003E0E69" w:rsidRDefault="003E0E69" w:rsidP="003E0E69">
      <w:pPr>
        <w:spacing w:line="360" w:lineRule="auto"/>
        <w:jc w:val="both"/>
        <w:rPr>
          <w:lang w:val="ru-RU"/>
        </w:rPr>
      </w:pPr>
      <w:r>
        <w:rPr>
          <w:lang w:val="ru-RU"/>
        </w:rPr>
        <w:br w:type="page"/>
      </w:r>
    </w:p>
    <w:p w14:paraId="1BEB3471" w14:textId="77777777" w:rsidR="003E0E69" w:rsidRPr="00BD1972" w:rsidRDefault="003E0E69" w:rsidP="003E0E69">
      <w:pPr>
        <w:pStyle w:val="HeaderDefault"/>
        <w:numPr>
          <w:ilvl w:val="0"/>
          <w:numId w:val="39"/>
        </w:numPr>
        <w:rPr>
          <w:rFonts w:eastAsia="Times New Roman"/>
        </w:rPr>
      </w:pPr>
      <w:bookmarkStart w:id="51" w:name="_Toc231291080"/>
      <w:r w:rsidRPr="00BD1972">
        <w:rPr>
          <w:rFonts w:eastAsia="Times New Roman"/>
        </w:rPr>
        <w:lastRenderedPageBreak/>
        <w:t>Видеокодеки</w:t>
      </w:r>
      <w:bookmarkEnd w:id="51"/>
    </w:p>
    <w:p w14:paraId="2947A4F3" w14:textId="77777777" w:rsidR="003E0E69" w:rsidRPr="00E80F92" w:rsidRDefault="003E0E69" w:rsidP="003E0E69">
      <w:pPr>
        <w:spacing w:line="360" w:lineRule="auto"/>
        <w:jc w:val="both"/>
        <w:rPr>
          <w:rFonts w:eastAsia="Times New Roman" w:cs="Times New Roman"/>
          <w:szCs w:val="20"/>
          <w:lang w:val="ru-RU"/>
        </w:rPr>
      </w:pPr>
      <w:r w:rsidRPr="00E80F92">
        <w:rPr>
          <w:rFonts w:eastAsia="Times New Roman" w:cs="Times New Roman"/>
          <w:szCs w:val="20"/>
          <w:lang w:val="ru-RU"/>
        </w:rPr>
        <w:t>Одной из ключевых подсистем образовательной платформы является модуль работы с видеоконтентом. Видеоуроки и записи онлайн-эфиров занимают значительный объем хранилища, создают нагрузку на сеть при передаче пользователям и требуют выбора таких параметров кодирования, которые обеспечивают приемлемое качество изображения при разумном размере файлов. Поэтому при проектировании платформы недостаточно только реализовать загрузку и воспроизведение видео. Необходимо определить, какие форматы и параметры кодирования целесообразно использовать для учебных материалов.</w:t>
      </w:r>
    </w:p>
    <w:p w14:paraId="3C8FC636" w14:textId="77777777" w:rsidR="003E0E69" w:rsidRPr="00E80F92" w:rsidRDefault="003E0E69" w:rsidP="003E0E69">
      <w:pPr>
        <w:spacing w:line="360" w:lineRule="auto"/>
        <w:jc w:val="both"/>
        <w:rPr>
          <w:rFonts w:eastAsia="Times New Roman" w:cs="Times New Roman"/>
          <w:szCs w:val="20"/>
          <w:lang w:val="ru-RU"/>
        </w:rPr>
      </w:pPr>
      <w:r w:rsidRPr="00E80F92">
        <w:rPr>
          <w:rFonts w:eastAsia="Times New Roman" w:cs="Times New Roman"/>
          <w:szCs w:val="20"/>
          <w:lang w:val="ru-RU"/>
        </w:rPr>
        <w:t>В рамках работы было проведено экспериментальное исследование нескольких популярных видеокодеков</w:t>
      </w:r>
      <w:r w:rsidRPr="007439B4">
        <w:rPr>
          <w:rFonts w:eastAsia="Times New Roman" w:cs="Times New Roman"/>
          <w:szCs w:val="20"/>
          <w:lang w:val="ru-RU"/>
        </w:rPr>
        <w:t xml:space="preserve"> [35]</w:t>
      </w:r>
      <w:r w:rsidRPr="00E80F92">
        <w:rPr>
          <w:rFonts w:eastAsia="Times New Roman" w:cs="Times New Roman"/>
          <w:szCs w:val="20"/>
          <w:lang w:val="ru-RU"/>
        </w:rPr>
        <w:t xml:space="preserve">. Целью исследования являлось сравнение результатов кодирования одного и того же исходного видеоматериала при различных значениях параметра </w:t>
      </w:r>
      <w:r w:rsidRPr="00E80F92">
        <w:rPr>
          <w:rFonts w:eastAsia="Times New Roman" w:cs="Times New Roman"/>
          <w:szCs w:val="20"/>
        </w:rPr>
        <w:t>CRF</w:t>
      </w:r>
      <w:r w:rsidRPr="00E80F92">
        <w:rPr>
          <w:rFonts w:eastAsia="Times New Roman" w:cs="Times New Roman"/>
          <w:szCs w:val="20"/>
          <w:lang w:val="ru-RU"/>
        </w:rPr>
        <w:t xml:space="preserve">. Анализ выполнялся по нескольким критериям: размер итогового файла, средний битрейт, объективные метрики качества </w:t>
      </w:r>
      <w:r w:rsidRPr="00E80F92">
        <w:rPr>
          <w:rFonts w:eastAsia="Times New Roman" w:cs="Times New Roman"/>
          <w:szCs w:val="20"/>
        </w:rPr>
        <w:t>PSNR</w:t>
      </w:r>
      <w:r w:rsidRPr="00E80F92">
        <w:rPr>
          <w:rFonts w:eastAsia="Times New Roman" w:cs="Times New Roman"/>
          <w:szCs w:val="20"/>
          <w:lang w:val="ru-RU"/>
        </w:rPr>
        <w:t xml:space="preserve"> и </w:t>
      </w:r>
      <w:r w:rsidRPr="00E80F92">
        <w:rPr>
          <w:rFonts w:eastAsia="Times New Roman" w:cs="Times New Roman"/>
          <w:szCs w:val="20"/>
        </w:rPr>
        <w:t>SSIM</w:t>
      </w:r>
      <w:r w:rsidRPr="00E80F92">
        <w:rPr>
          <w:rFonts w:eastAsia="Times New Roman" w:cs="Times New Roman"/>
          <w:szCs w:val="20"/>
          <w:lang w:val="ru-RU"/>
        </w:rPr>
        <w:t>, коэффициент сжатия и время кодирования. Такой набор метрик позволяет оценить не только визуальное качество, но и практическую применимость кодека в составе образовательной платформы.</w:t>
      </w:r>
    </w:p>
    <w:p w14:paraId="72B3C77A" w14:textId="77777777" w:rsidR="003E0E69" w:rsidRPr="00073981" w:rsidRDefault="003E0E69" w:rsidP="003E0E69">
      <w:pPr>
        <w:spacing w:line="360" w:lineRule="auto"/>
        <w:jc w:val="both"/>
        <w:rPr>
          <w:rFonts w:eastAsia="Times New Roman" w:cs="Times New Roman"/>
          <w:szCs w:val="20"/>
          <w:lang w:val="ru-RU"/>
        </w:rPr>
      </w:pPr>
      <w:r w:rsidRPr="00E80F92">
        <w:rPr>
          <w:rFonts w:eastAsia="Times New Roman" w:cs="Times New Roman"/>
          <w:szCs w:val="20"/>
          <w:lang w:val="ru-RU"/>
        </w:rPr>
        <w:t>Для образовательной платформы важен баланс между тремя характеристиками: качеством изображения, скоростью публикации видео и стоимостью хранения. Максимальное качество не всегда является оптимальным решением, поскольку оно приводит к увеличению размера файла и расхода сетевого трафика. С другой стороны, чрезмерное сжатие ухудшает восприятие учебного материала, особенно если в видео присутствуют текст, интерфейсы программ, презентации, схемы или демонстрация кода. Поэтому задача исследования заключается в выборе компромиссного варианта, а не в поиске кодека с одной лучшей характеристикой.</w:t>
      </w:r>
    </w:p>
    <w:p w14:paraId="75F8868F" w14:textId="77777777" w:rsidR="003E0E69" w:rsidRPr="00BD1972" w:rsidRDefault="003E0E69" w:rsidP="003E0E69">
      <w:pPr>
        <w:pStyle w:val="HeaderDefault"/>
        <w:numPr>
          <w:ilvl w:val="1"/>
          <w:numId w:val="39"/>
        </w:numPr>
        <w:rPr>
          <w:rFonts w:eastAsia="Times New Roman"/>
        </w:rPr>
      </w:pPr>
      <w:bookmarkStart w:id="52" w:name="_Toc231291081"/>
      <w:r w:rsidRPr="00BD1972">
        <w:rPr>
          <w:rFonts w:eastAsia="Times New Roman"/>
        </w:rPr>
        <w:t>Сравнение видеокодек</w:t>
      </w:r>
      <w:bookmarkEnd w:id="52"/>
    </w:p>
    <w:p w14:paraId="5A4F03E0" w14:textId="77777777" w:rsidR="003E0E69" w:rsidRPr="00E80F92" w:rsidRDefault="003E0E69" w:rsidP="003E0E69">
      <w:pPr>
        <w:spacing w:line="360" w:lineRule="auto"/>
        <w:jc w:val="both"/>
        <w:rPr>
          <w:rFonts w:eastAsia="Times New Roman" w:cs="Times New Roman"/>
          <w:szCs w:val="20"/>
          <w:lang w:val="ru-RU"/>
        </w:rPr>
      </w:pPr>
      <w:r w:rsidRPr="00E80F92">
        <w:rPr>
          <w:rFonts w:eastAsia="Times New Roman" w:cs="Times New Roman"/>
          <w:szCs w:val="20"/>
          <w:lang w:val="ru-RU"/>
        </w:rPr>
        <w:t xml:space="preserve">В качестве исходного материала использовался один видеоролик длительностью около 228,7 секунды. Для исключения влияния содержания видео </w:t>
      </w:r>
      <w:r w:rsidRPr="00E80F92">
        <w:rPr>
          <w:rFonts w:eastAsia="Times New Roman" w:cs="Times New Roman"/>
          <w:szCs w:val="20"/>
          <w:lang w:val="ru-RU"/>
        </w:rPr>
        <w:lastRenderedPageBreak/>
        <w:t xml:space="preserve">на результаты все варианты кодировались на основе одного и того же исходного файла. Сравнение проводилось для четырех кодеков: </w:t>
      </w:r>
      <w:r w:rsidRPr="00E80F92">
        <w:rPr>
          <w:rFonts w:eastAsia="Times New Roman" w:cs="Times New Roman"/>
          <w:szCs w:val="20"/>
        </w:rPr>
        <w:t>H</w:t>
      </w:r>
      <w:r w:rsidRPr="00E80F92">
        <w:rPr>
          <w:rFonts w:eastAsia="Times New Roman" w:cs="Times New Roman"/>
          <w:szCs w:val="20"/>
          <w:lang w:val="ru-RU"/>
        </w:rPr>
        <w:t xml:space="preserve">.264, </w:t>
      </w:r>
      <w:r w:rsidRPr="00E80F92">
        <w:rPr>
          <w:rFonts w:eastAsia="Times New Roman" w:cs="Times New Roman"/>
          <w:szCs w:val="20"/>
        </w:rPr>
        <w:t>H</w:t>
      </w:r>
      <w:r w:rsidRPr="00E80F92">
        <w:rPr>
          <w:rFonts w:eastAsia="Times New Roman" w:cs="Times New Roman"/>
          <w:szCs w:val="20"/>
          <w:lang w:val="ru-RU"/>
        </w:rPr>
        <w:t xml:space="preserve">.265, </w:t>
      </w:r>
      <w:r w:rsidRPr="00E80F92">
        <w:rPr>
          <w:rFonts w:eastAsia="Times New Roman" w:cs="Times New Roman"/>
          <w:szCs w:val="20"/>
        </w:rPr>
        <w:t>VP</w:t>
      </w:r>
      <w:r w:rsidRPr="00E80F92">
        <w:rPr>
          <w:rFonts w:eastAsia="Times New Roman" w:cs="Times New Roman"/>
          <w:szCs w:val="20"/>
          <w:lang w:val="ru-RU"/>
        </w:rPr>
        <w:t xml:space="preserve">8 и </w:t>
      </w:r>
      <w:r w:rsidRPr="00E80F92">
        <w:rPr>
          <w:rFonts w:eastAsia="Times New Roman" w:cs="Times New Roman"/>
          <w:szCs w:val="20"/>
        </w:rPr>
        <w:t>VP</w:t>
      </w:r>
      <w:r w:rsidRPr="00E80F92">
        <w:rPr>
          <w:rFonts w:eastAsia="Times New Roman" w:cs="Times New Roman"/>
          <w:szCs w:val="20"/>
          <w:lang w:val="ru-RU"/>
        </w:rPr>
        <w:t>9</w:t>
      </w:r>
      <w:r w:rsidRPr="007439B4">
        <w:rPr>
          <w:rFonts w:eastAsia="Times New Roman" w:cs="Times New Roman"/>
          <w:szCs w:val="20"/>
          <w:lang w:val="ru-RU"/>
        </w:rPr>
        <w:t xml:space="preserve"> [36, 37]</w:t>
      </w:r>
      <w:r w:rsidRPr="00E80F92">
        <w:rPr>
          <w:rFonts w:eastAsia="Times New Roman" w:cs="Times New Roman"/>
          <w:szCs w:val="20"/>
          <w:lang w:val="ru-RU"/>
        </w:rPr>
        <w:t xml:space="preserve">. Для каждого кодека использовались четыре значения </w:t>
      </w:r>
      <w:r w:rsidRPr="00E80F92">
        <w:rPr>
          <w:rFonts w:eastAsia="Times New Roman" w:cs="Times New Roman"/>
          <w:szCs w:val="20"/>
        </w:rPr>
        <w:t>CRF</w:t>
      </w:r>
      <w:r w:rsidRPr="00E80F92">
        <w:rPr>
          <w:rFonts w:eastAsia="Times New Roman" w:cs="Times New Roman"/>
          <w:szCs w:val="20"/>
          <w:lang w:val="ru-RU"/>
        </w:rPr>
        <w:t>: 18, 23, 28 и 33.</w:t>
      </w:r>
    </w:p>
    <w:p w14:paraId="24547FD1" w14:textId="77777777" w:rsidR="003E0E69" w:rsidRPr="00E80F92" w:rsidRDefault="003E0E69" w:rsidP="003E0E69">
      <w:pPr>
        <w:spacing w:line="360" w:lineRule="auto"/>
        <w:jc w:val="both"/>
        <w:rPr>
          <w:rFonts w:eastAsia="Times New Roman" w:cs="Times New Roman"/>
          <w:szCs w:val="20"/>
          <w:lang w:val="ru-RU"/>
        </w:rPr>
      </w:pPr>
      <w:r w:rsidRPr="00E80F92">
        <w:rPr>
          <w:rFonts w:eastAsia="Times New Roman" w:cs="Times New Roman"/>
          <w:szCs w:val="20"/>
          <w:lang w:val="ru-RU"/>
        </w:rPr>
        <w:t xml:space="preserve">Параметр </w:t>
      </w:r>
      <w:r w:rsidRPr="00E80F92">
        <w:rPr>
          <w:rFonts w:eastAsia="Times New Roman" w:cs="Times New Roman"/>
          <w:szCs w:val="20"/>
        </w:rPr>
        <w:t>CRF</w:t>
      </w:r>
      <w:r w:rsidRPr="00E80F92">
        <w:rPr>
          <w:rFonts w:eastAsia="Times New Roman" w:cs="Times New Roman"/>
          <w:szCs w:val="20"/>
          <w:lang w:val="ru-RU"/>
        </w:rPr>
        <w:t xml:space="preserve"> определяет степень сжатия при кодировании с постоянным качеством. Чем меньше значение </w:t>
      </w:r>
      <w:r w:rsidRPr="00E80F92">
        <w:rPr>
          <w:rFonts w:eastAsia="Times New Roman" w:cs="Times New Roman"/>
          <w:szCs w:val="20"/>
        </w:rPr>
        <w:t>CRF</w:t>
      </w:r>
      <w:r w:rsidRPr="00E80F92">
        <w:rPr>
          <w:rFonts w:eastAsia="Times New Roman" w:cs="Times New Roman"/>
          <w:szCs w:val="20"/>
          <w:lang w:val="ru-RU"/>
        </w:rPr>
        <w:t xml:space="preserve">, тем выше качество итогового видео и тем больше размер файла. Увеличение </w:t>
      </w:r>
      <w:r w:rsidRPr="00E80F92">
        <w:rPr>
          <w:rFonts w:eastAsia="Times New Roman" w:cs="Times New Roman"/>
          <w:szCs w:val="20"/>
        </w:rPr>
        <w:t>CRF</w:t>
      </w:r>
      <w:r w:rsidRPr="00E80F92">
        <w:rPr>
          <w:rFonts w:eastAsia="Times New Roman" w:cs="Times New Roman"/>
          <w:szCs w:val="20"/>
          <w:lang w:val="ru-RU"/>
        </w:rPr>
        <w:t xml:space="preserve"> приводит к уменьшению размера файла и битрейта, однако одновременно снижает объективные метрики качества. Поэтому анализ зависимости качества, размера и времени кодирования от </w:t>
      </w:r>
      <w:r w:rsidRPr="00E80F92">
        <w:rPr>
          <w:rFonts w:eastAsia="Times New Roman" w:cs="Times New Roman"/>
          <w:szCs w:val="20"/>
        </w:rPr>
        <w:t>CRF</w:t>
      </w:r>
      <w:r w:rsidRPr="00E80F92">
        <w:rPr>
          <w:rFonts w:eastAsia="Times New Roman" w:cs="Times New Roman"/>
          <w:szCs w:val="20"/>
          <w:lang w:val="ru-RU"/>
        </w:rPr>
        <w:t xml:space="preserve"> позволяет определить наиболее рациональные настройки для практического применения.</w:t>
      </w:r>
    </w:p>
    <w:p w14:paraId="58B84DCA" w14:textId="77777777" w:rsidR="003E0E69" w:rsidRPr="00E80F92" w:rsidRDefault="003E0E69" w:rsidP="003E0E69">
      <w:pPr>
        <w:spacing w:line="360" w:lineRule="auto"/>
        <w:jc w:val="both"/>
        <w:rPr>
          <w:rFonts w:eastAsia="Times New Roman" w:cs="Times New Roman"/>
          <w:szCs w:val="20"/>
          <w:lang w:val="ru-RU"/>
        </w:rPr>
      </w:pPr>
      <w:r w:rsidRPr="00E80F92">
        <w:rPr>
          <w:rFonts w:eastAsia="Times New Roman" w:cs="Times New Roman"/>
          <w:szCs w:val="20"/>
          <w:lang w:val="ru-RU"/>
        </w:rPr>
        <w:t>В исследовании использовались следующие показатели:</w:t>
      </w:r>
    </w:p>
    <w:p w14:paraId="318D288F" w14:textId="77777777" w:rsidR="003E0E69" w:rsidRPr="00E80F92" w:rsidRDefault="003E0E69" w:rsidP="003E0E69">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lang w:val="ru-RU"/>
        </w:rPr>
        <w:t>размер итогового файла, характеризующий требуемый объем объектного хранилища;</w:t>
      </w:r>
    </w:p>
    <w:p w14:paraId="0F59B830" w14:textId="77777777" w:rsidR="003E0E69" w:rsidRPr="00E80F92" w:rsidRDefault="003E0E69" w:rsidP="003E0E69">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lang w:val="ru-RU"/>
        </w:rPr>
        <w:t>средний битрейт, отражающий интенсивность передачи данных при воспроизведении;</w:t>
      </w:r>
    </w:p>
    <w:p w14:paraId="7FFBD2CA" w14:textId="77777777" w:rsidR="003E0E69" w:rsidRPr="00E80F92" w:rsidRDefault="003E0E69" w:rsidP="003E0E69">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rPr>
        <w:t>PSNR</w:t>
      </w:r>
      <w:r w:rsidRPr="00E80F92">
        <w:rPr>
          <w:rFonts w:eastAsia="Times New Roman" w:cs="Times New Roman"/>
          <w:szCs w:val="20"/>
          <w:lang w:val="ru-RU"/>
        </w:rPr>
        <w:t>, показывающий уровень отличия сжатого видео от исходного;</w:t>
      </w:r>
    </w:p>
    <w:p w14:paraId="7AD288EA" w14:textId="77777777" w:rsidR="003E0E69" w:rsidRPr="00E80F92" w:rsidRDefault="003E0E69" w:rsidP="003E0E69">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rPr>
        <w:t>SSIM</w:t>
      </w:r>
      <w:r w:rsidRPr="00E80F92">
        <w:rPr>
          <w:rFonts w:eastAsia="Times New Roman" w:cs="Times New Roman"/>
          <w:szCs w:val="20"/>
          <w:lang w:val="ru-RU"/>
        </w:rPr>
        <w:t>, оценивающий структурное сходство изображения с исходным видеоматериалом;</w:t>
      </w:r>
    </w:p>
    <w:p w14:paraId="79DB6AD2" w14:textId="77777777" w:rsidR="003E0E69" w:rsidRPr="00E80F92" w:rsidRDefault="003E0E69" w:rsidP="003E0E69">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lang w:val="ru-RU"/>
        </w:rPr>
        <w:t>коэффициент сжатия, показывающий отношение размера исходного файла к размеру результата;</w:t>
      </w:r>
    </w:p>
    <w:p w14:paraId="719DF731" w14:textId="77777777" w:rsidR="003E0E69" w:rsidRPr="00E80F92" w:rsidRDefault="003E0E69" w:rsidP="003E0E69">
      <w:pPr>
        <w:pStyle w:val="a3"/>
        <w:numPr>
          <w:ilvl w:val="0"/>
          <w:numId w:val="10"/>
        </w:numPr>
        <w:spacing w:line="360" w:lineRule="auto"/>
        <w:jc w:val="both"/>
        <w:rPr>
          <w:rFonts w:eastAsia="Times New Roman" w:cs="Times New Roman"/>
          <w:szCs w:val="20"/>
          <w:lang w:val="ru-RU"/>
        </w:rPr>
      </w:pPr>
      <w:r w:rsidRPr="00E80F92">
        <w:rPr>
          <w:rFonts w:eastAsia="Times New Roman" w:cs="Times New Roman"/>
          <w:szCs w:val="20"/>
          <w:lang w:val="ru-RU"/>
        </w:rPr>
        <w:t>время кодирования, определяющее затраты на подготовку видео к публикации.</w:t>
      </w:r>
    </w:p>
    <w:p w14:paraId="54210B36" w14:textId="77777777" w:rsidR="003E0E69" w:rsidRDefault="003E0E69" w:rsidP="003E0E69">
      <w:pPr>
        <w:spacing w:line="360" w:lineRule="auto"/>
        <w:jc w:val="both"/>
        <w:rPr>
          <w:rFonts w:eastAsia="Times New Roman" w:cs="Times New Roman"/>
          <w:szCs w:val="20"/>
          <w:lang w:val="ru-RU"/>
        </w:rPr>
      </w:pPr>
      <w:r w:rsidRPr="00E80F92">
        <w:rPr>
          <w:rFonts w:eastAsia="Times New Roman" w:cs="Times New Roman"/>
          <w:szCs w:val="20"/>
        </w:rPr>
        <w:t>PSNR</w:t>
      </w:r>
      <w:r w:rsidRPr="00E80F92">
        <w:rPr>
          <w:rFonts w:eastAsia="Times New Roman" w:cs="Times New Roman"/>
          <w:szCs w:val="20"/>
          <w:lang w:val="ru-RU"/>
        </w:rPr>
        <w:t xml:space="preserve"> измеряется в децибелах: чем выше значение, тем меньше различие между исходным и сжатым видео. </w:t>
      </w:r>
      <w:r w:rsidRPr="00E80F92">
        <w:rPr>
          <w:rFonts w:eastAsia="Times New Roman" w:cs="Times New Roman"/>
          <w:szCs w:val="20"/>
        </w:rPr>
        <w:t>SSIM</w:t>
      </w:r>
      <w:r w:rsidRPr="00E80F92">
        <w:rPr>
          <w:rFonts w:eastAsia="Times New Roman" w:cs="Times New Roman"/>
          <w:szCs w:val="20"/>
          <w:lang w:val="ru-RU"/>
        </w:rPr>
        <w:t xml:space="preserve"> принимает значения от 0 до 1, где значение, близкое к 1, означает высокое структурное сходство с исходным изображением. При анализе результатов необходимо учитывать обе метрики, так как </w:t>
      </w:r>
      <w:r w:rsidRPr="00E80F92">
        <w:rPr>
          <w:rFonts w:eastAsia="Times New Roman" w:cs="Times New Roman"/>
          <w:szCs w:val="20"/>
        </w:rPr>
        <w:t>PSNR</w:t>
      </w:r>
      <w:r w:rsidRPr="00E80F92">
        <w:rPr>
          <w:rFonts w:eastAsia="Times New Roman" w:cs="Times New Roman"/>
          <w:szCs w:val="20"/>
          <w:lang w:val="ru-RU"/>
        </w:rPr>
        <w:t xml:space="preserve"> оценивает пиксельную ошибку, а </w:t>
      </w:r>
      <w:r w:rsidRPr="00E80F92">
        <w:rPr>
          <w:rFonts w:eastAsia="Times New Roman" w:cs="Times New Roman"/>
          <w:szCs w:val="20"/>
        </w:rPr>
        <w:t>SSIM</w:t>
      </w:r>
      <w:r w:rsidRPr="00E80F92">
        <w:rPr>
          <w:rFonts w:eastAsia="Times New Roman" w:cs="Times New Roman"/>
          <w:szCs w:val="20"/>
          <w:lang w:val="ru-RU"/>
        </w:rPr>
        <w:t xml:space="preserve"> лучше отражает сохранение визуальной структуры кадра.</w:t>
      </w:r>
    </w:p>
    <w:p w14:paraId="12B7EC90" w14:textId="77777777" w:rsidR="003E0E69" w:rsidRPr="00E80F92" w:rsidRDefault="003E0E69" w:rsidP="003E0E69">
      <w:pPr>
        <w:spacing w:line="360" w:lineRule="auto"/>
        <w:jc w:val="both"/>
        <w:rPr>
          <w:rFonts w:eastAsia="Times New Roman" w:cs="Times New Roman"/>
          <w:szCs w:val="20"/>
          <w:lang w:val="ru-RU"/>
        </w:rPr>
      </w:pPr>
      <w:r w:rsidRPr="00E80F92">
        <w:rPr>
          <w:rFonts w:eastAsia="Times New Roman" w:cs="Times New Roman"/>
          <w:szCs w:val="20"/>
          <w:lang w:val="ru-RU"/>
        </w:rPr>
        <w:lastRenderedPageBreak/>
        <w:t xml:space="preserve">Результаты экспериментального кодирования представлены в таблице </w:t>
      </w:r>
      <w:r>
        <w:rPr>
          <w:rFonts w:eastAsia="Times New Roman" w:cs="Times New Roman"/>
          <w:szCs w:val="20"/>
          <w:lang w:val="ru-RU"/>
        </w:rPr>
        <w:t>2</w:t>
      </w:r>
      <w:r w:rsidRPr="00E80F92">
        <w:rPr>
          <w:rFonts w:eastAsia="Times New Roman" w:cs="Times New Roman"/>
          <w:szCs w:val="20"/>
          <w:lang w:val="ru-RU"/>
        </w:rPr>
        <w:t xml:space="preserve">. В таблице приведены значения для каждого кодека и каждого исследуемого значения </w:t>
      </w:r>
      <w:r w:rsidRPr="00E80F92">
        <w:rPr>
          <w:rFonts w:eastAsia="Times New Roman" w:cs="Times New Roman"/>
          <w:szCs w:val="20"/>
        </w:rPr>
        <w:t>CRF</w:t>
      </w:r>
      <w:r w:rsidRPr="00E80F92">
        <w:rPr>
          <w:rFonts w:eastAsia="Times New Roman" w:cs="Times New Roman"/>
          <w:szCs w:val="20"/>
          <w:lang w:val="ru-RU"/>
        </w:rPr>
        <w:t>. Исходный файл имел размер 98,67 МБ, что использовалось при расчете коэффициента сжатия.</w:t>
      </w:r>
    </w:p>
    <w:p w14:paraId="34FB10E7" w14:textId="77777777" w:rsidR="003E0E69" w:rsidRPr="00E80F92" w:rsidRDefault="003E0E69" w:rsidP="003E0E69">
      <w:pPr>
        <w:spacing w:line="360" w:lineRule="auto"/>
        <w:ind w:firstLine="0"/>
        <w:jc w:val="both"/>
        <w:rPr>
          <w:rFonts w:eastAsia="Times New Roman" w:cs="Times New Roman"/>
          <w:szCs w:val="20"/>
          <w:lang w:val="ru-RU"/>
        </w:rPr>
      </w:pPr>
      <w:r w:rsidRPr="00E80F92">
        <w:rPr>
          <w:rFonts w:eastAsia="Times New Roman" w:cs="Times New Roman"/>
          <w:szCs w:val="20"/>
          <w:lang w:val="ru-RU"/>
        </w:rPr>
        <w:t xml:space="preserve">Таблица </w:t>
      </w:r>
      <w:r>
        <w:rPr>
          <w:rFonts w:eastAsia="Times New Roman" w:cs="Times New Roman"/>
          <w:szCs w:val="20"/>
          <w:lang w:val="ru-RU"/>
        </w:rPr>
        <w:t>2</w:t>
      </w:r>
      <w:r w:rsidRPr="00E80F92">
        <w:rPr>
          <w:rFonts w:eastAsia="Times New Roman" w:cs="Times New Roman"/>
          <w:szCs w:val="20"/>
          <w:lang w:val="ru-RU"/>
        </w:rPr>
        <w:t xml:space="preserve"> – Результаты исследования кодеков при различных значениях </w:t>
      </w:r>
      <w:r w:rsidRPr="00E80F92">
        <w:rPr>
          <w:rFonts w:eastAsia="Times New Roman" w:cs="Times New Roman"/>
          <w:szCs w:val="20"/>
        </w:rPr>
        <w:t>CRF</w:t>
      </w:r>
    </w:p>
    <w:p w14:paraId="1EC4376D" w14:textId="77777777" w:rsidR="003E0E69" w:rsidRDefault="003E0E69" w:rsidP="003E0E69">
      <w:pPr>
        <w:spacing w:line="360" w:lineRule="auto"/>
        <w:ind w:firstLine="0"/>
        <w:jc w:val="center"/>
        <w:rPr>
          <w:rFonts w:eastAsia="Times New Roman" w:cs="Times New Roman"/>
          <w:szCs w:val="20"/>
          <w:lang w:val="ru-RU"/>
        </w:rPr>
      </w:pPr>
      <w:r w:rsidRPr="002D4BF0">
        <w:rPr>
          <w:rFonts w:eastAsia="Times New Roman" w:cs="Times New Roman"/>
          <w:szCs w:val="20"/>
          <w:lang w:val="ru-RU"/>
        </w:rPr>
        <w:object w:dxaOrig="17343" w:dyaOrig="5182" w14:anchorId="0DA83AF3">
          <v:shape id="_x0000_i1026" type="#_x0000_t75" style="width:480.25pt;height:183.4pt" o:ole="">
            <v:imagedata r:id="rId34" o:title=""/>
          </v:shape>
          <o:OLEObject Type="Embed" ProgID="Excel.Sheet.12" ShapeID="_x0000_i1026" DrawAspect="Content" ObjectID="_1841916996" r:id="rId35"/>
        </w:object>
      </w:r>
    </w:p>
    <w:p w14:paraId="688F0B57" w14:textId="77777777" w:rsidR="003E0E69" w:rsidRDefault="003E0E69" w:rsidP="003E0E69">
      <w:pPr>
        <w:spacing w:line="360" w:lineRule="auto"/>
        <w:jc w:val="both"/>
        <w:rPr>
          <w:rFonts w:eastAsia="Times New Roman" w:cs="Times New Roman"/>
          <w:szCs w:val="20"/>
          <w:lang w:val="ru-RU"/>
        </w:rPr>
      </w:pPr>
      <w:r w:rsidRPr="006418B5">
        <w:rPr>
          <w:rFonts w:eastAsia="Times New Roman" w:cs="Times New Roman"/>
          <w:szCs w:val="20"/>
          <w:lang w:val="ru-RU"/>
        </w:rPr>
        <w:t xml:space="preserve">По полученным данным видно, что уменьшение размера файла при увеличении </w:t>
      </w:r>
      <w:r w:rsidRPr="006418B5">
        <w:rPr>
          <w:rFonts w:eastAsia="Times New Roman" w:cs="Times New Roman"/>
          <w:szCs w:val="20"/>
        </w:rPr>
        <w:t>CRF</w:t>
      </w:r>
      <w:r w:rsidRPr="006418B5">
        <w:rPr>
          <w:rFonts w:eastAsia="Times New Roman" w:cs="Times New Roman"/>
          <w:szCs w:val="20"/>
          <w:lang w:val="ru-RU"/>
        </w:rPr>
        <w:t xml:space="preserve"> наблюдается у всех исследованных кодеков. При этом характер снижения качества и время обработки различаются достаточно существенно. Это подтверждает необходимость выбора кодека не только по одному показателю, например по размеру файла, а по совокупности характеристик.</w:t>
      </w:r>
    </w:p>
    <w:p w14:paraId="52B2F207" w14:textId="77777777" w:rsidR="003E0E69" w:rsidRPr="006418B5" w:rsidRDefault="003E0E69" w:rsidP="003E0E69">
      <w:pPr>
        <w:spacing w:line="360" w:lineRule="auto"/>
        <w:jc w:val="both"/>
        <w:rPr>
          <w:rFonts w:eastAsia="Times New Roman" w:cs="Times New Roman"/>
          <w:szCs w:val="20"/>
        </w:rPr>
      </w:pPr>
      <w:r w:rsidRPr="006418B5">
        <w:rPr>
          <w:rFonts w:eastAsia="Times New Roman" w:cs="Times New Roman"/>
          <w:szCs w:val="20"/>
          <w:lang w:val="ru-RU"/>
        </w:rPr>
        <w:t xml:space="preserve">На рисунке </w:t>
      </w:r>
      <w:r>
        <w:rPr>
          <w:rFonts w:eastAsia="Times New Roman" w:cs="Times New Roman"/>
          <w:szCs w:val="20"/>
          <w:lang w:val="ru-RU"/>
        </w:rPr>
        <w:t>21</w:t>
      </w:r>
      <w:r w:rsidRPr="006418B5">
        <w:rPr>
          <w:rFonts w:eastAsia="Times New Roman" w:cs="Times New Roman"/>
          <w:szCs w:val="20"/>
          <w:lang w:val="ru-RU"/>
        </w:rPr>
        <w:t xml:space="preserve"> представлена зависимость </w:t>
      </w:r>
      <w:r w:rsidRPr="006418B5">
        <w:rPr>
          <w:rFonts w:eastAsia="Times New Roman" w:cs="Times New Roman"/>
          <w:szCs w:val="20"/>
        </w:rPr>
        <w:t>PSNR</w:t>
      </w:r>
      <w:r w:rsidRPr="006418B5">
        <w:rPr>
          <w:rFonts w:eastAsia="Times New Roman" w:cs="Times New Roman"/>
          <w:szCs w:val="20"/>
          <w:lang w:val="ru-RU"/>
        </w:rPr>
        <w:t xml:space="preserve"> от значения </w:t>
      </w:r>
      <w:r w:rsidRPr="006418B5">
        <w:rPr>
          <w:rFonts w:eastAsia="Times New Roman" w:cs="Times New Roman"/>
          <w:szCs w:val="20"/>
        </w:rPr>
        <w:t>CRF</w:t>
      </w:r>
      <w:r w:rsidRPr="006418B5">
        <w:rPr>
          <w:rFonts w:eastAsia="Times New Roman" w:cs="Times New Roman"/>
          <w:szCs w:val="20"/>
          <w:lang w:val="ru-RU"/>
        </w:rPr>
        <w:t xml:space="preserve"> для исследованных кодеков. Общая закономерность ожидаема: при увеличении </w:t>
      </w:r>
      <w:r w:rsidRPr="006418B5">
        <w:rPr>
          <w:rFonts w:eastAsia="Times New Roman" w:cs="Times New Roman"/>
          <w:szCs w:val="20"/>
        </w:rPr>
        <w:t>CRF</w:t>
      </w:r>
      <w:r w:rsidRPr="006418B5">
        <w:rPr>
          <w:rFonts w:eastAsia="Times New Roman" w:cs="Times New Roman"/>
          <w:szCs w:val="20"/>
          <w:lang w:val="ru-RU"/>
        </w:rPr>
        <w:t xml:space="preserve"> качество видео снижается, что выражается в уменьшении </w:t>
      </w:r>
      <w:r w:rsidRPr="006418B5">
        <w:rPr>
          <w:rFonts w:eastAsia="Times New Roman" w:cs="Times New Roman"/>
          <w:szCs w:val="20"/>
        </w:rPr>
        <w:t>PSNR</w:t>
      </w:r>
      <w:r w:rsidRPr="006418B5">
        <w:rPr>
          <w:rFonts w:eastAsia="Times New Roman" w:cs="Times New Roman"/>
          <w:szCs w:val="20"/>
          <w:lang w:val="ru-RU"/>
        </w:rPr>
        <w:t xml:space="preserve">. </w:t>
      </w:r>
      <w:r w:rsidRPr="006418B5">
        <w:rPr>
          <w:rFonts w:eastAsia="Times New Roman" w:cs="Times New Roman"/>
          <w:szCs w:val="20"/>
        </w:rPr>
        <w:t>Однако снижение происходит неодинаково для разных кодеков.</w:t>
      </w:r>
    </w:p>
    <w:p w14:paraId="35FBE630" w14:textId="77777777" w:rsidR="003E0E69" w:rsidRPr="006418B5" w:rsidRDefault="003E0E69" w:rsidP="003E0E69">
      <w:pPr>
        <w:spacing w:line="360" w:lineRule="auto"/>
        <w:ind w:firstLine="0"/>
        <w:jc w:val="center"/>
        <w:rPr>
          <w:rFonts w:eastAsia="Times New Roman" w:cs="Times New Roman"/>
          <w:szCs w:val="20"/>
        </w:rPr>
      </w:pPr>
      <w:r w:rsidRPr="006418B5">
        <w:rPr>
          <w:rFonts w:eastAsia="Times New Roman" w:cs="Times New Roman"/>
          <w:noProof/>
          <w:szCs w:val="20"/>
        </w:rPr>
        <w:lastRenderedPageBreak/>
        <w:drawing>
          <wp:inline distT="0" distB="0" distL="0" distR="0" wp14:anchorId="4746C5D4" wp14:editId="01202DE9">
            <wp:extent cx="5581650" cy="3257550"/>
            <wp:effectExtent l="0" t="0" r="0" b="0"/>
            <wp:docPr id="90463372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81650" cy="3257550"/>
                    </a:xfrm>
                    <a:prstGeom prst="rect">
                      <a:avLst/>
                    </a:prstGeom>
                    <a:noFill/>
                    <a:ln>
                      <a:noFill/>
                    </a:ln>
                  </pic:spPr>
                </pic:pic>
              </a:graphicData>
            </a:graphic>
          </wp:inline>
        </w:drawing>
      </w:r>
    </w:p>
    <w:p w14:paraId="1BBA8BA4" w14:textId="77777777" w:rsidR="003E0E69" w:rsidRPr="006418B5" w:rsidRDefault="003E0E69" w:rsidP="003E0E69">
      <w:pPr>
        <w:spacing w:line="360" w:lineRule="auto"/>
        <w:ind w:firstLine="0"/>
        <w:jc w:val="center"/>
        <w:rPr>
          <w:rFonts w:eastAsia="Times New Roman" w:cs="Times New Roman"/>
          <w:szCs w:val="20"/>
          <w:lang w:val="ru-RU"/>
        </w:rPr>
      </w:pPr>
      <w:r w:rsidRPr="006418B5">
        <w:rPr>
          <w:rFonts w:eastAsia="Times New Roman" w:cs="Times New Roman"/>
          <w:szCs w:val="20"/>
          <w:lang w:val="ru-RU"/>
        </w:rPr>
        <w:t>Рис</w:t>
      </w:r>
      <w:r>
        <w:rPr>
          <w:rFonts w:eastAsia="Times New Roman" w:cs="Times New Roman"/>
          <w:szCs w:val="20"/>
          <w:lang w:val="ru-RU"/>
        </w:rPr>
        <w:t>.</w:t>
      </w:r>
      <w:r w:rsidRPr="006418B5">
        <w:rPr>
          <w:rFonts w:eastAsia="Times New Roman" w:cs="Times New Roman"/>
          <w:szCs w:val="20"/>
          <w:lang w:val="ru-RU"/>
        </w:rPr>
        <w:t xml:space="preserve"> </w:t>
      </w:r>
      <w:r>
        <w:rPr>
          <w:rFonts w:eastAsia="Times New Roman" w:cs="Times New Roman"/>
          <w:szCs w:val="20"/>
          <w:lang w:val="ru-RU"/>
        </w:rPr>
        <w:t>21</w:t>
      </w:r>
      <w:r w:rsidRPr="006418B5">
        <w:rPr>
          <w:rFonts w:eastAsia="Times New Roman" w:cs="Times New Roman"/>
          <w:szCs w:val="20"/>
          <w:lang w:val="ru-RU"/>
        </w:rPr>
        <w:t xml:space="preserve"> – Зависимость </w:t>
      </w:r>
      <w:r w:rsidRPr="006418B5">
        <w:rPr>
          <w:rFonts w:eastAsia="Times New Roman" w:cs="Times New Roman"/>
          <w:szCs w:val="20"/>
        </w:rPr>
        <w:t>PSNR</w:t>
      </w:r>
      <w:r w:rsidRPr="006418B5">
        <w:rPr>
          <w:rFonts w:eastAsia="Times New Roman" w:cs="Times New Roman"/>
          <w:szCs w:val="20"/>
          <w:lang w:val="ru-RU"/>
        </w:rPr>
        <w:t xml:space="preserve"> от </w:t>
      </w:r>
      <w:r w:rsidRPr="006418B5">
        <w:rPr>
          <w:rFonts w:eastAsia="Times New Roman" w:cs="Times New Roman"/>
          <w:szCs w:val="20"/>
        </w:rPr>
        <w:t>CRF</w:t>
      </w:r>
      <w:r w:rsidRPr="006418B5">
        <w:rPr>
          <w:rFonts w:eastAsia="Times New Roman" w:cs="Times New Roman"/>
          <w:szCs w:val="20"/>
          <w:lang w:val="ru-RU"/>
        </w:rPr>
        <w:t xml:space="preserve"> для исследованных кодеков</w:t>
      </w:r>
    </w:p>
    <w:p w14:paraId="5E8BE200" w14:textId="77777777" w:rsidR="003E0E69" w:rsidRPr="006418B5" w:rsidRDefault="003E0E69" w:rsidP="003E0E69">
      <w:pPr>
        <w:spacing w:line="360" w:lineRule="auto"/>
        <w:ind w:firstLine="720"/>
        <w:jc w:val="both"/>
        <w:rPr>
          <w:rFonts w:eastAsia="Times New Roman" w:cs="Times New Roman"/>
          <w:szCs w:val="20"/>
          <w:lang w:val="ru-RU"/>
        </w:rPr>
      </w:pPr>
      <w:r>
        <w:rPr>
          <w:rFonts w:eastAsia="Times New Roman" w:cs="Times New Roman"/>
          <w:szCs w:val="20"/>
          <w:lang w:val="ru-RU"/>
        </w:rPr>
        <w:t>На рисунке 22 представлена з</w:t>
      </w:r>
      <w:r w:rsidRPr="006418B5">
        <w:rPr>
          <w:rFonts w:eastAsia="Times New Roman" w:cs="Times New Roman"/>
          <w:szCs w:val="20"/>
          <w:lang w:val="ru-RU"/>
        </w:rPr>
        <w:t xml:space="preserve">ависимость времени кодирования от </w:t>
      </w:r>
      <w:r w:rsidRPr="006418B5">
        <w:rPr>
          <w:rFonts w:eastAsia="Times New Roman" w:cs="Times New Roman"/>
          <w:szCs w:val="20"/>
        </w:rPr>
        <w:t>CRF</w:t>
      </w:r>
      <w:r>
        <w:rPr>
          <w:rFonts w:eastAsia="Times New Roman" w:cs="Times New Roman"/>
          <w:szCs w:val="20"/>
          <w:lang w:val="ru-RU"/>
        </w:rPr>
        <w:t xml:space="preserve">. </w:t>
      </w:r>
      <w:r w:rsidRPr="006418B5">
        <w:rPr>
          <w:rFonts w:eastAsia="Times New Roman" w:cs="Times New Roman"/>
          <w:szCs w:val="20"/>
          <w:lang w:val="ru-RU"/>
        </w:rPr>
        <w:t>Время кодирования является критически важным параметром для образовательной платформы. Если автор курса загружает видеоурок или запись эфира, материал должен быть подготовлен к публикации за приемлемое время. Слишком медленная обработка ухудшает пользовательский опыт и усложняет эксплуатацию платформы.</w:t>
      </w:r>
    </w:p>
    <w:p w14:paraId="376A0885" w14:textId="77777777" w:rsidR="003E0E69" w:rsidRPr="006418B5" w:rsidRDefault="003E0E69" w:rsidP="003E0E69">
      <w:pPr>
        <w:spacing w:line="360" w:lineRule="auto"/>
        <w:ind w:firstLine="0"/>
        <w:jc w:val="center"/>
        <w:rPr>
          <w:rFonts w:eastAsia="Times New Roman" w:cs="Times New Roman"/>
          <w:szCs w:val="20"/>
        </w:rPr>
      </w:pPr>
      <w:r w:rsidRPr="006418B5">
        <w:rPr>
          <w:rFonts w:eastAsia="Times New Roman" w:cs="Times New Roman"/>
          <w:noProof/>
          <w:szCs w:val="20"/>
        </w:rPr>
        <w:drawing>
          <wp:inline distT="0" distB="0" distL="0" distR="0" wp14:anchorId="4A8DF998" wp14:editId="43AD0DAB">
            <wp:extent cx="5581650" cy="3257550"/>
            <wp:effectExtent l="0" t="0" r="0" b="0"/>
            <wp:docPr id="9608081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81650" cy="3257550"/>
                    </a:xfrm>
                    <a:prstGeom prst="rect">
                      <a:avLst/>
                    </a:prstGeom>
                    <a:noFill/>
                    <a:ln>
                      <a:noFill/>
                    </a:ln>
                  </pic:spPr>
                </pic:pic>
              </a:graphicData>
            </a:graphic>
          </wp:inline>
        </w:drawing>
      </w:r>
    </w:p>
    <w:p w14:paraId="79D5AD15" w14:textId="77777777" w:rsidR="003E0E69" w:rsidRPr="006418B5" w:rsidRDefault="003E0E69" w:rsidP="003E0E69">
      <w:pPr>
        <w:spacing w:line="360" w:lineRule="auto"/>
        <w:ind w:firstLine="0"/>
        <w:jc w:val="center"/>
        <w:rPr>
          <w:rFonts w:eastAsia="Times New Roman" w:cs="Times New Roman"/>
          <w:szCs w:val="20"/>
          <w:lang w:val="ru-RU"/>
        </w:rPr>
      </w:pPr>
      <w:r w:rsidRPr="006418B5">
        <w:rPr>
          <w:rFonts w:eastAsia="Times New Roman" w:cs="Times New Roman"/>
          <w:szCs w:val="20"/>
          <w:lang w:val="ru-RU"/>
        </w:rPr>
        <w:t>Рис</w:t>
      </w:r>
      <w:r>
        <w:rPr>
          <w:rFonts w:eastAsia="Times New Roman" w:cs="Times New Roman"/>
          <w:szCs w:val="20"/>
          <w:lang w:val="ru-RU"/>
        </w:rPr>
        <w:t>.</w:t>
      </w:r>
      <w:r w:rsidRPr="006418B5">
        <w:rPr>
          <w:rFonts w:eastAsia="Times New Roman" w:cs="Times New Roman"/>
          <w:szCs w:val="20"/>
          <w:lang w:val="ru-RU"/>
        </w:rPr>
        <w:t xml:space="preserve"> </w:t>
      </w:r>
      <w:r>
        <w:rPr>
          <w:rFonts w:eastAsia="Times New Roman" w:cs="Times New Roman"/>
          <w:szCs w:val="20"/>
          <w:lang w:val="ru-RU"/>
        </w:rPr>
        <w:t>2</w:t>
      </w:r>
      <w:r w:rsidRPr="006418B5">
        <w:rPr>
          <w:rFonts w:eastAsia="Times New Roman" w:cs="Times New Roman"/>
          <w:szCs w:val="20"/>
          <w:lang w:val="ru-RU"/>
        </w:rPr>
        <w:t xml:space="preserve">2 – Зависимость времени кодирования от </w:t>
      </w:r>
      <w:r w:rsidRPr="006418B5">
        <w:rPr>
          <w:rFonts w:eastAsia="Times New Roman" w:cs="Times New Roman"/>
          <w:szCs w:val="20"/>
        </w:rPr>
        <w:t>CRF</w:t>
      </w:r>
    </w:p>
    <w:p w14:paraId="155DE582" w14:textId="77777777" w:rsidR="003E0E69" w:rsidRPr="006418B5" w:rsidRDefault="003E0E69" w:rsidP="003E0E69">
      <w:pPr>
        <w:spacing w:line="360" w:lineRule="auto"/>
        <w:ind w:firstLine="720"/>
        <w:jc w:val="both"/>
        <w:rPr>
          <w:rFonts w:eastAsia="Times New Roman" w:cs="Times New Roman"/>
          <w:szCs w:val="20"/>
          <w:lang w:val="ru-RU"/>
        </w:rPr>
      </w:pPr>
      <w:r>
        <w:rPr>
          <w:rFonts w:eastAsia="Times New Roman" w:cs="Times New Roman"/>
          <w:szCs w:val="20"/>
          <w:lang w:val="ru-RU"/>
        </w:rPr>
        <w:lastRenderedPageBreak/>
        <w:t>На рисунке 23 представлена з</w:t>
      </w:r>
      <w:r w:rsidRPr="006418B5">
        <w:rPr>
          <w:rFonts w:eastAsia="Times New Roman" w:cs="Times New Roman"/>
          <w:szCs w:val="20"/>
          <w:lang w:val="ru-RU"/>
        </w:rPr>
        <w:t xml:space="preserve">ависимость размера файла от </w:t>
      </w:r>
      <w:r w:rsidRPr="006418B5">
        <w:rPr>
          <w:rFonts w:eastAsia="Times New Roman" w:cs="Times New Roman"/>
          <w:szCs w:val="20"/>
        </w:rPr>
        <w:t>CRF</w:t>
      </w:r>
      <w:r>
        <w:rPr>
          <w:rFonts w:eastAsia="Times New Roman" w:cs="Times New Roman"/>
          <w:szCs w:val="20"/>
          <w:lang w:val="ru-RU"/>
        </w:rPr>
        <w:t xml:space="preserve">. </w:t>
      </w:r>
      <w:r w:rsidRPr="006418B5">
        <w:rPr>
          <w:rFonts w:eastAsia="Times New Roman" w:cs="Times New Roman"/>
          <w:szCs w:val="20"/>
          <w:lang w:val="ru-RU"/>
        </w:rPr>
        <w:t>Размер файла напрямую влияет на стоимость хранения видеоматериалов и объем передаваемого трафика. Для образовательной платформы это особенно важно, поскольку видеоконтент может составлять основную часть всех хранимых данных.</w:t>
      </w:r>
    </w:p>
    <w:p w14:paraId="4E3A6ED6" w14:textId="77777777" w:rsidR="003E0E69" w:rsidRPr="006418B5" w:rsidRDefault="003E0E69" w:rsidP="003E0E69">
      <w:pPr>
        <w:spacing w:line="360" w:lineRule="auto"/>
        <w:ind w:firstLine="0"/>
        <w:jc w:val="center"/>
        <w:rPr>
          <w:rFonts w:eastAsia="Times New Roman" w:cs="Times New Roman"/>
          <w:szCs w:val="20"/>
        </w:rPr>
      </w:pPr>
      <w:r w:rsidRPr="006418B5">
        <w:rPr>
          <w:rFonts w:eastAsia="Times New Roman" w:cs="Times New Roman"/>
          <w:noProof/>
          <w:szCs w:val="20"/>
        </w:rPr>
        <w:drawing>
          <wp:inline distT="0" distB="0" distL="0" distR="0" wp14:anchorId="60F22911" wp14:editId="451E6A1C">
            <wp:extent cx="5581650" cy="3257550"/>
            <wp:effectExtent l="0" t="0" r="0" b="0"/>
            <wp:docPr id="180036789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1650" cy="3257550"/>
                    </a:xfrm>
                    <a:prstGeom prst="rect">
                      <a:avLst/>
                    </a:prstGeom>
                    <a:noFill/>
                    <a:ln>
                      <a:noFill/>
                    </a:ln>
                  </pic:spPr>
                </pic:pic>
              </a:graphicData>
            </a:graphic>
          </wp:inline>
        </w:drawing>
      </w:r>
    </w:p>
    <w:p w14:paraId="32BAF3F1" w14:textId="77777777" w:rsidR="003E0E69" w:rsidRPr="006418B5" w:rsidRDefault="003E0E69" w:rsidP="003E0E69">
      <w:pPr>
        <w:spacing w:line="360" w:lineRule="auto"/>
        <w:ind w:firstLine="0"/>
        <w:jc w:val="center"/>
        <w:rPr>
          <w:rFonts w:eastAsia="Times New Roman" w:cs="Times New Roman"/>
          <w:szCs w:val="20"/>
          <w:lang w:val="ru-RU"/>
        </w:rPr>
      </w:pPr>
      <w:r w:rsidRPr="006418B5">
        <w:rPr>
          <w:rFonts w:eastAsia="Times New Roman" w:cs="Times New Roman"/>
          <w:szCs w:val="20"/>
          <w:lang w:val="ru-RU"/>
        </w:rPr>
        <w:t>Рис</w:t>
      </w:r>
      <w:r>
        <w:rPr>
          <w:rFonts w:eastAsia="Times New Roman" w:cs="Times New Roman"/>
          <w:szCs w:val="20"/>
          <w:lang w:val="ru-RU"/>
        </w:rPr>
        <w:t>.</w:t>
      </w:r>
      <w:r w:rsidRPr="006418B5">
        <w:rPr>
          <w:rFonts w:eastAsia="Times New Roman" w:cs="Times New Roman"/>
          <w:szCs w:val="20"/>
          <w:lang w:val="ru-RU"/>
        </w:rPr>
        <w:t xml:space="preserve"> </w:t>
      </w:r>
      <w:r>
        <w:rPr>
          <w:rFonts w:eastAsia="Times New Roman" w:cs="Times New Roman"/>
          <w:szCs w:val="20"/>
          <w:lang w:val="ru-RU"/>
        </w:rPr>
        <w:t>2</w:t>
      </w:r>
      <w:r w:rsidRPr="006418B5">
        <w:rPr>
          <w:rFonts w:eastAsia="Times New Roman" w:cs="Times New Roman"/>
          <w:szCs w:val="20"/>
          <w:lang w:val="ru-RU"/>
        </w:rPr>
        <w:t xml:space="preserve">3 – Зависимость размера файла от </w:t>
      </w:r>
      <w:r w:rsidRPr="006418B5">
        <w:rPr>
          <w:rFonts w:eastAsia="Times New Roman" w:cs="Times New Roman"/>
          <w:szCs w:val="20"/>
        </w:rPr>
        <w:t>CRF</w:t>
      </w:r>
    </w:p>
    <w:p w14:paraId="492D231E" w14:textId="77777777" w:rsidR="003E0E69" w:rsidRPr="006418B5" w:rsidRDefault="003E0E69" w:rsidP="003E0E69">
      <w:pPr>
        <w:spacing w:line="360" w:lineRule="auto"/>
        <w:ind w:firstLine="720"/>
        <w:jc w:val="both"/>
        <w:rPr>
          <w:rFonts w:eastAsia="Times New Roman" w:cs="Times New Roman"/>
          <w:szCs w:val="20"/>
          <w:lang w:val="ru-RU"/>
        </w:rPr>
      </w:pPr>
      <w:r w:rsidRPr="006418B5">
        <w:rPr>
          <w:rFonts w:eastAsia="Times New Roman" w:cs="Times New Roman"/>
          <w:szCs w:val="20"/>
          <w:lang w:val="ru-RU"/>
        </w:rPr>
        <w:t xml:space="preserve">Таким образом, для образовательной платформы рационально использовать комбинированный подход. Для быстрой публикации и максимальной совместимости следует использовать </w:t>
      </w:r>
      <w:r w:rsidRPr="006418B5">
        <w:rPr>
          <w:rFonts w:eastAsia="Times New Roman" w:cs="Times New Roman"/>
          <w:szCs w:val="20"/>
        </w:rPr>
        <w:t>H</w:t>
      </w:r>
      <w:r w:rsidRPr="006418B5">
        <w:rPr>
          <w:rFonts w:eastAsia="Times New Roman" w:cs="Times New Roman"/>
          <w:szCs w:val="20"/>
          <w:lang w:val="ru-RU"/>
        </w:rPr>
        <w:t xml:space="preserve">.264 с </w:t>
      </w:r>
      <w:r w:rsidRPr="006418B5">
        <w:rPr>
          <w:rFonts w:eastAsia="Times New Roman" w:cs="Times New Roman"/>
          <w:szCs w:val="20"/>
        </w:rPr>
        <w:t>CRF</w:t>
      </w:r>
      <w:r w:rsidRPr="006418B5">
        <w:rPr>
          <w:rFonts w:eastAsia="Times New Roman" w:cs="Times New Roman"/>
          <w:szCs w:val="20"/>
          <w:lang w:val="ru-RU"/>
        </w:rPr>
        <w:t xml:space="preserve"> 23. Для уменьшения объема хранения можно дополнительно применять </w:t>
      </w:r>
      <w:r w:rsidRPr="006418B5">
        <w:rPr>
          <w:rFonts w:eastAsia="Times New Roman" w:cs="Times New Roman"/>
          <w:szCs w:val="20"/>
        </w:rPr>
        <w:t>H</w:t>
      </w:r>
      <w:r w:rsidRPr="006418B5">
        <w:rPr>
          <w:rFonts w:eastAsia="Times New Roman" w:cs="Times New Roman"/>
          <w:szCs w:val="20"/>
          <w:lang w:val="ru-RU"/>
        </w:rPr>
        <w:t xml:space="preserve">.265 с </w:t>
      </w:r>
      <w:r w:rsidRPr="006418B5">
        <w:rPr>
          <w:rFonts w:eastAsia="Times New Roman" w:cs="Times New Roman"/>
          <w:szCs w:val="20"/>
        </w:rPr>
        <w:t>CRF</w:t>
      </w:r>
      <w:r w:rsidRPr="006418B5">
        <w:rPr>
          <w:rFonts w:eastAsia="Times New Roman" w:cs="Times New Roman"/>
          <w:szCs w:val="20"/>
          <w:lang w:val="ru-RU"/>
        </w:rPr>
        <w:t xml:space="preserve"> 28</w:t>
      </w:r>
      <w:r>
        <w:rPr>
          <w:rFonts w:eastAsia="Times New Roman" w:cs="Times New Roman"/>
          <w:szCs w:val="20"/>
          <w:lang w:val="ru-RU"/>
        </w:rPr>
        <w:t xml:space="preserve"> (Например, для видео в высоком разрешении)</w:t>
      </w:r>
      <w:r w:rsidRPr="006418B5">
        <w:rPr>
          <w:rFonts w:eastAsia="Times New Roman" w:cs="Times New Roman"/>
          <w:szCs w:val="20"/>
          <w:lang w:val="ru-RU"/>
        </w:rPr>
        <w:t xml:space="preserve">. </w:t>
      </w:r>
      <w:r w:rsidRPr="006418B5">
        <w:rPr>
          <w:rFonts w:eastAsia="Times New Roman" w:cs="Times New Roman"/>
          <w:szCs w:val="20"/>
        </w:rPr>
        <w:t>VP</w:t>
      </w:r>
      <w:r w:rsidRPr="006418B5">
        <w:rPr>
          <w:rFonts w:eastAsia="Times New Roman" w:cs="Times New Roman"/>
          <w:szCs w:val="20"/>
          <w:lang w:val="ru-RU"/>
        </w:rPr>
        <w:t>9 может использоваться как вариант фоновой обработки при необходимости получить более высокое качество при сильном сжатии, если допустимы повышенные временные затраты. Такой подход позволяет сбалансировать качество видеоматериалов, скорость обработки, стоимость хранения и удобство воспроизведения на стороне пользователя.</w:t>
      </w:r>
    </w:p>
    <w:p w14:paraId="63A90313" w14:textId="77777777" w:rsidR="003E0E69" w:rsidRPr="00852F86" w:rsidRDefault="003E0E69" w:rsidP="003E0E69">
      <w:pPr>
        <w:spacing w:line="360" w:lineRule="auto"/>
        <w:jc w:val="both"/>
        <w:rPr>
          <w:rFonts w:eastAsia="Times New Roman" w:cs="Times New Roman"/>
          <w:szCs w:val="20"/>
          <w:lang w:val="ru-RU"/>
        </w:rPr>
      </w:pPr>
      <w:r>
        <w:rPr>
          <w:rFonts w:eastAsia="Times New Roman" w:cs="Times New Roman"/>
          <w:szCs w:val="20"/>
          <w:lang w:val="ru-RU"/>
        </w:rPr>
        <w:br w:type="page"/>
      </w:r>
    </w:p>
    <w:p w14:paraId="65E7CD30" w14:textId="77777777" w:rsidR="003E0E69" w:rsidRPr="00BD1972" w:rsidRDefault="003E0E69" w:rsidP="003E0E69">
      <w:pPr>
        <w:pStyle w:val="HeaderDefault"/>
        <w:numPr>
          <w:ilvl w:val="0"/>
          <w:numId w:val="39"/>
        </w:numPr>
        <w:rPr>
          <w:rFonts w:eastAsia="Times New Roman"/>
        </w:rPr>
      </w:pPr>
      <w:bookmarkStart w:id="53" w:name="_Toc231291082"/>
      <w:r w:rsidRPr="00BD1972">
        <w:rPr>
          <w:rFonts w:eastAsia="Times New Roman"/>
        </w:rPr>
        <w:lastRenderedPageBreak/>
        <w:t>Структура курса</w:t>
      </w:r>
      <w:bookmarkEnd w:id="53"/>
    </w:p>
    <w:p w14:paraId="08B789C0" w14:textId="77777777" w:rsidR="003E0E69" w:rsidRPr="00FB6AEB" w:rsidRDefault="003E0E69" w:rsidP="003E0E69">
      <w:pPr>
        <w:spacing w:line="360" w:lineRule="auto"/>
        <w:jc w:val="both"/>
        <w:rPr>
          <w:rFonts w:eastAsia="Times New Roman" w:cs="Times New Roman"/>
          <w:szCs w:val="20"/>
          <w:lang w:val="ru-RU"/>
        </w:rPr>
      </w:pPr>
      <w:r w:rsidRPr="00FB6AEB">
        <w:rPr>
          <w:rFonts w:eastAsia="Times New Roman" w:cs="Times New Roman"/>
          <w:szCs w:val="20"/>
          <w:lang w:val="ru-RU"/>
        </w:rPr>
        <w:t>Курс является одной из ключевых сущностей разработанной образовательной платформы</w:t>
      </w:r>
      <w:r w:rsidRPr="00F94651">
        <w:rPr>
          <w:rFonts w:eastAsia="Times New Roman" w:cs="Times New Roman"/>
          <w:szCs w:val="20"/>
          <w:lang w:val="ru-RU"/>
        </w:rPr>
        <w:t xml:space="preserve"> [21]</w:t>
      </w:r>
      <w:r w:rsidRPr="00FB6AEB">
        <w:rPr>
          <w:rFonts w:eastAsia="Times New Roman" w:cs="Times New Roman"/>
          <w:szCs w:val="20"/>
          <w:lang w:val="ru-RU"/>
        </w:rPr>
        <w:t>. Именно через курс в системе организуется представление учебного контента, взаимодействие автора с учениками, управление доступом к материалам, настройка модулей и уроков, а также параметры публикации и защиты видеоконтента. В рамках разработанного решения курс рассматривается не как единичная запись в базе данных, а как сложный объект, объединяющий набор взаимосвязанных подсистем.</w:t>
      </w:r>
    </w:p>
    <w:p w14:paraId="042C4007" w14:textId="77777777" w:rsidR="003E0E69" w:rsidRPr="00FB6AEB" w:rsidRDefault="003E0E69" w:rsidP="003E0E69">
      <w:pPr>
        <w:spacing w:line="360" w:lineRule="auto"/>
        <w:jc w:val="both"/>
        <w:rPr>
          <w:rFonts w:eastAsia="Times New Roman" w:cs="Times New Roman"/>
          <w:szCs w:val="20"/>
          <w:lang w:val="ru-RU"/>
        </w:rPr>
      </w:pPr>
      <w:r w:rsidRPr="00FB6AEB">
        <w:rPr>
          <w:rFonts w:eastAsia="Times New Roman" w:cs="Times New Roman"/>
          <w:szCs w:val="20"/>
          <w:lang w:val="ru-RU"/>
        </w:rPr>
        <w:t>С точки зрения логики платформы курс включает в себя общую информацию, описание ожидаемых результатов обучения, параметры связи с автором, механизмы коммуникации между участниками, структуру уроков и модулей, средства защиты видеоконтента, а также настройки публикации и запуска. Такой подход позволяет автору пошагово заполнить все необходимые сведения и подготовить курс к дальнейшему размещению в системе.</w:t>
      </w:r>
    </w:p>
    <w:p w14:paraId="30A105A4" w14:textId="77777777" w:rsidR="003E0E69" w:rsidRDefault="003E0E69" w:rsidP="003E0E69">
      <w:pPr>
        <w:spacing w:line="360" w:lineRule="auto"/>
        <w:jc w:val="both"/>
        <w:rPr>
          <w:rFonts w:eastAsia="Times New Roman" w:cs="Times New Roman"/>
          <w:szCs w:val="20"/>
          <w:lang w:val="ru-RU"/>
        </w:rPr>
      </w:pPr>
      <w:r w:rsidRPr="00FB6AEB">
        <w:rPr>
          <w:rFonts w:eastAsia="Times New Roman" w:cs="Times New Roman"/>
          <w:szCs w:val="20"/>
          <w:lang w:val="ru-RU"/>
        </w:rPr>
        <w:t>Интерфейс создания курса реализован в виде последовательного мастера настройки, где каждый шаг отвечает за отдельный аспект курса. Это упрощает работу пользователя и делает процесс подготовки курса более понятным и управляемым. Последовательность шагов включает: заполнение общей информации о курсе, указание контактов для связи с учениками до и после покупки, настройку чатов курса, добавление уроков, задание порядка модулей и уроков, подключение защиты видео и задание параметров запуска курса.</w:t>
      </w:r>
    </w:p>
    <w:p w14:paraId="2C6227CA" w14:textId="77777777" w:rsidR="003E0E69" w:rsidRPr="00BD1972" w:rsidRDefault="003E0E69" w:rsidP="003E0E69">
      <w:pPr>
        <w:pStyle w:val="HeaderDefault"/>
        <w:numPr>
          <w:ilvl w:val="1"/>
          <w:numId w:val="39"/>
        </w:numPr>
        <w:rPr>
          <w:rFonts w:eastAsia="Times New Roman"/>
        </w:rPr>
      </w:pPr>
      <w:bookmarkStart w:id="54" w:name="_Toc231291083"/>
      <w:r w:rsidRPr="00BD1972">
        <w:rPr>
          <w:rFonts w:eastAsia="Times New Roman"/>
        </w:rPr>
        <w:t>Общая информация о курсе</w:t>
      </w:r>
      <w:bookmarkEnd w:id="54"/>
    </w:p>
    <w:p w14:paraId="4C9D4799" w14:textId="77777777" w:rsidR="003E0E69" w:rsidRPr="00FB6AEB" w:rsidRDefault="003E0E69" w:rsidP="003E0E69">
      <w:pPr>
        <w:spacing w:line="360" w:lineRule="auto"/>
        <w:jc w:val="both"/>
        <w:rPr>
          <w:rFonts w:eastAsia="Times New Roman" w:cs="Times New Roman"/>
          <w:szCs w:val="20"/>
          <w:lang w:val="ru-RU"/>
        </w:rPr>
      </w:pPr>
      <w:r w:rsidRPr="00FB6AEB">
        <w:rPr>
          <w:rFonts w:eastAsia="Times New Roman" w:cs="Times New Roman"/>
          <w:szCs w:val="20"/>
          <w:lang w:val="ru-RU"/>
        </w:rPr>
        <w:t>На первом этапе создается базовая информационная структура курса. Автор указывает категорию курса, его название, краткое и подробное описание, а также формулирует перечень навыков или результатов, которые ученик получит после прохождения обучения. Дополнительно на данном этапе задаются стоимость и уровень сложности курса. Также автор загружает главное изображение курса и материалы для обзорного раздела, которые используются в интерфейсе представления курса пользователям.</w:t>
      </w:r>
    </w:p>
    <w:p w14:paraId="48D0A2E8" w14:textId="77777777" w:rsidR="003E0E69" w:rsidRPr="00FB6AEB" w:rsidRDefault="003E0E69" w:rsidP="003E0E69">
      <w:pPr>
        <w:spacing w:line="360" w:lineRule="auto"/>
        <w:jc w:val="both"/>
        <w:rPr>
          <w:rFonts w:eastAsia="Times New Roman" w:cs="Times New Roman"/>
          <w:szCs w:val="20"/>
          <w:lang w:val="ru-RU"/>
        </w:rPr>
      </w:pPr>
      <w:r w:rsidRPr="00FB6AEB">
        <w:rPr>
          <w:rFonts w:eastAsia="Times New Roman" w:cs="Times New Roman"/>
          <w:szCs w:val="20"/>
          <w:lang w:val="ru-RU"/>
        </w:rPr>
        <w:lastRenderedPageBreak/>
        <w:t>Такой набор полей необходим для формирования первичного описания курса и его позиционирования внутри платформы. Категория позволяет включить курс в соответствующий тематический раздел. Название и описание используются для отображения в каталогах и карточке курса. Перечень навыков помогает пользователю понять, каких практических результатов он сможет достичь. Стоимость и сложность выступают как важные параметры при выборе курса. Изображения и обзорные материалы повышают наглядность и улучшают восприятие контента.</w:t>
      </w:r>
      <w:r>
        <w:rPr>
          <w:rFonts w:eastAsia="Times New Roman" w:cs="Times New Roman"/>
          <w:szCs w:val="20"/>
          <w:lang w:val="ru-RU"/>
        </w:rPr>
        <w:t xml:space="preserve"> Интерфейс представлен на рисунке 24.</w:t>
      </w:r>
    </w:p>
    <w:p w14:paraId="07066E75" w14:textId="77777777" w:rsidR="003E0E69" w:rsidRPr="00FB6AEB" w:rsidRDefault="003E0E69" w:rsidP="003E0E69">
      <w:pPr>
        <w:spacing w:line="360" w:lineRule="auto"/>
        <w:ind w:firstLine="0"/>
        <w:jc w:val="center"/>
        <w:rPr>
          <w:rFonts w:eastAsia="Times New Roman" w:cs="Times New Roman"/>
          <w:szCs w:val="20"/>
        </w:rPr>
      </w:pPr>
      <w:r w:rsidRPr="00FB6AEB">
        <w:rPr>
          <w:rFonts w:eastAsia="Times New Roman" w:cs="Times New Roman"/>
          <w:noProof/>
          <w:szCs w:val="20"/>
        </w:rPr>
        <w:drawing>
          <wp:inline distT="0" distB="0" distL="0" distR="0" wp14:anchorId="3AD99475" wp14:editId="2EA46555">
            <wp:extent cx="5934075" cy="3095625"/>
            <wp:effectExtent l="0" t="0" r="9525" b="9525"/>
            <wp:docPr id="11207041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4075" cy="3095625"/>
                    </a:xfrm>
                    <a:prstGeom prst="rect">
                      <a:avLst/>
                    </a:prstGeom>
                    <a:noFill/>
                    <a:ln>
                      <a:noFill/>
                    </a:ln>
                  </pic:spPr>
                </pic:pic>
              </a:graphicData>
            </a:graphic>
          </wp:inline>
        </w:drawing>
      </w:r>
    </w:p>
    <w:p w14:paraId="1CC83F9E" w14:textId="77777777" w:rsidR="003E0E69" w:rsidRPr="00073981"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24 </w:t>
      </w:r>
      <w:r w:rsidRPr="00FB6AEB">
        <w:rPr>
          <w:rFonts w:eastAsia="Times New Roman" w:cs="Times New Roman"/>
          <w:iCs/>
          <w:szCs w:val="20"/>
          <w:lang w:val="ru-RU"/>
        </w:rPr>
        <w:t>Интерфейс заполнения общей информации о курсе</w:t>
      </w:r>
    </w:p>
    <w:p w14:paraId="493D6451" w14:textId="77777777" w:rsidR="003E0E69" w:rsidRPr="00BD1972" w:rsidRDefault="003E0E69" w:rsidP="003E0E69">
      <w:pPr>
        <w:pStyle w:val="HeaderDefault"/>
        <w:numPr>
          <w:ilvl w:val="1"/>
          <w:numId w:val="39"/>
        </w:numPr>
        <w:rPr>
          <w:rFonts w:eastAsia="Times New Roman"/>
        </w:rPr>
      </w:pPr>
      <w:bookmarkStart w:id="55" w:name="_Toc231291084"/>
      <w:r w:rsidRPr="00BD1972">
        <w:rPr>
          <w:rFonts w:eastAsia="Times New Roman"/>
        </w:rPr>
        <w:t>Контакты до и после покупки курса</w:t>
      </w:r>
      <w:bookmarkEnd w:id="55"/>
    </w:p>
    <w:p w14:paraId="533E620C" w14:textId="77777777" w:rsidR="003E0E69" w:rsidRPr="00FB6AEB" w:rsidRDefault="003E0E69" w:rsidP="003E0E69">
      <w:pPr>
        <w:spacing w:line="360" w:lineRule="auto"/>
        <w:jc w:val="both"/>
        <w:rPr>
          <w:rFonts w:eastAsia="Times New Roman" w:cs="Times New Roman"/>
          <w:szCs w:val="20"/>
          <w:lang w:val="ru-RU"/>
        </w:rPr>
      </w:pPr>
      <w:r w:rsidRPr="00FB6AEB">
        <w:rPr>
          <w:rFonts w:eastAsia="Times New Roman" w:cs="Times New Roman"/>
          <w:szCs w:val="20"/>
          <w:lang w:val="ru-RU"/>
        </w:rPr>
        <w:t>Следующим</w:t>
      </w:r>
      <w:r>
        <w:rPr>
          <w:rFonts w:eastAsia="Times New Roman" w:cs="Times New Roman"/>
          <w:szCs w:val="20"/>
          <w:lang w:val="ru-RU"/>
        </w:rPr>
        <w:t>и</w:t>
      </w:r>
      <w:r w:rsidRPr="00FB6AEB">
        <w:rPr>
          <w:rFonts w:eastAsia="Times New Roman" w:cs="Times New Roman"/>
          <w:szCs w:val="20"/>
          <w:lang w:val="ru-RU"/>
        </w:rPr>
        <w:t xml:space="preserve"> этап</w:t>
      </w:r>
      <w:r>
        <w:rPr>
          <w:rFonts w:eastAsia="Times New Roman" w:cs="Times New Roman"/>
          <w:szCs w:val="20"/>
          <w:lang w:val="ru-RU"/>
        </w:rPr>
        <w:t>ами</w:t>
      </w:r>
      <w:r w:rsidRPr="00FB6AEB">
        <w:rPr>
          <w:rFonts w:eastAsia="Times New Roman" w:cs="Times New Roman"/>
          <w:szCs w:val="20"/>
          <w:lang w:val="ru-RU"/>
        </w:rPr>
        <w:t xml:space="preserve"> явля</w:t>
      </w:r>
      <w:r>
        <w:rPr>
          <w:rFonts w:eastAsia="Times New Roman" w:cs="Times New Roman"/>
          <w:szCs w:val="20"/>
          <w:lang w:val="ru-RU"/>
        </w:rPr>
        <w:t>ю</w:t>
      </w:r>
      <w:r w:rsidRPr="00FB6AEB">
        <w:rPr>
          <w:rFonts w:eastAsia="Times New Roman" w:cs="Times New Roman"/>
          <w:szCs w:val="20"/>
          <w:lang w:val="ru-RU"/>
        </w:rPr>
        <w:t>тся настройк</w:t>
      </w:r>
      <w:r>
        <w:rPr>
          <w:rFonts w:eastAsia="Times New Roman" w:cs="Times New Roman"/>
          <w:szCs w:val="20"/>
          <w:lang w:val="ru-RU"/>
        </w:rPr>
        <w:t>и</w:t>
      </w:r>
      <w:r w:rsidRPr="00FB6AEB">
        <w:rPr>
          <w:rFonts w:eastAsia="Times New Roman" w:cs="Times New Roman"/>
          <w:szCs w:val="20"/>
          <w:lang w:val="ru-RU"/>
        </w:rPr>
        <w:t xml:space="preserve"> средств связи, доступных пользователю до</w:t>
      </w:r>
      <w:r>
        <w:rPr>
          <w:rFonts w:eastAsia="Times New Roman" w:cs="Times New Roman"/>
          <w:szCs w:val="20"/>
          <w:lang w:val="ru-RU"/>
        </w:rPr>
        <w:t xml:space="preserve"> и после</w:t>
      </w:r>
      <w:r w:rsidRPr="00FB6AEB">
        <w:rPr>
          <w:rFonts w:eastAsia="Times New Roman" w:cs="Times New Roman"/>
          <w:szCs w:val="20"/>
          <w:lang w:val="ru-RU"/>
        </w:rPr>
        <w:t xml:space="preserve"> приобретения курса</w:t>
      </w:r>
      <w:r>
        <w:rPr>
          <w:rFonts w:eastAsia="Times New Roman" w:cs="Times New Roman"/>
          <w:szCs w:val="20"/>
          <w:lang w:val="ru-RU"/>
        </w:rPr>
        <w:t>, соответственно</w:t>
      </w:r>
      <w:r w:rsidRPr="00FB6AEB">
        <w:rPr>
          <w:rFonts w:eastAsia="Times New Roman" w:cs="Times New Roman"/>
          <w:szCs w:val="20"/>
          <w:lang w:val="ru-RU"/>
        </w:rPr>
        <w:t>. На данном шаге автор может указать контактные данные, по которым потенциальный ученик сможет задать вопросы, уточнить содержание программы или получить дополнительную консультацию перед</w:t>
      </w:r>
      <w:r>
        <w:rPr>
          <w:rFonts w:eastAsia="Times New Roman" w:cs="Times New Roman"/>
          <w:szCs w:val="20"/>
          <w:lang w:val="ru-RU"/>
        </w:rPr>
        <w:t xml:space="preserve"> и после</w:t>
      </w:r>
      <w:r w:rsidRPr="00FB6AEB">
        <w:rPr>
          <w:rFonts w:eastAsia="Times New Roman" w:cs="Times New Roman"/>
          <w:szCs w:val="20"/>
          <w:lang w:val="ru-RU"/>
        </w:rPr>
        <w:t xml:space="preserve"> покупк</w:t>
      </w:r>
      <w:r>
        <w:rPr>
          <w:rFonts w:eastAsia="Times New Roman" w:cs="Times New Roman"/>
          <w:szCs w:val="20"/>
          <w:lang w:val="ru-RU"/>
        </w:rPr>
        <w:t>и</w:t>
      </w:r>
      <w:r w:rsidRPr="00FB6AEB">
        <w:rPr>
          <w:rFonts w:eastAsia="Times New Roman" w:cs="Times New Roman"/>
          <w:szCs w:val="20"/>
          <w:lang w:val="ru-RU"/>
        </w:rPr>
        <w:t>. Это может быть номер телефона, ссылка на мессенджер, адрес электронной почты или иной канал связи.</w:t>
      </w:r>
    </w:p>
    <w:p w14:paraId="1B445269" w14:textId="77777777" w:rsidR="003E0E69" w:rsidRPr="00FB6AEB" w:rsidRDefault="003E0E69" w:rsidP="003E0E69">
      <w:pPr>
        <w:spacing w:line="360" w:lineRule="auto"/>
        <w:jc w:val="both"/>
        <w:rPr>
          <w:rFonts w:eastAsia="Times New Roman" w:cs="Times New Roman"/>
          <w:szCs w:val="20"/>
          <w:lang w:val="ru-RU"/>
        </w:rPr>
      </w:pPr>
      <w:r w:rsidRPr="00FB6AEB">
        <w:rPr>
          <w:rFonts w:eastAsia="Times New Roman" w:cs="Times New Roman"/>
          <w:szCs w:val="20"/>
          <w:lang w:val="ru-RU"/>
        </w:rPr>
        <w:t xml:space="preserve">Наличие такой функциональности имеет важное практическое значение. </w:t>
      </w:r>
      <w:r>
        <w:rPr>
          <w:rFonts w:eastAsia="Times New Roman" w:cs="Times New Roman"/>
          <w:szCs w:val="20"/>
          <w:lang w:val="ru-RU"/>
        </w:rPr>
        <w:t>О</w:t>
      </w:r>
      <w:r w:rsidRPr="00FB6AEB">
        <w:rPr>
          <w:rFonts w:eastAsia="Times New Roman" w:cs="Times New Roman"/>
          <w:szCs w:val="20"/>
          <w:lang w:val="ru-RU"/>
        </w:rPr>
        <w:t>бщение с автором курса</w:t>
      </w:r>
      <w:r>
        <w:rPr>
          <w:rFonts w:eastAsia="Times New Roman" w:cs="Times New Roman"/>
          <w:szCs w:val="20"/>
          <w:lang w:val="ru-RU"/>
        </w:rPr>
        <w:t xml:space="preserve"> или администраторами</w:t>
      </w:r>
      <w:r w:rsidRPr="00FB6AEB">
        <w:rPr>
          <w:rFonts w:eastAsia="Times New Roman" w:cs="Times New Roman"/>
          <w:szCs w:val="20"/>
          <w:lang w:val="ru-RU"/>
        </w:rPr>
        <w:t xml:space="preserve"> способствует росту доверия со стороны пользователей, позволяет снять сомнения и в целом положительно </w:t>
      </w:r>
      <w:r w:rsidRPr="00FB6AEB">
        <w:rPr>
          <w:rFonts w:eastAsia="Times New Roman" w:cs="Times New Roman"/>
          <w:szCs w:val="20"/>
          <w:lang w:val="ru-RU"/>
        </w:rPr>
        <w:lastRenderedPageBreak/>
        <w:t>влияет на конверсию.</w:t>
      </w:r>
      <w:r>
        <w:rPr>
          <w:rFonts w:eastAsia="Times New Roman" w:cs="Times New Roman"/>
          <w:szCs w:val="20"/>
          <w:lang w:val="ru-RU"/>
        </w:rPr>
        <w:t xml:space="preserve"> Интерфейсы контактов до и после покупки указаны на рисунке 25 и 26, соответственно.</w:t>
      </w:r>
    </w:p>
    <w:p w14:paraId="271A36C6" w14:textId="77777777" w:rsidR="003E0E69" w:rsidRPr="00FB6AEB" w:rsidRDefault="003E0E69" w:rsidP="003E0E69">
      <w:pPr>
        <w:spacing w:line="360" w:lineRule="auto"/>
        <w:ind w:firstLine="0"/>
        <w:jc w:val="center"/>
        <w:rPr>
          <w:rFonts w:eastAsia="Times New Roman" w:cs="Times New Roman"/>
          <w:szCs w:val="20"/>
        </w:rPr>
      </w:pPr>
      <w:r w:rsidRPr="00FB6AEB">
        <w:rPr>
          <w:rFonts w:eastAsia="Times New Roman" w:cs="Times New Roman"/>
          <w:noProof/>
          <w:szCs w:val="20"/>
        </w:rPr>
        <w:drawing>
          <wp:inline distT="0" distB="0" distL="0" distR="0" wp14:anchorId="3761D6D4" wp14:editId="0BB80BAB">
            <wp:extent cx="4954137" cy="2549332"/>
            <wp:effectExtent l="0" t="0" r="0" b="3810"/>
            <wp:docPr id="2012729587"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3728"/>
                    <a:stretch>
                      <a:fillRect/>
                    </a:stretch>
                  </pic:blipFill>
                  <pic:spPr bwMode="auto">
                    <a:xfrm>
                      <a:off x="0" y="0"/>
                      <a:ext cx="4970837" cy="2557925"/>
                    </a:xfrm>
                    <a:prstGeom prst="rect">
                      <a:avLst/>
                    </a:prstGeom>
                    <a:noFill/>
                    <a:ln>
                      <a:noFill/>
                    </a:ln>
                    <a:extLst>
                      <a:ext uri="{53640926-AAD7-44D8-BBD7-CCE9431645EC}">
                        <a14:shadowObscured xmlns:a14="http://schemas.microsoft.com/office/drawing/2010/main"/>
                      </a:ext>
                    </a:extLst>
                  </pic:spPr>
                </pic:pic>
              </a:graphicData>
            </a:graphic>
          </wp:inline>
        </w:drawing>
      </w:r>
    </w:p>
    <w:p w14:paraId="33B41F59" w14:textId="77777777" w:rsidR="003E0E69"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25 Настройка контактов до покупки</w:t>
      </w:r>
    </w:p>
    <w:p w14:paraId="202375DF" w14:textId="77777777" w:rsidR="003E0E69" w:rsidRPr="00FB6AEB" w:rsidRDefault="003E0E69" w:rsidP="003E0E69">
      <w:pPr>
        <w:spacing w:line="360" w:lineRule="auto"/>
        <w:ind w:firstLine="0"/>
        <w:jc w:val="center"/>
        <w:rPr>
          <w:rFonts w:eastAsia="Times New Roman" w:cs="Times New Roman"/>
          <w:szCs w:val="20"/>
        </w:rPr>
      </w:pPr>
      <w:r>
        <w:rPr>
          <w:noProof/>
        </w:rPr>
        <w:drawing>
          <wp:inline distT="0" distB="0" distL="0" distR="0" wp14:anchorId="77FCCDE1" wp14:editId="38731BBD">
            <wp:extent cx="5227092" cy="20005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1"/>
                    <a:stretch>
                      <a:fillRect/>
                    </a:stretch>
                  </pic:blipFill>
                  <pic:spPr>
                    <a:xfrm>
                      <a:off x="0" y="0"/>
                      <a:ext cx="5255432" cy="2011380"/>
                    </a:xfrm>
                    <a:prstGeom prst="rect">
                      <a:avLst/>
                    </a:prstGeom>
                  </pic:spPr>
                </pic:pic>
              </a:graphicData>
            </a:graphic>
          </wp:inline>
        </w:drawing>
      </w:r>
    </w:p>
    <w:p w14:paraId="0B6DAC01" w14:textId="77777777" w:rsidR="003E0E69" w:rsidRPr="005A006E"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26 Настройка контактов после покупки</w:t>
      </w:r>
    </w:p>
    <w:p w14:paraId="096C5A7D" w14:textId="77777777" w:rsidR="003E0E69" w:rsidRPr="00BD1972" w:rsidRDefault="003E0E69" w:rsidP="003E0E69">
      <w:pPr>
        <w:pStyle w:val="HeaderDefault"/>
        <w:numPr>
          <w:ilvl w:val="1"/>
          <w:numId w:val="39"/>
        </w:numPr>
        <w:rPr>
          <w:rFonts w:eastAsia="Times New Roman"/>
        </w:rPr>
      </w:pPr>
      <w:bookmarkStart w:id="56" w:name="_Toc231291085"/>
      <w:r w:rsidRPr="00BD1972">
        <w:rPr>
          <w:rFonts w:eastAsia="Times New Roman"/>
        </w:rPr>
        <w:t>Чаты курса</w:t>
      </w:r>
      <w:bookmarkEnd w:id="56"/>
    </w:p>
    <w:p w14:paraId="1CD822C3" w14:textId="77777777" w:rsidR="003E0E69" w:rsidRPr="005A006E" w:rsidRDefault="003E0E69" w:rsidP="003E0E69">
      <w:pPr>
        <w:spacing w:line="360" w:lineRule="auto"/>
        <w:jc w:val="both"/>
        <w:rPr>
          <w:rFonts w:eastAsia="Times New Roman" w:cs="Times New Roman"/>
          <w:szCs w:val="20"/>
          <w:lang w:val="ru-RU"/>
        </w:rPr>
      </w:pPr>
      <w:r w:rsidRPr="005A006E">
        <w:rPr>
          <w:rFonts w:eastAsia="Times New Roman" w:cs="Times New Roman"/>
          <w:szCs w:val="20"/>
          <w:lang w:val="ru-RU"/>
        </w:rPr>
        <w:t>Важным элементом структуры курса является коммуникационная подсистема. В разработанной платформе для каждого курса может быть организовано взаимодействие участников через чаты. На этапе настройки автор может задать единые чаты, доступные всем ученикам, а также региональные чаты, предназначенные для пользователей из определённых часовых поясов.</w:t>
      </w:r>
      <w:r>
        <w:rPr>
          <w:rFonts w:eastAsia="Times New Roman" w:cs="Times New Roman"/>
          <w:szCs w:val="20"/>
          <w:lang w:val="ru-RU"/>
        </w:rPr>
        <w:t xml:space="preserve"> Интерфейс этапа представлен на рисунке 27</w:t>
      </w:r>
    </w:p>
    <w:p w14:paraId="2ABA52E8" w14:textId="77777777" w:rsidR="003E0E69" w:rsidRDefault="003E0E69" w:rsidP="003E0E69">
      <w:pPr>
        <w:spacing w:line="360" w:lineRule="auto"/>
        <w:jc w:val="both"/>
        <w:rPr>
          <w:rFonts w:eastAsia="Times New Roman" w:cs="Times New Roman"/>
          <w:szCs w:val="20"/>
          <w:lang w:val="ru-RU"/>
        </w:rPr>
      </w:pPr>
      <w:r w:rsidRPr="005A006E">
        <w:rPr>
          <w:rFonts w:eastAsia="Times New Roman" w:cs="Times New Roman"/>
          <w:szCs w:val="20"/>
          <w:lang w:val="ru-RU"/>
        </w:rPr>
        <w:t xml:space="preserve">Разделение чатов на общие и региональные позволяет повысить удобство общения. Общие чаты используются для обсуждения содержательных вопросов, связанных с прохождением курса, обмена мнениями и публикации общих </w:t>
      </w:r>
      <w:r w:rsidRPr="005A006E">
        <w:rPr>
          <w:rFonts w:eastAsia="Times New Roman" w:cs="Times New Roman"/>
          <w:szCs w:val="20"/>
          <w:lang w:val="ru-RU"/>
        </w:rPr>
        <w:lastRenderedPageBreak/>
        <w:t>объявлений. Региональные чаты позволяют учитывать географические и временные особенности аудитории. Это особенно актуально для курсов с большой распределенной аудиторией, где пользователи находятся в разных странах и часовых поясах.</w:t>
      </w:r>
      <w:r>
        <w:rPr>
          <w:rFonts w:eastAsia="Times New Roman" w:cs="Times New Roman"/>
          <w:szCs w:val="20"/>
          <w:lang w:val="ru-RU"/>
        </w:rPr>
        <w:t xml:space="preserve"> Интерфейс региональных чатов представлен на рисунке 28.</w:t>
      </w:r>
    </w:p>
    <w:p w14:paraId="490B4D5F" w14:textId="77777777" w:rsidR="003E0E69" w:rsidRDefault="003E0E69" w:rsidP="003E0E69">
      <w:pPr>
        <w:spacing w:line="360" w:lineRule="auto"/>
        <w:ind w:firstLine="0"/>
        <w:jc w:val="both"/>
        <w:rPr>
          <w:rFonts w:eastAsia="Times New Roman" w:cs="Times New Roman"/>
          <w:szCs w:val="20"/>
          <w:lang w:val="ru-RU"/>
        </w:rPr>
      </w:pPr>
      <w:r>
        <w:rPr>
          <w:noProof/>
        </w:rPr>
        <w:drawing>
          <wp:inline distT="0" distB="0" distL="0" distR="0" wp14:anchorId="32FBE3D3" wp14:editId="045FD80B">
            <wp:extent cx="5939790" cy="4090035"/>
            <wp:effectExtent l="0" t="0" r="381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2"/>
                    <a:stretch>
                      <a:fillRect/>
                    </a:stretch>
                  </pic:blipFill>
                  <pic:spPr>
                    <a:xfrm>
                      <a:off x="0" y="0"/>
                      <a:ext cx="5939790" cy="4090035"/>
                    </a:xfrm>
                    <a:prstGeom prst="rect">
                      <a:avLst/>
                    </a:prstGeom>
                  </pic:spPr>
                </pic:pic>
              </a:graphicData>
            </a:graphic>
          </wp:inline>
        </w:drawing>
      </w:r>
    </w:p>
    <w:p w14:paraId="51A40D1A" w14:textId="77777777" w:rsidR="003E0E69"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27 Настройка чатов</w:t>
      </w:r>
    </w:p>
    <w:p w14:paraId="1D978540" w14:textId="77777777" w:rsidR="003E0E69" w:rsidRDefault="003E0E69" w:rsidP="003E0E69">
      <w:pPr>
        <w:spacing w:line="360" w:lineRule="auto"/>
        <w:ind w:firstLine="0"/>
        <w:jc w:val="center"/>
        <w:rPr>
          <w:rFonts w:eastAsia="Times New Roman" w:cs="Times New Roman"/>
          <w:iCs/>
          <w:szCs w:val="20"/>
          <w:lang w:val="ru-RU"/>
        </w:rPr>
      </w:pPr>
      <w:r>
        <w:rPr>
          <w:noProof/>
        </w:rPr>
        <w:lastRenderedPageBreak/>
        <w:drawing>
          <wp:inline distT="0" distB="0" distL="0" distR="0" wp14:anchorId="6BEFCEEC" wp14:editId="69E22506">
            <wp:extent cx="5939790" cy="342011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3"/>
                    <a:stretch>
                      <a:fillRect/>
                    </a:stretch>
                  </pic:blipFill>
                  <pic:spPr>
                    <a:xfrm>
                      <a:off x="0" y="0"/>
                      <a:ext cx="5939790" cy="3420110"/>
                    </a:xfrm>
                    <a:prstGeom prst="rect">
                      <a:avLst/>
                    </a:prstGeom>
                  </pic:spPr>
                </pic:pic>
              </a:graphicData>
            </a:graphic>
          </wp:inline>
        </w:drawing>
      </w:r>
    </w:p>
    <w:p w14:paraId="58DFA3D1" w14:textId="77777777" w:rsidR="003E0E69" w:rsidRPr="00073981"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28 Настройка региональных чатов</w:t>
      </w:r>
    </w:p>
    <w:p w14:paraId="169C7247" w14:textId="77777777" w:rsidR="003E0E69" w:rsidRPr="00BD1972" w:rsidRDefault="003E0E69" w:rsidP="003E0E69">
      <w:pPr>
        <w:pStyle w:val="HeaderDefault"/>
        <w:numPr>
          <w:ilvl w:val="1"/>
          <w:numId w:val="39"/>
        </w:numPr>
        <w:rPr>
          <w:rFonts w:eastAsia="Times New Roman"/>
        </w:rPr>
      </w:pPr>
      <w:bookmarkStart w:id="57" w:name="_Toc231291086"/>
      <w:r w:rsidRPr="00BD1972">
        <w:rPr>
          <w:rFonts w:eastAsia="Times New Roman"/>
        </w:rPr>
        <w:t>Уроки курса</w:t>
      </w:r>
      <w:bookmarkEnd w:id="57"/>
    </w:p>
    <w:p w14:paraId="0AD8D01C" w14:textId="77777777" w:rsidR="003E0E69" w:rsidRPr="005A006E" w:rsidRDefault="003E0E69" w:rsidP="003E0E69">
      <w:pPr>
        <w:spacing w:line="360" w:lineRule="auto"/>
        <w:jc w:val="both"/>
        <w:rPr>
          <w:rFonts w:eastAsia="Times New Roman" w:cs="Times New Roman"/>
          <w:szCs w:val="20"/>
          <w:lang w:val="ru-RU"/>
        </w:rPr>
      </w:pPr>
      <w:r w:rsidRPr="005A006E">
        <w:rPr>
          <w:rFonts w:eastAsia="Times New Roman" w:cs="Times New Roman"/>
          <w:szCs w:val="20"/>
          <w:lang w:val="ru-RU"/>
        </w:rPr>
        <w:t>После настройки средств коммуникации автор переходит к созданию содержательной части курса. На данном этапе осуществляется добавление уроков. Для каждого урока задаются название, краткое и подробное описание, обложка, видеоматериал и дополнительные учебные материалы. Такая структура урока позволяет объединить основной видеоконтент и сопроводительные файлы в единый учебный блок.</w:t>
      </w:r>
    </w:p>
    <w:p w14:paraId="3AB46C22" w14:textId="77777777" w:rsidR="003E0E69" w:rsidRPr="005A006E" w:rsidRDefault="003E0E69" w:rsidP="003E0E69">
      <w:pPr>
        <w:spacing w:line="360" w:lineRule="auto"/>
        <w:jc w:val="both"/>
        <w:rPr>
          <w:rFonts w:eastAsia="Times New Roman" w:cs="Times New Roman"/>
          <w:szCs w:val="20"/>
          <w:lang w:val="ru-RU"/>
        </w:rPr>
      </w:pPr>
      <w:r w:rsidRPr="005A006E">
        <w:rPr>
          <w:rFonts w:eastAsia="Times New Roman" w:cs="Times New Roman"/>
          <w:szCs w:val="20"/>
          <w:lang w:val="ru-RU"/>
        </w:rPr>
        <w:t>Урок выступает базовой единицей представления контента в образовательной платформе. С точки зрения предметной области именно урок содержит конкретный фрагмент учебной информации, который должен быть изучен пользователем. Возможность прикрепления материалов к уроку расширяет функциональность платформы и позволяет использовать не только видеоформат, но и дополнительные документы, презентации, инструкции и иные ресурсы.</w:t>
      </w:r>
      <w:r>
        <w:rPr>
          <w:rFonts w:eastAsia="Times New Roman" w:cs="Times New Roman"/>
          <w:szCs w:val="20"/>
          <w:lang w:val="ru-RU"/>
        </w:rPr>
        <w:t xml:space="preserve"> Интерфейс урока показан на 29 рисунке.</w:t>
      </w:r>
    </w:p>
    <w:p w14:paraId="36A52367" w14:textId="77777777" w:rsidR="003E0E69" w:rsidRPr="00FB6AEB" w:rsidRDefault="003E0E69" w:rsidP="003E0E69">
      <w:pPr>
        <w:spacing w:line="360" w:lineRule="auto"/>
        <w:ind w:firstLine="0"/>
        <w:jc w:val="center"/>
        <w:rPr>
          <w:rFonts w:eastAsia="Times New Roman" w:cs="Times New Roman"/>
          <w:szCs w:val="20"/>
        </w:rPr>
      </w:pPr>
      <w:r>
        <w:rPr>
          <w:noProof/>
        </w:rPr>
        <w:lastRenderedPageBreak/>
        <w:drawing>
          <wp:inline distT="0" distB="0" distL="0" distR="0" wp14:anchorId="23B34999" wp14:editId="301B3412">
            <wp:extent cx="5939790" cy="2277110"/>
            <wp:effectExtent l="0" t="0" r="3810" b="8890"/>
            <wp:docPr id="381169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4"/>
                    <a:stretch>
                      <a:fillRect/>
                    </a:stretch>
                  </pic:blipFill>
                  <pic:spPr>
                    <a:xfrm>
                      <a:off x="0" y="0"/>
                      <a:ext cx="5939790" cy="2277110"/>
                    </a:xfrm>
                    <a:prstGeom prst="rect">
                      <a:avLst/>
                    </a:prstGeom>
                  </pic:spPr>
                </pic:pic>
              </a:graphicData>
            </a:graphic>
          </wp:inline>
        </w:drawing>
      </w:r>
    </w:p>
    <w:p w14:paraId="784BF218" w14:textId="77777777" w:rsidR="003E0E69" w:rsidRPr="005A006E"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29 Настройка урока</w:t>
      </w:r>
    </w:p>
    <w:p w14:paraId="14936E18" w14:textId="77777777" w:rsidR="003E0E69" w:rsidRPr="00BD1972" w:rsidRDefault="003E0E69" w:rsidP="003E0E69">
      <w:pPr>
        <w:pStyle w:val="HeaderDefault"/>
        <w:numPr>
          <w:ilvl w:val="1"/>
          <w:numId w:val="39"/>
        </w:numPr>
        <w:rPr>
          <w:rFonts w:eastAsia="Times New Roman"/>
        </w:rPr>
      </w:pPr>
      <w:bookmarkStart w:id="58" w:name="_Toc231291087"/>
      <w:r w:rsidRPr="00BD1972">
        <w:rPr>
          <w:rFonts w:eastAsia="Times New Roman"/>
        </w:rPr>
        <w:t>Модули курса</w:t>
      </w:r>
      <w:bookmarkEnd w:id="58"/>
    </w:p>
    <w:p w14:paraId="76F34D6E" w14:textId="77777777" w:rsidR="003E0E69" w:rsidRPr="005A006E" w:rsidRDefault="003E0E69" w:rsidP="003E0E69">
      <w:pPr>
        <w:spacing w:line="360" w:lineRule="auto"/>
        <w:jc w:val="both"/>
        <w:rPr>
          <w:rFonts w:eastAsia="Times New Roman" w:cs="Times New Roman"/>
          <w:szCs w:val="20"/>
          <w:lang w:val="ru-RU"/>
        </w:rPr>
      </w:pPr>
      <w:r w:rsidRPr="005A006E">
        <w:rPr>
          <w:rFonts w:eastAsia="Times New Roman" w:cs="Times New Roman"/>
          <w:szCs w:val="20"/>
          <w:lang w:val="ru-RU"/>
        </w:rPr>
        <w:t>Для упорядочивания большого объема учебного материала курс разбивается на модули. Каждый модуль может включать несколько уроков, объединенных общей темой или логикой прохождения. На соответствующем этапе настройки автор формирует модульную структуру курса, добавляет новые модули, распределяет по ним уроки и определяет их последовательность.</w:t>
      </w:r>
    </w:p>
    <w:p w14:paraId="6EEE766F" w14:textId="77777777" w:rsidR="003E0E69" w:rsidRPr="005A006E" w:rsidRDefault="003E0E69" w:rsidP="003E0E69">
      <w:pPr>
        <w:spacing w:line="360" w:lineRule="auto"/>
        <w:jc w:val="both"/>
        <w:rPr>
          <w:rFonts w:eastAsia="Times New Roman" w:cs="Times New Roman"/>
          <w:szCs w:val="20"/>
          <w:lang w:val="ru-RU"/>
        </w:rPr>
      </w:pPr>
      <w:r w:rsidRPr="005A006E">
        <w:rPr>
          <w:rFonts w:eastAsia="Times New Roman" w:cs="Times New Roman"/>
          <w:szCs w:val="20"/>
          <w:lang w:val="ru-RU"/>
        </w:rPr>
        <w:t>Подобная организация позволяет выстроить учебный процесс в логически завершенном иерархическом виде. Модуль представляет собой более крупную единицу структуры, чем урок, и может использоваться для тематической группировки, выделения этапов прохождения или формирования отдельных блоков программы. Возможность изменения порядка модулей и уроков повышает гибкость управления курсом и позволяет автору адаптировать структуру под конкретную образовательную методику.</w:t>
      </w:r>
      <w:r>
        <w:rPr>
          <w:rFonts w:eastAsia="Times New Roman" w:cs="Times New Roman"/>
          <w:szCs w:val="20"/>
          <w:lang w:val="ru-RU"/>
        </w:rPr>
        <w:t xml:space="preserve"> На 30 рисунке изображен экран настройки модуля.</w:t>
      </w:r>
    </w:p>
    <w:p w14:paraId="4D427BBB" w14:textId="77777777" w:rsidR="003E0E69" w:rsidRPr="00FB6AEB" w:rsidRDefault="003E0E69" w:rsidP="003E0E69">
      <w:pPr>
        <w:spacing w:line="360" w:lineRule="auto"/>
        <w:ind w:firstLine="0"/>
        <w:jc w:val="center"/>
        <w:rPr>
          <w:rFonts w:eastAsia="Times New Roman" w:cs="Times New Roman"/>
          <w:szCs w:val="20"/>
        </w:rPr>
      </w:pPr>
      <w:r>
        <w:rPr>
          <w:noProof/>
        </w:rPr>
        <w:lastRenderedPageBreak/>
        <w:drawing>
          <wp:inline distT="0" distB="0" distL="0" distR="0" wp14:anchorId="1EA966F1" wp14:editId="63DEDB34">
            <wp:extent cx="5939790" cy="394779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45"/>
                    <a:stretch>
                      <a:fillRect/>
                    </a:stretch>
                  </pic:blipFill>
                  <pic:spPr>
                    <a:xfrm>
                      <a:off x="0" y="0"/>
                      <a:ext cx="5939790" cy="3947795"/>
                    </a:xfrm>
                    <a:prstGeom prst="rect">
                      <a:avLst/>
                    </a:prstGeom>
                  </pic:spPr>
                </pic:pic>
              </a:graphicData>
            </a:graphic>
          </wp:inline>
        </w:drawing>
      </w:r>
    </w:p>
    <w:p w14:paraId="0A919512" w14:textId="77777777" w:rsidR="003E0E69" w:rsidRPr="005A006E"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30 Настройка модуля</w:t>
      </w:r>
    </w:p>
    <w:p w14:paraId="0E1088BE" w14:textId="77777777" w:rsidR="003E0E69" w:rsidRPr="00BD1972" w:rsidRDefault="003E0E69" w:rsidP="003E0E69">
      <w:pPr>
        <w:pStyle w:val="HeaderDefault"/>
        <w:numPr>
          <w:ilvl w:val="1"/>
          <w:numId w:val="39"/>
        </w:numPr>
        <w:rPr>
          <w:rFonts w:eastAsia="Times New Roman"/>
        </w:rPr>
      </w:pPr>
      <w:bookmarkStart w:id="59" w:name="_Toc231291088"/>
      <w:r w:rsidRPr="00BD1972">
        <w:rPr>
          <w:rFonts w:eastAsia="Times New Roman"/>
        </w:rPr>
        <w:t>Защита видеоконтента</w:t>
      </w:r>
      <w:bookmarkEnd w:id="59"/>
    </w:p>
    <w:p w14:paraId="2B5A9327" w14:textId="77777777" w:rsidR="003E0E69" w:rsidRPr="008707CE" w:rsidRDefault="003E0E69" w:rsidP="003E0E69">
      <w:pPr>
        <w:spacing w:line="360" w:lineRule="auto"/>
        <w:jc w:val="both"/>
        <w:rPr>
          <w:rFonts w:eastAsia="Times New Roman" w:cs="Times New Roman"/>
          <w:szCs w:val="20"/>
          <w:lang w:val="ru-RU"/>
        </w:rPr>
      </w:pPr>
      <w:r w:rsidRPr="008707CE">
        <w:rPr>
          <w:rFonts w:eastAsia="Times New Roman" w:cs="Times New Roman"/>
          <w:szCs w:val="20"/>
          <w:lang w:val="ru-RU"/>
        </w:rPr>
        <w:t>Поскольку основным форматом представления учебного материала в платформе является видео, важной частью структуры курса является механизм защиты видеоконтента. Для этого в системе реализована возможность подключения визуального маркирования воспроизводимого видео. Суть метода заключается в динамическом наложении уникального визуального идентификатора пользователя на изображение в процессе просмотра.</w:t>
      </w:r>
    </w:p>
    <w:p w14:paraId="4CCC0680" w14:textId="77777777" w:rsidR="003E0E69" w:rsidRPr="005A006E" w:rsidRDefault="003E0E69" w:rsidP="003E0E69">
      <w:pPr>
        <w:spacing w:line="360" w:lineRule="auto"/>
        <w:jc w:val="both"/>
        <w:rPr>
          <w:rFonts w:eastAsia="Times New Roman" w:cs="Times New Roman"/>
          <w:szCs w:val="20"/>
          <w:lang w:val="ru-RU"/>
        </w:rPr>
      </w:pPr>
      <w:r w:rsidRPr="008707CE">
        <w:rPr>
          <w:rFonts w:eastAsia="Times New Roman" w:cs="Times New Roman"/>
          <w:szCs w:val="20"/>
          <w:lang w:val="ru-RU"/>
        </w:rPr>
        <w:t>Такой подход позволяет повысить защищённость материалов от несанкционированного копирования и распространения. Если пользователь попытается записать экран или распространить видеоконтент, наложенная метка позволит установить источник утечки. Включение данного механизма в настройки курса позволяет автору самостоятельно определять, требуется ли дополнительная защита для конкретного образовательного продукта</w:t>
      </w:r>
      <w:r>
        <w:rPr>
          <w:rFonts w:eastAsia="Times New Roman" w:cs="Times New Roman"/>
          <w:szCs w:val="20"/>
          <w:lang w:val="ru-RU"/>
        </w:rPr>
        <w:t>. На рисунке 31 изображен экран настройки защиты видеоконтента.</w:t>
      </w:r>
    </w:p>
    <w:p w14:paraId="4A223357" w14:textId="77777777" w:rsidR="003E0E69" w:rsidRPr="00FB6AEB" w:rsidRDefault="003E0E69" w:rsidP="003E0E69">
      <w:pPr>
        <w:spacing w:line="360" w:lineRule="auto"/>
        <w:ind w:firstLine="0"/>
        <w:jc w:val="center"/>
        <w:rPr>
          <w:rFonts w:eastAsia="Times New Roman" w:cs="Times New Roman"/>
          <w:szCs w:val="20"/>
        </w:rPr>
      </w:pPr>
      <w:r>
        <w:rPr>
          <w:noProof/>
        </w:rPr>
        <w:lastRenderedPageBreak/>
        <w:drawing>
          <wp:inline distT="0" distB="0" distL="0" distR="0" wp14:anchorId="778C47CF" wp14:editId="5BABBBF2">
            <wp:extent cx="5939790" cy="412369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6"/>
                    <a:stretch>
                      <a:fillRect/>
                    </a:stretch>
                  </pic:blipFill>
                  <pic:spPr>
                    <a:xfrm>
                      <a:off x="0" y="0"/>
                      <a:ext cx="5939790" cy="4123690"/>
                    </a:xfrm>
                    <a:prstGeom prst="rect">
                      <a:avLst/>
                    </a:prstGeom>
                  </pic:spPr>
                </pic:pic>
              </a:graphicData>
            </a:graphic>
          </wp:inline>
        </w:drawing>
      </w:r>
    </w:p>
    <w:p w14:paraId="1D187E74" w14:textId="77777777" w:rsidR="003E0E69" w:rsidRPr="005A006E"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31 Настройка защиты видеоконтента</w:t>
      </w:r>
    </w:p>
    <w:p w14:paraId="4FB7E68E" w14:textId="77777777" w:rsidR="003E0E69" w:rsidRPr="00BD1972" w:rsidRDefault="003E0E69" w:rsidP="003E0E69">
      <w:pPr>
        <w:pStyle w:val="HeaderDefault"/>
        <w:numPr>
          <w:ilvl w:val="1"/>
          <w:numId w:val="39"/>
        </w:numPr>
        <w:rPr>
          <w:rFonts w:eastAsia="Times New Roman"/>
        </w:rPr>
      </w:pPr>
      <w:bookmarkStart w:id="60" w:name="_Toc231291089"/>
      <w:r w:rsidRPr="00BD1972">
        <w:rPr>
          <w:rFonts w:eastAsia="Times New Roman"/>
        </w:rPr>
        <w:t>За</w:t>
      </w:r>
      <w:r>
        <w:rPr>
          <w:rFonts w:eastAsia="Times New Roman"/>
        </w:rPr>
        <w:t>пуск</w:t>
      </w:r>
      <w:r w:rsidRPr="00BD1972">
        <w:rPr>
          <w:rFonts w:eastAsia="Times New Roman"/>
        </w:rPr>
        <w:t xml:space="preserve"> </w:t>
      </w:r>
      <w:r>
        <w:rPr>
          <w:rFonts w:eastAsia="Times New Roman"/>
        </w:rPr>
        <w:t>курса</w:t>
      </w:r>
      <w:bookmarkEnd w:id="60"/>
    </w:p>
    <w:p w14:paraId="5D14BB30" w14:textId="77777777" w:rsidR="003E0E69" w:rsidRPr="008707CE" w:rsidRDefault="003E0E69" w:rsidP="003E0E69">
      <w:pPr>
        <w:spacing w:line="360" w:lineRule="auto"/>
        <w:jc w:val="both"/>
        <w:rPr>
          <w:rFonts w:eastAsia="Times New Roman" w:cs="Times New Roman"/>
          <w:szCs w:val="20"/>
          <w:lang w:val="ru-RU"/>
        </w:rPr>
      </w:pPr>
      <w:r w:rsidRPr="008707CE">
        <w:rPr>
          <w:rFonts w:eastAsia="Times New Roman" w:cs="Times New Roman"/>
          <w:szCs w:val="20"/>
          <w:lang w:val="ru-RU"/>
        </w:rPr>
        <w:t>Заключительным этапом является настройка параметров публикации и запуска курса. Автор может выбрать немедленный запуск после публикации или назначить конкретные дату и время начала. Дополнительно указывается часовой пояс, что особенно важно для платформы, ориентированной на пользователей из разных регионов. Также система позволяет задать продолжительность доступности курса: курс может быть доступен бессрочно или в течение ограниченного периода после запуска.</w:t>
      </w:r>
    </w:p>
    <w:p w14:paraId="7F5E05F6" w14:textId="77777777" w:rsidR="003E0E69" w:rsidRPr="005A006E" w:rsidRDefault="003E0E69" w:rsidP="003E0E69">
      <w:pPr>
        <w:spacing w:line="360" w:lineRule="auto"/>
        <w:jc w:val="both"/>
        <w:rPr>
          <w:rFonts w:eastAsia="Times New Roman" w:cs="Times New Roman"/>
          <w:szCs w:val="20"/>
          <w:lang w:val="ru-RU"/>
        </w:rPr>
      </w:pPr>
      <w:r w:rsidRPr="008707CE">
        <w:rPr>
          <w:rFonts w:eastAsia="Times New Roman" w:cs="Times New Roman"/>
          <w:szCs w:val="20"/>
          <w:lang w:val="ru-RU"/>
        </w:rPr>
        <w:t xml:space="preserve">Данный этап завершает формирование структуры курса как полноценного объекта образовательной системы. Если предыдущие этапы определяли содержание, коммуникацию и организацию материала, то на последнем шаге задаются правила начала и продолжительности доступа. Это необходимо для реализации различных образовательных сценариев: моментального старта, запуска по расписанию, временного доступа, потокового обучения или </w:t>
      </w:r>
      <w:r w:rsidRPr="008707CE">
        <w:rPr>
          <w:rFonts w:eastAsia="Times New Roman" w:cs="Times New Roman"/>
          <w:szCs w:val="20"/>
          <w:lang w:val="ru-RU"/>
        </w:rPr>
        <w:lastRenderedPageBreak/>
        <w:t xml:space="preserve">ограниченных по времени образовательных программ. </w:t>
      </w:r>
      <w:r>
        <w:rPr>
          <w:rFonts w:eastAsia="Times New Roman" w:cs="Times New Roman"/>
          <w:szCs w:val="20"/>
          <w:lang w:val="ru-RU"/>
        </w:rPr>
        <w:t>Интерфейс данного этапа изображен на рисунке 32.</w:t>
      </w:r>
    </w:p>
    <w:p w14:paraId="5517B34A" w14:textId="77777777" w:rsidR="003E0E69" w:rsidRPr="00FB6AEB" w:rsidRDefault="003E0E69" w:rsidP="003E0E69">
      <w:pPr>
        <w:spacing w:line="360" w:lineRule="auto"/>
        <w:ind w:firstLine="0"/>
        <w:jc w:val="center"/>
        <w:rPr>
          <w:rFonts w:eastAsia="Times New Roman" w:cs="Times New Roman"/>
          <w:szCs w:val="20"/>
        </w:rPr>
      </w:pPr>
      <w:r>
        <w:rPr>
          <w:noProof/>
        </w:rPr>
        <w:drawing>
          <wp:inline distT="0" distB="0" distL="0" distR="0" wp14:anchorId="6656148B" wp14:editId="0F5F0C57">
            <wp:extent cx="5939790" cy="3516630"/>
            <wp:effectExtent l="0" t="0" r="381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7"/>
                    <a:stretch>
                      <a:fillRect/>
                    </a:stretch>
                  </pic:blipFill>
                  <pic:spPr>
                    <a:xfrm>
                      <a:off x="0" y="0"/>
                      <a:ext cx="5939790" cy="3516630"/>
                    </a:xfrm>
                    <a:prstGeom prst="rect">
                      <a:avLst/>
                    </a:prstGeom>
                  </pic:spPr>
                </pic:pic>
              </a:graphicData>
            </a:graphic>
          </wp:inline>
        </w:drawing>
      </w:r>
    </w:p>
    <w:p w14:paraId="094600B8" w14:textId="77777777" w:rsidR="003E0E69"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32 Настройка запуска курса</w:t>
      </w:r>
    </w:p>
    <w:p w14:paraId="5D96365C" w14:textId="77777777" w:rsidR="003E0E69" w:rsidRDefault="003E0E69" w:rsidP="003E0E69">
      <w:pPr>
        <w:spacing w:line="360" w:lineRule="auto"/>
        <w:ind w:firstLine="0"/>
        <w:rPr>
          <w:rFonts w:eastAsia="Times New Roman" w:cs="Times New Roman"/>
          <w:szCs w:val="20"/>
          <w:lang w:val="ru-RU"/>
        </w:rPr>
      </w:pPr>
      <w:r>
        <w:rPr>
          <w:rFonts w:eastAsia="Times New Roman" w:cs="Times New Roman"/>
          <w:szCs w:val="20"/>
          <w:lang w:val="ru-RU"/>
        </w:rPr>
        <w:br w:type="page"/>
      </w:r>
    </w:p>
    <w:p w14:paraId="66B04501" w14:textId="77777777" w:rsidR="003E0E69" w:rsidRPr="00BD1972" w:rsidRDefault="003E0E69" w:rsidP="00F53CE0">
      <w:pPr>
        <w:pStyle w:val="HeaderDefault"/>
        <w:numPr>
          <w:ilvl w:val="0"/>
          <w:numId w:val="39"/>
        </w:numPr>
        <w:rPr>
          <w:rFonts w:eastAsia="Times New Roman"/>
        </w:rPr>
      </w:pPr>
      <w:bookmarkStart w:id="61" w:name="_Toc231291090"/>
      <w:r w:rsidRPr="00BD1972">
        <w:rPr>
          <w:rFonts w:eastAsia="Times New Roman"/>
        </w:rPr>
        <w:lastRenderedPageBreak/>
        <w:t>Структура эфира</w:t>
      </w:r>
      <w:bookmarkEnd w:id="61"/>
    </w:p>
    <w:p w14:paraId="1354328C" w14:textId="77777777" w:rsidR="003E0E69" w:rsidRPr="00852F86" w:rsidRDefault="003E0E69" w:rsidP="003E0E69">
      <w:pPr>
        <w:spacing w:line="360" w:lineRule="auto"/>
        <w:jc w:val="both"/>
        <w:rPr>
          <w:rFonts w:eastAsia="Times New Roman" w:cs="Times New Roman"/>
          <w:szCs w:val="20"/>
          <w:lang w:val="ru-RU"/>
        </w:rPr>
      </w:pPr>
      <w:r w:rsidRPr="00852F86">
        <w:rPr>
          <w:rFonts w:eastAsia="Times New Roman" w:cs="Times New Roman"/>
          <w:szCs w:val="20"/>
          <w:lang w:val="ru-RU"/>
        </w:rPr>
        <w:t>Эфир является важной сущностью разработанной образовательной платформы и предназначен для организации синхронного взаимодействия автора курса со зрителями в режиме реального времени. В отличие от заранее записанных видеоуроков, эфир позволяет проводить трансляции, оперативно взаимодействовать с аудиторией, отвечать на вопросы участников и использовать дополнительные механизмы вовлечения пользователей. В рамках платформы эфир рассматривается как отдельный объект, связанный с курсом, параметрами доступа, подсистемой чатов и настройками посттрансляционного поведения.</w:t>
      </w:r>
    </w:p>
    <w:p w14:paraId="2023F004" w14:textId="77777777" w:rsidR="003E0E69" w:rsidRPr="00852F86" w:rsidRDefault="003E0E69" w:rsidP="003E0E69">
      <w:pPr>
        <w:spacing w:line="360" w:lineRule="auto"/>
        <w:jc w:val="both"/>
        <w:rPr>
          <w:rFonts w:eastAsia="Times New Roman" w:cs="Times New Roman"/>
          <w:szCs w:val="20"/>
          <w:lang w:val="ru-RU"/>
        </w:rPr>
      </w:pPr>
      <w:r w:rsidRPr="00852F86">
        <w:rPr>
          <w:rFonts w:eastAsia="Times New Roman" w:cs="Times New Roman"/>
          <w:szCs w:val="20"/>
          <w:lang w:val="ru-RU"/>
        </w:rPr>
        <w:t>С точки зрения предметной области структура эфира включает несколько логических блоков: общую информацию, параметры доступа к трансляции и настройки поведения после завершения эфира. Такое деление позволяет последовательно настроить все ключевые характеристики эфира и подготовить его к публикации. Пошаговый интерфейс облегчает процесс создания трансляции и снижает вероятность пропуска важных параметров.</w:t>
      </w:r>
    </w:p>
    <w:p w14:paraId="1DBB840D" w14:textId="77777777" w:rsidR="003E0E69" w:rsidRDefault="003E0E69" w:rsidP="003E0E69">
      <w:pPr>
        <w:spacing w:line="360" w:lineRule="auto"/>
        <w:jc w:val="both"/>
        <w:rPr>
          <w:rFonts w:eastAsia="Times New Roman" w:cs="Times New Roman"/>
          <w:szCs w:val="20"/>
          <w:lang w:val="ru-RU"/>
        </w:rPr>
      </w:pPr>
      <w:r w:rsidRPr="00852F86">
        <w:rPr>
          <w:rFonts w:eastAsia="Times New Roman" w:cs="Times New Roman"/>
          <w:szCs w:val="20"/>
          <w:lang w:val="ru-RU"/>
        </w:rPr>
        <w:t>Последовательность настройки эфира в системе реализована в виде мастера, включающего три этапа: ввод общей информации о трансляции, определение правил доступа и настройку сценариев после завершения эфира. Каждый этап отвечает за собственный набор параметров и вместе формирует полную конфигурацию эфира как самостоятельной сущности образовательной платформы.</w:t>
      </w:r>
    </w:p>
    <w:p w14:paraId="3DC59BD9" w14:textId="77777777" w:rsidR="003E0E69" w:rsidRPr="00BD1972" w:rsidRDefault="003E0E69" w:rsidP="003E0E69">
      <w:pPr>
        <w:pStyle w:val="HeaderDefault"/>
        <w:numPr>
          <w:ilvl w:val="1"/>
          <w:numId w:val="39"/>
        </w:numPr>
        <w:rPr>
          <w:rFonts w:eastAsia="Times New Roman"/>
        </w:rPr>
      </w:pPr>
      <w:bookmarkStart w:id="62" w:name="_Toc231291091"/>
      <w:r w:rsidRPr="00BD1972">
        <w:rPr>
          <w:rFonts w:eastAsia="Times New Roman"/>
        </w:rPr>
        <w:t>Общая информация о эфире</w:t>
      </w:r>
      <w:bookmarkEnd w:id="62"/>
    </w:p>
    <w:p w14:paraId="60F8A55A" w14:textId="77777777" w:rsidR="003E0E69" w:rsidRPr="00852F86" w:rsidRDefault="003E0E69" w:rsidP="003E0E69">
      <w:pPr>
        <w:spacing w:line="360" w:lineRule="auto"/>
        <w:jc w:val="both"/>
        <w:rPr>
          <w:rFonts w:eastAsia="Times New Roman" w:cs="Times New Roman"/>
          <w:szCs w:val="20"/>
          <w:lang w:val="ru-RU"/>
        </w:rPr>
      </w:pPr>
      <w:r w:rsidRPr="00852F86">
        <w:rPr>
          <w:rFonts w:eastAsia="Times New Roman" w:cs="Times New Roman"/>
          <w:szCs w:val="20"/>
          <w:lang w:val="ru-RU"/>
        </w:rPr>
        <w:t>На первом этапе создается базовая информационная структура эфира. Автор указывает название и описание эфира, задает дату и время начала трансляции, выбирает часовой пояс, а также может настроить рекламную кнопку с заголовком и ссылкой. Дополнительно загружается обложка эфира, которая используется как основной визуальный элемент при отображении трансляции на платформе, а также может выступать заставкой до начала и после завершения эфира.</w:t>
      </w:r>
    </w:p>
    <w:p w14:paraId="3DEC5F83" w14:textId="77777777" w:rsidR="003E0E69" w:rsidRPr="00852F86" w:rsidRDefault="003E0E69" w:rsidP="003E0E69">
      <w:pPr>
        <w:spacing w:line="360" w:lineRule="auto"/>
        <w:jc w:val="both"/>
        <w:rPr>
          <w:rFonts w:eastAsia="Times New Roman" w:cs="Times New Roman"/>
          <w:szCs w:val="20"/>
          <w:lang w:val="ru-RU"/>
        </w:rPr>
      </w:pPr>
      <w:r w:rsidRPr="00852F86">
        <w:rPr>
          <w:rFonts w:eastAsia="Times New Roman" w:cs="Times New Roman"/>
          <w:szCs w:val="20"/>
          <w:lang w:val="ru-RU"/>
        </w:rPr>
        <w:lastRenderedPageBreak/>
        <w:t>Наличие данных параметров необходимо для корректного представления эфира пользователям. Название и описание позволяют донести до аудитории содержание предстоящего мероприятия. Указание времени запуска и часового пояса обеспечивает корректную синхронизацию с пользовательским интерфейсом и позволяет учитывать распределённую аудиторию. Обложка повышает наглядность представления трансляции, а рекламная кнопка может использоваться для размещения дополнительной ссылки, например на сопутствующий материал, форму регистрации или внешний ресурс.</w:t>
      </w:r>
      <w:r>
        <w:rPr>
          <w:rFonts w:eastAsia="Times New Roman" w:cs="Times New Roman"/>
          <w:szCs w:val="20"/>
          <w:lang w:val="ru-RU"/>
        </w:rPr>
        <w:t xml:space="preserve"> Интерфейс ввода общей информации о эфире представлен на 33 рисунке.</w:t>
      </w:r>
    </w:p>
    <w:p w14:paraId="3018FB0F" w14:textId="77777777" w:rsidR="003E0E69" w:rsidRPr="00FB6AEB" w:rsidRDefault="003E0E69" w:rsidP="003E0E69">
      <w:pPr>
        <w:spacing w:line="360" w:lineRule="auto"/>
        <w:ind w:firstLine="0"/>
        <w:jc w:val="center"/>
        <w:rPr>
          <w:rFonts w:eastAsia="Times New Roman" w:cs="Times New Roman"/>
          <w:szCs w:val="20"/>
        </w:rPr>
      </w:pPr>
      <w:r>
        <w:rPr>
          <w:noProof/>
        </w:rPr>
        <w:drawing>
          <wp:inline distT="0" distB="0" distL="0" distR="0" wp14:anchorId="4C69120A" wp14:editId="75E5D874">
            <wp:extent cx="5219114" cy="351288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8"/>
                    <a:stretch>
                      <a:fillRect/>
                    </a:stretch>
                  </pic:blipFill>
                  <pic:spPr>
                    <a:xfrm>
                      <a:off x="0" y="0"/>
                      <a:ext cx="5225611" cy="3517259"/>
                    </a:xfrm>
                    <a:prstGeom prst="rect">
                      <a:avLst/>
                    </a:prstGeom>
                  </pic:spPr>
                </pic:pic>
              </a:graphicData>
            </a:graphic>
          </wp:inline>
        </w:drawing>
      </w:r>
    </w:p>
    <w:p w14:paraId="49643974" w14:textId="77777777" w:rsidR="003E0E69" w:rsidRPr="006A391A"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33 </w:t>
      </w:r>
      <w:r w:rsidRPr="00FB6AEB">
        <w:rPr>
          <w:rFonts w:eastAsia="Times New Roman" w:cs="Times New Roman"/>
          <w:iCs/>
          <w:szCs w:val="20"/>
          <w:lang w:val="ru-RU"/>
        </w:rPr>
        <w:t xml:space="preserve">Интерфейс заполнения общей информации о </w:t>
      </w:r>
      <w:r>
        <w:rPr>
          <w:rFonts w:eastAsia="Times New Roman" w:cs="Times New Roman"/>
          <w:iCs/>
          <w:szCs w:val="20"/>
          <w:lang w:val="ru-RU"/>
        </w:rPr>
        <w:t>эфире</w:t>
      </w:r>
    </w:p>
    <w:p w14:paraId="24FCEA2A" w14:textId="77777777" w:rsidR="003E0E69" w:rsidRPr="00BD1972" w:rsidRDefault="003E0E69" w:rsidP="003E0E69">
      <w:pPr>
        <w:pStyle w:val="HeaderDefault"/>
        <w:numPr>
          <w:ilvl w:val="1"/>
          <w:numId w:val="39"/>
        </w:numPr>
        <w:rPr>
          <w:rFonts w:eastAsia="Times New Roman"/>
        </w:rPr>
      </w:pPr>
      <w:bookmarkStart w:id="63" w:name="_Toc231291092"/>
      <w:r w:rsidRPr="00BD1972">
        <w:rPr>
          <w:rFonts w:eastAsia="Times New Roman"/>
        </w:rPr>
        <w:t>Параметры доступа эфира</w:t>
      </w:r>
      <w:bookmarkEnd w:id="63"/>
    </w:p>
    <w:p w14:paraId="15B00AA1" w14:textId="77777777" w:rsidR="003E0E69" w:rsidRPr="006A7523" w:rsidRDefault="003E0E69" w:rsidP="003E0E69">
      <w:pPr>
        <w:spacing w:line="360" w:lineRule="auto"/>
        <w:jc w:val="both"/>
        <w:rPr>
          <w:rFonts w:eastAsia="Times New Roman" w:cs="Times New Roman"/>
          <w:szCs w:val="20"/>
          <w:lang w:val="ru-RU"/>
        </w:rPr>
      </w:pPr>
      <w:r w:rsidRPr="006A7523">
        <w:rPr>
          <w:rFonts w:eastAsia="Times New Roman" w:cs="Times New Roman"/>
          <w:szCs w:val="20"/>
          <w:lang w:val="ru-RU"/>
        </w:rPr>
        <w:t xml:space="preserve">Второй этап посвящен определению правил доступа к трансляции. В разработанной платформе предусмотрено несколько режимов подключения зрителей к эфиру. Автор может выбрать открытый доступ, при котором подключение к трансляции доступно любому пользователю, режим с обязательным вводом имени и телефона для сбора контактов потенциальных клиентов, режим доступа только для авторизованных пользователей, а также </w:t>
      </w:r>
      <w:r w:rsidRPr="006A7523">
        <w:rPr>
          <w:rFonts w:eastAsia="Times New Roman" w:cs="Times New Roman"/>
          <w:szCs w:val="20"/>
          <w:lang w:val="ru-RU"/>
        </w:rPr>
        <w:lastRenderedPageBreak/>
        <w:t>режим, при котором трансляция доступна исключительно ученикам, приобретшим соответствующий курс.</w:t>
      </w:r>
    </w:p>
    <w:p w14:paraId="1D946CE6" w14:textId="77777777" w:rsidR="003E0E69" w:rsidRPr="006A7523" w:rsidRDefault="003E0E69" w:rsidP="003E0E69">
      <w:pPr>
        <w:spacing w:line="360" w:lineRule="auto"/>
        <w:jc w:val="both"/>
        <w:rPr>
          <w:rFonts w:eastAsia="Times New Roman" w:cs="Times New Roman"/>
          <w:szCs w:val="20"/>
          <w:lang w:val="ru-RU"/>
        </w:rPr>
      </w:pPr>
      <w:r w:rsidRPr="006A7523">
        <w:rPr>
          <w:rFonts w:eastAsia="Times New Roman" w:cs="Times New Roman"/>
          <w:szCs w:val="20"/>
          <w:lang w:val="ru-RU"/>
        </w:rPr>
        <w:t>Такой набор вариантов обеспечивает гибкость использования эфиров в различных сценариях. Открытый доступ подходит для рекламных и ознакомительных трансляций. Сбор имени и телефона может использоваться в маркетинговых целях для последующей коммуникации с аудиторией. Доступ только для авторизованных пользователей позволяет ограничить просмотр рамками зарегистрированной аудитории платформы. Доступ только ученикам курса обеспечивает использование эфира как части закрытого образовательного процесса.</w:t>
      </w:r>
    </w:p>
    <w:p w14:paraId="6222860D" w14:textId="77777777" w:rsidR="003E0E69" w:rsidRPr="006A7523" w:rsidRDefault="003E0E69" w:rsidP="003E0E69">
      <w:pPr>
        <w:spacing w:line="360" w:lineRule="auto"/>
        <w:jc w:val="both"/>
        <w:rPr>
          <w:rFonts w:eastAsia="Times New Roman" w:cs="Times New Roman"/>
          <w:szCs w:val="20"/>
          <w:lang w:val="ru-RU"/>
        </w:rPr>
      </w:pPr>
      <w:r w:rsidRPr="006A7523">
        <w:rPr>
          <w:rFonts w:eastAsia="Times New Roman" w:cs="Times New Roman"/>
          <w:szCs w:val="20"/>
          <w:lang w:val="ru-RU"/>
        </w:rPr>
        <w:t xml:space="preserve">На данном же этапе производится настройка параметров чата. Автор может ограничить возможность отправки сообщений только собой либо разрешить общение зрителям. При этом система допускает выбор круга пользователей, которым разрешено писать в чат: всем зрителям, только авторизованным в системе пользователям или пользователям, прошедшим авторизацию через </w:t>
      </w:r>
      <w:r w:rsidRPr="006A7523">
        <w:rPr>
          <w:rFonts w:eastAsia="Times New Roman" w:cs="Times New Roman"/>
          <w:szCs w:val="20"/>
        </w:rPr>
        <w:t>Telegram</w:t>
      </w:r>
      <w:r w:rsidRPr="006A7523">
        <w:rPr>
          <w:rFonts w:eastAsia="Times New Roman" w:cs="Times New Roman"/>
          <w:szCs w:val="20"/>
          <w:lang w:val="ru-RU"/>
        </w:rPr>
        <w:t>. Дополнительно доступны ограничения по частоте отправки сообщений и вспомогательные параметры, например запрет или разрешение на отправку ссылок. Эти механизмы позволяют повысить управляемость общения и снизить риск спама во время трансляции.</w:t>
      </w:r>
      <w:r>
        <w:rPr>
          <w:rFonts w:eastAsia="Times New Roman" w:cs="Times New Roman"/>
          <w:szCs w:val="20"/>
          <w:lang w:val="ru-RU"/>
        </w:rPr>
        <w:t xml:space="preserve"> Интерфейс данного этапа изображен на рисунке 34.</w:t>
      </w:r>
    </w:p>
    <w:p w14:paraId="617D7A09" w14:textId="77777777" w:rsidR="003E0E69" w:rsidRPr="00FB6AEB" w:rsidRDefault="003E0E69" w:rsidP="003E0E69">
      <w:pPr>
        <w:spacing w:line="360" w:lineRule="auto"/>
        <w:ind w:firstLine="0"/>
        <w:jc w:val="center"/>
        <w:rPr>
          <w:rFonts w:eastAsia="Times New Roman" w:cs="Times New Roman"/>
          <w:szCs w:val="20"/>
        </w:rPr>
      </w:pPr>
      <w:r>
        <w:rPr>
          <w:noProof/>
        </w:rPr>
        <w:lastRenderedPageBreak/>
        <w:drawing>
          <wp:inline distT="0" distB="0" distL="0" distR="0" wp14:anchorId="0DADDDA5" wp14:editId="621CAE06">
            <wp:extent cx="5939790" cy="40030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9"/>
                    <a:stretch>
                      <a:fillRect/>
                    </a:stretch>
                  </pic:blipFill>
                  <pic:spPr>
                    <a:xfrm>
                      <a:off x="0" y="0"/>
                      <a:ext cx="5939790" cy="4003040"/>
                    </a:xfrm>
                    <a:prstGeom prst="rect">
                      <a:avLst/>
                    </a:prstGeom>
                  </pic:spPr>
                </pic:pic>
              </a:graphicData>
            </a:graphic>
          </wp:inline>
        </w:drawing>
      </w:r>
    </w:p>
    <w:p w14:paraId="25BF98E4" w14:textId="77777777" w:rsidR="003E0E69" w:rsidRPr="00073981"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34 </w:t>
      </w:r>
      <w:r w:rsidRPr="00FB6AEB">
        <w:rPr>
          <w:rFonts w:eastAsia="Times New Roman" w:cs="Times New Roman"/>
          <w:iCs/>
          <w:szCs w:val="20"/>
          <w:lang w:val="ru-RU"/>
        </w:rPr>
        <w:t xml:space="preserve">Интерфейс </w:t>
      </w:r>
      <w:r>
        <w:rPr>
          <w:rFonts w:eastAsia="Times New Roman" w:cs="Times New Roman"/>
          <w:iCs/>
          <w:szCs w:val="20"/>
          <w:lang w:val="ru-RU"/>
        </w:rPr>
        <w:t>настройки доступов эфира</w:t>
      </w:r>
    </w:p>
    <w:p w14:paraId="425932B4" w14:textId="77777777" w:rsidR="003E0E69" w:rsidRPr="00BD1972" w:rsidRDefault="003E0E69" w:rsidP="003E0E69">
      <w:pPr>
        <w:pStyle w:val="HeaderDefault"/>
        <w:numPr>
          <w:ilvl w:val="1"/>
          <w:numId w:val="39"/>
        </w:numPr>
        <w:rPr>
          <w:rFonts w:eastAsia="Times New Roman"/>
        </w:rPr>
      </w:pPr>
      <w:bookmarkStart w:id="64" w:name="_Toc231291093"/>
      <w:r w:rsidRPr="00BD1972">
        <w:rPr>
          <w:rFonts w:eastAsia="Times New Roman"/>
        </w:rPr>
        <w:t>Настройка поведения после завершения эфира</w:t>
      </w:r>
      <w:bookmarkEnd w:id="64"/>
    </w:p>
    <w:p w14:paraId="72FAEEFE" w14:textId="77777777" w:rsidR="003E0E69" w:rsidRPr="006A7523" w:rsidRDefault="003E0E69" w:rsidP="003E0E69">
      <w:pPr>
        <w:spacing w:line="360" w:lineRule="auto"/>
        <w:jc w:val="both"/>
        <w:rPr>
          <w:rFonts w:eastAsia="Times New Roman" w:cs="Times New Roman"/>
          <w:szCs w:val="20"/>
          <w:lang w:val="ru-RU"/>
        </w:rPr>
      </w:pPr>
      <w:r w:rsidRPr="006A7523">
        <w:rPr>
          <w:rFonts w:eastAsia="Times New Roman" w:cs="Times New Roman"/>
          <w:szCs w:val="20"/>
          <w:lang w:val="ru-RU"/>
        </w:rPr>
        <w:t>Третий этап описывает поведение системы после окончания трансляции. На данном шаге автор может выбрать сохранение записи эфира для дальнейшего использования, а также настроить автоматическую переадресацию зрителей после завершения эфира на заданную страницу. Сохранение записи позволяет повторно использовать контент в составе курса или как самостоятельный видеоматериал. Переадресация после эфира может применяться для перехода пользователя на страницу курса, форму обратной связи, страницу оплаты либо иной целевой раздел системы.</w:t>
      </w:r>
    </w:p>
    <w:p w14:paraId="1FAF6AAE" w14:textId="77777777" w:rsidR="003E0E69" w:rsidRPr="006A7523" w:rsidRDefault="003E0E69" w:rsidP="003E0E69">
      <w:pPr>
        <w:spacing w:line="360" w:lineRule="auto"/>
        <w:jc w:val="both"/>
        <w:rPr>
          <w:rFonts w:eastAsia="Times New Roman" w:cs="Times New Roman"/>
          <w:szCs w:val="20"/>
          <w:lang w:val="ru-RU"/>
        </w:rPr>
      </w:pPr>
      <w:r w:rsidRPr="006A7523">
        <w:rPr>
          <w:rFonts w:eastAsia="Times New Roman" w:cs="Times New Roman"/>
          <w:szCs w:val="20"/>
          <w:lang w:val="ru-RU"/>
        </w:rPr>
        <w:t>Настройка действий после завершения трансляции имеет важное значение как с образовательной, так и с организационной точки зрения. Запись эфира расширяет жизненный цикл созданного контента и позволяет использовать его повторно. Автоматическая переадресация упрощает построение пользовательских сценариев и помогает направить аудиторию к следующему этапу взаимодействия с платформой.</w:t>
      </w:r>
      <w:r>
        <w:rPr>
          <w:rFonts w:eastAsia="Times New Roman" w:cs="Times New Roman"/>
          <w:szCs w:val="20"/>
          <w:lang w:val="ru-RU"/>
        </w:rPr>
        <w:t xml:space="preserve"> Интерфейс данного этапа изображен на рисунке 35.</w:t>
      </w:r>
    </w:p>
    <w:p w14:paraId="279C57F9" w14:textId="77777777" w:rsidR="003E0E69" w:rsidRPr="00FB6AEB" w:rsidRDefault="003E0E69" w:rsidP="003E0E69">
      <w:pPr>
        <w:spacing w:line="360" w:lineRule="auto"/>
        <w:ind w:firstLine="0"/>
        <w:jc w:val="center"/>
        <w:rPr>
          <w:rFonts w:eastAsia="Times New Roman" w:cs="Times New Roman"/>
          <w:szCs w:val="20"/>
        </w:rPr>
      </w:pPr>
      <w:r>
        <w:rPr>
          <w:noProof/>
        </w:rPr>
        <w:lastRenderedPageBreak/>
        <w:drawing>
          <wp:inline distT="0" distB="0" distL="0" distR="0" wp14:anchorId="014D0708" wp14:editId="03137223">
            <wp:extent cx="5939790" cy="2585720"/>
            <wp:effectExtent l="0" t="0" r="3810" b="5080"/>
            <wp:docPr id="18261245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0"/>
                    <a:stretch>
                      <a:fillRect/>
                    </a:stretch>
                  </pic:blipFill>
                  <pic:spPr>
                    <a:xfrm>
                      <a:off x="0" y="0"/>
                      <a:ext cx="5939790" cy="2585720"/>
                    </a:xfrm>
                    <a:prstGeom prst="rect">
                      <a:avLst/>
                    </a:prstGeom>
                  </pic:spPr>
                </pic:pic>
              </a:graphicData>
            </a:graphic>
          </wp:inline>
        </w:drawing>
      </w:r>
    </w:p>
    <w:p w14:paraId="33E7BF3A" w14:textId="77777777" w:rsidR="003E0E69" w:rsidRPr="00FB6AEB"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35 </w:t>
      </w:r>
      <w:r w:rsidRPr="00FB6AEB">
        <w:rPr>
          <w:rFonts w:eastAsia="Times New Roman" w:cs="Times New Roman"/>
          <w:iCs/>
          <w:szCs w:val="20"/>
          <w:lang w:val="ru-RU"/>
        </w:rPr>
        <w:t xml:space="preserve">Интерфейс </w:t>
      </w:r>
      <w:r>
        <w:rPr>
          <w:rFonts w:eastAsia="Times New Roman" w:cs="Times New Roman"/>
          <w:iCs/>
          <w:szCs w:val="20"/>
          <w:lang w:val="ru-RU"/>
        </w:rPr>
        <w:t>настройки параметров после завершения</w:t>
      </w:r>
      <w:r w:rsidRPr="00FB6AEB">
        <w:rPr>
          <w:rFonts w:eastAsia="Times New Roman" w:cs="Times New Roman"/>
          <w:iCs/>
          <w:szCs w:val="20"/>
          <w:lang w:val="ru-RU"/>
        </w:rPr>
        <w:t xml:space="preserve"> </w:t>
      </w:r>
      <w:r>
        <w:rPr>
          <w:rFonts w:eastAsia="Times New Roman" w:cs="Times New Roman"/>
          <w:iCs/>
          <w:szCs w:val="20"/>
          <w:lang w:val="ru-RU"/>
        </w:rPr>
        <w:t>эфира</w:t>
      </w:r>
    </w:p>
    <w:p w14:paraId="5C9FF0C1" w14:textId="77777777" w:rsidR="003E0E69" w:rsidRPr="00852F86" w:rsidRDefault="003E0E69" w:rsidP="003E0E69">
      <w:pPr>
        <w:ind w:firstLine="0"/>
        <w:rPr>
          <w:rFonts w:eastAsia="Times New Roman" w:cs="Times New Roman"/>
          <w:szCs w:val="20"/>
          <w:lang w:val="ru-RU"/>
        </w:rPr>
      </w:pPr>
      <w:r>
        <w:rPr>
          <w:rFonts w:eastAsia="Times New Roman" w:cs="Times New Roman"/>
          <w:szCs w:val="20"/>
          <w:lang w:val="ru-RU"/>
        </w:rPr>
        <w:br w:type="page"/>
      </w:r>
    </w:p>
    <w:p w14:paraId="7EE41066" w14:textId="77777777" w:rsidR="003E0E69" w:rsidRPr="00BD1972" w:rsidRDefault="003E0E69" w:rsidP="003E0E69">
      <w:pPr>
        <w:pStyle w:val="HeaderDefault"/>
        <w:numPr>
          <w:ilvl w:val="0"/>
          <w:numId w:val="39"/>
        </w:numPr>
        <w:rPr>
          <w:rFonts w:eastAsia="Times New Roman"/>
        </w:rPr>
      </w:pPr>
      <w:bookmarkStart w:id="65" w:name="_Toc231291094"/>
      <w:r>
        <w:rPr>
          <w:rFonts w:eastAsia="Times New Roman"/>
        </w:rPr>
        <w:lastRenderedPageBreak/>
        <w:t>Описание в</w:t>
      </w:r>
      <w:r w:rsidRPr="00BD1972">
        <w:rPr>
          <w:rFonts w:eastAsia="Times New Roman"/>
        </w:rPr>
        <w:t>идеоплеер</w:t>
      </w:r>
      <w:r>
        <w:rPr>
          <w:rFonts w:eastAsia="Times New Roman"/>
        </w:rPr>
        <w:t>а</w:t>
      </w:r>
      <w:bookmarkEnd w:id="65"/>
    </w:p>
    <w:p w14:paraId="0E5615AA" w14:textId="77777777" w:rsidR="003E0E69" w:rsidRPr="001E4652" w:rsidRDefault="003E0E69" w:rsidP="003E0E69">
      <w:pPr>
        <w:spacing w:line="360" w:lineRule="auto"/>
        <w:jc w:val="both"/>
        <w:rPr>
          <w:rFonts w:eastAsia="Times New Roman" w:cs="Times New Roman"/>
          <w:szCs w:val="20"/>
          <w:lang w:val="ru-RU"/>
        </w:rPr>
      </w:pPr>
      <w:r w:rsidRPr="001E4652">
        <w:rPr>
          <w:rFonts w:eastAsia="Times New Roman" w:cs="Times New Roman"/>
          <w:szCs w:val="20"/>
          <w:lang w:val="ru-RU"/>
        </w:rPr>
        <w:t>Видеоплеер является одним из ключевых пользовательских компонентов образовательной платформы, поскольку именно через него осуществляется просмотр основного учебного контента. Для большинства онлайн-курсов видеоматериалы выступают центральным способом передачи информации, поэтому качество реализации видеоплеера напрямую влияет на удобство обучения, вовлеченность пользователей и общее восприятие платформы.</w:t>
      </w:r>
    </w:p>
    <w:p w14:paraId="1789D0EF" w14:textId="77777777" w:rsidR="003E0E69" w:rsidRPr="001E4652" w:rsidRDefault="003E0E69" w:rsidP="003E0E69">
      <w:pPr>
        <w:spacing w:line="360" w:lineRule="auto"/>
        <w:jc w:val="both"/>
        <w:rPr>
          <w:rFonts w:eastAsia="Times New Roman" w:cs="Times New Roman"/>
          <w:szCs w:val="20"/>
          <w:lang w:val="ru-RU"/>
        </w:rPr>
      </w:pPr>
      <w:r w:rsidRPr="001E4652">
        <w:rPr>
          <w:rFonts w:eastAsia="Times New Roman" w:cs="Times New Roman"/>
          <w:szCs w:val="20"/>
          <w:lang w:val="ru-RU"/>
        </w:rPr>
        <w:t>В рамках разработанной системы видеоплеер используется для воспроизведения видеоуроков, записей эфиров и иных учебных видеоматериалов, связанных с курсами. Он должен обеспечивать стабильное воспроизведение, удобное управление просмотром, поддержку выбора качества, возможность изменения скорости воспроизведения, а также корректную работу с защищённым контентом. В отличие от обычного встроенного HTML-видео, видеоплеер образовательной платформы является частью общей архитектуры доступа к учебным материалам и взаимодействует с backend-сервисами, системой авторизации и хранилищем видеоконтента.</w:t>
      </w:r>
      <w:r>
        <w:rPr>
          <w:rFonts w:eastAsia="Times New Roman" w:cs="Times New Roman"/>
          <w:szCs w:val="20"/>
          <w:lang w:val="ru-RU"/>
        </w:rPr>
        <w:t xml:space="preserve"> Интерфейс видеоплеера изображен на рисунке 36</w:t>
      </w:r>
    </w:p>
    <w:p w14:paraId="1D2120D1" w14:textId="77777777" w:rsidR="003E0E69" w:rsidRPr="00FB6AEB" w:rsidRDefault="003E0E69" w:rsidP="003E0E69">
      <w:pPr>
        <w:spacing w:line="360" w:lineRule="auto"/>
        <w:ind w:firstLine="0"/>
        <w:jc w:val="center"/>
        <w:rPr>
          <w:rFonts w:eastAsia="Times New Roman" w:cs="Times New Roman"/>
          <w:szCs w:val="20"/>
        </w:rPr>
      </w:pPr>
      <w:r w:rsidRPr="001E4652">
        <w:rPr>
          <w:noProof/>
        </w:rPr>
        <w:drawing>
          <wp:inline distT="0" distB="0" distL="0" distR="0" wp14:anchorId="1C0E4CFC" wp14:editId="6BAC1B39">
            <wp:extent cx="6120130" cy="3433445"/>
            <wp:effectExtent l="0" t="0" r="0" b="0"/>
            <wp:docPr id="39714398" name="Рисунок 1">
              <a:extLst xmlns:a="http://schemas.openxmlformats.org/drawingml/2006/main">
                <a:ext uri="{FF2B5EF4-FFF2-40B4-BE49-F238E27FC236}">
                  <a16:creationId xmlns:a16="http://schemas.microsoft.com/office/drawing/2014/main" id="{812F1F21-5153-6DDD-7B53-805BDF7EA3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812F1F21-5153-6DDD-7B53-805BDF7EA371}"/>
                        </a:ext>
                      </a:extLst>
                    </pic:cNvPr>
                    <pic:cNvPicPr>
                      <a:picLocks noChangeAspect="1"/>
                    </pic:cNvPicPr>
                  </pic:nvPicPr>
                  <pic:blipFill>
                    <a:blip r:embed="rId51"/>
                    <a:stretch>
                      <a:fillRect/>
                    </a:stretch>
                  </pic:blipFill>
                  <pic:spPr>
                    <a:xfrm>
                      <a:off x="0" y="0"/>
                      <a:ext cx="6120130" cy="3433445"/>
                    </a:xfrm>
                    <a:prstGeom prst="rect">
                      <a:avLst/>
                    </a:prstGeom>
                  </pic:spPr>
                </pic:pic>
              </a:graphicData>
            </a:graphic>
          </wp:inline>
        </w:drawing>
      </w:r>
    </w:p>
    <w:p w14:paraId="1AF4AA0D" w14:textId="77777777" w:rsidR="003E0E69" w:rsidRDefault="003E0E69" w:rsidP="003E0E69">
      <w:pPr>
        <w:spacing w:line="360" w:lineRule="auto"/>
        <w:ind w:firstLine="0"/>
        <w:jc w:val="center"/>
        <w:rPr>
          <w:rFonts w:eastAsia="Times New Roman" w:cs="Times New Roman"/>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36 </w:t>
      </w:r>
      <w:r w:rsidRPr="00FB6AEB">
        <w:rPr>
          <w:rFonts w:eastAsia="Times New Roman" w:cs="Times New Roman"/>
          <w:iCs/>
          <w:szCs w:val="20"/>
          <w:lang w:val="ru-RU"/>
        </w:rPr>
        <w:t xml:space="preserve">Интерфейс </w:t>
      </w:r>
      <w:r>
        <w:rPr>
          <w:rFonts w:eastAsia="Times New Roman" w:cs="Times New Roman"/>
          <w:iCs/>
          <w:szCs w:val="20"/>
          <w:lang w:val="ru-RU"/>
        </w:rPr>
        <w:t>видеоплеера</w:t>
      </w:r>
      <w:r>
        <w:rPr>
          <w:rFonts w:eastAsia="Times New Roman" w:cs="Times New Roman"/>
          <w:szCs w:val="20"/>
          <w:lang w:val="ru-RU"/>
        </w:rPr>
        <w:br w:type="page"/>
      </w:r>
    </w:p>
    <w:p w14:paraId="372C6A13" w14:textId="77777777" w:rsidR="003E0E69" w:rsidRPr="00BD1972" w:rsidRDefault="003E0E69" w:rsidP="003E0E69">
      <w:pPr>
        <w:pStyle w:val="HeaderDefault"/>
        <w:numPr>
          <w:ilvl w:val="0"/>
          <w:numId w:val="39"/>
        </w:numPr>
        <w:ind w:left="360"/>
        <w:rPr>
          <w:rFonts w:eastAsia="Times New Roman"/>
        </w:rPr>
      </w:pPr>
      <w:bookmarkStart w:id="66" w:name="_Toc231291095"/>
      <w:r>
        <w:rPr>
          <w:rFonts w:eastAsia="Times New Roman"/>
        </w:rPr>
        <w:lastRenderedPageBreak/>
        <w:t>Запуск платформы</w:t>
      </w:r>
      <w:bookmarkEnd w:id="66"/>
    </w:p>
    <w:p w14:paraId="3DEE1AF7" w14:textId="77777777" w:rsidR="003E0E69" w:rsidRPr="00BE1499" w:rsidRDefault="003E0E69" w:rsidP="003E0E69">
      <w:pPr>
        <w:spacing w:line="360" w:lineRule="auto"/>
        <w:jc w:val="both"/>
        <w:rPr>
          <w:szCs w:val="20"/>
          <w:lang w:val="ru-RU"/>
        </w:rPr>
      </w:pPr>
      <w:r w:rsidRPr="00BE1499">
        <w:rPr>
          <w:szCs w:val="20"/>
          <w:lang w:val="ru-RU"/>
        </w:rPr>
        <w:t xml:space="preserve">Завершающим этапом разработки образовательной платформы является развертывание всех необходимых сервисов в единой инфраструктурной среде. Поскольку система построена как набор отдельных </w:t>
      </w:r>
      <w:r w:rsidRPr="00BE1499">
        <w:rPr>
          <w:szCs w:val="20"/>
        </w:rPr>
        <w:t>backend</w:t>
      </w:r>
      <w:r w:rsidRPr="00BE1499">
        <w:rPr>
          <w:szCs w:val="20"/>
          <w:lang w:val="ru-RU"/>
        </w:rPr>
        <w:t xml:space="preserve">-сервисов и вспомогательных компонентов, для ее запуска целесообразно использовать </w:t>
      </w:r>
      <w:r w:rsidRPr="00BE1499">
        <w:rPr>
          <w:szCs w:val="20"/>
        </w:rPr>
        <w:t>Kubernetes</w:t>
      </w:r>
      <w:r w:rsidRPr="00BE1499">
        <w:rPr>
          <w:szCs w:val="20"/>
          <w:lang w:val="ru-RU"/>
        </w:rPr>
        <w:t>. Такой подход позволяет централизованно управлять контейнерами, конфигурациями, сетевым взаимодействием, переменными окружения, перезапуском сервисов и масштабированием отдельных компонентов.</w:t>
      </w:r>
    </w:p>
    <w:p w14:paraId="728D5B2E" w14:textId="77777777" w:rsidR="003E0E69" w:rsidRPr="00BE1499" w:rsidRDefault="003E0E69" w:rsidP="003E0E69">
      <w:pPr>
        <w:spacing w:line="360" w:lineRule="auto"/>
        <w:jc w:val="both"/>
        <w:rPr>
          <w:rFonts w:eastAsia="Times New Roman" w:cs="Times New Roman"/>
          <w:szCs w:val="20"/>
          <w:lang w:val="ru-RU"/>
        </w:rPr>
      </w:pPr>
      <w:r w:rsidRPr="00BE1499">
        <w:rPr>
          <w:rFonts w:eastAsia="Times New Roman" w:cs="Times New Roman"/>
          <w:szCs w:val="20"/>
          <w:lang w:val="ru-RU"/>
        </w:rPr>
        <w:t>Для запуска платформы необходимо подготовить набор конфигурационных файлов Kubernetes</w:t>
      </w:r>
      <w:r w:rsidRPr="00F94651">
        <w:rPr>
          <w:rFonts w:eastAsia="Times New Roman" w:cs="Times New Roman"/>
          <w:szCs w:val="20"/>
          <w:lang w:val="ru-RU"/>
        </w:rPr>
        <w:t xml:space="preserve"> [29]</w:t>
      </w:r>
      <w:r w:rsidRPr="00BE1499">
        <w:rPr>
          <w:rFonts w:eastAsia="Times New Roman" w:cs="Times New Roman"/>
          <w:szCs w:val="20"/>
          <w:lang w:val="ru-RU"/>
        </w:rPr>
        <w:t>. В их состав входят манифесты Deployment, описывающие запуск отдельных сервисов, Service для организации сетевого доступа между компонентами, ConfigMap для хранения параметров конфигурации и Secret для хранения чувствительных данных, таких как пароли, ключи доступа и строки подключения. Дополнительно для сервисов, использующих постоянное хранение данных, могут применяться PersistentVolume и PersistentVolumeClaim.</w:t>
      </w:r>
    </w:p>
    <w:p w14:paraId="33EFF1AB" w14:textId="77777777" w:rsidR="003E0E69" w:rsidRPr="00BE1499" w:rsidRDefault="003E0E69" w:rsidP="003E0E69">
      <w:pPr>
        <w:spacing w:line="360" w:lineRule="auto"/>
        <w:jc w:val="both"/>
        <w:rPr>
          <w:rFonts w:eastAsia="Times New Roman" w:cs="Times New Roman"/>
          <w:szCs w:val="20"/>
          <w:lang w:val="ru-RU"/>
        </w:rPr>
      </w:pPr>
      <w:r w:rsidRPr="00BE1499">
        <w:rPr>
          <w:rFonts w:eastAsia="Times New Roman" w:cs="Times New Roman"/>
          <w:szCs w:val="20"/>
          <w:lang w:val="ru-RU"/>
        </w:rPr>
        <w:t>В рамках платформы в Kubernetes разворачиваются основные сервисы системы, а также вспомогательные обработчики. Отдельно запускаются инфраструктурные компоненты: PostgreSQL, Redis, Kafka, Centrifugo, Ory Hydra, Ory Keto, сервисы мониторинга и экспортеры метрик. Такое разделение позволяет независимо обновлять и масштабировать отдельные части платформы без остановки всей системы.</w:t>
      </w:r>
    </w:p>
    <w:p w14:paraId="1716EDA3" w14:textId="77777777" w:rsidR="003E0E69" w:rsidRPr="00BE1499" w:rsidRDefault="003E0E69" w:rsidP="003E0E69">
      <w:pPr>
        <w:spacing w:line="360" w:lineRule="auto"/>
        <w:jc w:val="both"/>
        <w:rPr>
          <w:rFonts w:eastAsia="Times New Roman" w:cs="Times New Roman"/>
          <w:szCs w:val="20"/>
          <w:lang w:val="ru-RU"/>
        </w:rPr>
      </w:pPr>
      <w:r w:rsidRPr="00BE1499">
        <w:rPr>
          <w:rFonts w:eastAsia="Times New Roman" w:cs="Times New Roman"/>
          <w:szCs w:val="20"/>
          <w:lang w:val="ru-RU"/>
        </w:rPr>
        <w:t xml:space="preserve">Использование Kubernetes также упрощает эксплуатацию платформы. В случае сбоя отдельного контейнера Kubernetes может автоматически перезапустить </w:t>
      </w:r>
      <w:r>
        <w:rPr>
          <w:rFonts w:eastAsia="Times New Roman" w:cs="Times New Roman"/>
          <w:szCs w:val="20"/>
          <w:lang w:val="ru-RU"/>
        </w:rPr>
        <w:t>под</w:t>
      </w:r>
      <w:r w:rsidRPr="00BE1499">
        <w:rPr>
          <w:rFonts w:eastAsia="Times New Roman" w:cs="Times New Roman"/>
          <w:szCs w:val="20"/>
          <w:lang w:val="ru-RU"/>
        </w:rPr>
        <w:t>, что повышает отказоустойчивость системы. Кроме того, через механизм ReplicaSet обеспечивается контроль количества запущенных экземпляров сервисов. Это особенно важно для платформы с большим количеством подсистем, где ручной запуск каждого компонента был бы неудобным и ненадежным решением.</w:t>
      </w:r>
    </w:p>
    <w:p w14:paraId="65A748C0" w14:textId="77777777" w:rsidR="003E0E69" w:rsidRPr="001E4652" w:rsidRDefault="003E0E69" w:rsidP="003E0E69">
      <w:pPr>
        <w:spacing w:line="360" w:lineRule="auto"/>
        <w:jc w:val="both"/>
        <w:rPr>
          <w:rFonts w:eastAsia="Times New Roman" w:cs="Times New Roman"/>
          <w:szCs w:val="20"/>
          <w:lang w:val="ru-RU"/>
        </w:rPr>
      </w:pPr>
      <w:r w:rsidRPr="00BE1499">
        <w:rPr>
          <w:rFonts w:eastAsia="Times New Roman" w:cs="Times New Roman"/>
          <w:szCs w:val="20"/>
          <w:lang w:val="ru-RU"/>
        </w:rPr>
        <w:lastRenderedPageBreak/>
        <w:t>После подготовки конфигураций и применения манифестов все компоненты платформы были успешно запущены в Kubernetes-кластере. На рисунке 37 представлен результат развертывания</w:t>
      </w:r>
      <w:r>
        <w:rPr>
          <w:rFonts w:eastAsia="Times New Roman" w:cs="Times New Roman"/>
          <w:szCs w:val="20"/>
          <w:lang w:val="ru-RU"/>
        </w:rPr>
        <w:t>.</w:t>
      </w:r>
    </w:p>
    <w:p w14:paraId="5D9ED2FA" w14:textId="77777777" w:rsidR="003E0E69" w:rsidRPr="000B7227" w:rsidRDefault="003E0E69" w:rsidP="003E0E69">
      <w:pPr>
        <w:spacing w:line="360" w:lineRule="auto"/>
        <w:ind w:firstLine="0"/>
        <w:jc w:val="center"/>
        <w:rPr>
          <w:rFonts w:eastAsia="Times New Roman" w:cs="Times New Roman"/>
          <w:iCs/>
          <w:szCs w:val="20"/>
          <w:lang w:val="ru-RU"/>
        </w:rPr>
      </w:pPr>
      <w:r w:rsidRPr="00E112BB">
        <w:rPr>
          <w:rFonts w:eastAsia="Times New Roman" w:cs="Times New Roman"/>
          <w:iCs/>
          <w:noProof/>
          <w:szCs w:val="20"/>
          <w:lang w:val="ru-RU"/>
        </w:rPr>
        <w:drawing>
          <wp:inline distT="0" distB="0" distL="0" distR="0" wp14:anchorId="449D49B0" wp14:editId="6120BD6D">
            <wp:extent cx="4931009" cy="5322399"/>
            <wp:effectExtent l="0" t="0" r="3175" b="0"/>
            <wp:docPr id="16574390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39017" name=""/>
                    <pic:cNvPicPr/>
                  </pic:nvPicPr>
                  <pic:blipFill>
                    <a:blip r:embed="rId52"/>
                    <a:stretch>
                      <a:fillRect/>
                    </a:stretch>
                  </pic:blipFill>
                  <pic:spPr>
                    <a:xfrm>
                      <a:off x="0" y="0"/>
                      <a:ext cx="4939198" cy="5331238"/>
                    </a:xfrm>
                    <a:prstGeom prst="rect">
                      <a:avLst/>
                    </a:prstGeom>
                  </pic:spPr>
                </pic:pic>
              </a:graphicData>
            </a:graphic>
          </wp:inline>
        </w:drawing>
      </w:r>
    </w:p>
    <w:p w14:paraId="3110A9DF" w14:textId="77777777" w:rsidR="003E0E69" w:rsidRPr="006A391A" w:rsidRDefault="003E0E69" w:rsidP="003E0E69">
      <w:pPr>
        <w:spacing w:line="360" w:lineRule="auto"/>
        <w:ind w:firstLine="0"/>
        <w:jc w:val="center"/>
        <w:rPr>
          <w:rFonts w:eastAsia="Times New Roman" w:cs="Times New Roman"/>
          <w:iCs/>
          <w:szCs w:val="20"/>
          <w:lang w:val="ru-RU"/>
        </w:rPr>
      </w:pPr>
      <w:r w:rsidRPr="00FB6AEB">
        <w:rPr>
          <w:rFonts w:eastAsia="Times New Roman" w:cs="Times New Roman"/>
          <w:iCs/>
          <w:szCs w:val="20"/>
          <w:lang w:val="ru-RU"/>
        </w:rPr>
        <w:t>Рис</w:t>
      </w:r>
      <w:r>
        <w:rPr>
          <w:rFonts w:eastAsia="Times New Roman" w:cs="Times New Roman"/>
          <w:iCs/>
          <w:szCs w:val="20"/>
          <w:lang w:val="ru-RU"/>
        </w:rPr>
        <w:t xml:space="preserve">. 37 Все поды проекта, запущенные в </w:t>
      </w:r>
      <w:r>
        <w:rPr>
          <w:rFonts w:eastAsia="Times New Roman" w:cs="Times New Roman"/>
          <w:iCs/>
          <w:szCs w:val="20"/>
        </w:rPr>
        <w:t>Kubernetes</w:t>
      </w:r>
      <w:r>
        <w:rPr>
          <w:rFonts w:eastAsia="Times New Roman" w:cs="Times New Roman"/>
          <w:szCs w:val="20"/>
          <w:lang w:val="ru-RU"/>
        </w:rPr>
        <w:t xml:space="preserve"> </w:t>
      </w:r>
      <w:r>
        <w:rPr>
          <w:rFonts w:eastAsia="Times New Roman" w:cs="Times New Roman"/>
          <w:szCs w:val="20"/>
          <w:lang w:val="ru-RU"/>
        </w:rPr>
        <w:br w:type="page"/>
      </w:r>
    </w:p>
    <w:p w14:paraId="67519CD0" w14:textId="77777777" w:rsidR="003E0E69" w:rsidRDefault="003E0E69" w:rsidP="003E0E69">
      <w:pPr>
        <w:pStyle w:val="HeaderDefault"/>
        <w:spacing w:after="240"/>
      </w:pPr>
      <w:bookmarkStart w:id="67" w:name="_Toc227887517"/>
      <w:bookmarkStart w:id="68" w:name="_Toc231291096"/>
      <w:r>
        <w:lastRenderedPageBreak/>
        <w:t>ЗАКЛЮЧЕНИЕ</w:t>
      </w:r>
      <w:bookmarkEnd w:id="67"/>
      <w:bookmarkEnd w:id="68"/>
    </w:p>
    <w:p w14:paraId="40F9B85F" w14:textId="77777777" w:rsidR="003E0E69" w:rsidRPr="00A5531B" w:rsidRDefault="003E0E69" w:rsidP="003E0E69">
      <w:pPr>
        <w:pStyle w:val="TextDefault"/>
      </w:pPr>
      <w:r w:rsidRPr="00A5531B">
        <w:t xml:space="preserve">В ходе выполнения выпускной квалификационной работы была достигнута поставленная цель </w:t>
      </w:r>
      <w:r w:rsidRPr="00333327">
        <w:t>–</w:t>
      </w:r>
      <w:r w:rsidRPr="00A5531B">
        <w:t xml:space="preserve"> исследована и разработана образовательная платформа с учебными курсами, обеспечивающая управление пользователями, курсами, уроками, медиаконтентом и доступом к ресурсам системы.</w:t>
      </w:r>
    </w:p>
    <w:p w14:paraId="4722E210" w14:textId="77777777" w:rsidR="003E0E69" w:rsidRPr="00A5531B" w:rsidRDefault="003E0E69" w:rsidP="003E0E69">
      <w:pPr>
        <w:pStyle w:val="TextDefault"/>
      </w:pPr>
      <w:r w:rsidRPr="00A5531B">
        <w:t xml:space="preserve">В рамках работы была спроектирована и описана архитектура платформы, построенная на основе распределенного набора сервисов. Серверная часть реализована с использованием языка программирования Golang. Для хранения структурированных данных применяется PostgreSQL, для временных данных и кэширования </w:t>
      </w:r>
      <w:r w:rsidRPr="00333327">
        <w:t>–</w:t>
      </w:r>
      <w:r w:rsidRPr="00A5531B">
        <w:t xml:space="preserve"> Redis, для асинхронного событийного взаимодействия </w:t>
      </w:r>
      <w:r w:rsidRPr="00333327">
        <w:t>–</w:t>
      </w:r>
      <w:r w:rsidRPr="00A5531B">
        <w:t xml:space="preserve"> Kafka, для хранения файлов и видеоматериалов </w:t>
      </w:r>
      <w:r w:rsidRPr="00333327">
        <w:t>–</w:t>
      </w:r>
      <w:r w:rsidRPr="00A5531B">
        <w:t xml:space="preserve"> S3-совместимое объектное хранилище MinIO, а для доставки сообщений и уведомлений в режиме реального времени </w:t>
      </w:r>
      <w:r w:rsidRPr="00333327">
        <w:t>–</w:t>
      </w:r>
      <w:r w:rsidRPr="00A5531B">
        <w:t xml:space="preserve"> Centrifugo. Такой набор технологий позволил построить расширяемую архитектуру, пригодную для дальнейшего масштабирования и развития платформы.</w:t>
      </w:r>
    </w:p>
    <w:p w14:paraId="20475994" w14:textId="77777777" w:rsidR="003E0E69" w:rsidRPr="00A5531B" w:rsidRDefault="003E0E69" w:rsidP="003E0E69">
      <w:pPr>
        <w:pStyle w:val="TextDefault"/>
      </w:pPr>
      <w:r w:rsidRPr="00A5531B">
        <w:t>В процессе работы были исследованы подходы к аутентификации и авторизации пользователей в современных веб-системах. Рассмотрены механизмы единого входа, протоколы OAuth 2.0 и OpenID Connect, а также особенности применения JWT-токенов. На основе проведенного анализа для реализации авторизации был выбран Ory Hydra, выполняющий роль authorization server и обеспечивающий поддержку современных стандартов авторизации. Практическое применение Ory Hydra позволило вынести критически важную логику выдачи и обработки токенов в отдельный специализированный компонент.</w:t>
      </w:r>
    </w:p>
    <w:p w14:paraId="6C444D77" w14:textId="77777777" w:rsidR="003E0E69" w:rsidRPr="00A5531B" w:rsidRDefault="003E0E69" w:rsidP="003E0E69">
      <w:pPr>
        <w:pStyle w:val="TextDefault"/>
      </w:pPr>
      <w:r w:rsidRPr="00A5531B">
        <w:t xml:space="preserve">Отдельное внимание было уделено вопросам разграничения доступа. В работе были рассмотрены основные модели управления доступом, включая DAC, MAC, ACL, RBAC, ABAC и ReBAC. Проведенный анализ показал, что для образовательной платформы с курсами, уроками, эфирами, чатами и материалами наиболее подходящей является модель доступа на основе отношений. В связи с этим для реализации гибкой проверки прав был выбран </w:t>
      </w:r>
      <w:r w:rsidRPr="00A5531B">
        <w:lastRenderedPageBreak/>
        <w:t>Ory Keto. Его использование позволяет описывать доступ не только через роли пользователей, но и через отношения между пользователями и конкретными объектами системы, например курсами, уроками, материалами и эфирами.</w:t>
      </w:r>
    </w:p>
    <w:p w14:paraId="135CD21B" w14:textId="77777777" w:rsidR="003E0E69" w:rsidRPr="00A5531B" w:rsidRDefault="003E0E69" w:rsidP="003E0E69">
      <w:pPr>
        <w:pStyle w:val="TextDefault"/>
      </w:pPr>
      <w:r w:rsidRPr="00A5531B">
        <w:t>Была разработана структура ключевых сущностей образовательной платформы. Описана структура курса, включающая общую информацию, контакты до и после покупки, чаты, уроки, модули, защиту видеоконтента и параметры запуска. Также была рассмотрена структура онлайн-эфира, включающая общую информацию, параметры доступа, настройки чата и действия после завершения трансляции. Данные разделы показывают, что курс и эфир в системе являются не простыми записями, а комплексными объектами, связанными с несколькими функциональными подсистемами платформы.</w:t>
      </w:r>
    </w:p>
    <w:p w14:paraId="6AF523A8" w14:textId="77777777" w:rsidR="003E0E69" w:rsidRPr="00A5531B" w:rsidRDefault="003E0E69" w:rsidP="003E0E69">
      <w:pPr>
        <w:pStyle w:val="TextDefault"/>
      </w:pPr>
      <w:r w:rsidRPr="00A5531B">
        <w:t>В рамках практической реализации были описаны основные пользовательские сценарии: регистрация и авторизация пользователя, создание и настройка курса, добавление уроков и модулей, настройка чатов, загрузка и воспроизведение видеоконтента, проведение онлайн-эфиров и работа с видеоплеером. Реализованный видеоплеер обеспечивает просмотр учебных материалов, выбор качества, управление скоростью воспроизведения и взаимодействие с системой проверки доступа к контенту.</w:t>
      </w:r>
    </w:p>
    <w:p w14:paraId="5965D9AB" w14:textId="77777777" w:rsidR="003E0E69" w:rsidRPr="00A5531B" w:rsidRDefault="003E0E69" w:rsidP="003E0E69">
      <w:pPr>
        <w:pStyle w:val="TextDefault"/>
      </w:pPr>
      <w:r w:rsidRPr="00A5531B">
        <w:t>Также в работе было проведено исследование видеокодеков, применимых для хранения и доставки учебного видеоконтента. Были рассмотрены кодеки H.264, H.265, VP8 и VP9 при различных значениях параметра CRF. Сравнение выполнялось по размеру итогового файла, времени кодирования, среднему битрейту, PSNR, SSIM и коэффициенту сжатия. Полученные результаты показали, что выбор кодека должен выполняться с учетом компромисса между качеством изображения, временем обработки и объемом хранения. Для образовательной платформы наиболее рациональным является комбинированный подход: использование H.264 для быстрой публикации и высокой совместимости, а также применение более эффективных кодеков для сценариев, где важнее экономия дискового пространства и трафика.</w:t>
      </w:r>
    </w:p>
    <w:p w14:paraId="335C55DB" w14:textId="77777777" w:rsidR="003E0E69" w:rsidRPr="00A5531B" w:rsidRDefault="003E0E69" w:rsidP="003E0E69">
      <w:pPr>
        <w:pStyle w:val="TextDefault"/>
      </w:pPr>
      <w:r w:rsidRPr="00A5531B">
        <w:lastRenderedPageBreak/>
        <w:t>Таким образом, все поставленные в работе задачи были выполнены. Был проведен анализ современных образовательных платформ и их требований, исследованы подходы к аутентификации, авторизации и управлению доступом, разработана модель доступа для образовательной платформы, реализованы механизмы авторизации и разграничения доступа с использованием Ory Hydra и Ory Keto, спроектирована архитектура системы, описаны основные сущности платформы и реализованы ключевые подсистемы, связанные с курсами, видео, онлайн-эфирами, чатами и уведомлениями.</w:t>
      </w:r>
    </w:p>
    <w:p w14:paraId="78567923" w14:textId="77777777" w:rsidR="003E0E69" w:rsidRPr="00A5531B" w:rsidRDefault="003E0E69" w:rsidP="003E0E69">
      <w:pPr>
        <w:pStyle w:val="TextDefault"/>
      </w:pPr>
      <w:r w:rsidRPr="00A5531B">
        <w:t>Практическая значимость выполненной работы заключается в том, что разработанная архитектура и программная реализация могут быть использованы как основа для дальнейшего развития образовательной платформы. Предложенное решение объединяет управление учебным контентом, безопасную авторизацию, гибкое разграничение доступа, работу с видеоматериалами, проведение онлайн-эфиров и real-time взаимодействие пользователей.</w:t>
      </w:r>
    </w:p>
    <w:p w14:paraId="287237F7" w14:textId="77777777" w:rsidR="003E0E69" w:rsidRPr="00A5531B" w:rsidRDefault="003E0E69" w:rsidP="003E0E69">
      <w:pPr>
        <w:pStyle w:val="TextDefault"/>
      </w:pPr>
      <w:r w:rsidRPr="00A5531B">
        <w:t>В дальнейшем развитие платформы может быть связано с добавлением системы домашних заданий и тестирования, расширением аналитики прохождения курсов, внедрением рекомендаций учебных материалов, улучшением механизмов защиты видеоконтента, развитием мобильного приложения и повышением отказоустойчивости отдельных сервисов. Кроме того, перспективным направлением является расширение мониторинга работы системы и оптимизация обработки видеоматериалов при росте количества пользователей и объема образовательного контента.</w:t>
      </w:r>
    </w:p>
    <w:p w14:paraId="40D9C922" w14:textId="77777777" w:rsidR="003E0E69" w:rsidRDefault="003E0E69" w:rsidP="003E0E69">
      <w:pPr>
        <w:ind w:firstLine="0"/>
        <w:rPr>
          <w:rFonts w:eastAsiaTheme="majorEastAsia" w:cstheme="majorBidi"/>
          <w:b/>
          <w:color w:val="000000" w:themeColor="text1"/>
          <w:szCs w:val="28"/>
          <w:lang w:val="ru-RU"/>
        </w:rPr>
      </w:pPr>
      <w:r w:rsidRPr="00B70762">
        <w:rPr>
          <w:lang w:val="ru-RU"/>
        </w:rPr>
        <w:br w:type="page"/>
      </w:r>
    </w:p>
    <w:p w14:paraId="7E060559" w14:textId="77777777" w:rsidR="003E0E69" w:rsidRDefault="003E0E69" w:rsidP="003E0E69">
      <w:pPr>
        <w:pStyle w:val="HeaderDefault"/>
        <w:spacing w:after="240"/>
      </w:pPr>
      <w:bookmarkStart w:id="69" w:name="_Toc231291097"/>
      <w:r w:rsidRPr="009D1DB3">
        <w:lastRenderedPageBreak/>
        <w:t>СПИСОК ИСПОЛЬЗОВАННЫХ ИСТОЧНИКОВ</w:t>
      </w:r>
      <w:bookmarkEnd w:id="69"/>
    </w:p>
    <w:p w14:paraId="48082C08" w14:textId="77777777" w:rsidR="003E0E69" w:rsidRPr="009938B3" w:rsidRDefault="003E0E69" w:rsidP="003E0E69">
      <w:pPr>
        <w:spacing w:line="360" w:lineRule="auto"/>
        <w:jc w:val="both"/>
        <w:rPr>
          <w:lang w:val="ru-RU"/>
        </w:rPr>
      </w:pPr>
      <w:r w:rsidRPr="009938B3">
        <w:rPr>
          <w:lang w:val="ru-RU"/>
        </w:rPr>
        <w:t xml:space="preserve">1. </w:t>
      </w:r>
      <w:r>
        <w:t>RFC</w:t>
      </w:r>
      <w:r w:rsidRPr="009938B3">
        <w:rPr>
          <w:lang w:val="ru-RU"/>
        </w:rPr>
        <w:t xml:space="preserve"> 6749. </w:t>
      </w:r>
      <w:r>
        <w:t>The</w:t>
      </w:r>
      <w:r w:rsidRPr="009938B3">
        <w:rPr>
          <w:lang w:val="ru-RU"/>
        </w:rPr>
        <w:t xml:space="preserve"> </w:t>
      </w:r>
      <w:r>
        <w:t>OAuth</w:t>
      </w:r>
      <w:r w:rsidRPr="009938B3">
        <w:rPr>
          <w:lang w:val="ru-RU"/>
        </w:rPr>
        <w:t xml:space="preserve"> 2.0 </w:t>
      </w:r>
      <w:r>
        <w:t>Authorization</w:t>
      </w:r>
      <w:r w:rsidRPr="009938B3">
        <w:rPr>
          <w:lang w:val="ru-RU"/>
        </w:rPr>
        <w:t xml:space="preserve"> </w:t>
      </w:r>
      <w:r>
        <w:t>Framework</w:t>
      </w:r>
      <w:r w:rsidRPr="009938B3">
        <w:rPr>
          <w:lang w:val="ru-RU"/>
        </w:rPr>
        <w:t xml:space="preserve"> [Электронный ресурс] – </w:t>
      </w:r>
      <w:r>
        <w:t>URL</w:t>
      </w:r>
      <w:r w:rsidRPr="009938B3">
        <w:rPr>
          <w:lang w:val="ru-RU"/>
        </w:rPr>
        <w:t xml:space="preserve">: </w:t>
      </w:r>
      <w:hyperlink r:id="rId53" w:history="1">
        <w:r w:rsidRPr="00CB38C4">
          <w:rPr>
            <w:rStyle w:val="aa"/>
            <w:color w:val="auto"/>
            <w:lang w:val="ru-RU"/>
          </w:rPr>
          <w:t>https://datatracker.ietf.org/doc/html/rfc6749</w:t>
        </w:r>
      </w:hyperlink>
      <w:r>
        <w:rPr>
          <w:lang w:val="ru-RU"/>
        </w:rPr>
        <w:t xml:space="preserve"> </w:t>
      </w:r>
      <w:r w:rsidRPr="009938B3">
        <w:rPr>
          <w:lang w:val="ru-RU"/>
        </w:rPr>
        <w:t>(дата обращения: 11.02.2026).</w:t>
      </w:r>
    </w:p>
    <w:p w14:paraId="7C8DFCC1" w14:textId="77777777" w:rsidR="003E0E69" w:rsidRDefault="003E0E69" w:rsidP="003E0E69">
      <w:pPr>
        <w:spacing w:line="360" w:lineRule="auto"/>
        <w:jc w:val="both"/>
      </w:pPr>
      <w:r>
        <w:t xml:space="preserve">2. RFC 6750. The OAuth 2.0 Authorization Framework: Bearer Token Usage [Электронный ресурс] – URL: </w:t>
      </w:r>
      <w:hyperlink r:id="rId54" w:history="1">
        <w:r w:rsidRPr="00CB38C4">
          <w:rPr>
            <w:rStyle w:val="aa"/>
            <w:color w:val="auto"/>
          </w:rPr>
          <w:t>https://datatracker.ietf.org/doc/html/rfc6750</w:t>
        </w:r>
      </w:hyperlink>
      <w:r>
        <w:t>(дата обращения: 13.02.2026).</w:t>
      </w:r>
    </w:p>
    <w:p w14:paraId="6E266DC0" w14:textId="77777777" w:rsidR="003E0E69" w:rsidRDefault="003E0E69" w:rsidP="003E0E69">
      <w:pPr>
        <w:spacing w:line="360" w:lineRule="auto"/>
        <w:jc w:val="both"/>
      </w:pPr>
      <w:r>
        <w:t xml:space="preserve">3. RFC 7636. Proof Key for Code Exchange by OAuth Public Clients [Электронный ресурс] – URL: </w:t>
      </w:r>
      <w:hyperlink r:id="rId55" w:history="1">
        <w:r w:rsidRPr="00CB38C4">
          <w:rPr>
            <w:rStyle w:val="aa"/>
            <w:color w:val="auto"/>
          </w:rPr>
          <w:t>https://datatracker.ietf.org/doc/html/rfc7636</w:t>
        </w:r>
      </w:hyperlink>
      <w:r>
        <w:t>(дата обращения: 16.02.2026).</w:t>
      </w:r>
    </w:p>
    <w:p w14:paraId="534D3F7B" w14:textId="77777777" w:rsidR="003E0E69" w:rsidRPr="009938B3" w:rsidRDefault="003E0E69" w:rsidP="003E0E69">
      <w:pPr>
        <w:spacing w:line="360" w:lineRule="auto"/>
        <w:jc w:val="both"/>
        <w:rPr>
          <w:lang w:val="ru-RU"/>
        </w:rPr>
      </w:pPr>
      <w:r w:rsidRPr="009938B3">
        <w:rPr>
          <w:lang w:val="ru-RU"/>
        </w:rPr>
        <w:t xml:space="preserve">4. </w:t>
      </w:r>
      <w:r>
        <w:t>RFC</w:t>
      </w:r>
      <w:r w:rsidRPr="009938B3">
        <w:rPr>
          <w:lang w:val="ru-RU"/>
        </w:rPr>
        <w:t xml:space="preserve"> 8252. </w:t>
      </w:r>
      <w:r>
        <w:t>OAuth</w:t>
      </w:r>
      <w:r w:rsidRPr="009938B3">
        <w:rPr>
          <w:lang w:val="ru-RU"/>
        </w:rPr>
        <w:t xml:space="preserve"> 2.0 </w:t>
      </w:r>
      <w:r>
        <w:t>for</w:t>
      </w:r>
      <w:r w:rsidRPr="009938B3">
        <w:rPr>
          <w:lang w:val="ru-RU"/>
        </w:rPr>
        <w:t xml:space="preserve"> </w:t>
      </w:r>
      <w:r>
        <w:t>Native</w:t>
      </w:r>
      <w:r w:rsidRPr="009938B3">
        <w:rPr>
          <w:lang w:val="ru-RU"/>
        </w:rPr>
        <w:t xml:space="preserve"> </w:t>
      </w:r>
      <w:r>
        <w:t>Apps</w:t>
      </w:r>
      <w:r w:rsidRPr="009938B3">
        <w:rPr>
          <w:lang w:val="ru-RU"/>
        </w:rPr>
        <w:t xml:space="preserve"> [Электронный ресурс] – </w:t>
      </w:r>
      <w:r>
        <w:t>URL</w:t>
      </w:r>
      <w:r w:rsidRPr="009938B3">
        <w:rPr>
          <w:lang w:val="ru-RU"/>
        </w:rPr>
        <w:t xml:space="preserve">: </w:t>
      </w:r>
      <w:hyperlink r:id="rId56" w:history="1">
        <w:r w:rsidRPr="00CB38C4">
          <w:rPr>
            <w:rStyle w:val="aa"/>
            <w:color w:val="auto"/>
          </w:rPr>
          <w:t>https</w:t>
        </w:r>
        <w:r w:rsidRPr="00CB38C4">
          <w:rPr>
            <w:rStyle w:val="aa"/>
            <w:color w:val="auto"/>
            <w:lang w:val="ru-RU"/>
          </w:rPr>
          <w:t>://</w:t>
        </w:r>
        <w:r w:rsidRPr="00CB38C4">
          <w:rPr>
            <w:rStyle w:val="aa"/>
            <w:color w:val="auto"/>
          </w:rPr>
          <w:t>datatracker</w:t>
        </w:r>
        <w:r w:rsidRPr="00CB38C4">
          <w:rPr>
            <w:rStyle w:val="aa"/>
            <w:color w:val="auto"/>
            <w:lang w:val="ru-RU"/>
          </w:rPr>
          <w:t>.</w:t>
        </w:r>
        <w:r w:rsidRPr="00CB38C4">
          <w:rPr>
            <w:rStyle w:val="aa"/>
            <w:color w:val="auto"/>
          </w:rPr>
          <w:t>ietf</w:t>
        </w:r>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w:t>
        </w:r>
        <w:r w:rsidRPr="00CB38C4">
          <w:rPr>
            <w:rStyle w:val="aa"/>
            <w:color w:val="auto"/>
            <w:lang w:val="ru-RU"/>
          </w:rPr>
          <w:t>/</w:t>
        </w:r>
        <w:r w:rsidRPr="00CB38C4">
          <w:rPr>
            <w:rStyle w:val="aa"/>
            <w:color w:val="auto"/>
          </w:rPr>
          <w:t>html</w:t>
        </w:r>
        <w:r w:rsidRPr="00CB38C4">
          <w:rPr>
            <w:rStyle w:val="aa"/>
            <w:color w:val="auto"/>
            <w:lang w:val="ru-RU"/>
          </w:rPr>
          <w:t>/</w:t>
        </w:r>
        <w:r w:rsidRPr="00CB38C4">
          <w:rPr>
            <w:rStyle w:val="aa"/>
            <w:color w:val="auto"/>
          </w:rPr>
          <w:t>rfc</w:t>
        </w:r>
        <w:r w:rsidRPr="00CB38C4">
          <w:rPr>
            <w:rStyle w:val="aa"/>
            <w:color w:val="auto"/>
            <w:lang w:val="ru-RU"/>
          </w:rPr>
          <w:t>8252</w:t>
        </w:r>
      </w:hyperlink>
      <w:r w:rsidRPr="00CB38C4">
        <w:rPr>
          <w:lang w:val="ru-RU"/>
        </w:rPr>
        <w:t xml:space="preserve"> </w:t>
      </w:r>
      <w:r w:rsidRPr="009938B3">
        <w:rPr>
          <w:lang w:val="ru-RU"/>
        </w:rPr>
        <w:t>(дата обращения: 19.02.2026).</w:t>
      </w:r>
    </w:p>
    <w:p w14:paraId="55893EB4" w14:textId="77777777" w:rsidR="003E0E69" w:rsidRPr="009938B3" w:rsidRDefault="003E0E69" w:rsidP="003E0E69">
      <w:pPr>
        <w:spacing w:line="360" w:lineRule="auto"/>
        <w:jc w:val="both"/>
        <w:rPr>
          <w:lang w:val="ru-RU"/>
        </w:rPr>
      </w:pPr>
      <w:r w:rsidRPr="009938B3">
        <w:rPr>
          <w:lang w:val="ru-RU"/>
        </w:rPr>
        <w:t xml:space="preserve">5. </w:t>
      </w:r>
      <w:r>
        <w:t>RFC</w:t>
      </w:r>
      <w:r w:rsidRPr="009938B3">
        <w:rPr>
          <w:lang w:val="ru-RU"/>
        </w:rPr>
        <w:t xml:space="preserve"> 7009. </w:t>
      </w:r>
      <w:r>
        <w:t>OAuth</w:t>
      </w:r>
      <w:r w:rsidRPr="009938B3">
        <w:rPr>
          <w:lang w:val="ru-RU"/>
        </w:rPr>
        <w:t xml:space="preserve"> 2.0 </w:t>
      </w:r>
      <w:r>
        <w:t>Token</w:t>
      </w:r>
      <w:r w:rsidRPr="009938B3">
        <w:rPr>
          <w:lang w:val="ru-RU"/>
        </w:rPr>
        <w:t xml:space="preserve"> </w:t>
      </w:r>
      <w:r>
        <w:t>Revocation</w:t>
      </w:r>
      <w:r w:rsidRPr="009938B3">
        <w:rPr>
          <w:lang w:val="ru-RU"/>
        </w:rPr>
        <w:t xml:space="preserve"> [Электронный ресурс] – </w:t>
      </w:r>
      <w:r>
        <w:t>URL</w:t>
      </w:r>
      <w:r w:rsidRPr="009938B3">
        <w:rPr>
          <w:lang w:val="ru-RU"/>
        </w:rPr>
        <w:t xml:space="preserve">: </w:t>
      </w:r>
      <w:hyperlink r:id="rId57" w:history="1">
        <w:r w:rsidRPr="00CB38C4">
          <w:rPr>
            <w:rStyle w:val="aa"/>
            <w:color w:val="auto"/>
          </w:rPr>
          <w:t>https</w:t>
        </w:r>
        <w:r w:rsidRPr="00CB38C4">
          <w:rPr>
            <w:rStyle w:val="aa"/>
            <w:color w:val="auto"/>
            <w:lang w:val="ru-RU"/>
          </w:rPr>
          <w:t>://</w:t>
        </w:r>
        <w:r w:rsidRPr="00CB38C4">
          <w:rPr>
            <w:rStyle w:val="aa"/>
            <w:color w:val="auto"/>
          </w:rPr>
          <w:t>datatracker</w:t>
        </w:r>
        <w:r w:rsidRPr="00CB38C4">
          <w:rPr>
            <w:rStyle w:val="aa"/>
            <w:color w:val="auto"/>
            <w:lang w:val="ru-RU"/>
          </w:rPr>
          <w:t>.</w:t>
        </w:r>
        <w:r w:rsidRPr="00CB38C4">
          <w:rPr>
            <w:rStyle w:val="aa"/>
            <w:color w:val="auto"/>
          </w:rPr>
          <w:t>ietf</w:t>
        </w:r>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w:t>
        </w:r>
        <w:r w:rsidRPr="00CB38C4">
          <w:rPr>
            <w:rStyle w:val="aa"/>
            <w:color w:val="auto"/>
            <w:lang w:val="ru-RU"/>
          </w:rPr>
          <w:t>/</w:t>
        </w:r>
        <w:r w:rsidRPr="00CB38C4">
          <w:rPr>
            <w:rStyle w:val="aa"/>
            <w:color w:val="auto"/>
          </w:rPr>
          <w:t>html</w:t>
        </w:r>
        <w:r w:rsidRPr="00CB38C4">
          <w:rPr>
            <w:rStyle w:val="aa"/>
            <w:color w:val="auto"/>
            <w:lang w:val="ru-RU"/>
          </w:rPr>
          <w:t>/</w:t>
        </w:r>
        <w:r w:rsidRPr="00CB38C4">
          <w:rPr>
            <w:rStyle w:val="aa"/>
            <w:color w:val="auto"/>
          </w:rPr>
          <w:t>rfc</w:t>
        </w:r>
        <w:r w:rsidRPr="00CB38C4">
          <w:rPr>
            <w:rStyle w:val="aa"/>
            <w:color w:val="auto"/>
            <w:lang w:val="ru-RU"/>
          </w:rPr>
          <w:t>7009</w:t>
        </w:r>
      </w:hyperlink>
      <w:r w:rsidRPr="009938B3">
        <w:rPr>
          <w:lang w:val="ru-RU"/>
        </w:rPr>
        <w:t xml:space="preserve"> (дата обращения: 22.02.2026).</w:t>
      </w:r>
    </w:p>
    <w:p w14:paraId="0D37643F" w14:textId="77777777" w:rsidR="003E0E69" w:rsidRDefault="003E0E69" w:rsidP="003E0E69">
      <w:pPr>
        <w:spacing w:line="360" w:lineRule="auto"/>
        <w:jc w:val="both"/>
      </w:pPr>
      <w:r>
        <w:t xml:space="preserve">6. OpenID Foundation. OpenID Connect Core 1.0 incorporating errata set 2 [Электронный ресурс] – URL: </w:t>
      </w:r>
      <w:hyperlink r:id="rId58" w:history="1">
        <w:r w:rsidRPr="00CB38C4">
          <w:rPr>
            <w:rStyle w:val="aa"/>
            <w:color w:val="auto"/>
          </w:rPr>
          <w:t>https://openid.net/specs/openid-connect-core-1_0.html</w:t>
        </w:r>
      </w:hyperlink>
      <w:r>
        <w:t>(дата обращения: 25.02.2026).</w:t>
      </w:r>
    </w:p>
    <w:p w14:paraId="210D8B19" w14:textId="77777777" w:rsidR="003E0E69" w:rsidRDefault="003E0E69" w:rsidP="003E0E69">
      <w:pPr>
        <w:spacing w:line="360" w:lineRule="auto"/>
        <w:jc w:val="both"/>
      </w:pPr>
      <w:r>
        <w:t xml:space="preserve">7. OpenID Foundation. OpenID Connect Discovery 1.0 incorporating errata set 2 [Электронный ресурс] – URL: </w:t>
      </w:r>
      <w:hyperlink r:id="rId59" w:history="1">
        <w:r w:rsidRPr="00CB38C4">
          <w:rPr>
            <w:rStyle w:val="aa"/>
            <w:color w:val="auto"/>
          </w:rPr>
          <w:t>https://openid.net/specs/openid-connect-discovery-1_0.html</w:t>
        </w:r>
      </w:hyperlink>
      <w:r w:rsidRPr="00CB38C4">
        <w:t xml:space="preserve"> </w:t>
      </w:r>
      <w:r>
        <w:t>(дата обращения: 27.02.2026).</w:t>
      </w:r>
    </w:p>
    <w:p w14:paraId="1F9DF921" w14:textId="77777777" w:rsidR="003E0E69" w:rsidRPr="009938B3" w:rsidRDefault="003E0E69" w:rsidP="003E0E69">
      <w:pPr>
        <w:spacing w:line="360" w:lineRule="auto"/>
        <w:jc w:val="both"/>
        <w:rPr>
          <w:lang w:val="ru-RU"/>
        </w:rPr>
      </w:pPr>
      <w:r w:rsidRPr="009938B3">
        <w:rPr>
          <w:lang w:val="ru-RU"/>
        </w:rPr>
        <w:t xml:space="preserve">8. </w:t>
      </w:r>
      <w:r>
        <w:t>RFC</w:t>
      </w:r>
      <w:r w:rsidRPr="009938B3">
        <w:rPr>
          <w:lang w:val="ru-RU"/>
        </w:rPr>
        <w:t xml:space="preserve"> 7519. </w:t>
      </w:r>
      <w:r>
        <w:t>JSON</w:t>
      </w:r>
      <w:r w:rsidRPr="009938B3">
        <w:rPr>
          <w:lang w:val="ru-RU"/>
        </w:rPr>
        <w:t xml:space="preserve"> </w:t>
      </w:r>
      <w:r>
        <w:t>Web</w:t>
      </w:r>
      <w:r w:rsidRPr="009938B3">
        <w:rPr>
          <w:lang w:val="ru-RU"/>
        </w:rPr>
        <w:t xml:space="preserve"> </w:t>
      </w:r>
      <w:r>
        <w:t>Token</w:t>
      </w:r>
      <w:r w:rsidRPr="009938B3">
        <w:rPr>
          <w:lang w:val="ru-RU"/>
        </w:rPr>
        <w:t xml:space="preserve"> (</w:t>
      </w:r>
      <w:r>
        <w:t>JWT</w:t>
      </w:r>
      <w:r w:rsidRPr="009938B3">
        <w:rPr>
          <w:lang w:val="ru-RU"/>
        </w:rPr>
        <w:t xml:space="preserve">) [Электронный ресурс] – </w:t>
      </w:r>
      <w:r>
        <w:t>URL</w:t>
      </w:r>
      <w:r w:rsidRPr="009938B3">
        <w:rPr>
          <w:lang w:val="ru-RU"/>
        </w:rPr>
        <w:t xml:space="preserve">: </w:t>
      </w:r>
      <w:hyperlink r:id="rId60" w:history="1">
        <w:r w:rsidRPr="00CB38C4">
          <w:rPr>
            <w:rStyle w:val="aa"/>
            <w:color w:val="auto"/>
          </w:rPr>
          <w:t>https</w:t>
        </w:r>
        <w:r w:rsidRPr="00CB38C4">
          <w:rPr>
            <w:rStyle w:val="aa"/>
            <w:color w:val="auto"/>
            <w:lang w:val="ru-RU"/>
          </w:rPr>
          <w:t>://</w:t>
        </w:r>
        <w:r w:rsidRPr="00CB38C4">
          <w:rPr>
            <w:rStyle w:val="aa"/>
            <w:color w:val="auto"/>
          </w:rPr>
          <w:t>datatracker</w:t>
        </w:r>
        <w:r w:rsidRPr="00CB38C4">
          <w:rPr>
            <w:rStyle w:val="aa"/>
            <w:color w:val="auto"/>
            <w:lang w:val="ru-RU"/>
          </w:rPr>
          <w:t>.</w:t>
        </w:r>
        <w:r w:rsidRPr="00CB38C4">
          <w:rPr>
            <w:rStyle w:val="aa"/>
            <w:color w:val="auto"/>
          </w:rPr>
          <w:t>ietf</w:t>
        </w:r>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w:t>
        </w:r>
        <w:r w:rsidRPr="00CB38C4">
          <w:rPr>
            <w:rStyle w:val="aa"/>
            <w:color w:val="auto"/>
            <w:lang w:val="ru-RU"/>
          </w:rPr>
          <w:t>/</w:t>
        </w:r>
        <w:r w:rsidRPr="00CB38C4">
          <w:rPr>
            <w:rStyle w:val="aa"/>
            <w:color w:val="auto"/>
          </w:rPr>
          <w:t>html</w:t>
        </w:r>
        <w:r w:rsidRPr="00CB38C4">
          <w:rPr>
            <w:rStyle w:val="aa"/>
            <w:color w:val="auto"/>
            <w:lang w:val="ru-RU"/>
          </w:rPr>
          <w:t>/</w:t>
        </w:r>
        <w:r w:rsidRPr="00CB38C4">
          <w:rPr>
            <w:rStyle w:val="aa"/>
            <w:color w:val="auto"/>
          </w:rPr>
          <w:t>rfc</w:t>
        </w:r>
        <w:r w:rsidRPr="00CB38C4">
          <w:rPr>
            <w:rStyle w:val="aa"/>
            <w:color w:val="auto"/>
            <w:lang w:val="ru-RU"/>
          </w:rPr>
          <w:t>7519</w:t>
        </w:r>
      </w:hyperlink>
      <w:r w:rsidRPr="00CB38C4">
        <w:rPr>
          <w:lang w:val="ru-RU"/>
        </w:rPr>
        <w:t xml:space="preserve"> </w:t>
      </w:r>
      <w:r w:rsidRPr="009938B3">
        <w:rPr>
          <w:lang w:val="ru-RU"/>
        </w:rPr>
        <w:t>(дата обращения: 02.03.2026).</w:t>
      </w:r>
    </w:p>
    <w:p w14:paraId="0A6B1F90" w14:textId="77777777" w:rsidR="003E0E69" w:rsidRPr="009938B3" w:rsidRDefault="003E0E69" w:rsidP="003E0E69">
      <w:pPr>
        <w:spacing w:line="360" w:lineRule="auto"/>
        <w:jc w:val="both"/>
        <w:rPr>
          <w:lang w:val="ru-RU"/>
        </w:rPr>
      </w:pPr>
      <w:r w:rsidRPr="009938B3">
        <w:rPr>
          <w:lang w:val="ru-RU"/>
        </w:rPr>
        <w:t xml:space="preserve">9. </w:t>
      </w:r>
      <w:r>
        <w:t>RFC</w:t>
      </w:r>
      <w:r w:rsidRPr="009938B3">
        <w:rPr>
          <w:lang w:val="ru-RU"/>
        </w:rPr>
        <w:t xml:space="preserve"> 7515. </w:t>
      </w:r>
      <w:r>
        <w:t>JSON</w:t>
      </w:r>
      <w:r w:rsidRPr="009938B3">
        <w:rPr>
          <w:lang w:val="ru-RU"/>
        </w:rPr>
        <w:t xml:space="preserve"> </w:t>
      </w:r>
      <w:r>
        <w:t>Web</w:t>
      </w:r>
      <w:r w:rsidRPr="009938B3">
        <w:rPr>
          <w:lang w:val="ru-RU"/>
        </w:rPr>
        <w:t xml:space="preserve"> </w:t>
      </w:r>
      <w:r>
        <w:t>Signature</w:t>
      </w:r>
      <w:r w:rsidRPr="009938B3">
        <w:rPr>
          <w:lang w:val="ru-RU"/>
        </w:rPr>
        <w:t xml:space="preserve"> (</w:t>
      </w:r>
      <w:r>
        <w:t>JWS</w:t>
      </w:r>
      <w:r w:rsidRPr="009938B3">
        <w:rPr>
          <w:lang w:val="ru-RU"/>
        </w:rPr>
        <w:t xml:space="preserve">) [Электронный ресурс] – </w:t>
      </w:r>
      <w:r>
        <w:t>URL</w:t>
      </w:r>
      <w:r w:rsidRPr="009938B3">
        <w:rPr>
          <w:lang w:val="ru-RU"/>
        </w:rPr>
        <w:t xml:space="preserve">: </w:t>
      </w:r>
      <w:hyperlink r:id="rId61" w:history="1">
        <w:r w:rsidRPr="00CB38C4">
          <w:rPr>
            <w:rStyle w:val="aa"/>
            <w:color w:val="auto"/>
          </w:rPr>
          <w:t>https</w:t>
        </w:r>
        <w:r w:rsidRPr="00CB38C4">
          <w:rPr>
            <w:rStyle w:val="aa"/>
            <w:color w:val="auto"/>
            <w:lang w:val="ru-RU"/>
          </w:rPr>
          <w:t>://</w:t>
        </w:r>
        <w:r w:rsidRPr="00CB38C4">
          <w:rPr>
            <w:rStyle w:val="aa"/>
            <w:color w:val="auto"/>
          </w:rPr>
          <w:t>datatracker</w:t>
        </w:r>
        <w:r w:rsidRPr="00CB38C4">
          <w:rPr>
            <w:rStyle w:val="aa"/>
            <w:color w:val="auto"/>
            <w:lang w:val="ru-RU"/>
          </w:rPr>
          <w:t>.</w:t>
        </w:r>
        <w:r w:rsidRPr="00CB38C4">
          <w:rPr>
            <w:rStyle w:val="aa"/>
            <w:color w:val="auto"/>
          </w:rPr>
          <w:t>ietf</w:t>
        </w:r>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w:t>
        </w:r>
        <w:r w:rsidRPr="00CB38C4">
          <w:rPr>
            <w:rStyle w:val="aa"/>
            <w:color w:val="auto"/>
            <w:lang w:val="ru-RU"/>
          </w:rPr>
          <w:t>/</w:t>
        </w:r>
        <w:r w:rsidRPr="00CB38C4">
          <w:rPr>
            <w:rStyle w:val="aa"/>
            <w:color w:val="auto"/>
          </w:rPr>
          <w:t>html</w:t>
        </w:r>
        <w:r w:rsidRPr="00CB38C4">
          <w:rPr>
            <w:rStyle w:val="aa"/>
            <w:color w:val="auto"/>
            <w:lang w:val="ru-RU"/>
          </w:rPr>
          <w:t>/</w:t>
        </w:r>
        <w:r w:rsidRPr="00CB38C4">
          <w:rPr>
            <w:rStyle w:val="aa"/>
            <w:color w:val="auto"/>
          </w:rPr>
          <w:t>rfc</w:t>
        </w:r>
        <w:r w:rsidRPr="00CB38C4">
          <w:rPr>
            <w:rStyle w:val="aa"/>
            <w:color w:val="auto"/>
            <w:lang w:val="ru-RU"/>
          </w:rPr>
          <w:t>7515</w:t>
        </w:r>
      </w:hyperlink>
      <w:r w:rsidRPr="00CB38C4">
        <w:rPr>
          <w:lang w:val="ru-RU"/>
        </w:rPr>
        <w:t xml:space="preserve"> </w:t>
      </w:r>
      <w:r w:rsidRPr="009938B3">
        <w:rPr>
          <w:lang w:val="ru-RU"/>
        </w:rPr>
        <w:t>(дата обращения: 05.03.2026).</w:t>
      </w:r>
    </w:p>
    <w:p w14:paraId="4AA6901C" w14:textId="77777777" w:rsidR="003E0E69" w:rsidRDefault="003E0E69" w:rsidP="003E0E69">
      <w:pPr>
        <w:spacing w:line="360" w:lineRule="auto"/>
        <w:jc w:val="both"/>
      </w:pPr>
      <w:r>
        <w:t xml:space="preserve">10. OWASP Foundation. Application Security Verification Standard [Электронный ресурс] – URL: </w:t>
      </w:r>
      <w:hyperlink r:id="rId62" w:history="1">
        <w:r w:rsidRPr="00CB38C4">
          <w:rPr>
            <w:rStyle w:val="aa"/>
            <w:color w:val="auto"/>
          </w:rPr>
          <w:t>https://owasp.org/www-project-application-security-verification-standard/</w:t>
        </w:r>
      </w:hyperlink>
      <w:r>
        <w:t xml:space="preserve"> (дата обращения: 08.03.2026).</w:t>
      </w:r>
    </w:p>
    <w:p w14:paraId="72F34FDF" w14:textId="77777777" w:rsidR="003E0E69" w:rsidRPr="00CB38C4" w:rsidRDefault="003E0E69" w:rsidP="003E0E69">
      <w:pPr>
        <w:spacing w:line="360" w:lineRule="auto"/>
        <w:jc w:val="both"/>
      </w:pPr>
      <w:r>
        <w:t>11. OWASP Foundation. JSON Web Token Cheat Sheet for Java</w:t>
      </w:r>
      <w:r w:rsidRPr="009938B3">
        <w:t xml:space="preserve"> </w:t>
      </w:r>
      <w:r w:rsidRPr="00CB38C4">
        <w:t xml:space="preserve">[Электронный ресурс] – URL: </w:t>
      </w:r>
      <w:hyperlink r:id="rId63" w:history="1">
        <w:r w:rsidRPr="00CB38C4">
          <w:rPr>
            <w:rStyle w:val="aa"/>
            <w:color w:val="auto"/>
          </w:rPr>
          <w:t>https://cheatsheetseries.owasp.org/cheatsheets/JSON_Web_Token_for_Java_Cheat_Sheet.html</w:t>
        </w:r>
      </w:hyperlink>
      <w:r w:rsidRPr="00CB38C4">
        <w:t xml:space="preserve"> (</w:t>
      </w:r>
      <w:r w:rsidRPr="009938B3">
        <w:rPr>
          <w:lang w:val="ru-RU"/>
        </w:rPr>
        <w:t>дата</w:t>
      </w:r>
      <w:r w:rsidRPr="00CB38C4">
        <w:t xml:space="preserve"> </w:t>
      </w:r>
      <w:r w:rsidRPr="009938B3">
        <w:rPr>
          <w:lang w:val="ru-RU"/>
        </w:rPr>
        <w:t>обращения</w:t>
      </w:r>
      <w:r w:rsidRPr="00CB38C4">
        <w:t>: 11.03.2026).</w:t>
      </w:r>
    </w:p>
    <w:p w14:paraId="7B4C05B6" w14:textId="77777777" w:rsidR="003E0E69" w:rsidRPr="009938B3" w:rsidRDefault="003E0E69" w:rsidP="003E0E69">
      <w:pPr>
        <w:spacing w:line="360" w:lineRule="auto"/>
        <w:jc w:val="both"/>
        <w:rPr>
          <w:lang w:val="ru-RU"/>
        </w:rPr>
      </w:pPr>
      <w:r>
        <w:lastRenderedPageBreak/>
        <w:t>12. NIST. Digital Identity Guidelines: Authentication and Lifecycle Management. SP</w:t>
      </w:r>
      <w:r w:rsidRPr="009938B3">
        <w:rPr>
          <w:lang w:val="ru-RU"/>
        </w:rPr>
        <w:t xml:space="preserve"> 800-63</w:t>
      </w:r>
      <w:r>
        <w:t>B</w:t>
      </w:r>
      <w:r w:rsidRPr="009938B3">
        <w:rPr>
          <w:lang w:val="ru-RU"/>
        </w:rPr>
        <w:t xml:space="preserve"> [Электронный ресурс] – </w:t>
      </w:r>
      <w:r>
        <w:t>URL</w:t>
      </w:r>
      <w:r w:rsidRPr="009938B3">
        <w:rPr>
          <w:lang w:val="ru-RU"/>
        </w:rPr>
        <w:t xml:space="preserve">: </w:t>
      </w:r>
      <w:hyperlink r:id="rId64" w:history="1">
        <w:r w:rsidRPr="00CB38C4">
          <w:rPr>
            <w:rStyle w:val="aa"/>
            <w:color w:val="auto"/>
          </w:rPr>
          <w:t>https</w:t>
        </w:r>
        <w:r w:rsidRPr="00CB38C4">
          <w:rPr>
            <w:rStyle w:val="aa"/>
            <w:color w:val="auto"/>
            <w:lang w:val="ru-RU"/>
          </w:rPr>
          <w:t>://</w:t>
        </w:r>
        <w:r w:rsidRPr="00CB38C4">
          <w:rPr>
            <w:rStyle w:val="aa"/>
            <w:color w:val="auto"/>
          </w:rPr>
          <w:t>pages</w:t>
        </w:r>
        <w:r w:rsidRPr="00CB38C4">
          <w:rPr>
            <w:rStyle w:val="aa"/>
            <w:color w:val="auto"/>
            <w:lang w:val="ru-RU"/>
          </w:rPr>
          <w:t>.</w:t>
        </w:r>
        <w:r w:rsidRPr="00CB38C4">
          <w:rPr>
            <w:rStyle w:val="aa"/>
            <w:color w:val="auto"/>
          </w:rPr>
          <w:t>nist</w:t>
        </w:r>
        <w:r w:rsidRPr="00CB38C4">
          <w:rPr>
            <w:rStyle w:val="aa"/>
            <w:color w:val="auto"/>
            <w:lang w:val="ru-RU"/>
          </w:rPr>
          <w:t>.</w:t>
        </w:r>
        <w:r w:rsidRPr="00CB38C4">
          <w:rPr>
            <w:rStyle w:val="aa"/>
            <w:color w:val="auto"/>
          </w:rPr>
          <w:t>gov</w:t>
        </w:r>
        <w:r w:rsidRPr="00CB38C4">
          <w:rPr>
            <w:rStyle w:val="aa"/>
            <w:color w:val="auto"/>
            <w:lang w:val="ru-RU"/>
          </w:rPr>
          <w:t>/800-63-3/</w:t>
        </w:r>
        <w:r w:rsidRPr="00CB38C4">
          <w:rPr>
            <w:rStyle w:val="aa"/>
            <w:color w:val="auto"/>
          </w:rPr>
          <w:t>sp</w:t>
        </w:r>
        <w:r w:rsidRPr="00CB38C4">
          <w:rPr>
            <w:rStyle w:val="aa"/>
            <w:color w:val="auto"/>
            <w:lang w:val="ru-RU"/>
          </w:rPr>
          <w:t>800-63</w:t>
        </w:r>
        <w:r w:rsidRPr="00CB38C4">
          <w:rPr>
            <w:rStyle w:val="aa"/>
            <w:color w:val="auto"/>
          </w:rPr>
          <w:t>b</w:t>
        </w:r>
        <w:r w:rsidRPr="00CB38C4">
          <w:rPr>
            <w:rStyle w:val="aa"/>
            <w:color w:val="auto"/>
            <w:lang w:val="ru-RU"/>
          </w:rPr>
          <w:t>.</w:t>
        </w:r>
        <w:r w:rsidRPr="00CB38C4">
          <w:rPr>
            <w:rStyle w:val="aa"/>
            <w:color w:val="auto"/>
          </w:rPr>
          <w:t>html</w:t>
        </w:r>
      </w:hyperlink>
      <w:r w:rsidRPr="00CB38C4">
        <w:rPr>
          <w:lang w:val="ru-RU"/>
        </w:rPr>
        <w:t xml:space="preserve"> </w:t>
      </w:r>
      <w:r w:rsidRPr="009938B3">
        <w:rPr>
          <w:lang w:val="ru-RU"/>
        </w:rPr>
        <w:t>(дата обращения: 14.03.2026).</w:t>
      </w:r>
    </w:p>
    <w:p w14:paraId="2E83FFF1" w14:textId="77777777" w:rsidR="003E0E69" w:rsidRPr="009938B3" w:rsidRDefault="003E0E69" w:rsidP="003E0E69">
      <w:pPr>
        <w:spacing w:line="360" w:lineRule="auto"/>
        <w:jc w:val="both"/>
        <w:rPr>
          <w:lang w:val="ru-RU"/>
        </w:rPr>
      </w:pPr>
      <w:r>
        <w:t>13. NIST CSRC. Digital Identity Guidelines: Authentication and Lifecycle Management. SP</w:t>
      </w:r>
      <w:r w:rsidRPr="009938B3">
        <w:rPr>
          <w:lang w:val="ru-RU"/>
        </w:rPr>
        <w:t xml:space="preserve"> 800-63</w:t>
      </w:r>
      <w:r>
        <w:t>B</w:t>
      </w:r>
      <w:r w:rsidRPr="009938B3">
        <w:rPr>
          <w:lang w:val="ru-RU"/>
        </w:rPr>
        <w:t xml:space="preserve">, </w:t>
      </w:r>
      <w:r>
        <w:t>Update</w:t>
      </w:r>
      <w:r w:rsidRPr="009938B3">
        <w:rPr>
          <w:lang w:val="ru-RU"/>
        </w:rPr>
        <w:t xml:space="preserve"> 2 [Электронный ресурс] – </w:t>
      </w:r>
      <w:r>
        <w:t>URL</w:t>
      </w:r>
      <w:r w:rsidRPr="009938B3">
        <w:rPr>
          <w:lang w:val="ru-RU"/>
        </w:rPr>
        <w:t xml:space="preserve">: </w:t>
      </w:r>
      <w:hyperlink r:id="rId65" w:history="1">
        <w:r w:rsidRPr="00CB38C4">
          <w:rPr>
            <w:rStyle w:val="aa"/>
            <w:color w:val="auto"/>
          </w:rPr>
          <w:t>https</w:t>
        </w:r>
        <w:r w:rsidRPr="00CB38C4">
          <w:rPr>
            <w:rStyle w:val="aa"/>
            <w:color w:val="auto"/>
            <w:lang w:val="ru-RU"/>
          </w:rPr>
          <w:t>://</w:t>
        </w:r>
        <w:r w:rsidRPr="00CB38C4">
          <w:rPr>
            <w:rStyle w:val="aa"/>
            <w:color w:val="auto"/>
          </w:rPr>
          <w:t>csrc</w:t>
        </w:r>
        <w:r w:rsidRPr="00CB38C4">
          <w:rPr>
            <w:rStyle w:val="aa"/>
            <w:color w:val="auto"/>
            <w:lang w:val="ru-RU"/>
          </w:rPr>
          <w:t>.</w:t>
        </w:r>
        <w:r w:rsidRPr="00CB38C4">
          <w:rPr>
            <w:rStyle w:val="aa"/>
            <w:color w:val="auto"/>
          </w:rPr>
          <w:t>nist</w:t>
        </w:r>
        <w:r w:rsidRPr="00CB38C4">
          <w:rPr>
            <w:rStyle w:val="aa"/>
            <w:color w:val="auto"/>
            <w:lang w:val="ru-RU"/>
          </w:rPr>
          <w:t>.</w:t>
        </w:r>
        <w:r w:rsidRPr="00CB38C4">
          <w:rPr>
            <w:rStyle w:val="aa"/>
            <w:color w:val="auto"/>
          </w:rPr>
          <w:t>gov</w:t>
        </w:r>
        <w:r w:rsidRPr="00CB38C4">
          <w:rPr>
            <w:rStyle w:val="aa"/>
            <w:color w:val="auto"/>
            <w:lang w:val="ru-RU"/>
          </w:rPr>
          <w:t>/</w:t>
        </w:r>
        <w:r w:rsidRPr="00CB38C4">
          <w:rPr>
            <w:rStyle w:val="aa"/>
            <w:color w:val="auto"/>
          </w:rPr>
          <w:t>pubs</w:t>
        </w:r>
        <w:r w:rsidRPr="00CB38C4">
          <w:rPr>
            <w:rStyle w:val="aa"/>
            <w:color w:val="auto"/>
            <w:lang w:val="ru-RU"/>
          </w:rPr>
          <w:t>/</w:t>
        </w:r>
        <w:r w:rsidRPr="00CB38C4">
          <w:rPr>
            <w:rStyle w:val="aa"/>
            <w:color w:val="auto"/>
          </w:rPr>
          <w:t>sp</w:t>
        </w:r>
        <w:r w:rsidRPr="00CB38C4">
          <w:rPr>
            <w:rStyle w:val="aa"/>
            <w:color w:val="auto"/>
            <w:lang w:val="ru-RU"/>
          </w:rPr>
          <w:t>/800/63/</w:t>
        </w:r>
        <w:r w:rsidRPr="00CB38C4">
          <w:rPr>
            <w:rStyle w:val="aa"/>
            <w:color w:val="auto"/>
          </w:rPr>
          <w:t>b</w:t>
        </w:r>
        <w:r w:rsidRPr="00CB38C4">
          <w:rPr>
            <w:rStyle w:val="aa"/>
            <w:color w:val="auto"/>
            <w:lang w:val="ru-RU"/>
          </w:rPr>
          <w:t>/</w:t>
        </w:r>
        <w:r w:rsidRPr="00CB38C4">
          <w:rPr>
            <w:rStyle w:val="aa"/>
            <w:color w:val="auto"/>
          </w:rPr>
          <w:t>upd</w:t>
        </w:r>
        <w:r w:rsidRPr="00CB38C4">
          <w:rPr>
            <w:rStyle w:val="aa"/>
            <w:color w:val="auto"/>
            <w:lang w:val="ru-RU"/>
          </w:rPr>
          <w:t>2/</w:t>
        </w:r>
        <w:r w:rsidRPr="00CB38C4">
          <w:rPr>
            <w:rStyle w:val="aa"/>
            <w:color w:val="auto"/>
          </w:rPr>
          <w:t>final</w:t>
        </w:r>
      </w:hyperlink>
      <w:r w:rsidRPr="00CB38C4">
        <w:rPr>
          <w:lang w:val="ru-RU"/>
        </w:rPr>
        <w:t xml:space="preserve"> </w:t>
      </w:r>
      <w:r w:rsidRPr="009938B3">
        <w:rPr>
          <w:lang w:val="ru-RU"/>
        </w:rPr>
        <w:t>(дата обращения: 16.03.2026).</w:t>
      </w:r>
    </w:p>
    <w:p w14:paraId="18FE9EE3" w14:textId="77777777" w:rsidR="003E0E69" w:rsidRPr="009938B3" w:rsidRDefault="003E0E69" w:rsidP="003E0E69">
      <w:pPr>
        <w:spacing w:line="360" w:lineRule="auto"/>
        <w:jc w:val="both"/>
        <w:rPr>
          <w:lang w:val="ru-RU"/>
        </w:rPr>
      </w:pPr>
      <w:r w:rsidRPr="009938B3">
        <w:rPr>
          <w:lang w:val="ru-RU"/>
        </w:rPr>
        <w:t xml:space="preserve">14. </w:t>
      </w:r>
      <w:r>
        <w:t>Ory</w:t>
      </w:r>
      <w:r w:rsidRPr="009938B3">
        <w:rPr>
          <w:lang w:val="ru-RU"/>
        </w:rPr>
        <w:t xml:space="preserve">. </w:t>
      </w:r>
      <w:r>
        <w:t>Ory</w:t>
      </w:r>
      <w:r w:rsidRPr="009938B3">
        <w:rPr>
          <w:lang w:val="ru-RU"/>
        </w:rPr>
        <w:t xml:space="preserve"> </w:t>
      </w:r>
      <w:r>
        <w:t>Hydra</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66" w:history="1">
        <w:r w:rsidRPr="00CB38C4">
          <w:rPr>
            <w:rStyle w:val="aa"/>
            <w:color w:val="auto"/>
          </w:rPr>
          <w:t>https</w:t>
        </w:r>
        <w:r w:rsidRPr="00CB38C4">
          <w:rPr>
            <w:rStyle w:val="aa"/>
            <w:color w:val="auto"/>
            <w:lang w:val="ru-RU"/>
          </w:rPr>
          <w:t>://</w:t>
        </w:r>
        <w:r w:rsidRPr="00CB38C4">
          <w:rPr>
            <w:rStyle w:val="aa"/>
            <w:color w:val="auto"/>
          </w:rPr>
          <w:t>www</w:t>
        </w:r>
        <w:r w:rsidRPr="00CB38C4">
          <w:rPr>
            <w:rStyle w:val="aa"/>
            <w:color w:val="auto"/>
            <w:lang w:val="ru-RU"/>
          </w:rPr>
          <w:t>.</w:t>
        </w:r>
        <w:r w:rsidRPr="00CB38C4">
          <w:rPr>
            <w:rStyle w:val="aa"/>
            <w:color w:val="auto"/>
          </w:rPr>
          <w:t>ory</w:t>
        </w:r>
        <w:r w:rsidRPr="00CB38C4">
          <w:rPr>
            <w:rStyle w:val="aa"/>
            <w:color w:val="auto"/>
            <w:lang w:val="ru-RU"/>
          </w:rPr>
          <w:t>.</w:t>
        </w:r>
        <w:r w:rsidRPr="00CB38C4">
          <w:rPr>
            <w:rStyle w:val="aa"/>
            <w:color w:val="auto"/>
          </w:rPr>
          <w:t>com</w:t>
        </w:r>
        <w:r w:rsidRPr="00CB38C4">
          <w:rPr>
            <w:rStyle w:val="aa"/>
            <w:color w:val="auto"/>
            <w:lang w:val="ru-RU"/>
          </w:rPr>
          <w:t>/</w:t>
        </w:r>
        <w:r w:rsidRPr="00CB38C4">
          <w:rPr>
            <w:rStyle w:val="aa"/>
            <w:color w:val="auto"/>
          </w:rPr>
          <w:t>docs</w:t>
        </w:r>
        <w:r w:rsidRPr="00CB38C4">
          <w:rPr>
            <w:rStyle w:val="aa"/>
            <w:color w:val="auto"/>
            <w:lang w:val="ru-RU"/>
          </w:rPr>
          <w:t>/</w:t>
        </w:r>
        <w:r w:rsidRPr="00CB38C4">
          <w:rPr>
            <w:rStyle w:val="aa"/>
            <w:color w:val="auto"/>
          </w:rPr>
          <w:t>hydra</w:t>
        </w:r>
      </w:hyperlink>
      <w:r w:rsidRPr="00CB38C4">
        <w:rPr>
          <w:lang w:val="ru-RU"/>
        </w:rPr>
        <w:t xml:space="preserve"> </w:t>
      </w:r>
      <w:r w:rsidRPr="009938B3">
        <w:rPr>
          <w:lang w:val="ru-RU"/>
        </w:rPr>
        <w:t>(дата обращения: 19.03.2026).</w:t>
      </w:r>
    </w:p>
    <w:p w14:paraId="7B22383D" w14:textId="77777777" w:rsidR="003E0E69" w:rsidRPr="009938B3" w:rsidRDefault="003E0E69" w:rsidP="003E0E69">
      <w:pPr>
        <w:spacing w:line="360" w:lineRule="auto"/>
        <w:jc w:val="both"/>
        <w:rPr>
          <w:lang w:val="ru-RU"/>
        </w:rPr>
      </w:pPr>
      <w:r w:rsidRPr="009938B3">
        <w:rPr>
          <w:lang w:val="ru-RU"/>
        </w:rPr>
        <w:t xml:space="preserve">15. </w:t>
      </w:r>
      <w:r>
        <w:t>Ory</w:t>
      </w:r>
      <w:r w:rsidRPr="009938B3">
        <w:rPr>
          <w:lang w:val="ru-RU"/>
        </w:rPr>
        <w:t xml:space="preserve">. </w:t>
      </w:r>
      <w:r>
        <w:t>Ory</w:t>
      </w:r>
      <w:r w:rsidRPr="009938B3">
        <w:rPr>
          <w:lang w:val="ru-RU"/>
        </w:rPr>
        <w:t xml:space="preserve"> </w:t>
      </w:r>
      <w:r>
        <w:t>Keto</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67" w:history="1">
        <w:r w:rsidRPr="00CB38C4">
          <w:rPr>
            <w:rStyle w:val="aa"/>
            <w:color w:val="auto"/>
          </w:rPr>
          <w:t>https</w:t>
        </w:r>
        <w:r w:rsidRPr="00CB38C4">
          <w:rPr>
            <w:rStyle w:val="aa"/>
            <w:color w:val="auto"/>
            <w:lang w:val="ru-RU"/>
          </w:rPr>
          <w:t>://</w:t>
        </w:r>
        <w:r w:rsidRPr="00CB38C4">
          <w:rPr>
            <w:rStyle w:val="aa"/>
            <w:color w:val="auto"/>
          </w:rPr>
          <w:t>www</w:t>
        </w:r>
        <w:r w:rsidRPr="00CB38C4">
          <w:rPr>
            <w:rStyle w:val="aa"/>
            <w:color w:val="auto"/>
            <w:lang w:val="ru-RU"/>
          </w:rPr>
          <w:t>.</w:t>
        </w:r>
        <w:r w:rsidRPr="00CB38C4">
          <w:rPr>
            <w:rStyle w:val="aa"/>
            <w:color w:val="auto"/>
          </w:rPr>
          <w:t>ory</w:t>
        </w:r>
        <w:r w:rsidRPr="00CB38C4">
          <w:rPr>
            <w:rStyle w:val="aa"/>
            <w:color w:val="auto"/>
            <w:lang w:val="ru-RU"/>
          </w:rPr>
          <w:t>.</w:t>
        </w:r>
        <w:r w:rsidRPr="00CB38C4">
          <w:rPr>
            <w:rStyle w:val="aa"/>
            <w:color w:val="auto"/>
          </w:rPr>
          <w:t>com</w:t>
        </w:r>
        <w:r w:rsidRPr="00CB38C4">
          <w:rPr>
            <w:rStyle w:val="aa"/>
            <w:color w:val="auto"/>
            <w:lang w:val="ru-RU"/>
          </w:rPr>
          <w:t>/</w:t>
        </w:r>
        <w:r w:rsidRPr="00CB38C4">
          <w:rPr>
            <w:rStyle w:val="aa"/>
            <w:color w:val="auto"/>
          </w:rPr>
          <w:t>docs</w:t>
        </w:r>
        <w:r w:rsidRPr="00CB38C4">
          <w:rPr>
            <w:rStyle w:val="aa"/>
            <w:color w:val="auto"/>
            <w:lang w:val="ru-RU"/>
          </w:rPr>
          <w:t>/</w:t>
        </w:r>
        <w:r w:rsidRPr="00CB38C4">
          <w:rPr>
            <w:rStyle w:val="aa"/>
            <w:color w:val="auto"/>
          </w:rPr>
          <w:t>keto</w:t>
        </w:r>
      </w:hyperlink>
      <w:r w:rsidRPr="00CB38C4">
        <w:rPr>
          <w:lang w:val="ru-RU"/>
        </w:rPr>
        <w:t xml:space="preserve"> </w:t>
      </w:r>
      <w:r w:rsidRPr="009938B3">
        <w:rPr>
          <w:lang w:val="ru-RU"/>
        </w:rPr>
        <w:t>(дата обращения: 22.03.2026).</w:t>
      </w:r>
    </w:p>
    <w:p w14:paraId="6AD46AD4" w14:textId="77777777" w:rsidR="003E0E69" w:rsidRPr="009938B3" w:rsidRDefault="003E0E69" w:rsidP="003E0E69">
      <w:pPr>
        <w:spacing w:line="360" w:lineRule="auto"/>
        <w:jc w:val="both"/>
        <w:rPr>
          <w:lang w:val="ru-RU"/>
        </w:rPr>
      </w:pPr>
      <w:r w:rsidRPr="009938B3">
        <w:rPr>
          <w:lang w:val="ru-RU"/>
        </w:rPr>
        <w:t xml:space="preserve">16. </w:t>
      </w:r>
      <w:r>
        <w:t>Keycloak</w:t>
      </w:r>
      <w:r w:rsidRPr="009938B3">
        <w:rPr>
          <w:lang w:val="ru-RU"/>
        </w:rPr>
        <w:t xml:space="preserve">. </w:t>
      </w:r>
      <w:r>
        <w:t>Keycloak</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68" w:history="1">
        <w:r w:rsidRPr="00CB38C4">
          <w:rPr>
            <w:rStyle w:val="aa"/>
            <w:color w:val="auto"/>
          </w:rPr>
          <w:t>https</w:t>
        </w:r>
        <w:r w:rsidRPr="00CB38C4">
          <w:rPr>
            <w:rStyle w:val="aa"/>
            <w:color w:val="auto"/>
            <w:lang w:val="ru-RU"/>
          </w:rPr>
          <w:t>://</w:t>
        </w:r>
        <w:r w:rsidRPr="00CB38C4">
          <w:rPr>
            <w:rStyle w:val="aa"/>
            <w:color w:val="auto"/>
          </w:rPr>
          <w:t>www</w:t>
        </w:r>
        <w:r w:rsidRPr="00CB38C4">
          <w:rPr>
            <w:rStyle w:val="aa"/>
            <w:color w:val="auto"/>
            <w:lang w:val="ru-RU"/>
          </w:rPr>
          <w:t>.</w:t>
        </w:r>
        <w:r w:rsidRPr="00CB38C4">
          <w:rPr>
            <w:rStyle w:val="aa"/>
            <w:color w:val="auto"/>
          </w:rPr>
          <w:t>keycloak</w:t>
        </w:r>
        <w:r w:rsidRPr="00CB38C4">
          <w:rPr>
            <w:rStyle w:val="aa"/>
            <w:color w:val="auto"/>
            <w:lang w:val="ru-RU"/>
          </w:rPr>
          <w:t>.</w:t>
        </w:r>
        <w:r w:rsidRPr="00CB38C4">
          <w:rPr>
            <w:rStyle w:val="aa"/>
            <w:color w:val="auto"/>
          </w:rPr>
          <w:t>org</w:t>
        </w:r>
        <w:r w:rsidRPr="00CB38C4">
          <w:rPr>
            <w:rStyle w:val="aa"/>
            <w:color w:val="auto"/>
            <w:lang w:val="ru-RU"/>
          </w:rPr>
          <w:t>/</w:t>
        </w:r>
        <w:r w:rsidRPr="00CB38C4">
          <w:rPr>
            <w:rStyle w:val="aa"/>
            <w:color w:val="auto"/>
          </w:rPr>
          <w:t>documentation</w:t>
        </w:r>
      </w:hyperlink>
      <w:r w:rsidRPr="00CB38C4">
        <w:rPr>
          <w:lang w:val="ru-RU"/>
        </w:rPr>
        <w:t xml:space="preserve"> </w:t>
      </w:r>
      <w:r w:rsidRPr="009938B3">
        <w:rPr>
          <w:lang w:val="ru-RU"/>
        </w:rPr>
        <w:t>(дата обращения: 25.03.2026).</w:t>
      </w:r>
    </w:p>
    <w:p w14:paraId="72132BCB" w14:textId="77777777" w:rsidR="003E0E69" w:rsidRPr="009938B3" w:rsidRDefault="003E0E69" w:rsidP="003E0E69">
      <w:pPr>
        <w:spacing w:line="360" w:lineRule="auto"/>
        <w:jc w:val="both"/>
        <w:rPr>
          <w:lang w:val="ru-RU"/>
        </w:rPr>
      </w:pPr>
      <w:r w:rsidRPr="009938B3">
        <w:rPr>
          <w:lang w:val="ru-RU"/>
        </w:rPr>
        <w:t xml:space="preserve">17. </w:t>
      </w:r>
      <w:r>
        <w:t>Auth</w:t>
      </w:r>
      <w:r w:rsidRPr="009938B3">
        <w:rPr>
          <w:lang w:val="ru-RU"/>
        </w:rPr>
        <w:t xml:space="preserve">0. </w:t>
      </w:r>
      <w:r>
        <w:t>Auth</w:t>
      </w:r>
      <w:r w:rsidRPr="009938B3">
        <w:rPr>
          <w:lang w:val="ru-RU"/>
        </w:rPr>
        <w:t xml:space="preserve">0 </w:t>
      </w:r>
      <w:r>
        <w:t>Documentation</w:t>
      </w:r>
      <w:r w:rsidRPr="009938B3">
        <w:rPr>
          <w:lang w:val="ru-RU"/>
        </w:rPr>
        <w:t xml:space="preserve"> [Электронный ресурс] – </w:t>
      </w:r>
      <w:r>
        <w:t>URL</w:t>
      </w:r>
      <w:r w:rsidRPr="009938B3">
        <w:rPr>
          <w:lang w:val="ru-RU"/>
        </w:rPr>
        <w:t xml:space="preserve">: </w:t>
      </w:r>
      <w:hyperlink r:id="rId69" w:history="1">
        <w:r w:rsidRPr="00CB38C4">
          <w:rPr>
            <w:rStyle w:val="aa"/>
            <w:color w:val="auto"/>
          </w:rPr>
          <w:t>https</w:t>
        </w:r>
        <w:r w:rsidRPr="00CB38C4">
          <w:rPr>
            <w:rStyle w:val="aa"/>
            <w:color w:val="auto"/>
            <w:lang w:val="ru-RU"/>
          </w:rPr>
          <w:t>://</w:t>
        </w:r>
        <w:r w:rsidRPr="00CB38C4">
          <w:rPr>
            <w:rStyle w:val="aa"/>
            <w:color w:val="auto"/>
          </w:rPr>
          <w:t>auth</w:t>
        </w:r>
        <w:r w:rsidRPr="00CB38C4">
          <w:rPr>
            <w:rStyle w:val="aa"/>
            <w:color w:val="auto"/>
            <w:lang w:val="ru-RU"/>
          </w:rPr>
          <w:t>0.</w:t>
        </w:r>
        <w:r w:rsidRPr="00CB38C4">
          <w:rPr>
            <w:rStyle w:val="aa"/>
            <w:color w:val="auto"/>
          </w:rPr>
          <w:t>com</w:t>
        </w:r>
        <w:r w:rsidRPr="00CB38C4">
          <w:rPr>
            <w:rStyle w:val="aa"/>
            <w:color w:val="auto"/>
            <w:lang w:val="ru-RU"/>
          </w:rPr>
          <w:t>/</w:t>
        </w:r>
        <w:r w:rsidRPr="00CB38C4">
          <w:rPr>
            <w:rStyle w:val="aa"/>
            <w:color w:val="auto"/>
          </w:rPr>
          <w:t>docs</w:t>
        </w:r>
      </w:hyperlink>
      <w:r w:rsidRPr="00CB38C4">
        <w:rPr>
          <w:lang w:val="ru-RU"/>
        </w:rPr>
        <w:t xml:space="preserve"> </w:t>
      </w:r>
      <w:r w:rsidRPr="009938B3">
        <w:rPr>
          <w:lang w:val="ru-RU"/>
        </w:rPr>
        <w:t>(дата обращения: 28.03.2026).</w:t>
      </w:r>
    </w:p>
    <w:p w14:paraId="6483F06C" w14:textId="77777777" w:rsidR="003E0E69" w:rsidRPr="009938B3" w:rsidRDefault="003E0E69" w:rsidP="003E0E69">
      <w:pPr>
        <w:spacing w:line="360" w:lineRule="auto"/>
        <w:jc w:val="both"/>
        <w:rPr>
          <w:lang w:val="ru-RU"/>
        </w:rPr>
      </w:pPr>
      <w:r w:rsidRPr="009938B3">
        <w:rPr>
          <w:lang w:val="ru-RU"/>
        </w:rPr>
        <w:t xml:space="preserve">18. </w:t>
      </w:r>
      <w:r>
        <w:t>Auth</w:t>
      </w:r>
      <w:r w:rsidRPr="009938B3">
        <w:rPr>
          <w:lang w:val="ru-RU"/>
        </w:rPr>
        <w:t xml:space="preserve">0. </w:t>
      </w:r>
      <w:r>
        <w:t>Authentication</w:t>
      </w:r>
      <w:r w:rsidRPr="009938B3">
        <w:rPr>
          <w:lang w:val="ru-RU"/>
        </w:rPr>
        <w:t xml:space="preserve"> </w:t>
      </w:r>
      <w:r>
        <w:t>API</w:t>
      </w:r>
      <w:r w:rsidRPr="009938B3">
        <w:rPr>
          <w:lang w:val="ru-RU"/>
        </w:rPr>
        <w:t xml:space="preserve"> [Электронный ресурс] – </w:t>
      </w:r>
      <w:r>
        <w:t>URL</w:t>
      </w:r>
      <w:r w:rsidRPr="009938B3">
        <w:rPr>
          <w:lang w:val="ru-RU"/>
        </w:rPr>
        <w:t xml:space="preserve">: </w:t>
      </w:r>
      <w:hyperlink r:id="rId70" w:history="1">
        <w:r w:rsidRPr="00CB38C4">
          <w:rPr>
            <w:rStyle w:val="aa"/>
            <w:color w:val="auto"/>
          </w:rPr>
          <w:t>https</w:t>
        </w:r>
        <w:r w:rsidRPr="00CB38C4">
          <w:rPr>
            <w:rStyle w:val="aa"/>
            <w:color w:val="auto"/>
            <w:lang w:val="ru-RU"/>
          </w:rPr>
          <w:t>://</w:t>
        </w:r>
        <w:r w:rsidRPr="00CB38C4">
          <w:rPr>
            <w:rStyle w:val="aa"/>
            <w:color w:val="auto"/>
          </w:rPr>
          <w:t>auth</w:t>
        </w:r>
        <w:r w:rsidRPr="00CB38C4">
          <w:rPr>
            <w:rStyle w:val="aa"/>
            <w:color w:val="auto"/>
            <w:lang w:val="ru-RU"/>
          </w:rPr>
          <w:t>0.</w:t>
        </w:r>
        <w:r w:rsidRPr="00CB38C4">
          <w:rPr>
            <w:rStyle w:val="aa"/>
            <w:color w:val="auto"/>
          </w:rPr>
          <w:t>com</w:t>
        </w:r>
        <w:r w:rsidRPr="00CB38C4">
          <w:rPr>
            <w:rStyle w:val="aa"/>
            <w:color w:val="auto"/>
            <w:lang w:val="ru-RU"/>
          </w:rPr>
          <w:t>/</w:t>
        </w:r>
        <w:r w:rsidRPr="00CB38C4">
          <w:rPr>
            <w:rStyle w:val="aa"/>
            <w:color w:val="auto"/>
          </w:rPr>
          <w:t>docs</w:t>
        </w:r>
        <w:r w:rsidRPr="00CB38C4">
          <w:rPr>
            <w:rStyle w:val="aa"/>
            <w:color w:val="auto"/>
            <w:lang w:val="ru-RU"/>
          </w:rPr>
          <w:t>/</w:t>
        </w:r>
        <w:r w:rsidRPr="00CB38C4">
          <w:rPr>
            <w:rStyle w:val="aa"/>
            <w:color w:val="auto"/>
          </w:rPr>
          <w:t>api</w:t>
        </w:r>
        <w:r w:rsidRPr="00CB38C4">
          <w:rPr>
            <w:rStyle w:val="aa"/>
            <w:color w:val="auto"/>
            <w:lang w:val="ru-RU"/>
          </w:rPr>
          <w:t>/</w:t>
        </w:r>
        <w:r w:rsidRPr="00CB38C4">
          <w:rPr>
            <w:rStyle w:val="aa"/>
            <w:color w:val="auto"/>
          </w:rPr>
          <w:t>authentication</w:t>
        </w:r>
      </w:hyperlink>
      <w:r w:rsidRPr="00CB38C4">
        <w:rPr>
          <w:lang w:val="ru-RU"/>
        </w:rPr>
        <w:t xml:space="preserve"> </w:t>
      </w:r>
      <w:r w:rsidRPr="009938B3">
        <w:rPr>
          <w:lang w:val="ru-RU"/>
        </w:rPr>
        <w:t>(дата обращения: 30.03.2026).</w:t>
      </w:r>
    </w:p>
    <w:p w14:paraId="34AB4BCE" w14:textId="77777777" w:rsidR="003E0E69" w:rsidRDefault="003E0E69" w:rsidP="003E0E69">
      <w:pPr>
        <w:spacing w:line="360" w:lineRule="auto"/>
        <w:jc w:val="both"/>
      </w:pPr>
      <w:r>
        <w:t xml:space="preserve">19. Firebase. Firebase Authentication Documentation [Электронный ресурс] – URL: </w:t>
      </w:r>
      <w:hyperlink r:id="rId71" w:history="1">
        <w:r w:rsidRPr="00CB38C4">
          <w:rPr>
            <w:rStyle w:val="aa"/>
            <w:color w:val="auto"/>
          </w:rPr>
          <w:t>https://firebase.google.com/docs/auth</w:t>
        </w:r>
      </w:hyperlink>
      <w:r>
        <w:t xml:space="preserve"> (дата обращения: 02.04.2026).</w:t>
      </w:r>
    </w:p>
    <w:p w14:paraId="2A87FF3F" w14:textId="77777777" w:rsidR="003E0E69" w:rsidRPr="009938B3" w:rsidRDefault="003E0E69" w:rsidP="003E0E69">
      <w:pPr>
        <w:spacing w:line="360" w:lineRule="auto"/>
        <w:jc w:val="both"/>
        <w:rPr>
          <w:lang w:val="ru-RU"/>
        </w:rPr>
      </w:pPr>
      <w:r w:rsidRPr="009938B3">
        <w:rPr>
          <w:lang w:val="ru-RU"/>
        </w:rPr>
        <w:t xml:space="preserve">20. </w:t>
      </w:r>
      <w:r>
        <w:t>OAuth</w:t>
      </w:r>
      <w:r w:rsidRPr="009938B3">
        <w:rPr>
          <w:lang w:val="ru-RU"/>
        </w:rPr>
        <w:t>.</w:t>
      </w:r>
      <w:r>
        <w:t>net</w:t>
      </w:r>
      <w:r w:rsidRPr="009938B3">
        <w:rPr>
          <w:lang w:val="ru-RU"/>
        </w:rPr>
        <w:t xml:space="preserve">. </w:t>
      </w:r>
      <w:r>
        <w:t>OAuth</w:t>
      </w:r>
      <w:r w:rsidRPr="009938B3">
        <w:rPr>
          <w:lang w:val="ru-RU"/>
        </w:rPr>
        <w:t xml:space="preserve"> 2.0 [Электронный ресурс]. – </w:t>
      </w:r>
      <w:r>
        <w:t>URL</w:t>
      </w:r>
      <w:r w:rsidRPr="009938B3">
        <w:rPr>
          <w:lang w:val="ru-RU"/>
        </w:rPr>
        <w:t xml:space="preserve">: </w:t>
      </w:r>
      <w:hyperlink r:id="rId72" w:history="1">
        <w:r w:rsidRPr="00BC7516">
          <w:rPr>
            <w:rStyle w:val="aa"/>
            <w:color w:val="auto"/>
          </w:rPr>
          <w:t>https</w:t>
        </w:r>
        <w:r w:rsidRPr="00BC7516">
          <w:rPr>
            <w:rStyle w:val="aa"/>
            <w:color w:val="auto"/>
            <w:lang w:val="ru-RU"/>
          </w:rPr>
          <w:t>://</w:t>
        </w:r>
        <w:r w:rsidRPr="00BC7516">
          <w:rPr>
            <w:rStyle w:val="aa"/>
            <w:color w:val="auto"/>
          </w:rPr>
          <w:t>oauth</w:t>
        </w:r>
        <w:r w:rsidRPr="00BC7516">
          <w:rPr>
            <w:rStyle w:val="aa"/>
            <w:color w:val="auto"/>
            <w:lang w:val="ru-RU"/>
          </w:rPr>
          <w:t>.</w:t>
        </w:r>
        <w:r w:rsidRPr="00BC7516">
          <w:rPr>
            <w:rStyle w:val="aa"/>
            <w:color w:val="auto"/>
          </w:rPr>
          <w:t>net</w:t>
        </w:r>
        <w:r w:rsidRPr="00BC7516">
          <w:rPr>
            <w:rStyle w:val="aa"/>
            <w:color w:val="auto"/>
            <w:lang w:val="ru-RU"/>
          </w:rPr>
          <w:t>/2/</w:t>
        </w:r>
      </w:hyperlink>
      <w:r w:rsidRPr="009938B3">
        <w:rPr>
          <w:lang w:val="ru-RU"/>
        </w:rPr>
        <w:t xml:space="preserve"> (дата обращения: 05.04.2026).</w:t>
      </w:r>
    </w:p>
    <w:p w14:paraId="3E57CC75" w14:textId="77777777" w:rsidR="003E0E69" w:rsidRPr="00BC7516" w:rsidRDefault="003E0E69" w:rsidP="003E0E69">
      <w:pPr>
        <w:spacing w:line="360" w:lineRule="auto"/>
        <w:jc w:val="both"/>
        <w:rPr>
          <w:lang w:val="ru-RU"/>
        </w:rPr>
      </w:pPr>
      <w:r w:rsidRPr="00595675">
        <w:rPr>
          <w:lang w:val="ru-RU"/>
        </w:rPr>
        <w:t>2</w:t>
      </w:r>
      <w:r>
        <w:rPr>
          <w:lang w:val="ru-RU"/>
        </w:rPr>
        <w:t>1</w:t>
      </w:r>
      <w:r w:rsidRPr="00595675">
        <w:rPr>
          <w:lang w:val="ru-RU"/>
        </w:rPr>
        <w:t xml:space="preserve">. </w:t>
      </w:r>
      <w:r>
        <w:t>MoodleDocs</w:t>
      </w:r>
      <w:r w:rsidRPr="00595675">
        <w:rPr>
          <w:lang w:val="ru-RU"/>
        </w:rPr>
        <w:t xml:space="preserve">. </w:t>
      </w:r>
      <w:r>
        <w:t>Roles</w:t>
      </w:r>
      <w:r w:rsidRPr="00BC7516">
        <w:rPr>
          <w:lang w:val="ru-RU"/>
        </w:rPr>
        <w:t xml:space="preserve"> </w:t>
      </w:r>
      <w:r>
        <w:t>and</w:t>
      </w:r>
      <w:r w:rsidRPr="00BC7516">
        <w:rPr>
          <w:lang w:val="ru-RU"/>
        </w:rPr>
        <w:t xml:space="preserve"> </w:t>
      </w:r>
      <w:r>
        <w:t>permissions</w:t>
      </w:r>
      <w:r w:rsidRPr="00BC7516">
        <w:rPr>
          <w:lang w:val="ru-RU"/>
        </w:rPr>
        <w:t xml:space="preserve"> [Электронный ресурс] – </w:t>
      </w:r>
      <w:r>
        <w:t>URL</w:t>
      </w:r>
      <w:r w:rsidRPr="00BC7516">
        <w:rPr>
          <w:lang w:val="ru-RU"/>
        </w:rPr>
        <w:t xml:space="preserve">: </w:t>
      </w:r>
      <w:hyperlink r:id="rId73" w:history="1">
        <w:r w:rsidRPr="00BC7516">
          <w:rPr>
            <w:rStyle w:val="aa"/>
            <w:color w:val="auto"/>
          </w:rPr>
          <w:t>https</w:t>
        </w:r>
        <w:r w:rsidRPr="00BC7516">
          <w:rPr>
            <w:rStyle w:val="aa"/>
            <w:color w:val="auto"/>
            <w:lang w:val="ru-RU"/>
          </w:rPr>
          <w:t>://</w:t>
        </w:r>
        <w:r w:rsidRPr="00BC7516">
          <w:rPr>
            <w:rStyle w:val="aa"/>
            <w:color w:val="auto"/>
          </w:rPr>
          <w:t>docs</w:t>
        </w:r>
        <w:r w:rsidRPr="00BC7516">
          <w:rPr>
            <w:rStyle w:val="aa"/>
            <w:color w:val="auto"/>
            <w:lang w:val="ru-RU"/>
          </w:rPr>
          <w:t>.</w:t>
        </w:r>
        <w:r w:rsidRPr="00BC7516">
          <w:rPr>
            <w:rStyle w:val="aa"/>
            <w:color w:val="auto"/>
          </w:rPr>
          <w:t>moodle</w:t>
        </w:r>
        <w:r w:rsidRPr="00BC7516">
          <w:rPr>
            <w:rStyle w:val="aa"/>
            <w:color w:val="auto"/>
            <w:lang w:val="ru-RU"/>
          </w:rPr>
          <w:t>.</w:t>
        </w:r>
        <w:r w:rsidRPr="00BC7516">
          <w:rPr>
            <w:rStyle w:val="aa"/>
            <w:color w:val="auto"/>
          </w:rPr>
          <w:t>org</w:t>
        </w:r>
        <w:r w:rsidRPr="00BC7516">
          <w:rPr>
            <w:rStyle w:val="aa"/>
            <w:color w:val="auto"/>
            <w:lang w:val="ru-RU"/>
          </w:rPr>
          <w:t>/</w:t>
        </w:r>
        <w:r w:rsidRPr="00BC7516">
          <w:rPr>
            <w:rStyle w:val="aa"/>
            <w:color w:val="auto"/>
          </w:rPr>
          <w:t>en</w:t>
        </w:r>
        <w:r w:rsidRPr="00BC7516">
          <w:rPr>
            <w:rStyle w:val="aa"/>
            <w:color w:val="auto"/>
            <w:lang w:val="ru-RU"/>
          </w:rPr>
          <w:t>/</w:t>
        </w:r>
        <w:r w:rsidRPr="00BC7516">
          <w:rPr>
            <w:rStyle w:val="aa"/>
            <w:color w:val="auto"/>
          </w:rPr>
          <w:t>Roles</w:t>
        </w:r>
        <w:r w:rsidRPr="00BC7516">
          <w:rPr>
            <w:rStyle w:val="aa"/>
            <w:color w:val="auto"/>
            <w:lang w:val="ru-RU"/>
          </w:rPr>
          <w:t>_</w:t>
        </w:r>
        <w:r w:rsidRPr="00BC7516">
          <w:rPr>
            <w:rStyle w:val="aa"/>
            <w:color w:val="auto"/>
          </w:rPr>
          <w:t>and</w:t>
        </w:r>
        <w:r w:rsidRPr="00BC7516">
          <w:rPr>
            <w:rStyle w:val="aa"/>
            <w:color w:val="auto"/>
            <w:lang w:val="ru-RU"/>
          </w:rPr>
          <w:t>_</w:t>
        </w:r>
        <w:r w:rsidRPr="00BC7516">
          <w:rPr>
            <w:rStyle w:val="aa"/>
            <w:color w:val="auto"/>
          </w:rPr>
          <w:t>permissions</w:t>
        </w:r>
      </w:hyperlink>
      <w:r w:rsidRPr="00BC7516">
        <w:rPr>
          <w:lang w:val="ru-RU"/>
        </w:rPr>
        <w:t xml:space="preserve"> (дата обращения: 11.04.2026).</w:t>
      </w:r>
    </w:p>
    <w:p w14:paraId="494B83AA" w14:textId="77777777" w:rsidR="003E0E69" w:rsidRPr="009938B3" w:rsidRDefault="003E0E69" w:rsidP="003E0E69">
      <w:pPr>
        <w:spacing w:line="360" w:lineRule="auto"/>
        <w:jc w:val="both"/>
        <w:rPr>
          <w:lang w:val="ru-RU"/>
        </w:rPr>
      </w:pPr>
      <w:r w:rsidRPr="009938B3">
        <w:rPr>
          <w:lang w:val="ru-RU"/>
        </w:rPr>
        <w:t>2</w:t>
      </w:r>
      <w:r>
        <w:rPr>
          <w:lang w:val="ru-RU"/>
        </w:rPr>
        <w:t>2</w:t>
      </w:r>
      <w:r w:rsidRPr="009938B3">
        <w:rPr>
          <w:lang w:val="ru-RU"/>
        </w:rPr>
        <w:t xml:space="preserve">. </w:t>
      </w:r>
      <w:r>
        <w:t>React</w:t>
      </w:r>
      <w:r w:rsidRPr="009938B3">
        <w:rPr>
          <w:lang w:val="ru-RU"/>
        </w:rPr>
        <w:t xml:space="preserve">. </w:t>
      </w:r>
      <w:r>
        <w:t>React</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74" w:history="1">
        <w:r w:rsidRPr="00BC7516">
          <w:rPr>
            <w:rStyle w:val="aa"/>
            <w:color w:val="auto"/>
          </w:rPr>
          <w:t>https</w:t>
        </w:r>
        <w:r w:rsidRPr="00BC7516">
          <w:rPr>
            <w:rStyle w:val="aa"/>
            <w:color w:val="auto"/>
            <w:lang w:val="ru-RU"/>
          </w:rPr>
          <w:t>://</w:t>
        </w:r>
        <w:r w:rsidRPr="00BC7516">
          <w:rPr>
            <w:rStyle w:val="aa"/>
            <w:color w:val="auto"/>
          </w:rPr>
          <w:t>react</w:t>
        </w:r>
        <w:r w:rsidRPr="00BC7516">
          <w:rPr>
            <w:rStyle w:val="aa"/>
            <w:color w:val="auto"/>
            <w:lang w:val="ru-RU"/>
          </w:rPr>
          <w:t>.</w:t>
        </w:r>
        <w:r w:rsidRPr="00BC7516">
          <w:rPr>
            <w:rStyle w:val="aa"/>
            <w:color w:val="auto"/>
          </w:rPr>
          <w:t>dev</w:t>
        </w:r>
        <w:r w:rsidRPr="00BC7516">
          <w:rPr>
            <w:rStyle w:val="aa"/>
            <w:color w:val="auto"/>
            <w:lang w:val="ru-RU"/>
          </w:rPr>
          <w:t>/</w:t>
        </w:r>
      </w:hyperlink>
      <w:r w:rsidRPr="009938B3">
        <w:rPr>
          <w:lang w:val="ru-RU"/>
        </w:rPr>
        <w:t xml:space="preserve"> (дата обращения: 14.04.2026).</w:t>
      </w:r>
    </w:p>
    <w:p w14:paraId="7106DE75" w14:textId="77777777" w:rsidR="003E0E69" w:rsidRDefault="003E0E69" w:rsidP="003E0E69">
      <w:pPr>
        <w:spacing w:line="360" w:lineRule="auto"/>
        <w:jc w:val="both"/>
      </w:pPr>
      <w:r>
        <w:t>2</w:t>
      </w:r>
      <w:r w:rsidRPr="008C2757">
        <w:t>3</w:t>
      </w:r>
      <w:r>
        <w:t xml:space="preserve">. The Go Authors. The Go Programming Language [Электронный ресурс] – URL: </w:t>
      </w:r>
      <w:hyperlink r:id="rId75" w:history="1">
        <w:r w:rsidRPr="00BC7516">
          <w:rPr>
            <w:rStyle w:val="aa"/>
            <w:color w:val="auto"/>
          </w:rPr>
          <w:t>https://go.dev/</w:t>
        </w:r>
      </w:hyperlink>
      <w:r w:rsidRPr="00BC7516">
        <w:t xml:space="preserve"> </w:t>
      </w:r>
      <w:r>
        <w:t>(дата обращения: 16.04.2026).</w:t>
      </w:r>
    </w:p>
    <w:p w14:paraId="2F911635" w14:textId="77777777" w:rsidR="003E0E69" w:rsidRPr="00595675" w:rsidRDefault="003E0E69" w:rsidP="003E0E69">
      <w:pPr>
        <w:spacing w:line="360" w:lineRule="auto"/>
        <w:jc w:val="both"/>
      </w:pPr>
      <w:r>
        <w:t>2</w:t>
      </w:r>
      <w:r w:rsidRPr="00595675">
        <w:t>4</w:t>
      </w:r>
      <w:r>
        <w:t>. PostgreSQL Global Development Group. PostgreSQL</w:t>
      </w:r>
      <w:r w:rsidRPr="00595675">
        <w:t xml:space="preserve"> </w:t>
      </w:r>
      <w:r>
        <w:t>Documentation</w:t>
      </w:r>
      <w:r w:rsidRPr="00595675">
        <w:t xml:space="preserve"> [</w:t>
      </w:r>
      <w:r w:rsidRPr="00BC7516">
        <w:rPr>
          <w:lang w:val="ru-RU"/>
        </w:rPr>
        <w:t>Электронный</w:t>
      </w:r>
      <w:r w:rsidRPr="00595675">
        <w:t xml:space="preserve"> </w:t>
      </w:r>
      <w:r w:rsidRPr="00BC7516">
        <w:rPr>
          <w:lang w:val="ru-RU"/>
        </w:rPr>
        <w:t>ресурс</w:t>
      </w:r>
      <w:r w:rsidRPr="00595675">
        <w:t xml:space="preserve">] – </w:t>
      </w:r>
      <w:r>
        <w:t>URL</w:t>
      </w:r>
      <w:r w:rsidRPr="00595675">
        <w:t xml:space="preserve">: </w:t>
      </w:r>
      <w:hyperlink r:id="rId76" w:history="1">
        <w:r w:rsidRPr="00BC7516">
          <w:rPr>
            <w:rStyle w:val="aa"/>
            <w:color w:val="auto"/>
          </w:rPr>
          <w:t>https</w:t>
        </w:r>
        <w:r w:rsidRPr="00595675">
          <w:rPr>
            <w:rStyle w:val="aa"/>
            <w:color w:val="auto"/>
          </w:rPr>
          <w:t>://</w:t>
        </w:r>
        <w:r w:rsidRPr="00BC7516">
          <w:rPr>
            <w:rStyle w:val="aa"/>
            <w:color w:val="auto"/>
          </w:rPr>
          <w:t>www</w:t>
        </w:r>
        <w:r w:rsidRPr="00595675">
          <w:rPr>
            <w:rStyle w:val="aa"/>
            <w:color w:val="auto"/>
          </w:rPr>
          <w:t>.</w:t>
        </w:r>
        <w:r w:rsidRPr="00BC7516">
          <w:rPr>
            <w:rStyle w:val="aa"/>
            <w:color w:val="auto"/>
          </w:rPr>
          <w:t>postgresql</w:t>
        </w:r>
        <w:r w:rsidRPr="00595675">
          <w:rPr>
            <w:rStyle w:val="aa"/>
            <w:color w:val="auto"/>
          </w:rPr>
          <w:t>.</w:t>
        </w:r>
        <w:r w:rsidRPr="00BC7516">
          <w:rPr>
            <w:rStyle w:val="aa"/>
            <w:color w:val="auto"/>
          </w:rPr>
          <w:t>org</w:t>
        </w:r>
        <w:r w:rsidRPr="00595675">
          <w:rPr>
            <w:rStyle w:val="aa"/>
            <w:color w:val="auto"/>
          </w:rPr>
          <w:t>/</w:t>
        </w:r>
        <w:r w:rsidRPr="00BC7516">
          <w:rPr>
            <w:rStyle w:val="aa"/>
            <w:color w:val="auto"/>
          </w:rPr>
          <w:t>docs</w:t>
        </w:r>
        <w:r w:rsidRPr="00595675">
          <w:rPr>
            <w:rStyle w:val="aa"/>
            <w:color w:val="auto"/>
          </w:rPr>
          <w:t>/</w:t>
        </w:r>
      </w:hyperlink>
      <w:r w:rsidRPr="00595675">
        <w:t xml:space="preserve"> (</w:t>
      </w:r>
      <w:r w:rsidRPr="00BC7516">
        <w:rPr>
          <w:lang w:val="ru-RU"/>
        </w:rPr>
        <w:t>дата</w:t>
      </w:r>
      <w:r w:rsidRPr="00595675">
        <w:t xml:space="preserve"> </w:t>
      </w:r>
      <w:r w:rsidRPr="00BC7516">
        <w:rPr>
          <w:lang w:val="ru-RU"/>
        </w:rPr>
        <w:t>обращения</w:t>
      </w:r>
      <w:r w:rsidRPr="00595675">
        <w:t>: 19.04.2026).</w:t>
      </w:r>
    </w:p>
    <w:p w14:paraId="6C0DB1B7" w14:textId="77777777" w:rsidR="003E0E69" w:rsidRPr="009938B3" w:rsidRDefault="003E0E69" w:rsidP="003E0E69">
      <w:pPr>
        <w:spacing w:line="360" w:lineRule="auto"/>
        <w:jc w:val="both"/>
        <w:rPr>
          <w:lang w:val="ru-RU"/>
        </w:rPr>
      </w:pPr>
      <w:r w:rsidRPr="009938B3">
        <w:rPr>
          <w:lang w:val="ru-RU"/>
        </w:rPr>
        <w:lastRenderedPageBreak/>
        <w:t>2</w:t>
      </w:r>
      <w:r>
        <w:rPr>
          <w:lang w:val="ru-RU"/>
        </w:rPr>
        <w:t>5</w:t>
      </w:r>
      <w:r w:rsidRPr="009938B3">
        <w:rPr>
          <w:lang w:val="ru-RU"/>
        </w:rPr>
        <w:t xml:space="preserve">. </w:t>
      </w:r>
      <w:r>
        <w:t>Redis</w:t>
      </w:r>
      <w:r w:rsidRPr="009938B3">
        <w:rPr>
          <w:lang w:val="ru-RU"/>
        </w:rPr>
        <w:t xml:space="preserve">. </w:t>
      </w:r>
      <w:r>
        <w:t>Redis</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77" w:history="1">
        <w:r w:rsidRPr="00BC7516">
          <w:rPr>
            <w:rStyle w:val="aa"/>
            <w:color w:val="auto"/>
          </w:rPr>
          <w:t>https</w:t>
        </w:r>
        <w:r w:rsidRPr="00BC7516">
          <w:rPr>
            <w:rStyle w:val="aa"/>
            <w:color w:val="auto"/>
            <w:lang w:val="ru-RU"/>
          </w:rPr>
          <w:t>://</w:t>
        </w:r>
        <w:r w:rsidRPr="00BC7516">
          <w:rPr>
            <w:rStyle w:val="aa"/>
            <w:color w:val="auto"/>
          </w:rPr>
          <w:t>redis</w:t>
        </w:r>
        <w:r w:rsidRPr="00BC7516">
          <w:rPr>
            <w:rStyle w:val="aa"/>
            <w:color w:val="auto"/>
            <w:lang w:val="ru-RU"/>
          </w:rPr>
          <w:t>.</w:t>
        </w:r>
        <w:r w:rsidRPr="00BC7516">
          <w:rPr>
            <w:rStyle w:val="aa"/>
            <w:color w:val="auto"/>
          </w:rPr>
          <w:t>io</w:t>
        </w:r>
        <w:r w:rsidRPr="00BC7516">
          <w:rPr>
            <w:rStyle w:val="aa"/>
            <w:color w:val="auto"/>
            <w:lang w:val="ru-RU"/>
          </w:rPr>
          <w:t>/</w:t>
        </w:r>
        <w:r w:rsidRPr="00BC7516">
          <w:rPr>
            <w:rStyle w:val="aa"/>
            <w:color w:val="auto"/>
          </w:rPr>
          <w:t>docs</w:t>
        </w:r>
        <w:r w:rsidRPr="00BC7516">
          <w:rPr>
            <w:rStyle w:val="aa"/>
            <w:color w:val="auto"/>
            <w:lang w:val="ru-RU"/>
          </w:rPr>
          <w:t>/</w:t>
        </w:r>
        <w:r w:rsidRPr="00BC7516">
          <w:rPr>
            <w:rStyle w:val="aa"/>
            <w:color w:val="auto"/>
          </w:rPr>
          <w:t>latest</w:t>
        </w:r>
        <w:r w:rsidRPr="00BC7516">
          <w:rPr>
            <w:rStyle w:val="aa"/>
            <w:color w:val="auto"/>
            <w:lang w:val="ru-RU"/>
          </w:rPr>
          <w:t>/</w:t>
        </w:r>
      </w:hyperlink>
      <w:r w:rsidRPr="00BC7516">
        <w:rPr>
          <w:lang w:val="ru-RU"/>
        </w:rPr>
        <w:t xml:space="preserve"> </w:t>
      </w:r>
      <w:r w:rsidRPr="009938B3">
        <w:rPr>
          <w:lang w:val="ru-RU"/>
        </w:rPr>
        <w:t>(дата обращения: 22.04.2026).</w:t>
      </w:r>
    </w:p>
    <w:p w14:paraId="646797BD" w14:textId="77777777" w:rsidR="003E0E69" w:rsidRPr="00595675" w:rsidRDefault="003E0E69" w:rsidP="003E0E69">
      <w:pPr>
        <w:spacing w:line="360" w:lineRule="auto"/>
        <w:jc w:val="both"/>
      </w:pPr>
      <w:r>
        <w:t>2</w:t>
      </w:r>
      <w:r w:rsidRPr="00595675">
        <w:t>6</w:t>
      </w:r>
      <w:r>
        <w:t>. Apache Software Foundation. Apache</w:t>
      </w:r>
      <w:r w:rsidRPr="00595675">
        <w:t xml:space="preserve"> </w:t>
      </w:r>
      <w:r>
        <w:t>Kafka</w:t>
      </w:r>
      <w:r w:rsidRPr="00595675">
        <w:t xml:space="preserve"> </w:t>
      </w:r>
      <w:r>
        <w:t>Documentation</w:t>
      </w:r>
      <w:r w:rsidRPr="00595675">
        <w:t xml:space="preserve"> [</w:t>
      </w:r>
      <w:r w:rsidRPr="00BC7516">
        <w:rPr>
          <w:lang w:val="ru-RU"/>
        </w:rPr>
        <w:t>Электронный</w:t>
      </w:r>
      <w:r w:rsidRPr="00595675">
        <w:t xml:space="preserve"> </w:t>
      </w:r>
      <w:r w:rsidRPr="00BC7516">
        <w:rPr>
          <w:lang w:val="ru-RU"/>
        </w:rPr>
        <w:t>ресурс</w:t>
      </w:r>
      <w:r w:rsidRPr="00595675">
        <w:t xml:space="preserve">] – </w:t>
      </w:r>
      <w:r>
        <w:t>URL</w:t>
      </w:r>
      <w:r w:rsidRPr="00595675">
        <w:t xml:space="preserve">: </w:t>
      </w:r>
      <w:hyperlink r:id="rId78" w:history="1">
        <w:r w:rsidRPr="00BC7516">
          <w:rPr>
            <w:rStyle w:val="aa"/>
            <w:color w:val="auto"/>
          </w:rPr>
          <w:t>https</w:t>
        </w:r>
        <w:r w:rsidRPr="00595675">
          <w:rPr>
            <w:rStyle w:val="aa"/>
            <w:color w:val="auto"/>
          </w:rPr>
          <w:t>://</w:t>
        </w:r>
        <w:r w:rsidRPr="00BC7516">
          <w:rPr>
            <w:rStyle w:val="aa"/>
            <w:color w:val="auto"/>
          </w:rPr>
          <w:t>kafka</w:t>
        </w:r>
        <w:r w:rsidRPr="00595675">
          <w:rPr>
            <w:rStyle w:val="aa"/>
            <w:color w:val="auto"/>
          </w:rPr>
          <w:t>.</w:t>
        </w:r>
        <w:r w:rsidRPr="00BC7516">
          <w:rPr>
            <w:rStyle w:val="aa"/>
            <w:color w:val="auto"/>
          </w:rPr>
          <w:t>apache</w:t>
        </w:r>
        <w:r w:rsidRPr="00595675">
          <w:rPr>
            <w:rStyle w:val="aa"/>
            <w:color w:val="auto"/>
          </w:rPr>
          <w:t>.</w:t>
        </w:r>
        <w:r w:rsidRPr="00BC7516">
          <w:rPr>
            <w:rStyle w:val="aa"/>
            <w:color w:val="auto"/>
          </w:rPr>
          <w:t>org</w:t>
        </w:r>
        <w:r w:rsidRPr="00595675">
          <w:rPr>
            <w:rStyle w:val="aa"/>
            <w:color w:val="auto"/>
          </w:rPr>
          <w:t>/</w:t>
        </w:r>
        <w:r w:rsidRPr="00BC7516">
          <w:rPr>
            <w:rStyle w:val="aa"/>
            <w:color w:val="auto"/>
          </w:rPr>
          <w:t>documentation</w:t>
        </w:r>
        <w:r w:rsidRPr="00595675">
          <w:rPr>
            <w:rStyle w:val="aa"/>
            <w:color w:val="auto"/>
          </w:rPr>
          <w:t>/</w:t>
        </w:r>
      </w:hyperlink>
      <w:r w:rsidRPr="00595675">
        <w:t xml:space="preserve"> (</w:t>
      </w:r>
      <w:r w:rsidRPr="00BC7516">
        <w:rPr>
          <w:lang w:val="ru-RU"/>
        </w:rPr>
        <w:t>дата</w:t>
      </w:r>
      <w:r w:rsidRPr="00595675">
        <w:t xml:space="preserve"> </w:t>
      </w:r>
      <w:r w:rsidRPr="00BC7516">
        <w:rPr>
          <w:lang w:val="ru-RU"/>
        </w:rPr>
        <w:t>обращения</w:t>
      </w:r>
      <w:r w:rsidRPr="00595675">
        <w:t>: 25.04.2026).</w:t>
      </w:r>
    </w:p>
    <w:p w14:paraId="75351AFA" w14:textId="77777777" w:rsidR="003E0E69" w:rsidRPr="009938B3" w:rsidRDefault="003E0E69" w:rsidP="003E0E69">
      <w:pPr>
        <w:spacing w:line="360" w:lineRule="auto"/>
        <w:jc w:val="both"/>
        <w:rPr>
          <w:lang w:val="ru-RU"/>
        </w:rPr>
      </w:pPr>
      <w:r w:rsidRPr="009938B3">
        <w:rPr>
          <w:lang w:val="ru-RU"/>
        </w:rPr>
        <w:t>2</w:t>
      </w:r>
      <w:r>
        <w:rPr>
          <w:lang w:val="ru-RU"/>
        </w:rPr>
        <w:t>7</w:t>
      </w:r>
      <w:r w:rsidRPr="009938B3">
        <w:rPr>
          <w:lang w:val="ru-RU"/>
        </w:rPr>
        <w:t xml:space="preserve">. </w:t>
      </w:r>
      <w:r>
        <w:t>MinIO</w:t>
      </w:r>
      <w:r w:rsidRPr="009938B3">
        <w:rPr>
          <w:lang w:val="ru-RU"/>
        </w:rPr>
        <w:t xml:space="preserve">. </w:t>
      </w:r>
      <w:r>
        <w:t>MinIO</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79" w:history="1">
        <w:r w:rsidRPr="00BC7516">
          <w:rPr>
            <w:rStyle w:val="aa"/>
            <w:color w:val="auto"/>
          </w:rPr>
          <w:t>https</w:t>
        </w:r>
        <w:r w:rsidRPr="00BC7516">
          <w:rPr>
            <w:rStyle w:val="aa"/>
            <w:color w:val="auto"/>
            <w:lang w:val="ru-RU"/>
          </w:rPr>
          <w:t>://</w:t>
        </w:r>
        <w:r w:rsidRPr="00BC7516">
          <w:rPr>
            <w:rStyle w:val="aa"/>
            <w:color w:val="auto"/>
          </w:rPr>
          <w:t>docs</w:t>
        </w:r>
        <w:r w:rsidRPr="00BC7516">
          <w:rPr>
            <w:rStyle w:val="aa"/>
            <w:color w:val="auto"/>
            <w:lang w:val="ru-RU"/>
          </w:rPr>
          <w:t>.</w:t>
        </w:r>
        <w:r w:rsidRPr="00BC7516">
          <w:rPr>
            <w:rStyle w:val="aa"/>
            <w:color w:val="auto"/>
          </w:rPr>
          <w:t>min</w:t>
        </w:r>
        <w:r w:rsidRPr="00BC7516">
          <w:rPr>
            <w:rStyle w:val="aa"/>
            <w:color w:val="auto"/>
            <w:lang w:val="ru-RU"/>
          </w:rPr>
          <w:t>.</w:t>
        </w:r>
        <w:r w:rsidRPr="00BC7516">
          <w:rPr>
            <w:rStyle w:val="aa"/>
            <w:color w:val="auto"/>
          </w:rPr>
          <w:t>io</w:t>
        </w:r>
        <w:r w:rsidRPr="00BC7516">
          <w:rPr>
            <w:rStyle w:val="aa"/>
            <w:color w:val="auto"/>
            <w:lang w:val="ru-RU"/>
          </w:rPr>
          <w:t>/</w:t>
        </w:r>
      </w:hyperlink>
      <w:r w:rsidRPr="009938B3">
        <w:rPr>
          <w:lang w:val="ru-RU"/>
        </w:rPr>
        <w:t xml:space="preserve"> (дата обращения: 28.04.2026).</w:t>
      </w:r>
    </w:p>
    <w:p w14:paraId="1158E98D" w14:textId="77777777" w:rsidR="003E0E69" w:rsidRPr="009938B3" w:rsidRDefault="003E0E69" w:rsidP="003E0E69">
      <w:pPr>
        <w:spacing w:line="360" w:lineRule="auto"/>
        <w:jc w:val="both"/>
        <w:rPr>
          <w:lang w:val="ru-RU"/>
        </w:rPr>
      </w:pPr>
      <w:r w:rsidRPr="009938B3">
        <w:rPr>
          <w:lang w:val="ru-RU"/>
        </w:rPr>
        <w:t>2</w:t>
      </w:r>
      <w:r>
        <w:rPr>
          <w:lang w:val="ru-RU"/>
        </w:rPr>
        <w:t>8</w:t>
      </w:r>
      <w:r w:rsidRPr="009938B3">
        <w:rPr>
          <w:lang w:val="ru-RU"/>
        </w:rPr>
        <w:t xml:space="preserve">. </w:t>
      </w:r>
      <w:r>
        <w:t>Centrifugal</w:t>
      </w:r>
      <w:r w:rsidRPr="009938B3">
        <w:rPr>
          <w:lang w:val="ru-RU"/>
        </w:rPr>
        <w:t xml:space="preserve"> </w:t>
      </w:r>
      <w:r>
        <w:t>Labs</w:t>
      </w:r>
      <w:r w:rsidRPr="009938B3">
        <w:rPr>
          <w:lang w:val="ru-RU"/>
        </w:rPr>
        <w:t xml:space="preserve">. </w:t>
      </w:r>
      <w:r>
        <w:t>Centrifugo</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80" w:history="1">
        <w:r w:rsidRPr="00BC7516">
          <w:rPr>
            <w:rStyle w:val="aa"/>
            <w:color w:val="auto"/>
          </w:rPr>
          <w:t>https</w:t>
        </w:r>
        <w:r w:rsidRPr="00BC7516">
          <w:rPr>
            <w:rStyle w:val="aa"/>
            <w:color w:val="auto"/>
            <w:lang w:val="ru-RU"/>
          </w:rPr>
          <w:t>://</w:t>
        </w:r>
        <w:r w:rsidRPr="00BC7516">
          <w:rPr>
            <w:rStyle w:val="aa"/>
            <w:color w:val="auto"/>
          </w:rPr>
          <w:t>centrifugal</w:t>
        </w:r>
        <w:r w:rsidRPr="00BC7516">
          <w:rPr>
            <w:rStyle w:val="aa"/>
            <w:color w:val="auto"/>
            <w:lang w:val="ru-RU"/>
          </w:rPr>
          <w:t>.</w:t>
        </w:r>
        <w:r w:rsidRPr="00BC7516">
          <w:rPr>
            <w:rStyle w:val="aa"/>
            <w:color w:val="auto"/>
          </w:rPr>
          <w:t>dev</w:t>
        </w:r>
        <w:r w:rsidRPr="00BC7516">
          <w:rPr>
            <w:rStyle w:val="aa"/>
            <w:color w:val="auto"/>
            <w:lang w:val="ru-RU"/>
          </w:rPr>
          <w:t>/</w:t>
        </w:r>
        <w:r w:rsidRPr="00BC7516">
          <w:rPr>
            <w:rStyle w:val="aa"/>
            <w:color w:val="auto"/>
          </w:rPr>
          <w:t>docs</w:t>
        </w:r>
        <w:r w:rsidRPr="00BC7516">
          <w:rPr>
            <w:rStyle w:val="aa"/>
            <w:color w:val="auto"/>
            <w:lang w:val="ru-RU"/>
          </w:rPr>
          <w:t>/</w:t>
        </w:r>
      </w:hyperlink>
      <w:r w:rsidRPr="009938B3">
        <w:rPr>
          <w:lang w:val="ru-RU"/>
        </w:rPr>
        <w:t xml:space="preserve"> (дата обращения: 30.04.2026).</w:t>
      </w:r>
    </w:p>
    <w:p w14:paraId="1B047C19" w14:textId="77777777" w:rsidR="003E0E69" w:rsidRPr="009938B3" w:rsidRDefault="003E0E69" w:rsidP="003E0E69">
      <w:pPr>
        <w:spacing w:line="360" w:lineRule="auto"/>
        <w:jc w:val="both"/>
        <w:rPr>
          <w:lang w:val="ru-RU"/>
        </w:rPr>
      </w:pPr>
      <w:r>
        <w:rPr>
          <w:lang w:val="ru-RU"/>
        </w:rPr>
        <w:t>29</w:t>
      </w:r>
      <w:r w:rsidRPr="009938B3">
        <w:rPr>
          <w:lang w:val="ru-RU"/>
        </w:rPr>
        <w:t xml:space="preserve">. </w:t>
      </w:r>
      <w:r>
        <w:t>Kubernetes</w:t>
      </w:r>
      <w:r w:rsidRPr="009938B3">
        <w:rPr>
          <w:lang w:val="ru-RU"/>
        </w:rPr>
        <w:t xml:space="preserve">. </w:t>
      </w:r>
      <w:r>
        <w:t>Kubernetes</w:t>
      </w:r>
      <w:r w:rsidRPr="009938B3">
        <w:rPr>
          <w:lang w:val="ru-RU"/>
        </w:rPr>
        <w:t xml:space="preserve"> </w:t>
      </w:r>
      <w:r>
        <w:t>Documentation</w:t>
      </w:r>
      <w:r w:rsidRPr="009938B3">
        <w:rPr>
          <w:lang w:val="ru-RU"/>
        </w:rPr>
        <w:t xml:space="preserve"> [Электронный ресурс] – </w:t>
      </w:r>
      <w:r>
        <w:t>URL</w:t>
      </w:r>
      <w:r w:rsidRPr="009938B3">
        <w:rPr>
          <w:lang w:val="ru-RU"/>
        </w:rPr>
        <w:t xml:space="preserve">: </w:t>
      </w:r>
      <w:hyperlink r:id="rId81" w:history="1">
        <w:r w:rsidRPr="00BC7516">
          <w:rPr>
            <w:rStyle w:val="aa"/>
            <w:color w:val="auto"/>
          </w:rPr>
          <w:t>https</w:t>
        </w:r>
        <w:r w:rsidRPr="00BC7516">
          <w:rPr>
            <w:rStyle w:val="aa"/>
            <w:color w:val="auto"/>
            <w:lang w:val="ru-RU"/>
          </w:rPr>
          <w:t>://</w:t>
        </w:r>
        <w:r w:rsidRPr="00BC7516">
          <w:rPr>
            <w:rStyle w:val="aa"/>
            <w:color w:val="auto"/>
          </w:rPr>
          <w:t>kubernetes</w:t>
        </w:r>
        <w:r w:rsidRPr="00BC7516">
          <w:rPr>
            <w:rStyle w:val="aa"/>
            <w:color w:val="auto"/>
            <w:lang w:val="ru-RU"/>
          </w:rPr>
          <w:t>.</w:t>
        </w:r>
        <w:r w:rsidRPr="00BC7516">
          <w:rPr>
            <w:rStyle w:val="aa"/>
            <w:color w:val="auto"/>
          </w:rPr>
          <w:t>io</w:t>
        </w:r>
        <w:r w:rsidRPr="00BC7516">
          <w:rPr>
            <w:rStyle w:val="aa"/>
            <w:color w:val="auto"/>
            <w:lang w:val="ru-RU"/>
          </w:rPr>
          <w:t>/</w:t>
        </w:r>
        <w:r w:rsidRPr="00BC7516">
          <w:rPr>
            <w:rStyle w:val="aa"/>
            <w:color w:val="auto"/>
          </w:rPr>
          <w:t>docs</w:t>
        </w:r>
        <w:r w:rsidRPr="00BC7516">
          <w:rPr>
            <w:rStyle w:val="aa"/>
            <w:color w:val="auto"/>
            <w:lang w:val="ru-RU"/>
          </w:rPr>
          <w:t>/</w:t>
        </w:r>
      </w:hyperlink>
      <w:r w:rsidRPr="009938B3">
        <w:rPr>
          <w:lang w:val="ru-RU"/>
        </w:rPr>
        <w:t xml:space="preserve"> (дата обращения: 03.05.2026).</w:t>
      </w:r>
    </w:p>
    <w:p w14:paraId="16199590" w14:textId="77777777" w:rsidR="003E0E69" w:rsidRDefault="003E0E69" w:rsidP="003E0E69">
      <w:pPr>
        <w:spacing w:line="360" w:lineRule="auto"/>
        <w:jc w:val="both"/>
      </w:pPr>
      <w:r>
        <w:t>3</w:t>
      </w:r>
      <w:r w:rsidRPr="008C2757">
        <w:t>0</w:t>
      </w:r>
      <w:r>
        <w:t xml:space="preserve">. Sandhu R., Ferraiolo D., Kuhn R. The NIST Model for Role-Based Access Control: Towards a Unified Standard [Электронный ресурс] – URL: </w:t>
      </w:r>
      <w:hyperlink r:id="rId82" w:history="1">
        <w:r w:rsidRPr="00BC7516">
          <w:rPr>
            <w:rStyle w:val="aa"/>
            <w:color w:val="auto"/>
          </w:rPr>
          <w:t>https://csrc.nist.gov/pubs/conference/2000/07/26/nist-model-for-rbac-towards-a-unified-standard/final</w:t>
        </w:r>
      </w:hyperlink>
      <w:r>
        <w:t xml:space="preserve"> (дата обращения: 06.05.2026).</w:t>
      </w:r>
    </w:p>
    <w:p w14:paraId="6E8B7DEA" w14:textId="77777777" w:rsidR="003E0E69" w:rsidRPr="009938B3" w:rsidRDefault="003E0E69" w:rsidP="003E0E69">
      <w:pPr>
        <w:spacing w:line="360" w:lineRule="auto"/>
        <w:jc w:val="both"/>
        <w:rPr>
          <w:lang w:val="ru-RU"/>
        </w:rPr>
      </w:pPr>
      <w:r>
        <w:t>3</w:t>
      </w:r>
      <w:r w:rsidRPr="008C2757">
        <w:t>1</w:t>
      </w:r>
      <w:r>
        <w:t>. Hu V. C., Ferraiolo D., Kuhn R., Schnitzer A., Sandlin K., Miller R., Scarfone K. Guide to Attribute Based Access Control (ABAC) Definition and Considerations. NIST</w:t>
      </w:r>
      <w:r w:rsidRPr="009938B3">
        <w:rPr>
          <w:lang w:val="ru-RU"/>
        </w:rPr>
        <w:t xml:space="preserve"> </w:t>
      </w:r>
      <w:r>
        <w:t>SP</w:t>
      </w:r>
      <w:r w:rsidRPr="009938B3">
        <w:rPr>
          <w:lang w:val="ru-RU"/>
        </w:rPr>
        <w:t xml:space="preserve"> 800-162 [Электронный ресурс] – </w:t>
      </w:r>
      <w:r>
        <w:t>URL</w:t>
      </w:r>
      <w:r w:rsidRPr="009938B3">
        <w:rPr>
          <w:lang w:val="ru-RU"/>
        </w:rPr>
        <w:t xml:space="preserve">: </w:t>
      </w:r>
      <w:hyperlink r:id="rId83" w:history="1">
        <w:r w:rsidRPr="00BC7516">
          <w:rPr>
            <w:rStyle w:val="aa"/>
            <w:color w:val="auto"/>
          </w:rPr>
          <w:t>https</w:t>
        </w:r>
        <w:r w:rsidRPr="00BC7516">
          <w:rPr>
            <w:rStyle w:val="aa"/>
            <w:color w:val="auto"/>
            <w:lang w:val="ru-RU"/>
          </w:rPr>
          <w:t>://</w:t>
        </w:r>
        <w:r w:rsidRPr="00BC7516">
          <w:rPr>
            <w:rStyle w:val="aa"/>
            <w:color w:val="auto"/>
          </w:rPr>
          <w:t>csrc</w:t>
        </w:r>
        <w:r w:rsidRPr="00BC7516">
          <w:rPr>
            <w:rStyle w:val="aa"/>
            <w:color w:val="auto"/>
            <w:lang w:val="ru-RU"/>
          </w:rPr>
          <w:t>.</w:t>
        </w:r>
        <w:r w:rsidRPr="00BC7516">
          <w:rPr>
            <w:rStyle w:val="aa"/>
            <w:color w:val="auto"/>
          </w:rPr>
          <w:t>nist</w:t>
        </w:r>
        <w:r w:rsidRPr="00BC7516">
          <w:rPr>
            <w:rStyle w:val="aa"/>
            <w:color w:val="auto"/>
            <w:lang w:val="ru-RU"/>
          </w:rPr>
          <w:t>.</w:t>
        </w:r>
        <w:r w:rsidRPr="00BC7516">
          <w:rPr>
            <w:rStyle w:val="aa"/>
            <w:color w:val="auto"/>
          </w:rPr>
          <w:t>gov</w:t>
        </w:r>
        <w:r w:rsidRPr="00BC7516">
          <w:rPr>
            <w:rStyle w:val="aa"/>
            <w:color w:val="auto"/>
            <w:lang w:val="ru-RU"/>
          </w:rPr>
          <w:t>/</w:t>
        </w:r>
        <w:r w:rsidRPr="00BC7516">
          <w:rPr>
            <w:rStyle w:val="aa"/>
            <w:color w:val="auto"/>
          </w:rPr>
          <w:t>pubs</w:t>
        </w:r>
        <w:r w:rsidRPr="00BC7516">
          <w:rPr>
            <w:rStyle w:val="aa"/>
            <w:color w:val="auto"/>
            <w:lang w:val="ru-RU"/>
          </w:rPr>
          <w:t>/</w:t>
        </w:r>
        <w:r w:rsidRPr="00BC7516">
          <w:rPr>
            <w:rStyle w:val="aa"/>
            <w:color w:val="auto"/>
          </w:rPr>
          <w:t>sp</w:t>
        </w:r>
        <w:r w:rsidRPr="00BC7516">
          <w:rPr>
            <w:rStyle w:val="aa"/>
            <w:color w:val="auto"/>
            <w:lang w:val="ru-RU"/>
          </w:rPr>
          <w:t>/800/162/</w:t>
        </w:r>
        <w:r w:rsidRPr="00BC7516">
          <w:rPr>
            <w:rStyle w:val="aa"/>
            <w:color w:val="auto"/>
          </w:rPr>
          <w:t>upd</w:t>
        </w:r>
        <w:r w:rsidRPr="00BC7516">
          <w:rPr>
            <w:rStyle w:val="aa"/>
            <w:color w:val="auto"/>
            <w:lang w:val="ru-RU"/>
          </w:rPr>
          <w:t>2/</w:t>
        </w:r>
        <w:r w:rsidRPr="00BC7516">
          <w:rPr>
            <w:rStyle w:val="aa"/>
            <w:color w:val="auto"/>
          </w:rPr>
          <w:t>final</w:t>
        </w:r>
      </w:hyperlink>
      <w:r w:rsidRPr="009938B3">
        <w:rPr>
          <w:lang w:val="ru-RU"/>
        </w:rPr>
        <w:t xml:space="preserve"> (дата обращения: 09.05.2026).</w:t>
      </w:r>
    </w:p>
    <w:p w14:paraId="786A7A95" w14:textId="77777777" w:rsidR="003E0E69" w:rsidRPr="00BC7516" w:rsidRDefault="003E0E69" w:rsidP="003E0E69">
      <w:pPr>
        <w:spacing w:line="360" w:lineRule="auto"/>
        <w:jc w:val="both"/>
      </w:pPr>
      <w:r>
        <w:t>3</w:t>
      </w:r>
      <w:r w:rsidRPr="008C2757">
        <w:t>2</w:t>
      </w:r>
      <w:r>
        <w:t>. Lampson B. W. Protection // ACM SIGOPS Operating Systems Review</w:t>
      </w:r>
      <w:r w:rsidRPr="00BC7516">
        <w:t xml:space="preserve"> [</w:t>
      </w:r>
      <w:r w:rsidRPr="009938B3">
        <w:rPr>
          <w:lang w:val="ru-RU"/>
        </w:rPr>
        <w:t>Электронный</w:t>
      </w:r>
      <w:r w:rsidRPr="00BC7516">
        <w:t xml:space="preserve"> </w:t>
      </w:r>
      <w:r w:rsidRPr="009938B3">
        <w:rPr>
          <w:lang w:val="ru-RU"/>
        </w:rPr>
        <w:t>ресурс</w:t>
      </w:r>
      <w:r w:rsidRPr="00BC7516">
        <w:t xml:space="preserve">] – </w:t>
      </w:r>
      <w:r>
        <w:t>URL</w:t>
      </w:r>
      <w:r w:rsidRPr="00BC7516">
        <w:t xml:space="preserve">: </w:t>
      </w:r>
      <w:hyperlink r:id="rId84" w:history="1">
        <w:r w:rsidRPr="00BC7516">
          <w:rPr>
            <w:rStyle w:val="aa"/>
            <w:color w:val="auto"/>
          </w:rPr>
          <w:t>https://dl.acm.org/doi/10.1145/775265.775268</w:t>
        </w:r>
      </w:hyperlink>
      <w:r w:rsidRPr="00BC7516">
        <w:t xml:space="preserve"> (</w:t>
      </w:r>
      <w:r w:rsidRPr="00BC7516">
        <w:rPr>
          <w:lang w:val="ru-RU"/>
        </w:rPr>
        <w:t>дата</w:t>
      </w:r>
      <w:r w:rsidRPr="00BC7516">
        <w:t xml:space="preserve"> </w:t>
      </w:r>
      <w:r w:rsidRPr="00BC7516">
        <w:rPr>
          <w:lang w:val="ru-RU"/>
        </w:rPr>
        <w:t>обращения</w:t>
      </w:r>
      <w:r w:rsidRPr="00BC7516">
        <w:t>: 12.05.2026).</w:t>
      </w:r>
    </w:p>
    <w:p w14:paraId="27ED9AA5" w14:textId="77777777" w:rsidR="003E0E69" w:rsidRDefault="003E0E69" w:rsidP="003E0E69">
      <w:pPr>
        <w:spacing w:line="360" w:lineRule="auto"/>
        <w:jc w:val="both"/>
      </w:pPr>
      <w:r>
        <w:t>3</w:t>
      </w:r>
      <w:r w:rsidRPr="008C2757">
        <w:t>3</w:t>
      </w:r>
      <w:r>
        <w:t xml:space="preserve">. Pang R., Caceres R., Burrows M., Chen Z., Dave P., Germer N., Golynski A., Graney K., Kang N., Kissner L., et al. Zanzibar: Google’s Consistent, Global Authorization System [Электронный ресурс]. – URL: </w:t>
      </w:r>
      <w:hyperlink r:id="rId85" w:history="1">
        <w:r w:rsidRPr="00BC7516">
          <w:rPr>
            <w:rStyle w:val="aa"/>
            <w:color w:val="auto"/>
          </w:rPr>
          <w:t>https://research.google/pubs/zanzibar-googles-consistent-global-authorization-system/</w:t>
        </w:r>
      </w:hyperlink>
      <w:r>
        <w:t>(дата обращения: 20.05.2026).</w:t>
      </w:r>
    </w:p>
    <w:p w14:paraId="615270CC" w14:textId="77777777" w:rsidR="003E0E69" w:rsidRDefault="003E0E69" w:rsidP="003E0E69">
      <w:pPr>
        <w:spacing w:line="360" w:lineRule="auto"/>
        <w:jc w:val="both"/>
      </w:pPr>
      <w:r>
        <w:t>3</w:t>
      </w:r>
      <w:r w:rsidRPr="00595675">
        <w:t>4</w:t>
      </w:r>
      <w:r>
        <w:t xml:space="preserve">. Ory. Ory Keto: Open Source and Cloud Native Access Control [Электронный ресурс]. – URL: </w:t>
      </w:r>
      <w:hyperlink r:id="rId86" w:history="1">
        <w:r w:rsidRPr="003C224E">
          <w:rPr>
            <w:rStyle w:val="aa"/>
            <w:color w:val="auto"/>
          </w:rPr>
          <w:t>https://github.com/ory/keto</w:t>
        </w:r>
      </w:hyperlink>
      <w:r w:rsidRPr="003C224E">
        <w:t xml:space="preserve"> </w:t>
      </w:r>
      <w:r>
        <w:t>(дата обращения: 23.05.2026).</w:t>
      </w:r>
    </w:p>
    <w:p w14:paraId="32BE3F8A" w14:textId="77777777" w:rsidR="003E0E69" w:rsidRDefault="003E0E69" w:rsidP="003E0E69">
      <w:pPr>
        <w:spacing w:line="360" w:lineRule="auto"/>
        <w:jc w:val="both"/>
      </w:pPr>
      <w:r>
        <w:lastRenderedPageBreak/>
        <w:t>3</w:t>
      </w:r>
      <w:r w:rsidRPr="00595675">
        <w:t>5</w:t>
      </w:r>
      <w:r>
        <w:t xml:space="preserve">. FFmpeg. FFmpeg Codecs Documentation [Электронный ресурс]. – URL: </w:t>
      </w:r>
      <w:hyperlink r:id="rId87" w:history="1">
        <w:r w:rsidRPr="003C224E">
          <w:rPr>
            <w:rStyle w:val="aa"/>
            <w:color w:val="auto"/>
          </w:rPr>
          <w:t>https://ffmpeg.org/ffmpeg-codecs.html</w:t>
        </w:r>
      </w:hyperlink>
      <w:r>
        <w:t xml:space="preserve"> (дата обращения: 26.05.2026).</w:t>
      </w:r>
    </w:p>
    <w:p w14:paraId="47986D85" w14:textId="77777777" w:rsidR="003E0E69" w:rsidRPr="009938B3" w:rsidRDefault="003E0E69" w:rsidP="003E0E69">
      <w:pPr>
        <w:spacing w:line="360" w:lineRule="auto"/>
        <w:jc w:val="both"/>
        <w:rPr>
          <w:lang w:val="ru-RU"/>
        </w:rPr>
      </w:pPr>
      <w:r w:rsidRPr="009938B3">
        <w:rPr>
          <w:lang w:val="ru-RU"/>
        </w:rPr>
        <w:t>3</w:t>
      </w:r>
      <w:r>
        <w:rPr>
          <w:lang w:val="ru-RU"/>
        </w:rPr>
        <w:t>6</w:t>
      </w:r>
      <w:r w:rsidRPr="009938B3">
        <w:rPr>
          <w:lang w:val="ru-RU"/>
        </w:rPr>
        <w:t xml:space="preserve">. </w:t>
      </w:r>
      <w:r>
        <w:t>FFmpeg</w:t>
      </w:r>
      <w:r w:rsidRPr="009938B3">
        <w:rPr>
          <w:lang w:val="ru-RU"/>
        </w:rPr>
        <w:t xml:space="preserve">. </w:t>
      </w:r>
      <w:r>
        <w:t>Encode</w:t>
      </w:r>
      <w:r w:rsidRPr="009938B3">
        <w:rPr>
          <w:lang w:val="ru-RU"/>
        </w:rPr>
        <w:t>/</w:t>
      </w:r>
      <w:r>
        <w:t>H</w:t>
      </w:r>
      <w:r w:rsidRPr="009938B3">
        <w:rPr>
          <w:lang w:val="ru-RU"/>
        </w:rPr>
        <w:t xml:space="preserve">.264 [Электронный ресурс]. – </w:t>
      </w:r>
      <w:r>
        <w:t>URL</w:t>
      </w:r>
      <w:r w:rsidRPr="009938B3">
        <w:rPr>
          <w:lang w:val="ru-RU"/>
        </w:rPr>
        <w:t xml:space="preserve">: </w:t>
      </w:r>
      <w:hyperlink r:id="rId88" w:history="1">
        <w:r w:rsidRPr="003C224E">
          <w:rPr>
            <w:rStyle w:val="aa"/>
            <w:color w:val="auto"/>
          </w:rPr>
          <w:t>https</w:t>
        </w:r>
        <w:r w:rsidRPr="003C224E">
          <w:rPr>
            <w:rStyle w:val="aa"/>
            <w:color w:val="auto"/>
            <w:lang w:val="ru-RU"/>
          </w:rPr>
          <w:t>://</w:t>
        </w:r>
        <w:r w:rsidRPr="003C224E">
          <w:rPr>
            <w:rStyle w:val="aa"/>
            <w:color w:val="auto"/>
          </w:rPr>
          <w:t>trac</w:t>
        </w:r>
        <w:r w:rsidRPr="003C224E">
          <w:rPr>
            <w:rStyle w:val="aa"/>
            <w:color w:val="auto"/>
            <w:lang w:val="ru-RU"/>
          </w:rPr>
          <w:t>.</w:t>
        </w:r>
        <w:r w:rsidRPr="003C224E">
          <w:rPr>
            <w:rStyle w:val="aa"/>
            <w:color w:val="auto"/>
          </w:rPr>
          <w:t>ffmpeg</w:t>
        </w:r>
        <w:r w:rsidRPr="003C224E">
          <w:rPr>
            <w:rStyle w:val="aa"/>
            <w:color w:val="auto"/>
            <w:lang w:val="ru-RU"/>
          </w:rPr>
          <w:t>.</w:t>
        </w:r>
        <w:r w:rsidRPr="003C224E">
          <w:rPr>
            <w:rStyle w:val="aa"/>
            <w:color w:val="auto"/>
          </w:rPr>
          <w:t>org</w:t>
        </w:r>
        <w:r w:rsidRPr="003C224E">
          <w:rPr>
            <w:rStyle w:val="aa"/>
            <w:color w:val="auto"/>
            <w:lang w:val="ru-RU"/>
          </w:rPr>
          <w:t>/</w:t>
        </w:r>
        <w:r w:rsidRPr="003C224E">
          <w:rPr>
            <w:rStyle w:val="aa"/>
            <w:color w:val="auto"/>
          </w:rPr>
          <w:t>wiki</w:t>
        </w:r>
        <w:r w:rsidRPr="003C224E">
          <w:rPr>
            <w:rStyle w:val="aa"/>
            <w:color w:val="auto"/>
            <w:lang w:val="ru-RU"/>
          </w:rPr>
          <w:t>/</w:t>
        </w:r>
        <w:r w:rsidRPr="003C224E">
          <w:rPr>
            <w:rStyle w:val="aa"/>
            <w:color w:val="auto"/>
          </w:rPr>
          <w:t>Encode</w:t>
        </w:r>
        <w:r w:rsidRPr="003C224E">
          <w:rPr>
            <w:rStyle w:val="aa"/>
            <w:color w:val="auto"/>
            <w:lang w:val="ru-RU"/>
          </w:rPr>
          <w:t>/</w:t>
        </w:r>
        <w:r w:rsidRPr="003C224E">
          <w:rPr>
            <w:rStyle w:val="aa"/>
            <w:color w:val="auto"/>
          </w:rPr>
          <w:t>H</w:t>
        </w:r>
        <w:r w:rsidRPr="003C224E">
          <w:rPr>
            <w:rStyle w:val="aa"/>
            <w:color w:val="auto"/>
            <w:lang w:val="ru-RU"/>
          </w:rPr>
          <w:t>.264</w:t>
        </w:r>
      </w:hyperlink>
      <w:r w:rsidRPr="003C224E">
        <w:rPr>
          <w:lang w:val="ru-RU"/>
        </w:rPr>
        <w:t xml:space="preserve"> </w:t>
      </w:r>
      <w:r w:rsidRPr="009938B3">
        <w:rPr>
          <w:lang w:val="ru-RU"/>
        </w:rPr>
        <w:t>(дата обращения: 29.05.2026).</w:t>
      </w:r>
    </w:p>
    <w:p w14:paraId="3DAE5FBB" w14:textId="77777777" w:rsidR="003E0E69" w:rsidRPr="009938B3" w:rsidRDefault="003E0E69" w:rsidP="003E0E69">
      <w:pPr>
        <w:spacing w:line="360" w:lineRule="auto"/>
        <w:jc w:val="both"/>
        <w:rPr>
          <w:lang w:val="ru-RU"/>
        </w:rPr>
      </w:pPr>
      <w:r>
        <w:rPr>
          <w:lang w:val="ru-RU"/>
        </w:rPr>
        <w:t>37</w:t>
      </w:r>
      <w:r w:rsidRPr="009938B3">
        <w:rPr>
          <w:lang w:val="ru-RU"/>
        </w:rPr>
        <w:t xml:space="preserve">. </w:t>
      </w:r>
      <w:r>
        <w:t>WebM</w:t>
      </w:r>
      <w:r w:rsidRPr="009938B3">
        <w:rPr>
          <w:lang w:val="ru-RU"/>
        </w:rPr>
        <w:t xml:space="preserve"> </w:t>
      </w:r>
      <w:r>
        <w:t>Project</w:t>
      </w:r>
      <w:r w:rsidRPr="009938B3">
        <w:rPr>
          <w:lang w:val="ru-RU"/>
        </w:rPr>
        <w:t xml:space="preserve">. </w:t>
      </w:r>
      <w:r>
        <w:t>VP</w:t>
      </w:r>
      <w:r w:rsidRPr="009938B3">
        <w:rPr>
          <w:lang w:val="ru-RU"/>
        </w:rPr>
        <w:t xml:space="preserve">9 </w:t>
      </w:r>
      <w:r>
        <w:t>Encoding</w:t>
      </w:r>
      <w:r w:rsidRPr="009938B3">
        <w:rPr>
          <w:lang w:val="ru-RU"/>
        </w:rPr>
        <w:t xml:space="preserve"> </w:t>
      </w:r>
      <w:r>
        <w:t>Guide</w:t>
      </w:r>
      <w:r w:rsidRPr="009938B3">
        <w:rPr>
          <w:lang w:val="ru-RU"/>
        </w:rPr>
        <w:t xml:space="preserve"> [Электронный ресурс]. – </w:t>
      </w:r>
      <w:r>
        <w:t>URL</w:t>
      </w:r>
      <w:r w:rsidRPr="009938B3">
        <w:rPr>
          <w:lang w:val="ru-RU"/>
        </w:rPr>
        <w:t xml:space="preserve">: </w:t>
      </w:r>
      <w:hyperlink r:id="rId89" w:history="1">
        <w:r w:rsidRPr="003C224E">
          <w:rPr>
            <w:rStyle w:val="aa"/>
            <w:color w:val="auto"/>
          </w:rPr>
          <w:t>https</w:t>
        </w:r>
        <w:r w:rsidRPr="003C224E">
          <w:rPr>
            <w:rStyle w:val="aa"/>
            <w:color w:val="auto"/>
            <w:lang w:val="ru-RU"/>
          </w:rPr>
          <w:t>://</w:t>
        </w:r>
        <w:r w:rsidRPr="003C224E">
          <w:rPr>
            <w:rStyle w:val="aa"/>
            <w:color w:val="auto"/>
          </w:rPr>
          <w:t>wiki</w:t>
        </w:r>
        <w:r w:rsidRPr="003C224E">
          <w:rPr>
            <w:rStyle w:val="aa"/>
            <w:color w:val="auto"/>
            <w:lang w:val="ru-RU"/>
          </w:rPr>
          <w:t>.</w:t>
        </w:r>
        <w:r w:rsidRPr="003C224E">
          <w:rPr>
            <w:rStyle w:val="aa"/>
            <w:color w:val="auto"/>
          </w:rPr>
          <w:t>webmproject</w:t>
        </w:r>
        <w:r w:rsidRPr="003C224E">
          <w:rPr>
            <w:rStyle w:val="aa"/>
            <w:color w:val="auto"/>
            <w:lang w:val="ru-RU"/>
          </w:rPr>
          <w:t>.</w:t>
        </w:r>
        <w:r w:rsidRPr="003C224E">
          <w:rPr>
            <w:rStyle w:val="aa"/>
            <w:color w:val="auto"/>
          </w:rPr>
          <w:t>org</w:t>
        </w:r>
        <w:r w:rsidRPr="003C224E">
          <w:rPr>
            <w:rStyle w:val="aa"/>
            <w:color w:val="auto"/>
            <w:lang w:val="ru-RU"/>
          </w:rPr>
          <w:t>/</w:t>
        </w:r>
        <w:r w:rsidRPr="003C224E">
          <w:rPr>
            <w:rStyle w:val="aa"/>
            <w:color w:val="auto"/>
          </w:rPr>
          <w:t>ffmpeg</w:t>
        </w:r>
        <w:r w:rsidRPr="003C224E">
          <w:rPr>
            <w:rStyle w:val="aa"/>
            <w:color w:val="auto"/>
            <w:lang w:val="ru-RU"/>
          </w:rPr>
          <w:t>/</w:t>
        </w:r>
        <w:r w:rsidRPr="003C224E">
          <w:rPr>
            <w:rStyle w:val="aa"/>
            <w:color w:val="auto"/>
          </w:rPr>
          <w:t>vp</w:t>
        </w:r>
        <w:r w:rsidRPr="003C224E">
          <w:rPr>
            <w:rStyle w:val="aa"/>
            <w:color w:val="auto"/>
            <w:lang w:val="ru-RU"/>
          </w:rPr>
          <w:t>9-</w:t>
        </w:r>
        <w:r w:rsidRPr="003C224E">
          <w:rPr>
            <w:rStyle w:val="aa"/>
            <w:color w:val="auto"/>
          </w:rPr>
          <w:t>encoding</w:t>
        </w:r>
        <w:r w:rsidRPr="003C224E">
          <w:rPr>
            <w:rStyle w:val="aa"/>
            <w:color w:val="auto"/>
            <w:lang w:val="ru-RU"/>
          </w:rPr>
          <w:t>-</w:t>
        </w:r>
        <w:r w:rsidRPr="003C224E">
          <w:rPr>
            <w:rStyle w:val="aa"/>
            <w:color w:val="auto"/>
          </w:rPr>
          <w:t>guide</w:t>
        </w:r>
      </w:hyperlink>
      <w:r w:rsidRPr="009938B3">
        <w:rPr>
          <w:lang w:val="ru-RU"/>
        </w:rPr>
        <w:t xml:space="preserve"> (дата обращения: 01.06.2026).</w:t>
      </w:r>
    </w:p>
    <w:p w14:paraId="659B6FA9" w14:textId="77777777" w:rsidR="003E0E69" w:rsidRPr="00574B2B" w:rsidRDefault="003E0E69" w:rsidP="003E0E69">
      <w:pPr>
        <w:ind w:firstLine="0"/>
        <w:rPr>
          <w:rFonts w:eastAsiaTheme="majorEastAsia" w:cstheme="majorBidi"/>
          <w:b/>
          <w:color w:val="000000" w:themeColor="text1"/>
          <w:szCs w:val="28"/>
          <w:lang w:val="ru-RU"/>
        </w:rPr>
      </w:pPr>
      <w:r w:rsidRPr="00574B2B">
        <w:rPr>
          <w:color w:val="000000" w:themeColor="text1"/>
          <w:lang w:val="ru-RU"/>
        </w:rPr>
        <w:br w:type="page"/>
      </w:r>
    </w:p>
    <w:p w14:paraId="1717815C" w14:textId="77777777" w:rsidR="003E0E69" w:rsidRDefault="003E0E69" w:rsidP="003E0E69">
      <w:pPr>
        <w:pStyle w:val="HeaderDefault"/>
        <w:spacing w:after="240"/>
      </w:pPr>
      <w:bookmarkStart w:id="70" w:name="_Toc231291098"/>
      <w:r>
        <w:lastRenderedPageBreak/>
        <w:t xml:space="preserve">ПРИЛОЖЕНИЕ А. </w:t>
      </w:r>
      <w:r w:rsidRPr="00253C5E">
        <w:t>Графическая часть выпускной квалификационной работы</w:t>
      </w:r>
      <w:bookmarkEnd w:id="70"/>
    </w:p>
    <w:p w14:paraId="7BCA6D87" w14:textId="77777777" w:rsidR="003E0E69" w:rsidRPr="006D5CC2" w:rsidRDefault="003E0E69" w:rsidP="003E0E69">
      <w:pPr>
        <w:pStyle w:val="TextDefault"/>
      </w:pPr>
      <w:r>
        <w:t>В графическую часть выпускной квалификационной работы входят 14 слайдов</w:t>
      </w:r>
      <w:r w:rsidRPr="006D5CC2">
        <w:t>:</w:t>
      </w:r>
    </w:p>
    <w:p w14:paraId="1FD8BC58" w14:textId="77777777" w:rsidR="003E0E69" w:rsidRDefault="003E0E69" w:rsidP="003E0E69">
      <w:pPr>
        <w:pStyle w:val="TextDefault"/>
        <w:numPr>
          <w:ilvl w:val="0"/>
          <w:numId w:val="4"/>
        </w:numPr>
      </w:pPr>
      <w:r>
        <w:t>Тема ВКР</w:t>
      </w:r>
      <w:r>
        <w:rPr>
          <w:lang w:val="en-US"/>
        </w:rPr>
        <w:t>;</w:t>
      </w:r>
    </w:p>
    <w:p w14:paraId="58BE4FD0" w14:textId="77777777" w:rsidR="003E0E69" w:rsidRDefault="003E0E69" w:rsidP="003E0E69">
      <w:pPr>
        <w:pStyle w:val="TextDefault"/>
        <w:numPr>
          <w:ilvl w:val="0"/>
          <w:numId w:val="4"/>
        </w:numPr>
      </w:pPr>
      <w:r>
        <w:t>Определения</w:t>
      </w:r>
      <w:r>
        <w:rPr>
          <w:lang w:val="en-US"/>
        </w:rPr>
        <w:t>;</w:t>
      </w:r>
    </w:p>
    <w:p w14:paraId="1808C238" w14:textId="77777777" w:rsidR="003E0E69" w:rsidRDefault="003E0E69" w:rsidP="003E0E69">
      <w:pPr>
        <w:pStyle w:val="TextDefault"/>
        <w:numPr>
          <w:ilvl w:val="0"/>
          <w:numId w:val="4"/>
        </w:numPr>
      </w:pPr>
      <w:r>
        <w:t>Актуальность работы</w:t>
      </w:r>
      <w:r>
        <w:rPr>
          <w:lang w:val="en-US"/>
        </w:rPr>
        <w:t>;</w:t>
      </w:r>
    </w:p>
    <w:p w14:paraId="230FA826" w14:textId="77777777" w:rsidR="003E0E69" w:rsidRDefault="003E0E69" w:rsidP="003E0E69">
      <w:pPr>
        <w:pStyle w:val="TextDefault"/>
        <w:numPr>
          <w:ilvl w:val="0"/>
          <w:numId w:val="4"/>
        </w:numPr>
      </w:pPr>
      <w:r>
        <w:t>Постановка задачи</w:t>
      </w:r>
      <w:r>
        <w:rPr>
          <w:lang w:val="en-US"/>
        </w:rPr>
        <w:t>;</w:t>
      </w:r>
    </w:p>
    <w:p w14:paraId="2AB2906C" w14:textId="77777777" w:rsidR="003E0E69" w:rsidRDefault="003E0E69" w:rsidP="003E0E69">
      <w:pPr>
        <w:pStyle w:val="TextDefault"/>
        <w:numPr>
          <w:ilvl w:val="0"/>
          <w:numId w:val="4"/>
        </w:numPr>
      </w:pPr>
      <w:r>
        <w:t>Структура проекта</w:t>
      </w:r>
      <w:r>
        <w:rPr>
          <w:lang w:val="en-US"/>
        </w:rPr>
        <w:t>;</w:t>
      </w:r>
    </w:p>
    <w:p w14:paraId="1F5B582D" w14:textId="77777777" w:rsidR="003E0E69" w:rsidRDefault="003E0E69" w:rsidP="003E0E69">
      <w:pPr>
        <w:pStyle w:val="TextDefault"/>
        <w:numPr>
          <w:ilvl w:val="0"/>
          <w:numId w:val="4"/>
        </w:numPr>
      </w:pPr>
      <w:r>
        <w:t>Механизмы авторизации</w:t>
      </w:r>
      <w:r>
        <w:rPr>
          <w:lang w:val="en-US"/>
        </w:rPr>
        <w:t>;</w:t>
      </w:r>
    </w:p>
    <w:p w14:paraId="0E528121" w14:textId="77777777" w:rsidR="003E0E69" w:rsidRDefault="003E0E69" w:rsidP="003E0E69">
      <w:pPr>
        <w:pStyle w:val="TextDefault"/>
        <w:numPr>
          <w:ilvl w:val="0"/>
          <w:numId w:val="4"/>
        </w:numPr>
      </w:pPr>
      <w:r>
        <w:t>Реализация авторизации</w:t>
      </w:r>
      <w:r>
        <w:rPr>
          <w:lang w:val="en-US"/>
        </w:rPr>
        <w:t>;</w:t>
      </w:r>
    </w:p>
    <w:p w14:paraId="0E308D1B" w14:textId="77777777" w:rsidR="003E0E69" w:rsidRDefault="003E0E69" w:rsidP="003E0E69">
      <w:pPr>
        <w:pStyle w:val="TextDefault"/>
        <w:numPr>
          <w:ilvl w:val="0"/>
          <w:numId w:val="4"/>
        </w:numPr>
      </w:pPr>
      <w:r>
        <w:t>Структура урока</w:t>
      </w:r>
      <w:r>
        <w:rPr>
          <w:lang w:val="en-US"/>
        </w:rPr>
        <w:t>;</w:t>
      </w:r>
    </w:p>
    <w:p w14:paraId="77A20E89" w14:textId="77777777" w:rsidR="003E0E69" w:rsidRDefault="003E0E69" w:rsidP="003E0E69">
      <w:pPr>
        <w:pStyle w:val="TextDefault"/>
        <w:numPr>
          <w:ilvl w:val="0"/>
          <w:numId w:val="4"/>
        </w:numPr>
      </w:pPr>
      <w:r>
        <w:t>Представление формул</w:t>
      </w:r>
      <w:r>
        <w:rPr>
          <w:lang w:val="en-US"/>
        </w:rPr>
        <w:t>;</w:t>
      </w:r>
    </w:p>
    <w:p w14:paraId="1F1493C9" w14:textId="77777777" w:rsidR="003E0E69" w:rsidRDefault="003E0E69" w:rsidP="003E0E69">
      <w:pPr>
        <w:pStyle w:val="TextDefault"/>
        <w:numPr>
          <w:ilvl w:val="0"/>
          <w:numId w:val="4"/>
        </w:numPr>
      </w:pPr>
      <w:r>
        <w:t>Ролевая модель</w:t>
      </w:r>
      <w:r>
        <w:rPr>
          <w:lang w:val="en-US"/>
        </w:rPr>
        <w:t>;</w:t>
      </w:r>
    </w:p>
    <w:p w14:paraId="73763CCA" w14:textId="77777777" w:rsidR="003E0E69" w:rsidRDefault="003E0E69" w:rsidP="003E0E69">
      <w:pPr>
        <w:pStyle w:val="TextDefault"/>
        <w:numPr>
          <w:ilvl w:val="0"/>
          <w:numId w:val="4"/>
        </w:numPr>
      </w:pPr>
      <w:r>
        <w:t>Видеоплеер</w:t>
      </w:r>
      <w:r w:rsidRPr="00CC43D9">
        <w:t>;</w:t>
      </w:r>
    </w:p>
    <w:p w14:paraId="1A07091F" w14:textId="77777777" w:rsidR="003E0E69" w:rsidRDefault="003E0E69" w:rsidP="003E0E69">
      <w:pPr>
        <w:pStyle w:val="TextDefault"/>
        <w:numPr>
          <w:ilvl w:val="0"/>
          <w:numId w:val="4"/>
        </w:numPr>
      </w:pPr>
      <w:r>
        <w:t>Кодеки</w:t>
      </w:r>
      <w:r>
        <w:rPr>
          <w:lang w:val="en-US"/>
        </w:rPr>
        <w:t>;</w:t>
      </w:r>
    </w:p>
    <w:p w14:paraId="1AF5A7EE" w14:textId="77777777" w:rsidR="003E0E69" w:rsidRDefault="003E0E69" w:rsidP="003E0E69">
      <w:pPr>
        <w:pStyle w:val="TextDefault"/>
        <w:numPr>
          <w:ilvl w:val="0"/>
          <w:numId w:val="4"/>
        </w:numPr>
      </w:pPr>
      <w:r>
        <w:t>Демонстрация работы</w:t>
      </w:r>
      <w:r>
        <w:rPr>
          <w:lang w:val="en-US"/>
        </w:rPr>
        <w:t>;</w:t>
      </w:r>
    </w:p>
    <w:p w14:paraId="5D381BBE" w14:textId="77777777" w:rsidR="003E0E69" w:rsidRDefault="003E0E69" w:rsidP="003E0E69">
      <w:pPr>
        <w:pStyle w:val="TextDefault"/>
        <w:numPr>
          <w:ilvl w:val="0"/>
          <w:numId w:val="4"/>
        </w:numPr>
      </w:pPr>
      <w:r>
        <w:t>Заключение.</w:t>
      </w:r>
    </w:p>
    <w:p w14:paraId="3AEA53AD" w14:textId="01D47439" w:rsidR="00A737AF" w:rsidRPr="009A008B" w:rsidRDefault="00A737AF" w:rsidP="00C25523">
      <w:pPr>
        <w:ind w:firstLine="0"/>
        <w:rPr>
          <w:lang w:val="ru-RU"/>
        </w:rPr>
      </w:pPr>
    </w:p>
    <w:sectPr w:rsidR="00A737AF" w:rsidRPr="009A008B" w:rsidSect="005E06BB">
      <w:footerReference w:type="default" r:id="rId90"/>
      <w:footerReference w:type="first" r:id="rId91"/>
      <w:pgSz w:w="11906" w:h="16838" w:code="9"/>
      <w:pgMar w:top="1134" w:right="567" w:bottom="1134" w:left="1701" w:header="709" w:footer="709" w:gutter="0"/>
      <w:pgNumType w:start="4"/>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E0A85" w14:textId="77777777" w:rsidR="00C53624" w:rsidRDefault="00C53624" w:rsidP="00BF6AAD">
      <w:pPr>
        <w:spacing w:line="240" w:lineRule="auto"/>
      </w:pPr>
      <w:r>
        <w:separator/>
      </w:r>
    </w:p>
  </w:endnote>
  <w:endnote w:type="continuationSeparator" w:id="0">
    <w:p w14:paraId="0B7A1702" w14:textId="77777777" w:rsidR="00C53624" w:rsidRDefault="00C53624" w:rsidP="00BF6A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552775"/>
      <w:docPartObj>
        <w:docPartGallery w:val="Page Numbers (Bottom of Page)"/>
        <w:docPartUnique/>
      </w:docPartObj>
    </w:sdtPr>
    <w:sdtContent>
      <w:p w14:paraId="2E5CA2FF" w14:textId="5E75B9FE" w:rsidR="003E0E69" w:rsidRPr="0037649F" w:rsidRDefault="005E06BB" w:rsidP="005E06BB">
        <w:pPr>
          <w:pStyle w:val="a8"/>
          <w:jc w:val="center"/>
        </w:pPr>
        <w:r>
          <w:fldChar w:fldCharType="begin"/>
        </w:r>
        <w:r>
          <w:instrText>PAGE   \* MERGEFORMAT</w:instrText>
        </w:r>
        <w:r>
          <w:fldChar w:fldCharType="separate"/>
        </w:r>
        <w:r>
          <w:rPr>
            <w:lang w:val="ru-RU"/>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BE9E" w14:textId="77777777" w:rsidR="00C25523" w:rsidRDefault="00C25523" w:rsidP="00C25523">
    <w:pPr>
      <w:pStyle w:val="a8"/>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A5AB" w14:textId="77777777" w:rsidR="00C53624" w:rsidRDefault="00C53624" w:rsidP="00BF6AAD">
      <w:pPr>
        <w:spacing w:line="240" w:lineRule="auto"/>
      </w:pPr>
      <w:r>
        <w:separator/>
      </w:r>
    </w:p>
  </w:footnote>
  <w:footnote w:type="continuationSeparator" w:id="0">
    <w:p w14:paraId="31872BDE" w14:textId="77777777" w:rsidR="00C53624" w:rsidRDefault="00C53624" w:rsidP="00BF6A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13"/>
    <w:lvl w:ilvl="0">
      <w:start w:val="1"/>
      <w:numFmt w:val="decimal"/>
      <w:lvlText w:val="%1)"/>
      <w:lvlJc w:val="left"/>
      <w:pPr>
        <w:tabs>
          <w:tab w:val="num" w:pos="0"/>
        </w:tabs>
        <w:ind w:left="720" w:hanging="360"/>
      </w:pPr>
      <w:rPr>
        <w:rFonts w:hint="default"/>
      </w:rPr>
    </w:lvl>
  </w:abstractNum>
  <w:abstractNum w:abstractNumId="1" w15:restartNumberingAfterBreak="0">
    <w:nsid w:val="04542AB0"/>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A5F179D"/>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CBD7344"/>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1064D74"/>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1C4433A"/>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3E618A8"/>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9480F74"/>
    <w:multiLevelType w:val="hybridMultilevel"/>
    <w:tmpl w:val="EDE05CD0"/>
    <w:lvl w:ilvl="0" w:tplc="69704B18">
      <w:start w:val="1"/>
      <w:numFmt w:val="decimal"/>
      <w:lvlText w:val="%1."/>
      <w:lvlJc w:val="left"/>
      <w:pPr>
        <w:ind w:left="142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F6224B"/>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0521A62"/>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1613685"/>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22832657"/>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390074D"/>
    <w:multiLevelType w:val="hybridMultilevel"/>
    <w:tmpl w:val="85D26C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7923515"/>
    <w:multiLevelType w:val="hybridMultilevel"/>
    <w:tmpl w:val="5B96EB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B313700"/>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E122361"/>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2E577C63"/>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2E6F1FE3"/>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58E4C0D"/>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9412440"/>
    <w:multiLevelType w:val="multilevel"/>
    <w:tmpl w:val="23083E5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425204B0"/>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BDA2B3A"/>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CCD08CC"/>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52B37399"/>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543C4BB3"/>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5B45362C"/>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5BE10888"/>
    <w:multiLevelType w:val="hybridMultilevel"/>
    <w:tmpl w:val="B7805B2C"/>
    <w:lvl w:ilvl="0" w:tplc="8A8A386C">
      <w:start w:val="1"/>
      <w:numFmt w:val="decimal"/>
      <w:suff w:val="nothing"/>
      <w:lvlText w:val="%1."/>
      <w:lvlJc w:val="left"/>
      <w:pPr>
        <w:ind w:left="284" w:hanging="2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41354A"/>
    <w:multiLevelType w:val="hybridMultilevel"/>
    <w:tmpl w:val="10A25CD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61C93178"/>
    <w:multiLevelType w:val="hybridMultilevel"/>
    <w:tmpl w:val="EFA428B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4195EA9"/>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5FC4F81"/>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664777BE"/>
    <w:multiLevelType w:val="multilevel"/>
    <w:tmpl w:val="26F2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C651F"/>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6A7E44A3"/>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4" w15:restartNumberingAfterBreak="0">
    <w:nsid w:val="6C3D3AE4"/>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0175F28"/>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7653729"/>
    <w:multiLevelType w:val="multilevel"/>
    <w:tmpl w:val="9EFA48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96C04F2"/>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8" w15:restartNumberingAfterBreak="0">
    <w:nsid w:val="7D2136BA"/>
    <w:multiLevelType w:val="multilevel"/>
    <w:tmpl w:val="8EB0635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9" w15:restartNumberingAfterBreak="0">
    <w:nsid w:val="7FD60CB0"/>
    <w:multiLevelType w:val="multilevel"/>
    <w:tmpl w:val="C1EE82B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2138141915">
    <w:abstractNumId w:val="36"/>
  </w:num>
  <w:num w:numId="2" w16cid:durableId="516887448">
    <w:abstractNumId w:val="26"/>
  </w:num>
  <w:num w:numId="3" w16cid:durableId="869143493">
    <w:abstractNumId w:val="0"/>
  </w:num>
  <w:num w:numId="4" w16cid:durableId="206916336">
    <w:abstractNumId w:val="7"/>
  </w:num>
  <w:num w:numId="5" w16cid:durableId="824973105">
    <w:abstractNumId w:val="13"/>
  </w:num>
  <w:num w:numId="6" w16cid:durableId="1144353259">
    <w:abstractNumId w:val="19"/>
  </w:num>
  <w:num w:numId="7" w16cid:durableId="650333293">
    <w:abstractNumId w:val="28"/>
  </w:num>
  <w:num w:numId="8" w16cid:durableId="1215461101">
    <w:abstractNumId w:val="29"/>
  </w:num>
  <w:num w:numId="9" w16cid:durableId="571043540">
    <w:abstractNumId w:val="31"/>
  </w:num>
  <w:num w:numId="10" w16cid:durableId="2057928328">
    <w:abstractNumId w:val="27"/>
  </w:num>
  <w:num w:numId="11" w16cid:durableId="1479884310">
    <w:abstractNumId w:val="18"/>
  </w:num>
  <w:num w:numId="12" w16cid:durableId="1386835205">
    <w:abstractNumId w:val="20"/>
  </w:num>
  <w:num w:numId="13" w16cid:durableId="1567687236">
    <w:abstractNumId w:val="8"/>
  </w:num>
  <w:num w:numId="14" w16cid:durableId="164903840">
    <w:abstractNumId w:val="33"/>
  </w:num>
  <w:num w:numId="15" w16cid:durableId="896824263">
    <w:abstractNumId w:val="34"/>
  </w:num>
  <w:num w:numId="16" w16cid:durableId="1514151036">
    <w:abstractNumId w:val="9"/>
  </w:num>
  <w:num w:numId="17" w16cid:durableId="302081902">
    <w:abstractNumId w:val="30"/>
  </w:num>
  <w:num w:numId="18" w16cid:durableId="878932146">
    <w:abstractNumId w:val="4"/>
  </w:num>
  <w:num w:numId="19" w16cid:durableId="1056583801">
    <w:abstractNumId w:val="5"/>
  </w:num>
  <w:num w:numId="20" w16cid:durableId="420835838">
    <w:abstractNumId w:val="14"/>
  </w:num>
  <w:num w:numId="21" w16cid:durableId="617491287">
    <w:abstractNumId w:val="16"/>
  </w:num>
  <w:num w:numId="22" w16cid:durableId="76904906">
    <w:abstractNumId w:val="37"/>
  </w:num>
  <w:num w:numId="23" w16cid:durableId="1757938604">
    <w:abstractNumId w:val="39"/>
  </w:num>
  <w:num w:numId="24" w16cid:durableId="1372458835">
    <w:abstractNumId w:val="10"/>
  </w:num>
  <w:num w:numId="25" w16cid:durableId="1810783721">
    <w:abstractNumId w:val="23"/>
  </w:num>
  <w:num w:numId="26" w16cid:durableId="1368598671">
    <w:abstractNumId w:val="24"/>
  </w:num>
  <w:num w:numId="27" w16cid:durableId="278224734">
    <w:abstractNumId w:val="11"/>
  </w:num>
  <w:num w:numId="28" w16cid:durableId="1597521484">
    <w:abstractNumId w:val="21"/>
  </w:num>
  <w:num w:numId="29" w16cid:durableId="1095979575">
    <w:abstractNumId w:val="2"/>
  </w:num>
  <w:num w:numId="30" w16cid:durableId="1623028334">
    <w:abstractNumId w:val="6"/>
  </w:num>
  <w:num w:numId="31" w16cid:durableId="1784300702">
    <w:abstractNumId w:val="1"/>
  </w:num>
  <w:num w:numId="32" w16cid:durableId="927227108">
    <w:abstractNumId w:val="22"/>
  </w:num>
  <w:num w:numId="33" w16cid:durableId="1380664087">
    <w:abstractNumId w:val="3"/>
  </w:num>
  <w:num w:numId="34" w16cid:durableId="1607927825">
    <w:abstractNumId w:val="25"/>
  </w:num>
  <w:num w:numId="35" w16cid:durableId="1409158791">
    <w:abstractNumId w:val="38"/>
  </w:num>
  <w:num w:numId="36" w16cid:durableId="972255125">
    <w:abstractNumId w:val="15"/>
  </w:num>
  <w:num w:numId="37" w16cid:durableId="646401288">
    <w:abstractNumId w:val="32"/>
  </w:num>
  <w:num w:numId="38" w16cid:durableId="110362995">
    <w:abstractNumId w:val="17"/>
  </w:num>
  <w:num w:numId="39" w16cid:durableId="357198039">
    <w:abstractNumId w:val="35"/>
  </w:num>
  <w:num w:numId="40" w16cid:durableId="1157920818">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A0A"/>
    <w:rsid w:val="00001A46"/>
    <w:rsid w:val="000061AB"/>
    <w:rsid w:val="000074E7"/>
    <w:rsid w:val="00007D5B"/>
    <w:rsid w:val="0001175B"/>
    <w:rsid w:val="00013422"/>
    <w:rsid w:val="0001367D"/>
    <w:rsid w:val="00015C8E"/>
    <w:rsid w:val="00017367"/>
    <w:rsid w:val="00023C69"/>
    <w:rsid w:val="00024833"/>
    <w:rsid w:val="00026306"/>
    <w:rsid w:val="0002772C"/>
    <w:rsid w:val="000323C7"/>
    <w:rsid w:val="00034713"/>
    <w:rsid w:val="00036CDF"/>
    <w:rsid w:val="00037E60"/>
    <w:rsid w:val="00042058"/>
    <w:rsid w:val="00042824"/>
    <w:rsid w:val="000433F3"/>
    <w:rsid w:val="0004340B"/>
    <w:rsid w:val="000445CD"/>
    <w:rsid w:val="000459FC"/>
    <w:rsid w:val="0004665B"/>
    <w:rsid w:val="000471B0"/>
    <w:rsid w:val="000538DB"/>
    <w:rsid w:val="00056F16"/>
    <w:rsid w:val="00066976"/>
    <w:rsid w:val="00067B76"/>
    <w:rsid w:val="00070924"/>
    <w:rsid w:val="00072E5B"/>
    <w:rsid w:val="00073981"/>
    <w:rsid w:val="000755C7"/>
    <w:rsid w:val="000760A4"/>
    <w:rsid w:val="000873EB"/>
    <w:rsid w:val="00087EEA"/>
    <w:rsid w:val="0009011A"/>
    <w:rsid w:val="000938FD"/>
    <w:rsid w:val="00094033"/>
    <w:rsid w:val="00097427"/>
    <w:rsid w:val="000A23EC"/>
    <w:rsid w:val="000A36A0"/>
    <w:rsid w:val="000A5BD0"/>
    <w:rsid w:val="000A69E5"/>
    <w:rsid w:val="000B04DC"/>
    <w:rsid w:val="000B104A"/>
    <w:rsid w:val="000B2F91"/>
    <w:rsid w:val="000B319D"/>
    <w:rsid w:val="000B4045"/>
    <w:rsid w:val="000B6CF1"/>
    <w:rsid w:val="000B7227"/>
    <w:rsid w:val="000C1DA6"/>
    <w:rsid w:val="000C3052"/>
    <w:rsid w:val="000D208F"/>
    <w:rsid w:val="000D3F7D"/>
    <w:rsid w:val="000D7616"/>
    <w:rsid w:val="000D7CCB"/>
    <w:rsid w:val="000E0269"/>
    <w:rsid w:val="000F5A69"/>
    <w:rsid w:val="000F5F06"/>
    <w:rsid w:val="000F6357"/>
    <w:rsid w:val="00100A8C"/>
    <w:rsid w:val="00102F90"/>
    <w:rsid w:val="00107982"/>
    <w:rsid w:val="00107D6F"/>
    <w:rsid w:val="0011690E"/>
    <w:rsid w:val="00116930"/>
    <w:rsid w:val="00127F6F"/>
    <w:rsid w:val="00130DB7"/>
    <w:rsid w:val="00136F9F"/>
    <w:rsid w:val="00137622"/>
    <w:rsid w:val="0014137D"/>
    <w:rsid w:val="00143BB4"/>
    <w:rsid w:val="00145744"/>
    <w:rsid w:val="001461F8"/>
    <w:rsid w:val="00150B0A"/>
    <w:rsid w:val="00155098"/>
    <w:rsid w:val="0015587A"/>
    <w:rsid w:val="001674A8"/>
    <w:rsid w:val="0017034A"/>
    <w:rsid w:val="0017459E"/>
    <w:rsid w:val="00183847"/>
    <w:rsid w:val="001858A7"/>
    <w:rsid w:val="00187513"/>
    <w:rsid w:val="001A63F3"/>
    <w:rsid w:val="001B3E56"/>
    <w:rsid w:val="001C14FC"/>
    <w:rsid w:val="001C308F"/>
    <w:rsid w:val="001C3CAB"/>
    <w:rsid w:val="001C5009"/>
    <w:rsid w:val="001C5103"/>
    <w:rsid w:val="001C61F6"/>
    <w:rsid w:val="001C64A8"/>
    <w:rsid w:val="001D0C92"/>
    <w:rsid w:val="001D5A50"/>
    <w:rsid w:val="001D5E0A"/>
    <w:rsid w:val="001D69AF"/>
    <w:rsid w:val="001D71D3"/>
    <w:rsid w:val="001E4652"/>
    <w:rsid w:val="001E527A"/>
    <w:rsid w:val="001E77B5"/>
    <w:rsid w:val="001F3765"/>
    <w:rsid w:val="001F3B73"/>
    <w:rsid w:val="001F44C8"/>
    <w:rsid w:val="001F5AF8"/>
    <w:rsid w:val="001F625F"/>
    <w:rsid w:val="001F6413"/>
    <w:rsid w:val="001F6B66"/>
    <w:rsid w:val="001F733D"/>
    <w:rsid w:val="001F7839"/>
    <w:rsid w:val="002019AD"/>
    <w:rsid w:val="00201BD4"/>
    <w:rsid w:val="002033F2"/>
    <w:rsid w:val="002047AF"/>
    <w:rsid w:val="0020574C"/>
    <w:rsid w:val="00205FA3"/>
    <w:rsid w:val="00207D59"/>
    <w:rsid w:val="002103DB"/>
    <w:rsid w:val="00213754"/>
    <w:rsid w:val="002153E4"/>
    <w:rsid w:val="002154B0"/>
    <w:rsid w:val="00216D2C"/>
    <w:rsid w:val="002204E0"/>
    <w:rsid w:val="00220599"/>
    <w:rsid w:val="002206ED"/>
    <w:rsid w:val="00220A58"/>
    <w:rsid w:val="0022201B"/>
    <w:rsid w:val="00222B86"/>
    <w:rsid w:val="00222C53"/>
    <w:rsid w:val="00223601"/>
    <w:rsid w:val="00233E9F"/>
    <w:rsid w:val="00233F22"/>
    <w:rsid w:val="00241A2A"/>
    <w:rsid w:val="00241A56"/>
    <w:rsid w:val="00241CBC"/>
    <w:rsid w:val="00242405"/>
    <w:rsid w:val="00244643"/>
    <w:rsid w:val="00244C65"/>
    <w:rsid w:val="0025109B"/>
    <w:rsid w:val="00253C5E"/>
    <w:rsid w:val="00256B1B"/>
    <w:rsid w:val="002570AE"/>
    <w:rsid w:val="00257706"/>
    <w:rsid w:val="00260DE2"/>
    <w:rsid w:val="00260F59"/>
    <w:rsid w:val="002707D1"/>
    <w:rsid w:val="00273B37"/>
    <w:rsid w:val="0028055A"/>
    <w:rsid w:val="00282FDA"/>
    <w:rsid w:val="002873C7"/>
    <w:rsid w:val="00287E87"/>
    <w:rsid w:val="00291E6C"/>
    <w:rsid w:val="00292DFC"/>
    <w:rsid w:val="00294EB2"/>
    <w:rsid w:val="00297922"/>
    <w:rsid w:val="00297D86"/>
    <w:rsid w:val="002A686F"/>
    <w:rsid w:val="002B1F18"/>
    <w:rsid w:val="002B25D5"/>
    <w:rsid w:val="002B671A"/>
    <w:rsid w:val="002C23EE"/>
    <w:rsid w:val="002C3FF7"/>
    <w:rsid w:val="002C5B5E"/>
    <w:rsid w:val="002C631A"/>
    <w:rsid w:val="002C7422"/>
    <w:rsid w:val="002D384B"/>
    <w:rsid w:val="002D3B65"/>
    <w:rsid w:val="002D4BF0"/>
    <w:rsid w:val="002D730F"/>
    <w:rsid w:val="002E0C15"/>
    <w:rsid w:val="002E1C1E"/>
    <w:rsid w:val="002E332F"/>
    <w:rsid w:val="002E4136"/>
    <w:rsid w:val="002E428D"/>
    <w:rsid w:val="002E576D"/>
    <w:rsid w:val="002E65FD"/>
    <w:rsid w:val="002E7342"/>
    <w:rsid w:val="002E7673"/>
    <w:rsid w:val="002F3AEF"/>
    <w:rsid w:val="002F4773"/>
    <w:rsid w:val="002F4E3E"/>
    <w:rsid w:val="002F56D9"/>
    <w:rsid w:val="002F6204"/>
    <w:rsid w:val="00301A76"/>
    <w:rsid w:val="00306B84"/>
    <w:rsid w:val="00320895"/>
    <w:rsid w:val="00321FF9"/>
    <w:rsid w:val="00325F91"/>
    <w:rsid w:val="00330AD3"/>
    <w:rsid w:val="00333327"/>
    <w:rsid w:val="00333A05"/>
    <w:rsid w:val="00333C41"/>
    <w:rsid w:val="00334E7F"/>
    <w:rsid w:val="00335E30"/>
    <w:rsid w:val="0034063A"/>
    <w:rsid w:val="003417F8"/>
    <w:rsid w:val="00341DD1"/>
    <w:rsid w:val="00344D75"/>
    <w:rsid w:val="00345668"/>
    <w:rsid w:val="0034792E"/>
    <w:rsid w:val="00351B38"/>
    <w:rsid w:val="00354CBE"/>
    <w:rsid w:val="003632F6"/>
    <w:rsid w:val="00363B35"/>
    <w:rsid w:val="00366570"/>
    <w:rsid w:val="0036726C"/>
    <w:rsid w:val="0037649F"/>
    <w:rsid w:val="00384F83"/>
    <w:rsid w:val="00386698"/>
    <w:rsid w:val="00387013"/>
    <w:rsid w:val="00387991"/>
    <w:rsid w:val="003906BA"/>
    <w:rsid w:val="003906DD"/>
    <w:rsid w:val="00391D41"/>
    <w:rsid w:val="0039350C"/>
    <w:rsid w:val="003A4DF7"/>
    <w:rsid w:val="003A764C"/>
    <w:rsid w:val="003B0735"/>
    <w:rsid w:val="003B769A"/>
    <w:rsid w:val="003C224E"/>
    <w:rsid w:val="003C5561"/>
    <w:rsid w:val="003C7EAC"/>
    <w:rsid w:val="003D1812"/>
    <w:rsid w:val="003D226D"/>
    <w:rsid w:val="003D2EB5"/>
    <w:rsid w:val="003D47D8"/>
    <w:rsid w:val="003D5DB2"/>
    <w:rsid w:val="003E0E69"/>
    <w:rsid w:val="003E1BA9"/>
    <w:rsid w:val="003E341B"/>
    <w:rsid w:val="003E4453"/>
    <w:rsid w:val="003E659A"/>
    <w:rsid w:val="003F0FBB"/>
    <w:rsid w:val="003F79FA"/>
    <w:rsid w:val="00400760"/>
    <w:rsid w:val="00400D91"/>
    <w:rsid w:val="00402048"/>
    <w:rsid w:val="00403482"/>
    <w:rsid w:val="004042D8"/>
    <w:rsid w:val="00407B76"/>
    <w:rsid w:val="00411C05"/>
    <w:rsid w:val="00412BBA"/>
    <w:rsid w:val="0041361C"/>
    <w:rsid w:val="004141CD"/>
    <w:rsid w:val="00414774"/>
    <w:rsid w:val="00417C90"/>
    <w:rsid w:val="004209B2"/>
    <w:rsid w:val="0042474D"/>
    <w:rsid w:val="004261EB"/>
    <w:rsid w:val="00426D0C"/>
    <w:rsid w:val="004276C1"/>
    <w:rsid w:val="00430FA1"/>
    <w:rsid w:val="0043130A"/>
    <w:rsid w:val="00432DBF"/>
    <w:rsid w:val="00432FC7"/>
    <w:rsid w:val="00433AF4"/>
    <w:rsid w:val="00440BA4"/>
    <w:rsid w:val="0044229B"/>
    <w:rsid w:val="0044293B"/>
    <w:rsid w:val="00442AEB"/>
    <w:rsid w:val="004559A8"/>
    <w:rsid w:val="00460111"/>
    <w:rsid w:val="00464E23"/>
    <w:rsid w:val="00467B95"/>
    <w:rsid w:val="004730F0"/>
    <w:rsid w:val="0048362C"/>
    <w:rsid w:val="004851B7"/>
    <w:rsid w:val="00486B20"/>
    <w:rsid w:val="00491FEF"/>
    <w:rsid w:val="00495EA1"/>
    <w:rsid w:val="00496217"/>
    <w:rsid w:val="004A1CB4"/>
    <w:rsid w:val="004A1DCB"/>
    <w:rsid w:val="004A3CD4"/>
    <w:rsid w:val="004A438D"/>
    <w:rsid w:val="004A4D01"/>
    <w:rsid w:val="004A5C75"/>
    <w:rsid w:val="004A64A5"/>
    <w:rsid w:val="004B082A"/>
    <w:rsid w:val="004B1CE1"/>
    <w:rsid w:val="004B37CD"/>
    <w:rsid w:val="004B3BBE"/>
    <w:rsid w:val="004C431F"/>
    <w:rsid w:val="004C6504"/>
    <w:rsid w:val="004C7890"/>
    <w:rsid w:val="004D32A6"/>
    <w:rsid w:val="004D55B6"/>
    <w:rsid w:val="004D587A"/>
    <w:rsid w:val="004D6039"/>
    <w:rsid w:val="004D63B0"/>
    <w:rsid w:val="004D7E55"/>
    <w:rsid w:val="004E32A7"/>
    <w:rsid w:val="004E421A"/>
    <w:rsid w:val="004E4E0C"/>
    <w:rsid w:val="004E51CE"/>
    <w:rsid w:val="004E6860"/>
    <w:rsid w:val="004E793D"/>
    <w:rsid w:val="004F1797"/>
    <w:rsid w:val="004F17D2"/>
    <w:rsid w:val="004F1B8E"/>
    <w:rsid w:val="004F1C49"/>
    <w:rsid w:val="004F2CCB"/>
    <w:rsid w:val="004F58B2"/>
    <w:rsid w:val="004F6496"/>
    <w:rsid w:val="0050609A"/>
    <w:rsid w:val="00506891"/>
    <w:rsid w:val="00510338"/>
    <w:rsid w:val="00511A46"/>
    <w:rsid w:val="005130C5"/>
    <w:rsid w:val="00514988"/>
    <w:rsid w:val="00520F3F"/>
    <w:rsid w:val="00525047"/>
    <w:rsid w:val="005261BB"/>
    <w:rsid w:val="00526278"/>
    <w:rsid w:val="00535C13"/>
    <w:rsid w:val="005370F3"/>
    <w:rsid w:val="00537993"/>
    <w:rsid w:val="005465FF"/>
    <w:rsid w:val="005475E8"/>
    <w:rsid w:val="0054762D"/>
    <w:rsid w:val="005501CE"/>
    <w:rsid w:val="00551F8B"/>
    <w:rsid w:val="00560BF6"/>
    <w:rsid w:val="0056267B"/>
    <w:rsid w:val="00566480"/>
    <w:rsid w:val="00574595"/>
    <w:rsid w:val="00574B2B"/>
    <w:rsid w:val="0057564E"/>
    <w:rsid w:val="005757D9"/>
    <w:rsid w:val="00582226"/>
    <w:rsid w:val="00582B83"/>
    <w:rsid w:val="005840DF"/>
    <w:rsid w:val="00585652"/>
    <w:rsid w:val="005858B7"/>
    <w:rsid w:val="0058766D"/>
    <w:rsid w:val="005927D8"/>
    <w:rsid w:val="0059399C"/>
    <w:rsid w:val="00593B0B"/>
    <w:rsid w:val="005966F1"/>
    <w:rsid w:val="005975A3"/>
    <w:rsid w:val="005A006E"/>
    <w:rsid w:val="005A09A0"/>
    <w:rsid w:val="005A10C2"/>
    <w:rsid w:val="005A406D"/>
    <w:rsid w:val="005A66B3"/>
    <w:rsid w:val="005A7E18"/>
    <w:rsid w:val="005A7F42"/>
    <w:rsid w:val="005B0F74"/>
    <w:rsid w:val="005B2757"/>
    <w:rsid w:val="005B32F0"/>
    <w:rsid w:val="005B3F2F"/>
    <w:rsid w:val="005B454E"/>
    <w:rsid w:val="005C1CD0"/>
    <w:rsid w:val="005C27F7"/>
    <w:rsid w:val="005C49D0"/>
    <w:rsid w:val="005C6C02"/>
    <w:rsid w:val="005C6D0C"/>
    <w:rsid w:val="005C6DEB"/>
    <w:rsid w:val="005C7960"/>
    <w:rsid w:val="005D04B0"/>
    <w:rsid w:val="005D2550"/>
    <w:rsid w:val="005D38AF"/>
    <w:rsid w:val="005D47D3"/>
    <w:rsid w:val="005D5B42"/>
    <w:rsid w:val="005E06BB"/>
    <w:rsid w:val="005E1515"/>
    <w:rsid w:val="005E36AA"/>
    <w:rsid w:val="005E3D2C"/>
    <w:rsid w:val="005E4748"/>
    <w:rsid w:val="005F3877"/>
    <w:rsid w:val="005F54C9"/>
    <w:rsid w:val="00602A48"/>
    <w:rsid w:val="00602E75"/>
    <w:rsid w:val="00607D50"/>
    <w:rsid w:val="00613CA1"/>
    <w:rsid w:val="00614251"/>
    <w:rsid w:val="006145B1"/>
    <w:rsid w:val="006164F7"/>
    <w:rsid w:val="00616A79"/>
    <w:rsid w:val="00617DDF"/>
    <w:rsid w:val="006234A3"/>
    <w:rsid w:val="00625798"/>
    <w:rsid w:val="00625EDB"/>
    <w:rsid w:val="006367F1"/>
    <w:rsid w:val="006379DC"/>
    <w:rsid w:val="006418B5"/>
    <w:rsid w:val="00642389"/>
    <w:rsid w:val="0064367F"/>
    <w:rsid w:val="006471B7"/>
    <w:rsid w:val="00650545"/>
    <w:rsid w:val="00650552"/>
    <w:rsid w:val="006520AC"/>
    <w:rsid w:val="006555BF"/>
    <w:rsid w:val="006569DC"/>
    <w:rsid w:val="00660495"/>
    <w:rsid w:val="00660612"/>
    <w:rsid w:val="00661F08"/>
    <w:rsid w:val="00661F62"/>
    <w:rsid w:val="006659CD"/>
    <w:rsid w:val="006659F6"/>
    <w:rsid w:val="00665FF6"/>
    <w:rsid w:val="006755E3"/>
    <w:rsid w:val="00676A4D"/>
    <w:rsid w:val="00677D26"/>
    <w:rsid w:val="00680CAB"/>
    <w:rsid w:val="0068282A"/>
    <w:rsid w:val="00682A35"/>
    <w:rsid w:val="00686C93"/>
    <w:rsid w:val="00690127"/>
    <w:rsid w:val="00690211"/>
    <w:rsid w:val="00692128"/>
    <w:rsid w:val="00693871"/>
    <w:rsid w:val="006A04C6"/>
    <w:rsid w:val="006A26A3"/>
    <w:rsid w:val="006A2AF2"/>
    <w:rsid w:val="006A391A"/>
    <w:rsid w:val="006A618E"/>
    <w:rsid w:val="006A7217"/>
    <w:rsid w:val="006A7523"/>
    <w:rsid w:val="006B1571"/>
    <w:rsid w:val="006B2B09"/>
    <w:rsid w:val="006B6216"/>
    <w:rsid w:val="006B6C09"/>
    <w:rsid w:val="006B6FA5"/>
    <w:rsid w:val="006C15D6"/>
    <w:rsid w:val="006C1860"/>
    <w:rsid w:val="006C5A8C"/>
    <w:rsid w:val="006C7173"/>
    <w:rsid w:val="006C7B3A"/>
    <w:rsid w:val="006D2B1E"/>
    <w:rsid w:val="006D5CC2"/>
    <w:rsid w:val="006D6C0C"/>
    <w:rsid w:val="006E24CC"/>
    <w:rsid w:val="006F0365"/>
    <w:rsid w:val="006F0DB1"/>
    <w:rsid w:val="006F1EFB"/>
    <w:rsid w:val="006F451B"/>
    <w:rsid w:val="006F4AED"/>
    <w:rsid w:val="00700C6A"/>
    <w:rsid w:val="00702AA6"/>
    <w:rsid w:val="00703408"/>
    <w:rsid w:val="00710BA9"/>
    <w:rsid w:val="007110FA"/>
    <w:rsid w:val="00711EC5"/>
    <w:rsid w:val="007123BE"/>
    <w:rsid w:val="00712E03"/>
    <w:rsid w:val="00713AAB"/>
    <w:rsid w:val="00715147"/>
    <w:rsid w:val="00716A06"/>
    <w:rsid w:val="00727A0A"/>
    <w:rsid w:val="00731950"/>
    <w:rsid w:val="0073267B"/>
    <w:rsid w:val="007329FF"/>
    <w:rsid w:val="007330C6"/>
    <w:rsid w:val="007359ED"/>
    <w:rsid w:val="007366F7"/>
    <w:rsid w:val="00740045"/>
    <w:rsid w:val="00740ED0"/>
    <w:rsid w:val="0074102F"/>
    <w:rsid w:val="00742530"/>
    <w:rsid w:val="007432AD"/>
    <w:rsid w:val="007439B4"/>
    <w:rsid w:val="00743ECC"/>
    <w:rsid w:val="00751E56"/>
    <w:rsid w:val="00753CAD"/>
    <w:rsid w:val="00756D51"/>
    <w:rsid w:val="007738C6"/>
    <w:rsid w:val="00774371"/>
    <w:rsid w:val="00774A33"/>
    <w:rsid w:val="00774A71"/>
    <w:rsid w:val="007755BE"/>
    <w:rsid w:val="0077612C"/>
    <w:rsid w:val="00780147"/>
    <w:rsid w:val="00794939"/>
    <w:rsid w:val="00797DFA"/>
    <w:rsid w:val="007A03C9"/>
    <w:rsid w:val="007A0791"/>
    <w:rsid w:val="007A17BE"/>
    <w:rsid w:val="007A2889"/>
    <w:rsid w:val="007A30E5"/>
    <w:rsid w:val="007A4402"/>
    <w:rsid w:val="007A7E2A"/>
    <w:rsid w:val="007B0D29"/>
    <w:rsid w:val="007B3A32"/>
    <w:rsid w:val="007B713B"/>
    <w:rsid w:val="007C10D5"/>
    <w:rsid w:val="007C4D1D"/>
    <w:rsid w:val="007C5157"/>
    <w:rsid w:val="007C7767"/>
    <w:rsid w:val="007D205F"/>
    <w:rsid w:val="007E0FD2"/>
    <w:rsid w:val="007E1013"/>
    <w:rsid w:val="007E1190"/>
    <w:rsid w:val="007E131A"/>
    <w:rsid w:val="007E27FD"/>
    <w:rsid w:val="007E3F43"/>
    <w:rsid w:val="007E4055"/>
    <w:rsid w:val="007E4467"/>
    <w:rsid w:val="007E513F"/>
    <w:rsid w:val="007F0C3C"/>
    <w:rsid w:val="008013BF"/>
    <w:rsid w:val="00801EBB"/>
    <w:rsid w:val="00804CF2"/>
    <w:rsid w:val="00804F20"/>
    <w:rsid w:val="0081534A"/>
    <w:rsid w:val="008232A2"/>
    <w:rsid w:val="008243F2"/>
    <w:rsid w:val="008244F1"/>
    <w:rsid w:val="00825DE2"/>
    <w:rsid w:val="00826CCC"/>
    <w:rsid w:val="00826D4D"/>
    <w:rsid w:val="008278E2"/>
    <w:rsid w:val="00827B46"/>
    <w:rsid w:val="00827CE3"/>
    <w:rsid w:val="00834B6E"/>
    <w:rsid w:val="008350B4"/>
    <w:rsid w:val="00837AC3"/>
    <w:rsid w:val="00842D8E"/>
    <w:rsid w:val="0084386E"/>
    <w:rsid w:val="008451FE"/>
    <w:rsid w:val="00850EDA"/>
    <w:rsid w:val="00850FF2"/>
    <w:rsid w:val="0085175A"/>
    <w:rsid w:val="00852F86"/>
    <w:rsid w:val="008603CF"/>
    <w:rsid w:val="008623B0"/>
    <w:rsid w:val="00863194"/>
    <w:rsid w:val="00864903"/>
    <w:rsid w:val="00866DF6"/>
    <w:rsid w:val="008707CE"/>
    <w:rsid w:val="00870CF1"/>
    <w:rsid w:val="008744D9"/>
    <w:rsid w:val="0088060A"/>
    <w:rsid w:val="00890B56"/>
    <w:rsid w:val="0089369C"/>
    <w:rsid w:val="0089435D"/>
    <w:rsid w:val="008A558D"/>
    <w:rsid w:val="008B123F"/>
    <w:rsid w:val="008B15BD"/>
    <w:rsid w:val="008B2CF6"/>
    <w:rsid w:val="008B5B5C"/>
    <w:rsid w:val="008C1995"/>
    <w:rsid w:val="008C2757"/>
    <w:rsid w:val="008C534E"/>
    <w:rsid w:val="008D4F0A"/>
    <w:rsid w:val="008D7242"/>
    <w:rsid w:val="008E44D0"/>
    <w:rsid w:val="008F2B0C"/>
    <w:rsid w:val="008F3206"/>
    <w:rsid w:val="008F3822"/>
    <w:rsid w:val="008F670C"/>
    <w:rsid w:val="008F7404"/>
    <w:rsid w:val="009017CF"/>
    <w:rsid w:val="00902318"/>
    <w:rsid w:val="009060AD"/>
    <w:rsid w:val="009073CD"/>
    <w:rsid w:val="00907988"/>
    <w:rsid w:val="00910A8C"/>
    <w:rsid w:val="009123A5"/>
    <w:rsid w:val="00920B0C"/>
    <w:rsid w:val="0092152F"/>
    <w:rsid w:val="009222C9"/>
    <w:rsid w:val="00923068"/>
    <w:rsid w:val="00923173"/>
    <w:rsid w:val="00925796"/>
    <w:rsid w:val="00925FA1"/>
    <w:rsid w:val="009302F4"/>
    <w:rsid w:val="00932DAF"/>
    <w:rsid w:val="00933F0B"/>
    <w:rsid w:val="00933F21"/>
    <w:rsid w:val="00935F63"/>
    <w:rsid w:val="00936E8C"/>
    <w:rsid w:val="009400E7"/>
    <w:rsid w:val="009428F9"/>
    <w:rsid w:val="00943671"/>
    <w:rsid w:val="009449A2"/>
    <w:rsid w:val="009451D0"/>
    <w:rsid w:val="009455E0"/>
    <w:rsid w:val="00946AAB"/>
    <w:rsid w:val="009513D8"/>
    <w:rsid w:val="0095461F"/>
    <w:rsid w:val="00957BA4"/>
    <w:rsid w:val="00960D47"/>
    <w:rsid w:val="00961EEC"/>
    <w:rsid w:val="009622E6"/>
    <w:rsid w:val="009648D6"/>
    <w:rsid w:val="00970772"/>
    <w:rsid w:val="00971005"/>
    <w:rsid w:val="00972398"/>
    <w:rsid w:val="00973482"/>
    <w:rsid w:val="00975226"/>
    <w:rsid w:val="00977B30"/>
    <w:rsid w:val="00981DAF"/>
    <w:rsid w:val="009827D1"/>
    <w:rsid w:val="009856FB"/>
    <w:rsid w:val="009870E7"/>
    <w:rsid w:val="00987D56"/>
    <w:rsid w:val="00990668"/>
    <w:rsid w:val="00991AA9"/>
    <w:rsid w:val="0099313B"/>
    <w:rsid w:val="009938B3"/>
    <w:rsid w:val="009946E5"/>
    <w:rsid w:val="00996DF3"/>
    <w:rsid w:val="00997D64"/>
    <w:rsid w:val="009A008B"/>
    <w:rsid w:val="009A24BF"/>
    <w:rsid w:val="009A2599"/>
    <w:rsid w:val="009A5A4D"/>
    <w:rsid w:val="009A6D63"/>
    <w:rsid w:val="009A711B"/>
    <w:rsid w:val="009A77AC"/>
    <w:rsid w:val="009B2C17"/>
    <w:rsid w:val="009B5FF7"/>
    <w:rsid w:val="009B732A"/>
    <w:rsid w:val="009B76E1"/>
    <w:rsid w:val="009C2A17"/>
    <w:rsid w:val="009D124D"/>
    <w:rsid w:val="009D1DB3"/>
    <w:rsid w:val="009D48E9"/>
    <w:rsid w:val="009D65C3"/>
    <w:rsid w:val="009D6D63"/>
    <w:rsid w:val="009D7072"/>
    <w:rsid w:val="009E0669"/>
    <w:rsid w:val="009E4BA1"/>
    <w:rsid w:val="009E4DB6"/>
    <w:rsid w:val="009E593E"/>
    <w:rsid w:val="009E6377"/>
    <w:rsid w:val="009F069A"/>
    <w:rsid w:val="009F3750"/>
    <w:rsid w:val="009F7A3F"/>
    <w:rsid w:val="009F7A4A"/>
    <w:rsid w:val="00A02790"/>
    <w:rsid w:val="00A03A36"/>
    <w:rsid w:val="00A048CE"/>
    <w:rsid w:val="00A05335"/>
    <w:rsid w:val="00A05B7D"/>
    <w:rsid w:val="00A05DE9"/>
    <w:rsid w:val="00A13321"/>
    <w:rsid w:val="00A149CB"/>
    <w:rsid w:val="00A15AD0"/>
    <w:rsid w:val="00A26653"/>
    <w:rsid w:val="00A30A23"/>
    <w:rsid w:val="00A30AF3"/>
    <w:rsid w:val="00A33F9B"/>
    <w:rsid w:val="00A353B7"/>
    <w:rsid w:val="00A35F5C"/>
    <w:rsid w:val="00A41549"/>
    <w:rsid w:val="00A43DDF"/>
    <w:rsid w:val="00A479A8"/>
    <w:rsid w:val="00A533DB"/>
    <w:rsid w:val="00A5531B"/>
    <w:rsid w:val="00A553B0"/>
    <w:rsid w:val="00A5605B"/>
    <w:rsid w:val="00A61238"/>
    <w:rsid w:val="00A627FC"/>
    <w:rsid w:val="00A663FC"/>
    <w:rsid w:val="00A678CB"/>
    <w:rsid w:val="00A713E7"/>
    <w:rsid w:val="00A71BEE"/>
    <w:rsid w:val="00A737AF"/>
    <w:rsid w:val="00A76535"/>
    <w:rsid w:val="00A8135D"/>
    <w:rsid w:val="00A82381"/>
    <w:rsid w:val="00A82A7F"/>
    <w:rsid w:val="00A83418"/>
    <w:rsid w:val="00A879CF"/>
    <w:rsid w:val="00AA12BB"/>
    <w:rsid w:val="00AA4350"/>
    <w:rsid w:val="00AA57C5"/>
    <w:rsid w:val="00AA7277"/>
    <w:rsid w:val="00AB18AD"/>
    <w:rsid w:val="00AB5A81"/>
    <w:rsid w:val="00AB66A3"/>
    <w:rsid w:val="00AC2A4C"/>
    <w:rsid w:val="00AC5611"/>
    <w:rsid w:val="00AC57FF"/>
    <w:rsid w:val="00AC589A"/>
    <w:rsid w:val="00AC59A0"/>
    <w:rsid w:val="00AC65B8"/>
    <w:rsid w:val="00AD5296"/>
    <w:rsid w:val="00AD597D"/>
    <w:rsid w:val="00AD7C1B"/>
    <w:rsid w:val="00AE1DB0"/>
    <w:rsid w:val="00AE2332"/>
    <w:rsid w:val="00AE462D"/>
    <w:rsid w:val="00AE5FE7"/>
    <w:rsid w:val="00AE6070"/>
    <w:rsid w:val="00AF183A"/>
    <w:rsid w:val="00AF1985"/>
    <w:rsid w:val="00AF2112"/>
    <w:rsid w:val="00AF418D"/>
    <w:rsid w:val="00B02363"/>
    <w:rsid w:val="00B06DFE"/>
    <w:rsid w:val="00B06E02"/>
    <w:rsid w:val="00B07545"/>
    <w:rsid w:val="00B07F01"/>
    <w:rsid w:val="00B103F4"/>
    <w:rsid w:val="00B11E2F"/>
    <w:rsid w:val="00B1427E"/>
    <w:rsid w:val="00B158D5"/>
    <w:rsid w:val="00B1787D"/>
    <w:rsid w:val="00B17EC4"/>
    <w:rsid w:val="00B20510"/>
    <w:rsid w:val="00B23ADE"/>
    <w:rsid w:val="00B24098"/>
    <w:rsid w:val="00B2431D"/>
    <w:rsid w:val="00B249A2"/>
    <w:rsid w:val="00B249C8"/>
    <w:rsid w:val="00B26639"/>
    <w:rsid w:val="00B27EA3"/>
    <w:rsid w:val="00B3148D"/>
    <w:rsid w:val="00B35F10"/>
    <w:rsid w:val="00B4568F"/>
    <w:rsid w:val="00B4715E"/>
    <w:rsid w:val="00B509CB"/>
    <w:rsid w:val="00B52D20"/>
    <w:rsid w:val="00B54821"/>
    <w:rsid w:val="00B61F38"/>
    <w:rsid w:val="00B621EB"/>
    <w:rsid w:val="00B6298E"/>
    <w:rsid w:val="00B63F14"/>
    <w:rsid w:val="00B65E47"/>
    <w:rsid w:val="00B70762"/>
    <w:rsid w:val="00B71D9B"/>
    <w:rsid w:val="00B77AFE"/>
    <w:rsid w:val="00B77FB7"/>
    <w:rsid w:val="00B85115"/>
    <w:rsid w:val="00B85265"/>
    <w:rsid w:val="00B854B5"/>
    <w:rsid w:val="00B869FD"/>
    <w:rsid w:val="00B95175"/>
    <w:rsid w:val="00BA4741"/>
    <w:rsid w:val="00BA559F"/>
    <w:rsid w:val="00BA663D"/>
    <w:rsid w:val="00BA7FF8"/>
    <w:rsid w:val="00BB3D00"/>
    <w:rsid w:val="00BB40FF"/>
    <w:rsid w:val="00BB6C9B"/>
    <w:rsid w:val="00BB76E2"/>
    <w:rsid w:val="00BB76E5"/>
    <w:rsid w:val="00BC4F78"/>
    <w:rsid w:val="00BC4FDB"/>
    <w:rsid w:val="00BC533F"/>
    <w:rsid w:val="00BC6373"/>
    <w:rsid w:val="00BC70A4"/>
    <w:rsid w:val="00BC7516"/>
    <w:rsid w:val="00BC7C35"/>
    <w:rsid w:val="00BD0EC8"/>
    <w:rsid w:val="00BD1972"/>
    <w:rsid w:val="00BD44A2"/>
    <w:rsid w:val="00BE1499"/>
    <w:rsid w:val="00BE74E0"/>
    <w:rsid w:val="00BF5CF0"/>
    <w:rsid w:val="00BF6AAD"/>
    <w:rsid w:val="00BF6DA1"/>
    <w:rsid w:val="00BF72FE"/>
    <w:rsid w:val="00BF756E"/>
    <w:rsid w:val="00C01527"/>
    <w:rsid w:val="00C03447"/>
    <w:rsid w:val="00C03751"/>
    <w:rsid w:val="00C04675"/>
    <w:rsid w:val="00C05ECC"/>
    <w:rsid w:val="00C10868"/>
    <w:rsid w:val="00C10AE4"/>
    <w:rsid w:val="00C22ECB"/>
    <w:rsid w:val="00C233DF"/>
    <w:rsid w:val="00C2424A"/>
    <w:rsid w:val="00C24C37"/>
    <w:rsid w:val="00C25523"/>
    <w:rsid w:val="00C25E96"/>
    <w:rsid w:val="00C31AD9"/>
    <w:rsid w:val="00C31DC9"/>
    <w:rsid w:val="00C31FC5"/>
    <w:rsid w:val="00C3470F"/>
    <w:rsid w:val="00C3725A"/>
    <w:rsid w:val="00C419ED"/>
    <w:rsid w:val="00C422A4"/>
    <w:rsid w:val="00C42E95"/>
    <w:rsid w:val="00C4481B"/>
    <w:rsid w:val="00C452ED"/>
    <w:rsid w:val="00C53624"/>
    <w:rsid w:val="00C549CC"/>
    <w:rsid w:val="00C600FE"/>
    <w:rsid w:val="00C610BA"/>
    <w:rsid w:val="00C63AA8"/>
    <w:rsid w:val="00C6499F"/>
    <w:rsid w:val="00C661DF"/>
    <w:rsid w:val="00C7248E"/>
    <w:rsid w:val="00C76C68"/>
    <w:rsid w:val="00C7773C"/>
    <w:rsid w:val="00C8089C"/>
    <w:rsid w:val="00C826D6"/>
    <w:rsid w:val="00C83913"/>
    <w:rsid w:val="00C855E8"/>
    <w:rsid w:val="00C85D74"/>
    <w:rsid w:val="00C907FA"/>
    <w:rsid w:val="00C90803"/>
    <w:rsid w:val="00C92BAC"/>
    <w:rsid w:val="00C93613"/>
    <w:rsid w:val="00C9369B"/>
    <w:rsid w:val="00C93FF1"/>
    <w:rsid w:val="00C9477C"/>
    <w:rsid w:val="00C95C45"/>
    <w:rsid w:val="00C96E37"/>
    <w:rsid w:val="00CA10C2"/>
    <w:rsid w:val="00CA131D"/>
    <w:rsid w:val="00CA3903"/>
    <w:rsid w:val="00CA73B0"/>
    <w:rsid w:val="00CA7F6E"/>
    <w:rsid w:val="00CB0FAD"/>
    <w:rsid w:val="00CB1EAD"/>
    <w:rsid w:val="00CB2964"/>
    <w:rsid w:val="00CB38C4"/>
    <w:rsid w:val="00CB5007"/>
    <w:rsid w:val="00CB6D78"/>
    <w:rsid w:val="00CC11CA"/>
    <w:rsid w:val="00CC2EB6"/>
    <w:rsid w:val="00CC43D9"/>
    <w:rsid w:val="00CD072D"/>
    <w:rsid w:val="00CD66D6"/>
    <w:rsid w:val="00CD7E2D"/>
    <w:rsid w:val="00CE2513"/>
    <w:rsid w:val="00CE2F3F"/>
    <w:rsid w:val="00CE45BC"/>
    <w:rsid w:val="00CF0F79"/>
    <w:rsid w:val="00CF23B9"/>
    <w:rsid w:val="00CF3DD3"/>
    <w:rsid w:val="00CF6FDE"/>
    <w:rsid w:val="00D021C4"/>
    <w:rsid w:val="00D03F7C"/>
    <w:rsid w:val="00D12F20"/>
    <w:rsid w:val="00D14DC7"/>
    <w:rsid w:val="00D15D14"/>
    <w:rsid w:val="00D1708D"/>
    <w:rsid w:val="00D17EF4"/>
    <w:rsid w:val="00D219E4"/>
    <w:rsid w:val="00D23166"/>
    <w:rsid w:val="00D239BE"/>
    <w:rsid w:val="00D27A3C"/>
    <w:rsid w:val="00D30D66"/>
    <w:rsid w:val="00D3358D"/>
    <w:rsid w:val="00D36039"/>
    <w:rsid w:val="00D36444"/>
    <w:rsid w:val="00D41979"/>
    <w:rsid w:val="00D42024"/>
    <w:rsid w:val="00D44843"/>
    <w:rsid w:val="00D47709"/>
    <w:rsid w:val="00D47A44"/>
    <w:rsid w:val="00D52413"/>
    <w:rsid w:val="00D52621"/>
    <w:rsid w:val="00D55F9E"/>
    <w:rsid w:val="00D56BD2"/>
    <w:rsid w:val="00D57ADB"/>
    <w:rsid w:val="00D57BB7"/>
    <w:rsid w:val="00D63AB1"/>
    <w:rsid w:val="00D64056"/>
    <w:rsid w:val="00D70D80"/>
    <w:rsid w:val="00D7103A"/>
    <w:rsid w:val="00D72643"/>
    <w:rsid w:val="00D74502"/>
    <w:rsid w:val="00D7570B"/>
    <w:rsid w:val="00D8240F"/>
    <w:rsid w:val="00D82A3B"/>
    <w:rsid w:val="00D840BD"/>
    <w:rsid w:val="00D8429D"/>
    <w:rsid w:val="00D85786"/>
    <w:rsid w:val="00D87043"/>
    <w:rsid w:val="00D91E9B"/>
    <w:rsid w:val="00D9419A"/>
    <w:rsid w:val="00D94EB3"/>
    <w:rsid w:val="00D97525"/>
    <w:rsid w:val="00DA1B9F"/>
    <w:rsid w:val="00DA626E"/>
    <w:rsid w:val="00DB22AF"/>
    <w:rsid w:val="00DB3207"/>
    <w:rsid w:val="00DC13F3"/>
    <w:rsid w:val="00DC2C74"/>
    <w:rsid w:val="00DD3525"/>
    <w:rsid w:val="00DD3DAA"/>
    <w:rsid w:val="00DE007F"/>
    <w:rsid w:val="00DE0E4D"/>
    <w:rsid w:val="00DE4A08"/>
    <w:rsid w:val="00DE57A8"/>
    <w:rsid w:val="00DF037F"/>
    <w:rsid w:val="00DF20B1"/>
    <w:rsid w:val="00DF5B90"/>
    <w:rsid w:val="00E004FA"/>
    <w:rsid w:val="00E02630"/>
    <w:rsid w:val="00E02B9D"/>
    <w:rsid w:val="00E0461B"/>
    <w:rsid w:val="00E106A0"/>
    <w:rsid w:val="00E10794"/>
    <w:rsid w:val="00E112BB"/>
    <w:rsid w:val="00E1483A"/>
    <w:rsid w:val="00E2200D"/>
    <w:rsid w:val="00E2763E"/>
    <w:rsid w:val="00E3247B"/>
    <w:rsid w:val="00E34FFC"/>
    <w:rsid w:val="00E41BE1"/>
    <w:rsid w:val="00E44088"/>
    <w:rsid w:val="00E51BF8"/>
    <w:rsid w:val="00E526B5"/>
    <w:rsid w:val="00E526FE"/>
    <w:rsid w:val="00E52A18"/>
    <w:rsid w:val="00E52BB6"/>
    <w:rsid w:val="00E53F14"/>
    <w:rsid w:val="00E553B5"/>
    <w:rsid w:val="00E566B1"/>
    <w:rsid w:val="00E61B0A"/>
    <w:rsid w:val="00E65C99"/>
    <w:rsid w:val="00E66377"/>
    <w:rsid w:val="00E67776"/>
    <w:rsid w:val="00E7129B"/>
    <w:rsid w:val="00E7316A"/>
    <w:rsid w:val="00E76BD7"/>
    <w:rsid w:val="00E77825"/>
    <w:rsid w:val="00E80813"/>
    <w:rsid w:val="00E80F92"/>
    <w:rsid w:val="00E92142"/>
    <w:rsid w:val="00E94398"/>
    <w:rsid w:val="00E973A6"/>
    <w:rsid w:val="00EA27CB"/>
    <w:rsid w:val="00EA5D62"/>
    <w:rsid w:val="00EA5F6B"/>
    <w:rsid w:val="00EB6828"/>
    <w:rsid w:val="00EB693B"/>
    <w:rsid w:val="00EC010E"/>
    <w:rsid w:val="00EC09F9"/>
    <w:rsid w:val="00EC40E6"/>
    <w:rsid w:val="00EE0A25"/>
    <w:rsid w:val="00EE0DFF"/>
    <w:rsid w:val="00EE38CB"/>
    <w:rsid w:val="00EE4A27"/>
    <w:rsid w:val="00EE6253"/>
    <w:rsid w:val="00EE75C4"/>
    <w:rsid w:val="00EF3F64"/>
    <w:rsid w:val="00EF4A65"/>
    <w:rsid w:val="00F01B7D"/>
    <w:rsid w:val="00F06041"/>
    <w:rsid w:val="00F07E75"/>
    <w:rsid w:val="00F105F3"/>
    <w:rsid w:val="00F10DEE"/>
    <w:rsid w:val="00F11661"/>
    <w:rsid w:val="00F141DA"/>
    <w:rsid w:val="00F20A4B"/>
    <w:rsid w:val="00F2188F"/>
    <w:rsid w:val="00F218FB"/>
    <w:rsid w:val="00F21C20"/>
    <w:rsid w:val="00F26019"/>
    <w:rsid w:val="00F27D18"/>
    <w:rsid w:val="00F33576"/>
    <w:rsid w:val="00F35318"/>
    <w:rsid w:val="00F4432D"/>
    <w:rsid w:val="00F444B0"/>
    <w:rsid w:val="00F45410"/>
    <w:rsid w:val="00F51AB8"/>
    <w:rsid w:val="00F52F07"/>
    <w:rsid w:val="00F53CE0"/>
    <w:rsid w:val="00F578AF"/>
    <w:rsid w:val="00F578B5"/>
    <w:rsid w:val="00F625E8"/>
    <w:rsid w:val="00F65BE9"/>
    <w:rsid w:val="00F716E6"/>
    <w:rsid w:val="00F72718"/>
    <w:rsid w:val="00F74960"/>
    <w:rsid w:val="00F74F60"/>
    <w:rsid w:val="00F75105"/>
    <w:rsid w:val="00F86B1A"/>
    <w:rsid w:val="00F90786"/>
    <w:rsid w:val="00F93034"/>
    <w:rsid w:val="00F94651"/>
    <w:rsid w:val="00FA1A53"/>
    <w:rsid w:val="00FA1F08"/>
    <w:rsid w:val="00FA3AD5"/>
    <w:rsid w:val="00FA7D7C"/>
    <w:rsid w:val="00FB34A2"/>
    <w:rsid w:val="00FB6AEB"/>
    <w:rsid w:val="00FB7E7C"/>
    <w:rsid w:val="00FC08B3"/>
    <w:rsid w:val="00FC1AB7"/>
    <w:rsid w:val="00FC20F3"/>
    <w:rsid w:val="00FC46EB"/>
    <w:rsid w:val="00FD0BCD"/>
    <w:rsid w:val="00FD556A"/>
    <w:rsid w:val="00FE0A73"/>
    <w:rsid w:val="00FE13CF"/>
    <w:rsid w:val="00FE2D74"/>
    <w:rsid w:val="00FE4C72"/>
    <w:rsid w:val="00FF107A"/>
    <w:rsid w:val="00FF4016"/>
    <w:rsid w:val="00FF4216"/>
    <w:rsid w:val="00FF4D76"/>
    <w:rsid w:val="00FF5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5FFC0"/>
  <w15:chartTrackingRefBased/>
  <w15:docId w15:val="{224EC537-0499-4487-8554-47C85DA4A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4833"/>
    <w:pPr>
      <w:spacing w:after="0"/>
      <w:ind w:firstLine="709"/>
    </w:pPr>
    <w:rPr>
      <w:rFonts w:ascii="Times New Roman" w:hAnsi="Times New Roman"/>
      <w:sz w:val="28"/>
    </w:rPr>
  </w:style>
  <w:style w:type="paragraph" w:styleId="1">
    <w:name w:val="heading 1"/>
    <w:basedOn w:val="a"/>
    <w:next w:val="a"/>
    <w:link w:val="10"/>
    <w:uiPriority w:val="9"/>
    <w:qFormat/>
    <w:rsid w:val="00CD66D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9F37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422A4"/>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1">
    <w:name w:val="Style1"/>
    <w:basedOn w:val="1"/>
    <w:link w:val="Style1Char"/>
    <w:qFormat/>
    <w:rsid w:val="00CD66D6"/>
    <w:pPr>
      <w:spacing w:before="120" w:after="120" w:line="276" w:lineRule="auto"/>
      <w:jc w:val="center"/>
    </w:pPr>
    <w:rPr>
      <w:rFonts w:ascii="Times New Roman" w:hAnsi="Times New Roman"/>
      <w:b/>
      <w:color w:val="000000" w:themeColor="text1"/>
      <w:sz w:val="28"/>
      <w:lang w:val="ru-RU"/>
    </w:rPr>
  </w:style>
  <w:style w:type="character" w:customStyle="1" w:styleId="Style1Char">
    <w:name w:val="Style1 Char"/>
    <w:basedOn w:val="10"/>
    <w:link w:val="Style1"/>
    <w:rsid w:val="00CD66D6"/>
    <w:rPr>
      <w:rFonts w:ascii="Times New Roman" w:eastAsiaTheme="majorEastAsia" w:hAnsi="Times New Roman" w:cstheme="majorBidi"/>
      <w:b/>
      <w:color w:val="000000" w:themeColor="text1"/>
      <w:sz w:val="28"/>
      <w:szCs w:val="32"/>
      <w:lang w:val="ru-RU"/>
    </w:rPr>
  </w:style>
  <w:style w:type="character" w:customStyle="1" w:styleId="10">
    <w:name w:val="Заголовок 1 Знак"/>
    <w:basedOn w:val="a0"/>
    <w:link w:val="1"/>
    <w:uiPriority w:val="9"/>
    <w:rsid w:val="00CD66D6"/>
    <w:rPr>
      <w:rFonts w:asciiTheme="majorHAnsi" w:eastAsiaTheme="majorEastAsia" w:hAnsiTheme="majorHAnsi" w:cstheme="majorBidi"/>
      <w:color w:val="2F5496" w:themeColor="accent1" w:themeShade="BF"/>
      <w:sz w:val="32"/>
      <w:szCs w:val="32"/>
    </w:rPr>
  </w:style>
  <w:style w:type="paragraph" w:customStyle="1" w:styleId="Paragraph">
    <w:name w:val="Paragraph"/>
    <w:basedOn w:val="a3"/>
    <w:qFormat/>
    <w:rsid w:val="00CA3903"/>
    <w:pPr>
      <w:spacing w:line="240" w:lineRule="auto"/>
      <w:ind w:left="709"/>
      <w:contextualSpacing w:val="0"/>
    </w:pPr>
    <w:rPr>
      <w:rFonts w:eastAsiaTheme="majorEastAsia" w:cs="Times New Roman"/>
      <w:b/>
      <w:i/>
      <w:spacing w:val="-10"/>
      <w:kern w:val="28"/>
      <w:szCs w:val="28"/>
    </w:rPr>
  </w:style>
  <w:style w:type="paragraph" w:styleId="a3">
    <w:name w:val="List Paragraph"/>
    <w:basedOn w:val="a"/>
    <w:uiPriority w:val="34"/>
    <w:qFormat/>
    <w:rsid w:val="00CA3903"/>
    <w:pPr>
      <w:ind w:left="720"/>
      <w:contextualSpacing/>
    </w:pPr>
  </w:style>
  <w:style w:type="paragraph" w:styleId="11">
    <w:name w:val="toc 1"/>
    <w:aliases w:val="MainTableOfContents"/>
    <w:basedOn w:val="a"/>
    <w:next w:val="a"/>
    <w:autoRedefine/>
    <w:uiPriority w:val="39"/>
    <w:unhideWhenUsed/>
    <w:qFormat/>
    <w:rsid w:val="00205FA3"/>
    <w:pPr>
      <w:tabs>
        <w:tab w:val="right" w:leader="dot" w:pos="9629"/>
      </w:tabs>
      <w:spacing w:after="100"/>
      <w:ind w:firstLine="0"/>
    </w:pPr>
    <w:rPr>
      <w:rFonts w:eastAsiaTheme="minorEastAsia" w:cs="Times New Roman"/>
    </w:rPr>
  </w:style>
  <w:style w:type="paragraph" w:customStyle="1" w:styleId="HeaderDefault">
    <w:name w:val="HeaderDefault"/>
    <w:basedOn w:val="1"/>
    <w:link w:val="HeaderDefaultChar"/>
    <w:qFormat/>
    <w:rsid w:val="00301A76"/>
    <w:pPr>
      <w:spacing w:before="0" w:line="360" w:lineRule="auto"/>
      <w:ind w:firstLine="0"/>
      <w:jc w:val="center"/>
    </w:pPr>
    <w:rPr>
      <w:rFonts w:ascii="Times New Roman" w:hAnsi="Times New Roman"/>
      <w:b/>
      <w:color w:val="000000" w:themeColor="text1"/>
      <w:sz w:val="28"/>
      <w:szCs w:val="28"/>
      <w:lang w:val="ru-RU"/>
    </w:rPr>
  </w:style>
  <w:style w:type="character" w:customStyle="1" w:styleId="HeaderDefaultChar">
    <w:name w:val="HeaderDefault Char"/>
    <w:basedOn w:val="10"/>
    <w:link w:val="HeaderDefault"/>
    <w:rsid w:val="00301A76"/>
    <w:rPr>
      <w:rFonts w:ascii="Times New Roman" w:eastAsiaTheme="majorEastAsia" w:hAnsi="Times New Roman" w:cstheme="majorBidi"/>
      <w:b/>
      <w:color w:val="000000" w:themeColor="text1"/>
      <w:sz w:val="28"/>
      <w:szCs w:val="28"/>
      <w:lang w:val="ru-RU"/>
    </w:rPr>
  </w:style>
  <w:style w:type="paragraph" w:customStyle="1" w:styleId="TextDefault">
    <w:name w:val="TextDefault"/>
    <w:basedOn w:val="a"/>
    <w:link w:val="TextDefaultChar"/>
    <w:qFormat/>
    <w:rsid w:val="00850FF2"/>
    <w:pPr>
      <w:spacing w:line="360" w:lineRule="auto"/>
      <w:jc w:val="both"/>
    </w:pPr>
    <w:rPr>
      <w:rFonts w:eastAsia="Times New Roman" w:cs="Times New Roman"/>
      <w:szCs w:val="28"/>
      <w:lang w:val="ru-RU"/>
    </w:rPr>
  </w:style>
  <w:style w:type="character" w:customStyle="1" w:styleId="TextDefaultChar">
    <w:name w:val="TextDefault Char"/>
    <w:basedOn w:val="a0"/>
    <w:link w:val="TextDefault"/>
    <w:rsid w:val="00850FF2"/>
    <w:rPr>
      <w:rFonts w:ascii="Times New Roman" w:eastAsia="Times New Roman" w:hAnsi="Times New Roman" w:cs="Times New Roman"/>
      <w:sz w:val="28"/>
      <w:szCs w:val="28"/>
      <w:lang w:val="ru-RU"/>
    </w:rPr>
  </w:style>
  <w:style w:type="table" w:styleId="a4">
    <w:name w:val="Table Grid"/>
    <w:basedOn w:val="a1"/>
    <w:uiPriority w:val="39"/>
    <w:rsid w:val="00442A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AA7277"/>
    <w:pPr>
      <w:widowControl w:val="0"/>
      <w:spacing w:after="0" w:line="240" w:lineRule="auto"/>
    </w:pPr>
    <w:rPr>
      <w:rFonts w:ascii="Times New Roman" w:eastAsia="Times New Roman" w:hAnsi="Times New Roman" w:cs="Times New Roman"/>
      <w:snapToGrid w:val="0"/>
      <w:sz w:val="20"/>
      <w:szCs w:val="20"/>
      <w:lang w:val="ru-RU" w:eastAsia="ru-RU"/>
    </w:rPr>
  </w:style>
  <w:style w:type="paragraph" w:styleId="21">
    <w:name w:val="Body Text 2"/>
    <w:basedOn w:val="a"/>
    <w:link w:val="22"/>
    <w:rsid w:val="00AA7277"/>
    <w:pPr>
      <w:spacing w:line="240" w:lineRule="auto"/>
      <w:ind w:firstLine="0"/>
      <w:jc w:val="both"/>
    </w:pPr>
    <w:rPr>
      <w:rFonts w:eastAsia="Times New Roman" w:cs="Times New Roman"/>
      <w:sz w:val="24"/>
      <w:szCs w:val="20"/>
      <w:lang w:val="x-none" w:eastAsia="x-none"/>
    </w:rPr>
  </w:style>
  <w:style w:type="character" w:customStyle="1" w:styleId="22">
    <w:name w:val="Основной текст 2 Знак"/>
    <w:basedOn w:val="a0"/>
    <w:link w:val="21"/>
    <w:rsid w:val="00AA7277"/>
    <w:rPr>
      <w:rFonts w:ascii="Times New Roman" w:eastAsia="Times New Roman" w:hAnsi="Times New Roman" w:cs="Times New Roman"/>
      <w:sz w:val="24"/>
      <w:szCs w:val="20"/>
      <w:lang w:val="x-none" w:eastAsia="x-none"/>
    </w:rPr>
  </w:style>
  <w:style w:type="paragraph" w:styleId="31">
    <w:name w:val="Body Text 3"/>
    <w:basedOn w:val="a"/>
    <w:link w:val="32"/>
    <w:rsid w:val="00AA7277"/>
    <w:pPr>
      <w:spacing w:line="240" w:lineRule="auto"/>
      <w:ind w:firstLine="0"/>
      <w:jc w:val="both"/>
    </w:pPr>
    <w:rPr>
      <w:rFonts w:eastAsia="Times New Roman" w:cs="Times New Roman"/>
      <w:b/>
      <w:i/>
      <w:sz w:val="24"/>
      <w:szCs w:val="20"/>
      <w:lang w:val="x-none" w:eastAsia="x-none"/>
    </w:rPr>
  </w:style>
  <w:style w:type="character" w:customStyle="1" w:styleId="32">
    <w:name w:val="Основной текст 3 Знак"/>
    <w:basedOn w:val="a0"/>
    <w:link w:val="31"/>
    <w:rsid w:val="00AA7277"/>
    <w:rPr>
      <w:rFonts w:ascii="Times New Roman" w:eastAsia="Times New Roman" w:hAnsi="Times New Roman" w:cs="Times New Roman"/>
      <w:b/>
      <w:i/>
      <w:sz w:val="24"/>
      <w:szCs w:val="20"/>
      <w:lang w:val="x-none" w:eastAsia="x-none"/>
    </w:rPr>
  </w:style>
  <w:style w:type="paragraph" w:styleId="a5">
    <w:name w:val="TOC Heading"/>
    <w:basedOn w:val="1"/>
    <w:next w:val="a"/>
    <w:uiPriority w:val="39"/>
    <w:unhideWhenUsed/>
    <w:qFormat/>
    <w:rsid w:val="00D72643"/>
    <w:pPr>
      <w:ind w:firstLine="0"/>
      <w:outlineLvl w:val="9"/>
    </w:pPr>
  </w:style>
  <w:style w:type="paragraph" w:styleId="a6">
    <w:name w:val="header"/>
    <w:basedOn w:val="a"/>
    <w:link w:val="a7"/>
    <w:uiPriority w:val="99"/>
    <w:unhideWhenUsed/>
    <w:rsid w:val="00BF6AAD"/>
    <w:pPr>
      <w:tabs>
        <w:tab w:val="center" w:pos="4680"/>
        <w:tab w:val="right" w:pos="9360"/>
      </w:tabs>
      <w:spacing w:line="240" w:lineRule="auto"/>
    </w:pPr>
  </w:style>
  <w:style w:type="character" w:customStyle="1" w:styleId="a7">
    <w:name w:val="Верхний колонтитул Знак"/>
    <w:basedOn w:val="a0"/>
    <w:link w:val="a6"/>
    <w:uiPriority w:val="99"/>
    <w:rsid w:val="00BF6AAD"/>
    <w:rPr>
      <w:rFonts w:ascii="Times New Roman" w:hAnsi="Times New Roman"/>
      <w:sz w:val="28"/>
    </w:rPr>
  </w:style>
  <w:style w:type="paragraph" w:styleId="a8">
    <w:name w:val="footer"/>
    <w:basedOn w:val="a"/>
    <w:link w:val="a9"/>
    <w:uiPriority w:val="99"/>
    <w:unhideWhenUsed/>
    <w:rsid w:val="00BF6AAD"/>
    <w:pPr>
      <w:tabs>
        <w:tab w:val="center" w:pos="4680"/>
        <w:tab w:val="right" w:pos="9360"/>
      </w:tabs>
      <w:spacing w:line="240" w:lineRule="auto"/>
    </w:pPr>
  </w:style>
  <w:style w:type="character" w:customStyle="1" w:styleId="a9">
    <w:name w:val="Нижний колонтитул Знак"/>
    <w:basedOn w:val="a0"/>
    <w:link w:val="a8"/>
    <w:uiPriority w:val="99"/>
    <w:rsid w:val="00BF6AAD"/>
    <w:rPr>
      <w:rFonts w:ascii="Times New Roman" w:hAnsi="Times New Roman"/>
      <w:sz w:val="28"/>
    </w:rPr>
  </w:style>
  <w:style w:type="character" w:styleId="aa">
    <w:name w:val="Hyperlink"/>
    <w:basedOn w:val="a0"/>
    <w:uiPriority w:val="99"/>
    <w:unhideWhenUsed/>
    <w:rsid w:val="0056267B"/>
    <w:rPr>
      <w:color w:val="0563C1" w:themeColor="hyperlink"/>
      <w:u w:val="single"/>
    </w:rPr>
  </w:style>
  <w:style w:type="character" w:styleId="ab">
    <w:name w:val="Placeholder Text"/>
    <w:basedOn w:val="a0"/>
    <w:uiPriority w:val="99"/>
    <w:semiHidden/>
    <w:rsid w:val="005840DF"/>
    <w:rPr>
      <w:color w:val="808080"/>
    </w:rPr>
  </w:style>
  <w:style w:type="paragraph" w:customStyle="1" w:styleId="Subheader">
    <w:name w:val="Subheader"/>
    <w:basedOn w:val="2"/>
    <w:link w:val="SubheaderChar"/>
    <w:qFormat/>
    <w:rsid w:val="005B32F0"/>
    <w:pPr>
      <w:spacing w:before="120" w:after="120" w:line="360" w:lineRule="auto"/>
      <w:jc w:val="center"/>
    </w:pPr>
    <w:rPr>
      <w:rFonts w:ascii="Times New Roman" w:hAnsi="Times New Roman"/>
      <w:b/>
      <w:color w:val="000000" w:themeColor="text1"/>
      <w:sz w:val="28"/>
    </w:rPr>
  </w:style>
  <w:style w:type="paragraph" w:styleId="23">
    <w:name w:val="toc 2"/>
    <w:basedOn w:val="a"/>
    <w:next w:val="a"/>
    <w:autoRedefine/>
    <w:uiPriority w:val="39"/>
    <w:unhideWhenUsed/>
    <w:rsid w:val="0009011A"/>
    <w:pPr>
      <w:spacing w:after="100"/>
      <w:ind w:left="280"/>
    </w:pPr>
  </w:style>
  <w:style w:type="character" w:customStyle="1" w:styleId="SubheaderChar">
    <w:name w:val="Subheader Char"/>
    <w:basedOn w:val="HeaderDefaultChar"/>
    <w:link w:val="Subheader"/>
    <w:rsid w:val="005B32F0"/>
    <w:rPr>
      <w:rFonts w:ascii="Times New Roman" w:eastAsiaTheme="majorEastAsia" w:hAnsi="Times New Roman" w:cstheme="majorBidi"/>
      <w:b/>
      <w:color w:val="000000" w:themeColor="text1"/>
      <w:sz w:val="28"/>
      <w:szCs w:val="26"/>
      <w:lang w:val="ru-RU"/>
    </w:rPr>
  </w:style>
  <w:style w:type="character" w:customStyle="1" w:styleId="20">
    <w:name w:val="Заголовок 2 Знак"/>
    <w:basedOn w:val="a0"/>
    <w:link w:val="2"/>
    <w:uiPriority w:val="9"/>
    <w:semiHidden/>
    <w:rsid w:val="009F3750"/>
    <w:rPr>
      <w:rFonts w:asciiTheme="majorHAnsi" w:eastAsiaTheme="majorEastAsia" w:hAnsiTheme="majorHAnsi" w:cstheme="majorBidi"/>
      <w:color w:val="2F5496" w:themeColor="accent1" w:themeShade="BF"/>
      <w:sz w:val="26"/>
      <w:szCs w:val="26"/>
    </w:rPr>
  </w:style>
  <w:style w:type="character" w:styleId="ac">
    <w:name w:val="Strong"/>
    <w:basedOn w:val="a0"/>
    <w:uiPriority w:val="22"/>
    <w:qFormat/>
    <w:rsid w:val="006A04C6"/>
    <w:rPr>
      <w:b/>
      <w:bCs/>
    </w:rPr>
  </w:style>
  <w:style w:type="paragraph" w:customStyle="1" w:styleId="CodeInText">
    <w:name w:val="CodeInText"/>
    <w:basedOn w:val="TextDefault"/>
    <w:link w:val="CodeInText0"/>
    <w:qFormat/>
    <w:rsid w:val="00743ECC"/>
    <w:rPr>
      <w:rFonts w:ascii="Courier New" w:hAnsi="Courier New"/>
      <w:lang w:val="en-US"/>
    </w:rPr>
  </w:style>
  <w:style w:type="character" w:customStyle="1" w:styleId="CodeInText0">
    <w:name w:val="CodeInText Знак"/>
    <w:basedOn w:val="TextDefaultChar"/>
    <w:link w:val="CodeInText"/>
    <w:rsid w:val="00743ECC"/>
    <w:rPr>
      <w:rFonts w:ascii="Courier New" w:eastAsia="Times New Roman" w:hAnsi="Courier New" w:cs="Times New Roman"/>
      <w:sz w:val="28"/>
      <w:szCs w:val="28"/>
      <w:lang w:val="ru-RU"/>
    </w:rPr>
  </w:style>
  <w:style w:type="character" w:styleId="ad">
    <w:name w:val="FollowedHyperlink"/>
    <w:basedOn w:val="a0"/>
    <w:uiPriority w:val="99"/>
    <w:semiHidden/>
    <w:unhideWhenUsed/>
    <w:rsid w:val="00E53F14"/>
    <w:rPr>
      <w:color w:val="954F72" w:themeColor="followedHyperlink"/>
      <w:u w:val="single"/>
    </w:rPr>
  </w:style>
  <w:style w:type="paragraph" w:styleId="ae">
    <w:name w:val="Normal (Web)"/>
    <w:basedOn w:val="a"/>
    <w:uiPriority w:val="99"/>
    <w:unhideWhenUsed/>
    <w:rsid w:val="00C600FE"/>
    <w:pPr>
      <w:spacing w:before="100" w:beforeAutospacing="1" w:after="100" w:afterAutospacing="1" w:line="240" w:lineRule="auto"/>
      <w:ind w:firstLine="0"/>
    </w:pPr>
    <w:rPr>
      <w:rFonts w:eastAsia="Times New Roman" w:cs="Times New Roman"/>
      <w:sz w:val="24"/>
      <w:szCs w:val="24"/>
      <w:lang w:val="ru-RU" w:eastAsia="ru-RU"/>
    </w:rPr>
  </w:style>
  <w:style w:type="paragraph" w:customStyle="1" w:styleId="MainPreIntroduction">
    <w:name w:val="MainPreIntroduction"/>
    <w:basedOn w:val="a"/>
    <w:qFormat/>
    <w:rsid w:val="00D7103A"/>
    <w:pPr>
      <w:spacing w:line="360" w:lineRule="auto"/>
      <w:ind w:firstLine="0"/>
      <w:contextualSpacing/>
      <w:jc w:val="both"/>
    </w:pPr>
    <w:rPr>
      <w:rFonts w:eastAsia="Times New Roman" w:cs="Times New Roman"/>
      <w:color w:val="000000" w:themeColor="text1"/>
      <w:sz w:val="24"/>
      <w:szCs w:val="24"/>
      <w:lang w:val="ru-RU"/>
    </w:rPr>
  </w:style>
  <w:style w:type="table" w:customStyle="1" w:styleId="12">
    <w:name w:val="Сетка таблицы1"/>
    <w:basedOn w:val="a1"/>
    <w:next w:val="a4"/>
    <w:uiPriority w:val="39"/>
    <w:rsid w:val="00067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
    <w:name w:val="Main"/>
    <w:basedOn w:val="a"/>
    <w:link w:val="MainChar"/>
    <w:qFormat/>
    <w:rsid w:val="00D30D66"/>
    <w:pPr>
      <w:spacing w:line="360" w:lineRule="auto"/>
      <w:contextualSpacing/>
      <w:jc w:val="both"/>
    </w:pPr>
    <w:rPr>
      <w:rFonts w:eastAsia="Times New Roman" w:cs="Times New Roman"/>
      <w:color w:val="000000" w:themeColor="text1"/>
      <w:szCs w:val="28"/>
      <w:lang w:val="ru-RU"/>
    </w:rPr>
  </w:style>
  <w:style w:type="character" w:customStyle="1" w:styleId="MainChar">
    <w:name w:val="Main Char"/>
    <w:basedOn w:val="a0"/>
    <w:link w:val="Main"/>
    <w:rsid w:val="00D30D66"/>
    <w:rPr>
      <w:rFonts w:ascii="Times New Roman" w:eastAsia="Times New Roman" w:hAnsi="Times New Roman" w:cs="Times New Roman"/>
      <w:color w:val="000000" w:themeColor="text1"/>
      <w:sz w:val="28"/>
      <w:szCs w:val="28"/>
      <w:lang w:val="ru-RU"/>
    </w:rPr>
  </w:style>
  <w:style w:type="paragraph" w:styleId="af">
    <w:name w:val="endnote text"/>
    <w:basedOn w:val="a"/>
    <w:link w:val="af0"/>
    <w:uiPriority w:val="99"/>
    <w:semiHidden/>
    <w:unhideWhenUsed/>
    <w:rsid w:val="00625EDB"/>
    <w:pPr>
      <w:spacing w:line="240" w:lineRule="auto"/>
    </w:pPr>
    <w:rPr>
      <w:sz w:val="20"/>
      <w:szCs w:val="20"/>
    </w:rPr>
  </w:style>
  <w:style w:type="character" w:customStyle="1" w:styleId="af0">
    <w:name w:val="Текст концевой сноски Знак"/>
    <w:basedOn w:val="a0"/>
    <w:link w:val="af"/>
    <w:uiPriority w:val="99"/>
    <w:semiHidden/>
    <w:rsid w:val="00625EDB"/>
    <w:rPr>
      <w:rFonts w:ascii="Times New Roman" w:hAnsi="Times New Roman"/>
      <w:sz w:val="20"/>
      <w:szCs w:val="20"/>
    </w:rPr>
  </w:style>
  <w:style w:type="character" w:styleId="af1">
    <w:name w:val="endnote reference"/>
    <w:basedOn w:val="a0"/>
    <w:uiPriority w:val="99"/>
    <w:semiHidden/>
    <w:unhideWhenUsed/>
    <w:rsid w:val="00625EDB"/>
    <w:rPr>
      <w:vertAlign w:val="superscript"/>
    </w:rPr>
  </w:style>
  <w:style w:type="character" w:styleId="af2">
    <w:name w:val="Unresolved Mention"/>
    <w:basedOn w:val="a0"/>
    <w:uiPriority w:val="99"/>
    <w:semiHidden/>
    <w:unhideWhenUsed/>
    <w:rsid w:val="009E4BA1"/>
    <w:rPr>
      <w:color w:val="605E5C"/>
      <w:shd w:val="clear" w:color="auto" w:fill="E1DFDD"/>
    </w:rPr>
  </w:style>
  <w:style w:type="paragraph" w:styleId="af3">
    <w:name w:val="Body Text"/>
    <w:basedOn w:val="a"/>
    <w:link w:val="af4"/>
    <w:uiPriority w:val="99"/>
    <w:semiHidden/>
    <w:unhideWhenUsed/>
    <w:rsid w:val="00CA7F6E"/>
    <w:pPr>
      <w:spacing w:after="120"/>
    </w:pPr>
  </w:style>
  <w:style w:type="character" w:customStyle="1" w:styleId="af4">
    <w:name w:val="Основной текст Знак"/>
    <w:basedOn w:val="a0"/>
    <w:link w:val="af3"/>
    <w:uiPriority w:val="99"/>
    <w:semiHidden/>
    <w:rsid w:val="00CA7F6E"/>
    <w:rPr>
      <w:rFonts w:ascii="Times New Roman" w:hAnsi="Times New Roman"/>
      <w:sz w:val="28"/>
    </w:rPr>
  </w:style>
  <w:style w:type="table" w:customStyle="1" w:styleId="TableGrid1">
    <w:name w:val="Table Grid1"/>
    <w:basedOn w:val="a1"/>
    <w:next w:val="a4"/>
    <w:uiPriority w:val="59"/>
    <w:rsid w:val="000A5BD0"/>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4"/>
    <w:uiPriority w:val="39"/>
    <w:rsid w:val="00C7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Обычный1"/>
    <w:rsid w:val="001F6B66"/>
    <w:pPr>
      <w:widowControl w:val="0"/>
      <w:spacing w:after="0" w:line="240" w:lineRule="auto"/>
      <w:ind w:firstLine="280"/>
      <w:jc w:val="both"/>
    </w:pPr>
    <w:rPr>
      <w:rFonts w:ascii="Times New Roman" w:eastAsia="Times New Roman" w:hAnsi="Times New Roman" w:cs="Times New Roman"/>
      <w:snapToGrid w:val="0"/>
      <w:sz w:val="24"/>
      <w:szCs w:val="20"/>
      <w:lang w:val="ru-RU" w:eastAsia="ru-RU"/>
    </w:rPr>
  </w:style>
  <w:style w:type="paragraph" w:customStyle="1" w:styleId="FR1">
    <w:name w:val="FR1"/>
    <w:rsid w:val="001F6B66"/>
    <w:pPr>
      <w:widowControl w:val="0"/>
      <w:spacing w:after="0" w:line="240" w:lineRule="auto"/>
      <w:jc w:val="center"/>
    </w:pPr>
    <w:rPr>
      <w:rFonts w:ascii="Arial" w:eastAsia="Times New Roman" w:hAnsi="Arial" w:cs="Times New Roman"/>
      <w:snapToGrid w:val="0"/>
      <w:szCs w:val="20"/>
      <w:lang w:val="ru-RU" w:eastAsia="ru-RU"/>
    </w:rPr>
  </w:style>
  <w:style w:type="table" w:customStyle="1" w:styleId="TableGrid2">
    <w:name w:val="Table Grid2"/>
    <w:basedOn w:val="a1"/>
    <w:next w:val="a4"/>
    <w:uiPriority w:val="59"/>
    <w:rsid w:val="001F6B66"/>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_Основной"/>
    <w:link w:val="af6"/>
    <w:qFormat/>
    <w:rsid w:val="009B732A"/>
    <w:pPr>
      <w:spacing w:after="0" w:line="360" w:lineRule="auto"/>
      <w:ind w:firstLine="709"/>
      <w:jc w:val="both"/>
    </w:pPr>
    <w:rPr>
      <w:rFonts w:ascii="Times New Roman" w:eastAsia="Times New Roman" w:hAnsi="Times New Roman" w:cs="Times New Roman"/>
      <w:color w:val="000000"/>
      <w:sz w:val="28"/>
      <w:szCs w:val="20"/>
      <w:lang w:val="ru-RU"/>
    </w:rPr>
  </w:style>
  <w:style w:type="character" w:customStyle="1" w:styleId="af6">
    <w:name w:val="_Основной Знак"/>
    <w:basedOn w:val="a0"/>
    <w:link w:val="af5"/>
    <w:rsid w:val="009B732A"/>
    <w:rPr>
      <w:rFonts w:ascii="Times New Roman" w:eastAsia="Times New Roman" w:hAnsi="Times New Roman" w:cs="Times New Roman"/>
      <w:color w:val="000000"/>
      <w:sz w:val="28"/>
      <w:szCs w:val="20"/>
      <w:lang w:val="ru-RU"/>
    </w:rPr>
  </w:style>
  <w:style w:type="table" w:customStyle="1" w:styleId="24">
    <w:name w:val="Сетка таблицы2"/>
    <w:basedOn w:val="a1"/>
    <w:next w:val="a4"/>
    <w:uiPriority w:val="39"/>
    <w:rsid w:val="00F33576"/>
    <w:pPr>
      <w:spacing w:after="0" w:line="240" w:lineRule="auto"/>
    </w:pPr>
    <w:rPr>
      <w:rFonts w:ascii="Calibri" w:eastAsia="Calibri" w:hAnsi="Calibri" w:cs="Times New Roman"/>
      <w:sz w:val="20"/>
      <w:szCs w:val="20"/>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C422A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86343">
      <w:bodyDiv w:val="1"/>
      <w:marLeft w:val="0"/>
      <w:marRight w:val="0"/>
      <w:marTop w:val="0"/>
      <w:marBottom w:val="0"/>
      <w:divBdr>
        <w:top w:val="none" w:sz="0" w:space="0" w:color="auto"/>
        <w:left w:val="none" w:sz="0" w:space="0" w:color="auto"/>
        <w:bottom w:val="none" w:sz="0" w:space="0" w:color="auto"/>
        <w:right w:val="none" w:sz="0" w:space="0" w:color="auto"/>
      </w:divBdr>
    </w:div>
    <w:div w:id="312953054">
      <w:bodyDiv w:val="1"/>
      <w:marLeft w:val="0"/>
      <w:marRight w:val="0"/>
      <w:marTop w:val="0"/>
      <w:marBottom w:val="0"/>
      <w:divBdr>
        <w:top w:val="none" w:sz="0" w:space="0" w:color="auto"/>
        <w:left w:val="none" w:sz="0" w:space="0" w:color="auto"/>
        <w:bottom w:val="none" w:sz="0" w:space="0" w:color="auto"/>
        <w:right w:val="none" w:sz="0" w:space="0" w:color="auto"/>
      </w:divBdr>
    </w:div>
    <w:div w:id="412317584">
      <w:bodyDiv w:val="1"/>
      <w:marLeft w:val="0"/>
      <w:marRight w:val="0"/>
      <w:marTop w:val="0"/>
      <w:marBottom w:val="0"/>
      <w:divBdr>
        <w:top w:val="none" w:sz="0" w:space="0" w:color="auto"/>
        <w:left w:val="none" w:sz="0" w:space="0" w:color="auto"/>
        <w:bottom w:val="none" w:sz="0" w:space="0" w:color="auto"/>
        <w:right w:val="none" w:sz="0" w:space="0" w:color="auto"/>
      </w:divBdr>
    </w:div>
    <w:div w:id="547303419">
      <w:bodyDiv w:val="1"/>
      <w:marLeft w:val="0"/>
      <w:marRight w:val="0"/>
      <w:marTop w:val="0"/>
      <w:marBottom w:val="0"/>
      <w:divBdr>
        <w:top w:val="none" w:sz="0" w:space="0" w:color="auto"/>
        <w:left w:val="none" w:sz="0" w:space="0" w:color="auto"/>
        <w:bottom w:val="none" w:sz="0" w:space="0" w:color="auto"/>
        <w:right w:val="none" w:sz="0" w:space="0" w:color="auto"/>
      </w:divBdr>
    </w:div>
    <w:div w:id="839077985">
      <w:bodyDiv w:val="1"/>
      <w:marLeft w:val="0"/>
      <w:marRight w:val="0"/>
      <w:marTop w:val="0"/>
      <w:marBottom w:val="0"/>
      <w:divBdr>
        <w:top w:val="none" w:sz="0" w:space="0" w:color="auto"/>
        <w:left w:val="none" w:sz="0" w:space="0" w:color="auto"/>
        <w:bottom w:val="none" w:sz="0" w:space="0" w:color="auto"/>
        <w:right w:val="none" w:sz="0" w:space="0" w:color="auto"/>
      </w:divBdr>
    </w:div>
    <w:div w:id="1085567719">
      <w:bodyDiv w:val="1"/>
      <w:marLeft w:val="0"/>
      <w:marRight w:val="0"/>
      <w:marTop w:val="0"/>
      <w:marBottom w:val="0"/>
      <w:divBdr>
        <w:top w:val="none" w:sz="0" w:space="0" w:color="auto"/>
        <w:left w:val="none" w:sz="0" w:space="0" w:color="auto"/>
        <w:bottom w:val="none" w:sz="0" w:space="0" w:color="auto"/>
        <w:right w:val="none" w:sz="0" w:space="0" w:color="auto"/>
      </w:divBdr>
    </w:div>
    <w:div w:id="1380863245">
      <w:bodyDiv w:val="1"/>
      <w:marLeft w:val="0"/>
      <w:marRight w:val="0"/>
      <w:marTop w:val="0"/>
      <w:marBottom w:val="0"/>
      <w:divBdr>
        <w:top w:val="none" w:sz="0" w:space="0" w:color="auto"/>
        <w:left w:val="none" w:sz="0" w:space="0" w:color="auto"/>
        <w:bottom w:val="none" w:sz="0" w:space="0" w:color="auto"/>
        <w:right w:val="none" w:sz="0" w:space="0" w:color="auto"/>
      </w:divBdr>
      <w:divsChild>
        <w:div w:id="480079208">
          <w:marLeft w:val="0"/>
          <w:marRight w:val="0"/>
          <w:marTop w:val="0"/>
          <w:marBottom w:val="0"/>
          <w:divBdr>
            <w:top w:val="none" w:sz="0" w:space="0" w:color="auto"/>
            <w:left w:val="none" w:sz="0" w:space="0" w:color="auto"/>
            <w:bottom w:val="none" w:sz="0" w:space="0" w:color="auto"/>
            <w:right w:val="none" w:sz="0" w:space="0" w:color="auto"/>
          </w:divBdr>
          <w:divsChild>
            <w:div w:id="67389236">
              <w:marLeft w:val="0"/>
              <w:marRight w:val="0"/>
              <w:marTop w:val="0"/>
              <w:marBottom w:val="0"/>
              <w:divBdr>
                <w:top w:val="none" w:sz="0" w:space="0" w:color="auto"/>
                <w:left w:val="none" w:sz="0" w:space="0" w:color="auto"/>
                <w:bottom w:val="none" w:sz="0" w:space="0" w:color="auto"/>
                <w:right w:val="none" w:sz="0" w:space="0" w:color="auto"/>
              </w:divBdr>
            </w:div>
            <w:div w:id="143014925">
              <w:marLeft w:val="0"/>
              <w:marRight w:val="0"/>
              <w:marTop w:val="0"/>
              <w:marBottom w:val="0"/>
              <w:divBdr>
                <w:top w:val="none" w:sz="0" w:space="0" w:color="auto"/>
                <w:left w:val="none" w:sz="0" w:space="0" w:color="auto"/>
                <w:bottom w:val="none" w:sz="0" w:space="0" w:color="auto"/>
                <w:right w:val="none" w:sz="0" w:space="0" w:color="auto"/>
              </w:divBdr>
            </w:div>
            <w:div w:id="186454773">
              <w:marLeft w:val="0"/>
              <w:marRight w:val="0"/>
              <w:marTop w:val="0"/>
              <w:marBottom w:val="0"/>
              <w:divBdr>
                <w:top w:val="none" w:sz="0" w:space="0" w:color="auto"/>
                <w:left w:val="none" w:sz="0" w:space="0" w:color="auto"/>
                <w:bottom w:val="none" w:sz="0" w:space="0" w:color="auto"/>
                <w:right w:val="none" w:sz="0" w:space="0" w:color="auto"/>
              </w:divBdr>
            </w:div>
            <w:div w:id="261227764">
              <w:marLeft w:val="0"/>
              <w:marRight w:val="0"/>
              <w:marTop w:val="0"/>
              <w:marBottom w:val="0"/>
              <w:divBdr>
                <w:top w:val="none" w:sz="0" w:space="0" w:color="auto"/>
                <w:left w:val="none" w:sz="0" w:space="0" w:color="auto"/>
                <w:bottom w:val="none" w:sz="0" w:space="0" w:color="auto"/>
                <w:right w:val="none" w:sz="0" w:space="0" w:color="auto"/>
              </w:divBdr>
            </w:div>
            <w:div w:id="267855367">
              <w:marLeft w:val="0"/>
              <w:marRight w:val="0"/>
              <w:marTop w:val="0"/>
              <w:marBottom w:val="0"/>
              <w:divBdr>
                <w:top w:val="none" w:sz="0" w:space="0" w:color="auto"/>
                <w:left w:val="none" w:sz="0" w:space="0" w:color="auto"/>
                <w:bottom w:val="none" w:sz="0" w:space="0" w:color="auto"/>
                <w:right w:val="none" w:sz="0" w:space="0" w:color="auto"/>
              </w:divBdr>
            </w:div>
            <w:div w:id="344016027">
              <w:marLeft w:val="0"/>
              <w:marRight w:val="0"/>
              <w:marTop w:val="0"/>
              <w:marBottom w:val="0"/>
              <w:divBdr>
                <w:top w:val="none" w:sz="0" w:space="0" w:color="auto"/>
                <w:left w:val="none" w:sz="0" w:space="0" w:color="auto"/>
                <w:bottom w:val="none" w:sz="0" w:space="0" w:color="auto"/>
                <w:right w:val="none" w:sz="0" w:space="0" w:color="auto"/>
              </w:divBdr>
            </w:div>
            <w:div w:id="563373657">
              <w:marLeft w:val="0"/>
              <w:marRight w:val="0"/>
              <w:marTop w:val="0"/>
              <w:marBottom w:val="0"/>
              <w:divBdr>
                <w:top w:val="none" w:sz="0" w:space="0" w:color="auto"/>
                <w:left w:val="none" w:sz="0" w:space="0" w:color="auto"/>
                <w:bottom w:val="none" w:sz="0" w:space="0" w:color="auto"/>
                <w:right w:val="none" w:sz="0" w:space="0" w:color="auto"/>
              </w:divBdr>
            </w:div>
            <w:div w:id="591546739">
              <w:marLeft w:val="0"/>
              <w:marRight w:val="0"/>
              <w:marTop w:val="0"/>
              <w:marBottom w:val="0"/>
              <w:divBdr>
                <w:top w:val="none" w:sz="0" w:space="0" w:color="auto"/>
                <w:left w:val="none" w:sz="0" w:space="0" w:color="auto"/>
                <w:bottom w:val="none" w:sz="0" w:space="0" w:color="auto"/>
                <w:right w:val="none" w:sz="0" w:space="0" w:color="auto"/>
              </w:divBdr>
            </w:div>
            <w:div w:id="707268130">
              <w:marLeft w:val="0"/>
              <w:marRight w:val="0"/>
              <w:marTop w:val="0"/>
              <w:marBottom w:val="0"/>
              <w:divBdr>
                <w:top w:val="none" w:sz="0" w:space="0" w:color="auto"/>
                <w:left w:val="none" w:sz="0" w:space="0" w:color="auto"/>
                <w:bottom w:val="none" w:sz="0" w:space="0" w:color="auto"/>
                <w:right w:val="none" w:sz="0" w:space="0" w:color="auto"/>
              </w:divBdr>
            </w:div>
            <w:div w:id="711926770">
              <w:marLeft w:val="0"/>
              <w:marRight w:val="0"/>
              <w:marTop w:val="0"/>
              <w:marBottom w:val="0"/>
              <w:divBdr>
                <w:top w:val="none" w:sz="0" w:space="0" w:color="auto"/>
                <w:left w:val="none" w:sz="0" w:space="0" w:color="auto"/>
                <w:bottom w:val="none" w:sz="0" w:space="0" w:color="auto"/>
                <w:right w:val="none" w:sz="0" w:space="0" w:color="auto"/>
              </w:divBdr>
            </w:div>
            <w:div w:id="722560599">
              <w:marLeft w:val="0"/>
              <w:marRight w:val="0"/>
              <w:marTop w:val="0"/>
              <w:marBottom w:val="0"/>
              <w:divBdr>
                <w:top w:val="none" w:sz="0" w:space="0" w:color="auto"/>
                <w:left w:val="none" w:sz="0" w:space="0" w:color="auto"/>
                <w:bottom w:val="none" w:sz="0" w:space="0" w:color="auto"/>
                <w:right w:val="none" w:sz="0" w:space="0" w:color="auto"/>
              </w:divBdr>
            </w:div>
            <w:div w:id="767895218">
              <w:marLeft w:val="0"/>
              <w:marRight w:val="0"/>
              <w:marTop w:val="0"/>
              <w:marBottom w:val="0"/>
              <w:divBdr>
                <w:top w:val="none" w:sz="0" w:space="0" w:color="auto"/>
                <w:left w:val="none" w:sz="0" w:space="0" w:color="auto"/>
                <w:bottom w:val="none" w:sz="0" w:space="0" w:color="auto"/>
                <w:right w:val="none" w:sz="0" w:space="0" w:color="auto"/>
              </w:divBdr>
            </w:div>
            <w:div w:id="941034905">
              <w:marLeft w:val="0"/>
              <w:marRight w:val="0"/>
              <w:marTop w:val="0"/>
              <w:marBottom w:val="0"/>
              <w:divBdr>
                <w:top w:val="none" w:sz="0" w:space="0" w:color="auto"/>
                <w:left w:val="none" w:sz="0" w:space="0" w:color="auto"/>
                <w:bottom w:val="none" w:sz="0" w:space="0" w:color="auto"/>
                <w:right w:val="none" w:sz="0" w:space="0" w:color="auto"/>
              </w:divBdr>
            </w:div>
            <w:div w:id="968783662">
              <w:marLeft w:val="0"/>
              <w:marRight w:val="0"/>
              <w:marTop w:val="0"/>
              <w:marBottom w:val="0"/>
              <w:divBdr>
                <w:top w:val="none" w:sz="0" w:space="0" w:color="auto"/>
                <w:left w:val="none" w:sz="0" w:space="0" w:color="auto"/>
                <w:bottom w:val="none" w:sz="0" w:space="0" w:color="auto"/>
                <w:right w:val="none" w:sz="0" w:space="0" w:color="auto"/>
              </w:divBdr>
            </w:div>
            <w:div w:id="1000159113">
              <w:marLeft w:val="0"/>
              <w:marRight w:val="0"/>
              <w:marTop w:val="0"/>
              <w:marBottom w:val="0"/>
              <w:divBdr>
                <w:top w:val="none" w:sz="0" w:space="0" w:color="auto"/>
                <w:left w:val="none" w:sz="0" w:space="0" w:color="auto"/>
                <w:bottom w:val="none" w:sz="0" w:space="0" w:color="auto"/>
                <w:right w:val="none" w:sz="0" w:space="0" w:color="auto"/>
              </w:divBdr>
            </w:div>
            <w:div w:id="1095126605">
              <w:marLeft w:val="0"/>
              <w:marRight w:val="0"/>
              <w:marTop w:val="0"/>
              <w:marBottom w:val="0"/>
              <w:divBdr>
                <w:top w:val="none" w:sz="0" w:space="0" w:color="auto"/>
                <w:left w:val="none" w:sz="0" w:space="0" w:color="auto"/>
                <w:bottom w:val="none" w:sz="0" w:space="0" w:color="auto"/>
                <w:right w:val="none" w:sz="0" w:space="0" w:color="auto"/>
              </w:divBdr>
            </w:div>
            <w:div w:id="1119688494">
              <w:marLeft w:val="0"/>
              <w:marRight w:val="0"/>
              <w:marTop w:val="0"/>
              <w:marBottom w:val="0"/>
              <w:divBdr>
                <w:top w:val="none" w:sz="0" w:space="0" w:color="auto"/>
                <w:left w:val="none" w:sz="0" w:space="0" w:color="auto"/>
                <w:bottom w:val="none" w:sz="0" w:space="0" w:color="auto"/>
                <w:right w:val="none" w:sz="0" w:space="0" w:color="auto"/>
              </w:divBdr>
            </w:div>
            <w:div w:id="1158839845">
              <w:marLeft w:val="0"/>
              <w:marRight w:val="0"/>
              <w:marTop w:val="0"/>
              <w:marBottom w:val="0"/>
              <w:divBdr>
                <w:top w:val="none" w:sz="0" w:space="0" w:color="auto"/>
                <w:left w:val="none" w:sz="0" w:space="0" w:color="auto"/>
                <w:bottom w:val="none" w:sz="0" w:space="0" w:color="auto"/>
                <w:right w:val="none" w:sz="0" w:space="0" w:color="auto"/>
              </w:divBdr>
            </w:div>
            <w:div w:id="1240216007">
              <w:marLeft w:val="0"/>
              <w:marRight w:val="0"/>
              <w:marTop w:val="0"/>
              <w:marBottom w:val="0"/>
              <w:divBdr>
                <w:top w:val="none" w:sz="0" w:space="0" w:color="auto"/>
                <w:left w:val="none" w:sz="0" w:space="0" w:color="auto"/>
                <w:bottom w:val="none" w:sz="0" w:space="0" w:color="auto"/>
                <w:right w:val="none" w:sz="0" w:space="0" w:color="auto"/>
              </w:divBdr>
            </w:div>
            <w:div w:id="1260025690">
              <w:marLeft w:val="0"/>
              <w:marRight w:val="0"/>
              <w:marTop w:val="0"/>
              <w:marBottom w:val="0"/>
              <w:divBdr>
                <w:top w:val="none" w:sz="0" w:space="0" w:color="auto"/>
                <w:left w:val="none" w:sz="0" w:space="0" w:color="auto"/>
                <w:bottom w:val="none" w:sz="0" w:space="0" w:color="auto"/>
                <w:right w:val="none" w:sz="0" w:space="0" w:color="auto"/>
              </w:divBdr>
            </w:div>
            <w:div w:id="1412972027">
              <w:marLeft w:val="0"/>
              <w:marRight w:val="0"/>
              <w:marTop w:val="0"/>
              <w:marBottom w:val="0"/>
              <w:divBdr>
                <w:top w:val="none" w:sz="0" w:space="0" w:color="auto"/>
                <w:left w:val="none" w:sz="0" w:space="0" w:color="auto"/>
                <w:bottom w:val="none" w:sz="0" w:space="0" w:color="auto"/>
                <w:right w:val="none" w:sz="0" w:space="0" w:color="auto"/>
              </w:divBdr>
            </w:div>
            <w:div w:id="1419597586">
              <w:marLeft w:val="0"/>
              <w:marRight w:val="0"/>
              <w:marTop w:val="0"/>
              <w:marBottom w:val="0"/>
              <w:divBdr>
                <w:top w:val="none" w:sz="0" w:space="0" w:color="auto"/>
                <w:left w:val="none" w:sz="0" w:space="0" w:color="auto"/>
                <w:bottom w:val="none" w:sz="0" w:space="0" w:color="auto"/>
                <w:right w:val="none" w:sz="0" w:space="0" w:color="auto"/>
              </w:divBdr>
            </w:div>
            <w:div w:id="1429540132">
              <w:marLeft w:val="0"/>
              <w:marRight w:val="0"/>
              <w:marTop w:val="0"/>
              <w:marBottom w:val="0"/>
              <w:divBdr>
                <w:top w:val="none" w:sz="0" w:space="0" w:color="auto"/>
                <w:left w:val="none" w:sz="0" w:space="0" w:color="auto"/>
                <w:bottom w:val="none" w:sz="0" w:space="0" w:color="auto"/>
                <w:right w:val="none" w:sz="0" w:space="0" w:color="auto"/>
              </w:divBdr>
            </w:div>
            <w:div w:id="1476676015">
              <w:marLeft w:val="0"/>
              <w:marRight w:val="0"/>
              <w:marTop w:val="0"/>
              <w:marBottom w:val="0"/>
              <w:divBdr>
                <w:top w:val="none" w:sz="0" w:space="0" w:color="auto"/>
                <w:left w:val="none" w:sz="0" w:space="0" w:color="auto"/>
                <w:bottom w:val="none" w:sz="0" w:space="0" w:color="auto"/>
                <w:right w:val="none" w:sz="0" w:space="0" w:color="auto"/>
              </w:divBdr>
            </w:div>
            <w:div w:id="1482964078">
              <w:marLeft w:val="0"/>
              <w:marRight w:val="0"/>
              <w:marTop w:val="0"/>
              <w:marBottom w:val="0"/>
              <w:divBdr>
                <w:top w:val="none" w:sz="0" w:space="0" w:color="auto"/>
                <w:left w:val="none" w:sz="0" w:space="0" w:color="auto"/>
                <w:bottom w:val="none" w:sz="0" w:space="0" w:color="auto"/>
                <w:right w:val="none" w:sz="0" w:space="0" w:color="auto"/>
              </w:divBdr>
            </w:div>
            <w:div w:id="1495023364">
              <w:marLeft w:val="0"/>
              <w:marRight w:val="0"/>
              <w:marTop w:val="0"/>
              <w:marBottom w:val="0"/>
              <w:divBdr>
                <w:top w:val="none" w:sz="0" w:space="0" w:color="auto"/>
                <w:left w:val="none" w:sz="0" w:space="0" w:color="auto"/>
                <w:bottom w:val="none" w:sz="0" w:space="0" w:color="auto"/>
                <w:right w:val="none" w:sz="0" w:space="0" w:color="auto"/>
              </w:divBdr>
            </w:div>
            <w:div w:id="1684472630">
              <w:marLeft w:val="0"/>
              <w:marRight w:val="0"/>
              <w:marTop w:val="0"/>
              <w:marBottom w:val="0"/>
              <w:divBdr>
                <w:top w:val="none" w:sz="0" w:space="0" w:color="auto"/>
                <w:left w:val="none" w:sz="0" w:space="0" w:color="auto"/>
                <w:bottom w:val="none" w:sz="0" w:space="0" w:color="auto"/>
                <w:right w:val="none" w:sz="0" w:space="0" w:color="auto"/>
              </w:divBdr>
            </w:div>
            <w:div w:id="1776054876">
              <w:marLeft w:val="0"/>
              <w:marRight w:val="0"/>
              <w:marTop w:val="0"/>
              <w:marBottom w:val="0"/>
              <w:divBdr>
                <w:top w:val="none" w:sz="0" w:space="0" w:color="auto"/>
                <w:left w:val="none" w:sz="0" w:space="0" w:color="auto"/>
                <w:bottom w:val="none" w:sz="0" w:space="0" w:color="auto"/>
                <w:right w:val="none" w:sz="0" w:space="0" w:color="auto"/>
              </w:divBdr>
            </w:div>
            <w:div w:id="1849320396">
              <w:marLeft w:val="0"/>
              <w:marRight w:val="0"/>
              <w:marTop w:val="0"/>
              <w:marBottom w:val="0"/>
              <w:divBdr>
                <w:top w:val="none" w:sz="0" w:space="0" w:color="auto"/>
                <w:left w:val="none" w:sz="0" w:space="0" w:color="auto"/>
                <w:bottom w:val="none" w:sz="0" w:space="0" w:color="auto"/>
                <w:right w:val="none" w:sz="0" w:space="0" w:color="auto"/>
              </w:divBdr>
            </w:div>
            <w:div w:id="1861776569">
              <w:marLeft w:val="0"/>
              <w:marRight w:val="0"/>
              <w:marTop w:val="0"/>
              <w:marBottom w:val="0"/>
              <w:divBdr>
                <w:top w:val="none" w:sz="0" w:space="0" w:color="auto"/>
                <w:left w:val="none" w:sz="0" w:space="0" w:color="auto"/>
                <w:bottom w:val="none" w:sz="0" w:space="0" w:color="auto"/>
                <w:right w:val="none" w:sz="0" w:space="0" w:color="auto"/>
              </w:divBdr>
            </w:div>
            <w:div w:id="1935475276">
              <w:marLeft w:val="0"/>
              <w:marRight w:val="0"/>
              <w:marTop w:val="0"/>
              <w:marBottom w:val="0"/>
              <w:divBdr>
                <w:top w:val="none" w:sz="0" w:space="0" w:color="auto"/>
                <w:left w:val="none" w:sz="0" w:space="0" w:color="auto"/>
                <w:bottom w:val="none" w:sz="0" w:space="0" w:color="auto"/>
                <w:right w:val="none" w:sz="0" w:space="0" w:color="auto"/>
              </w:divBdr>
            </w:div>
            <w:div w:id="1997800194">
              <w:marLeft w:val="0"/>
              <w:marRight w:val="0"/>
              <w:marTop w:val="0"/>
              <w:marBottom w:val="0"/>
              <w:divBdr>
                <w:top w:val="none" w:sz="0" w:space="0" w:color="auto"/>
                <w:left w:val="none" w:sz="0" w:space="0" w:color="auto"/>
                <w:bottom w:val="none" w:sz="0" w:space="0" w:color="auto"/>
                <w:right w:val="none" w:sz="0" w:space="0" w:color="auto"/>
              </w:divBdr>
            </w:div>
            <w:div w:id="21187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416966">
      <w:bodyDiv w:val="1"/>
      <w:marLeft w:val="0"/>
      <w:marRight w:val="0"/>
      <w:marTop w:val="0"/>
      <w:marBottom w:val="0"/>
      <w:divBdr>
        <w:top w:val="none" w:sz="0" w:space="0" w:color="auto"/>
        <w:left w:val="none" w:sz="0" w:space="0" w:color="auto"/>
        <w:bottom w:val="none" w:sz="0" w:space="0" w:color="auto"/>
        <w:right w:val="none" w:sz="0" w:space="0" w:color="auto"/>
      </w:divBdr>
      <w:divsChild>
        <w:div w:id="505480341">
          <w:marLeft w:val="-147"/>
          <w:marRight w:val="0"/>
          <w:marTop w:val="0"/>
          <w:marBottom w:val="0"/>
          <w:divBdr>
            <w:top w:val="none" w:sz="0" w:space="0" w:color="auto"/>
            <w:left w:val="none" w:sz="0" w:space="0" w:color="auto"/>
            <w:bottom w:val="none" w:sz="0" w:space="0" w:color="auto"/>
            <w:right w:val="none" w:sz="0" w:space="0" w:color="auto"/>
          </w:divBdr>
        </w:div>
      </w:divsChild>
    </w:div>
    <w:div w:id="1445924938">
      <w:bodyDiv w:val="1"/>
      <w:marLeft w:val="0"/>
      <w:marRight w:val="0"/>
      <w:marTop w:val="0"/>
      <w:marBottom w:val="0"/>
      <w:divBdr>
        <w:top w:val="none" w:sz="0" w:space="0" w:color="auto"/>
        <w:left w:val="none" w:sz="0" w:space="0" w:color="auto"/>
        <w:bottom w:val="none" w:sz="0" w:space="0" w:color="auto"/>
        <w:right w:val="none" w:sz="0" w:space="0" w:color="auto"/>
      </w:divBdr>
    </w:div>
    <w:div w:id="1556087048">
      <w:bodyDiv w:val="1"/>
      <w:marLeft w:val="0"/>
      <w:marRight w:val="0"/>
      <w:marTop w:val="0"/>
      <w:marBottom w:val="0"/>
      <w:divBdr>
        <w:top w:val="none" w:sz="0" w:space="0" w:color="auto"/>
        <w:left w:val="none" w:sz="0" w:space="0" w:color="auto"/>
        <w:bottom w:val="none" w:sz="0" w:space="0" w:color="auto"/>
        <w:right w:val="none" w:sz="0" w:space="0" w:color="auto"/>
      </w:divBdr>
      <w:divsChild>
        <w:div w:id="1431008363">
          <w:marLeft w:val="0"/>
          <w:marRight w:val="0"/>
          <w:marTop w:val="0"/>
          <w:marBottom w:val="0"/>
          <w:divBdr>
            <w:top w:val="none" w:sz="0" w:space="0" w:color="auto"/>
            <w:left w:val="none" w:sz="0" w:space="0" w:color="auto"/>
            <w:bottom w:val="none" w:sz="0" w:space="0" w:color="auto"/>
            <w:right w:val="none" w:sz="0" w:space="0" w:color="auto"/>
          </w:divBdr>
          <w:divsChild>
            <w:div w:id="181471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74704">
      <w:bodyDiv w:val="1"/>
      <w:marLeft w:val="0"/>
      <w:marRight w:val="0"/>
      <w:marTop w:val="0"/>
      <w:marBottom w:val="0"/>
      <w:divBdr>
        <w:top w:val="none" w:sz="0" w:space="0" w:color="auto"/>
        <w:left w:val="none" w:sz="0" w:space="0" w:color="auto"/>
        <w:bottom w:val="none" w:sz="0" w:space="0" w:color="auto"/>
        <w:right w:val="none" w:sz="0" w:space="0" w:color="auto"/>
      </w:divBdr>
    </w:div>
    <w:div w:id="1708262815">
      <w:bodyDiv w:val="1"/>
      <w:marLeft w:val="0"/>
      <w:marRight w:val="0"/>
      <w:marTop w:val="0"/>
      <w:marBottom w:val="0"/>
      <w:divBdr>
        <w:top w:val="none" w:sz="0" w:space="0" w:color="auto"/>
        <w:left w:val="none" w:sz="0" w:space="0" w:color="auto"/>
        <w:bottom w:val="none" w:sz="0" w:space="0" w:color="auto"/>
        <w:right w:val="none" w:sz="0" w:space="0" w:color="auto"/>
      </w:divBdr>
      <w:divsChild>
        <w:div w:id="1029912629">
          <w:marLeft w:val="-147"/>
          <w:marRight w:val="0"/>
          <w:marTop w:val="0"/>
          <w:marBottom w:val="0"/>
          <w:divBdr>
            <w:top w:val="none" w:sz="0" w:space="0" w:color="auto"/>
            <w:left w:val="none" w:sz="0" w:space="0" w:color="auto"/>
            <w:bottom w:val="none" w:sz="0" w:space="0" w:color="auto"/>
            <w:right w:val="none" w:sz="0" w:space="0" w:color="auto"/>
          </w:divBdr>
        </w:div>
      </w:divsChild>
    </w:div>
    <w:div w:id="1746949363">
      <w:bodyDiv w:val="1"/>
      <w:marLeft w:val="0"/>
      <w:marRight w:val="0"/>
      <w:marTop w:val="0"/>
      <w:marBottom w:val="0"/>
      <w:divBdr>
        <w:top w:val="none" w:sz="0" w:space="0" w:color="auto"/>
        <w:left w:val="none" w:sz="0" w:space="0" w:color="auto"/>
        <w:bottom w:val="none" w:sz="0" w:space="0" w:color="auto"/>
        <w:right w:val="none" w:sz="0" w:space="0" w:color="auto"/>
      </w:divBdr>
    </w:div>
    <w:div w:id="1989437749">
      <w:bodyDiv w:val="1"/>
      <w:marLeft w:val="0"/>
      <w:marRight w:val="0"/>
      <w:marTop w:val="0"/>
      <w:marBottom w:val="0"/>
      <w:divBdr>
        <w:top w:val="none" w:sz="0" w:space="0" w:color="auto"/>
        <w:left w:val="none" w:sz="0" w:space="0" w:color="auto"/>
        <w:bottom w:val="none" w:sz="0" w:space="0" w:color="auto"/>
        <w:right w:val="none" w:sz="0" w:space="0" w:color="auto"/>
      </w:divBdr>
    </w:div>
    <w:div w:id="2036998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yperlink" Target="https://cheatsheetseries.owasp.org/cheatsheets/JSON_Web_Token_for_Java_Cheat_Sheet.html%20" TargetMode="External"/><Relationship Id="rId68" Type="http://schemas.openxmlformats.org/officeDocument/2006/relationships/hyperlink" Target="https://www.keycloak.org/documentation%20" TargetMode="External"/><Relationship Id="rId84" Type="http://schemas.openxmlformats.org/officeDocument/2006/relationships/hyperlink" Target="https://dl.acm.org/doi/10.1145/775265.775268" TargetMode="External"/><Relationship Id="rId89" Type="http://schemas.openxmlformats.org/officeDocument/2006/relationships/hyperlink" Target="https://wiki.webmproject.org/ffmpeg/vp9-encoding-guide%20" TargetMode="External"/><Relationship Id="rId16" Type="http://schemas.openxmlformats.org/officeDocument/2006/relationships/image" Target="media/image9.emf"/><Relationship Id="rId11" Type="http://schemas.openxmlformats.org/officeDocument/2006/relationships/image" Target="media/image4.jpeg"/><Relationship Id="rId32" Type="http://schemas.openxmlformats.org/officeDocument/2006/relationships/image" Target="media/image24.png"/><Relationship Id="rId37" Type="http://schemas.openxmlformats.org/officeDocument/2006/relationships/image" Target="media/image28.png"/><Relationship Id="rId53" Type="http://schemas.openxmlformats.org/officeDocument/2006/relationships/hyperlink" Target="https://datatracker.ietf.org/doc/html/rfc6749" TargetMode="External"/><Relationship Id="rId58" Type="http://schemas.openxmlformats.org/officeDocument/2006/relationships/hyperlink" Target="https://openid.net/specs/openid-connect-core-1_0.html" TargetMode="External"/><Relationship Id="rId74" Type="http://schemas.openxmlformats.org/officeDocument/2006/relationships/hyperlink" Target="https://react.dev/%20" TargetMode="External"/><Relationship Id="rId79" Type="http://schemas.openxmlformats.org/officeDocument/2006/relationships/hyperlink" Target="https://docs.min.io/%20" TargetMode="External"/><Relationship Id="rId5" Type="http://schemas.openxmlformats.org/officeDocument/2006/relationships/webSettings" Target="webSettings.xml"/><Relationship Id="rId90" Type="http://schemas.openxmlformats.org/officeDocument/2006/relationships/footer" Target="footer1.xml"/><Relationship Id="rId22" Type="http://schemas.openxmlformats.org/officeDocument/2006/relationships/image" Target="media/image14.jpeg"/><Relationship Id="rId27" Type="http://schemas.openxmlformats.org/officeDocument/2006/relationships/image" Target="media/image19.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hyperlink" Target="https://pages.nist.gov/800-63-3/sp800-63b.html%20" TargetMode="External"/><Relationship Id="rId69" Type="http://schemas.openxmlformats.org/officeDocument/2006/relationships/hyperlink" Target="https://auth0.com/docs%20" TargetMode="External"/><Relationship Id="rId8" Type="http://schemas.openxmlformats.org/officeDocument/2006/relationships/image" Target="media/image1.jpeg"/><Relationship Id="rId51" Type="http://schemas.openxmlformats.org/officeDocument/2006/relationships/image" Target="media/image42.png"/><Relationship Id="rId72" Type="http://schemas.openxmlformats.org/officeDocument/2006/relationships/hyperlink" Target="https://oauth.net/2/%20" TargetMode="External"/><Relationship Id="rId80" Type="http://schemas.openxmlformats.org/officeDocument/2006/relationships/hyperlink" Target="https://centrifugal.dev/docs/%20" TargetMode="External"/><Relationship Id="rId85" Type="http://schemas.openxmlformats.org/officeDocument/2006/relationships/hyperlink" Target="https://research.google/pubs/zanzibar-googles-consistent-global-authorization-system/"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package" Target="embeddings/Microsoft_Excel_Worksheet.xlsx"/><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openid.net/specs/openid-connect-discovery-1_0.html%20" TargetMode="External"/><Relationship Id="rId67" Type="http://schemas.openxmlformats.org/officeDocument/2006/relationships/hyperlink" Target="https://www.ory.com/docs/keto%20" TargetMode="Externa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hyperlink" Target="https://datatracker.ietf.org/doc/html/rfc6750%20" TargetMode="External"/><Relationship Id="rId62" Type="http://schemas.openxmlformats.org/officeDocument/2006/relationships/hyperlink" Target="https://owasp.org/www-project-application-security-verification-standard/%20" TargetMode="External"/><Relationship Id="rId70" Type="http://schemas.openxmlformats.org/officeDocument/2006/relationships/hyperlink" Target="https://auth0.com/docs/api/authentication%20" TargetMode="External"/><Relationship Id="rId75" Type="http://schemas.openxmlformats.org/officeDocument/2006/relationships/hyperlink" Target="https://go.dev/%20" TargetMode="External"/><Relationship Id="rId83" Type="http://schemas.openxmlformats.org/officeDocument/2006/relationships/hyperlink" Target="https://csrc.nist.gov/pubs/sp/800/162/upd2/final%20" TargetMode="External"/><Relationship Id="rId88" Type="http://schemas.openxmlformats.org/officeDocument/2006/relationships/hyperlink" Target="https://trac.ffmpeg.org/wiki/Encode/H.264%20" TargetMode="Externa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datatracker.ietf.org/doc/html/rfc7009%20"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hyperlink" Target="https://datatracker.ietf.org/doc/html/rfc7519%20" TargetMode="External"/><Relationship Id="rId65" Type="http://schemas.openxmlformats.org/officeDocument/2006/relationships/hyperlink" Target="https://csrc.nist.gov/pubs/sp/800/63/b/upd2/final%20" TargetMode="External"/><Relationship Id="rId73" Type="http://schemas.openxmlformats.org/officeDocument/2006/relationships/hyperlink" Target="https://docs.moodle.org/en/Roles_and_permissions%20" TargetMode="External"/><Relationship Id="rId78" Type="http://schemas.openxmlformats.org/officeDocument/2006/relationships/hyperlink" Target="https://kafka.apache.org/documentation/%20" TargetMode="External"/><Relationship Id="rId81" Type="http://schemas.openxmlformats.org/officeDocument/2006/relationships/hyperlink" Target="https://kubernetes.io/docs/%20" TargetMode="External"/><Relationship Id="rId86" Type="http://schemas.openxmlformats.org/officeDocument/2006/relationships/hyperlink" Target="https://github.com/ory/keto%20"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6.emf"/><Relationship Id="rId50" Type="http://schemas.openxmlformats.org/officeDocument/2006/relationships/image" Target="media/image41.png"/><Relationship Id="rId55" Type="http://schemas.openxmlformats.org/officeDocument/2006/relationships/hyperlink" Target="https://datatracker.ietf.org/doc/html/rfc7636" TargetMode="External"/><Relationship Id="rId76" Type="http://schemas.openxmlformats.org/officeDocument/2006/relationships/hyperlink" Target="https://www.postgresql.org/docs/%20" TargetMode="External"/><Relationship Id="rId7" Type="http://schemas.openxmlformats.org/officeDocument/2006/relationships/endnotes" Target="endnotes.xml"/><Relationship Id="rId71" Type="http://schemas.openxmlformats.org/officeDocument/2006/relationships/hyperlink" Target="https://firebase.google.com/docs/auth%20"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www.ory.com/docs/hydra%20" TargetMode="External"/><Relationship Id="rId87" Type="http://schemas.openxmlformats.org/officeDocument/2006/relationships/hyperlink" Target="https://ffmpeg.org/ffmpeg-codecs.html%20" TargetMode="External"/><Relationship Id="rId61" Type="http://schemas.openxmlformats.org/officeDocument/2006/relationships/hyperlink" Target="https://datatracker.ietf.org/doc/html/rfc7515%20" TargetMode="External"/><Relationship Id="rId82" Type="http://schemas.openxmlformats.org/officeDocument/2006/relationships/hyperlink" Target="https://csrc.nist.gov/pubs/conference/2000/07/26/nist-model-for-rbac-towards-a-unified-standard/final%20" TargetMode="External"/><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2.png"/><Relationship Id="rId35" Type="http://schemas.openxmlformats.org/officeDocument/2006/relationships/package" Target="embeddings/Microsoft_Excel_Worksheet1.xlsx"/><Relationship Id="rId56" Type="http://schemas.openxmlformats.org/officeDocument/2006/relationships/hyperlink" Target="https://datatracker.ietf.org/doc/html/rfc8252%20" TargetMode="External"/><Relationship Id="rId77" Type="http://schemas.openxmlformats.org/officeDocument/2006/relationships/hyperlink" Target="https://redis.io/docs/latest/%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50C007-809D-4C56-9946-C88296634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72</Pages>
  <Words>14179</Words>
  <Characters>80821</Characters>
  <Application>Microsoft Office Word</Application>
  <DocSecurity>0</DocSecurity>
  <Lines>673</Lines>
  <Paragraphs>189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Elizaveta Kotelnikova</dc:creator>
  <cp:keywords/>
  <dc:description/>
  <cp:lastModifiedBy>artyom Onyushev</cp:lastModifiedBy>
  <cp:revision>36</cp:revision>
  <cp:lastPrinted>2026-04-23T22:44:00Z</cp:lastPrinted>
  <dcterms:created xsi:type="dcterms:W3CDTF">2026-06-01T23:05:00Z</dcterms:created>
  <dcterms:modified xsi:type="dcterms:W3CDTF">2026-06-02T11:50:00Z</dcterms:modified>
</cp:coreProperties>
</file>