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978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7517"/>
      </w:tblGrid>
      <w:tr w:rsidR="00442AEB" w:rsidRPr="00467B95" w14:paraId="15C9A42F" w14:textId="77777777" w:rsidTr="001D71D3">
        <w:trPr>
          <w:trHeight w:val="403"/>
        </w:trPr>
        <w:tc>
          <w:tcPr>
            <w:tcW w:w="2269" w:type="dxa"/>
          </w:tcPr>
          <w:p w14:paraId="46A2B9B8" w14:textId="77777777" w:rsidR="00442AEB" w:rsidRPr="001B4A98" w:rsidRDefault="00442AEB" w:rsidP="009D124D">
            <w:pPr>
              <w:spacing w:line="276" w:lineRule="auto"/>
              <w:ind w:firstLine="0"/>
              <w:rPr>
                <w:bCs/>
                <w:sz w:val="24"/>
                <w:szCs w:val="24"/>
                <w:lang w:val="ru-RU"/>
              </w:rPr>
            </w:pPr>
            <w:r w:rsidRPr="001B4A98">
              <w:rPr>
                <w:sz w:val="24"/>
                <w:szCs w:val="24"/>
                <w:lang w:val="ru-RU"/>
              </w:rPr>
              <w:t xml:space="preserve">ФАКУЛЬТЕТ  </w:t>
            </w:r>
          </w:p>
        </w:tc>
        <w:tc>
          <w:tcPr>
            <w:tcW w:w="7517" w:type="dxa"/>
            <w:tcBorders>
              <w:bottom w:val="single" w:sz="4" w:space="0" w:color="auto"/>
            </w:tcBorders>
          </w:tcPr>
          <w:p w14:paraId="6BBB917F" w14:textId="77777777" w:rsidR="00442AEB" w:rsidRPr="00C6499F" w:rsidRDefault="00442AEB" w:rsidP="00AF183A">
            <w:pPr>
              <w:ind w:firstLine="0"/>
              <w:rPr>
                <w:sz w:val="24"/>
                <w:szCs w:val="24"/>
                <w:lang w:val="ru-RU"/>
              </w:rPr>
            </w:pPr>
            <w:r w:rsidRPr="00C6499F">
              <w:rPr>
                <w:sz w:val="24"/>
                <w:szCs w:val="24"/>
                <w:lang w:val="ru-RU"/>
              </w:rPr>
              <w:t>Робототехника и комплексная автоматизация (РК)</w:t>
            </w:r>
          </w:p>
        </w:tc>
      </w:tr>
      <w:tr w:rsidR="00442AEB" w:rsidRPr="001B4A98" w14:paraId="4CC7D3CC" w14:textId="77777777" w:rsidTr="001D71D3">
        <w:trPr>
          <w:trHeight w:val="413"/>
        </w:trPr>
        <w:tc>
          <w:tcPr>
            <w:tcW w:w="2269" w:type="dxa"/>
          </w:tcPr>
          <w:p w14:paraId="73AC5A0A" w14:textId="77777777" w:rsidR="00442AEB" w:rsidRPr="001B4A98" w:rsidRDefault="00442AEB" w:rsidP="009D124D">
            <w:pPr>
              <w:spacing w:line="276" w:lineRule="auto"/>
              <w:ind w:firstLine="0"/>
              <w:rPr>
                <w:bCs/>
                <w:sz w:val="24"/>
                <w:szCs w:val="24"/>
                <w:lang w:val="ru-RU"/>
              </w:rPr>
            </w:pPr>
            <w:r w:rsidRPr="001B4A98">
              <w:rPr>
                <w:sz w:val="24"/>
                <w:szCs w:val="24"/>
                <w:lang w:val="ru-RU"/>
              </w:rPr>
              <w:t>КАФЕДРА</w:t>
            </w:r>
          </w:p>
        </w:tc>
        <w:tc>
          <w:tcPr>
            <w:tcW w:w="7517" w:type="dxa"/>
            <w:tcBorders>
              <w:top w:val="single" w:sz="4" w:space="0" w:color="auto"/>
              <w:bottom w:val="single" w:sz="4" w:space="0" w:color="auto"/>
            </w:tcBorders>
          </w:tcPr>
          <w:p w14:paraId="36072FF6" w14:textId="77777777" w:rsidR="00442AEB" w:rsidRPr="00C6499F" w:rsidRDefault="00442AEB" w:rsidP="00AF183A">
            <w:pPr>
              <w:ind w:firstLine="0"/>
              <w:rPr>
                <w:bCs/>
                <w:sz w:val="24"/>
                <w:szCs w:val="24"/>
                <w:lang w:val="ru-RU"/>
              </w:rPr>
            </w:pPr>
            <w:r w:rsidRPr="00C6499F">
              <w:rPr>
                <w:iCs/>
                <w:sz w:val="24"/>
                <w:szCs w:val="24"/>
                <w:lang w:val="ru-RU"/>
              </w:rPr>
              <w:t>Системы автоматизированного проектирования (РК6)</w:t>
            </w:r>
          </w:p>
        </w:tc>
      </w:tr>
    </w:tbl>
    <w:p w14:paraId="29151460" w14:textId="77777777" w:rsidR="00442AEB" w:rsidRPr="001B4A98" w:rsidRDefault="00442AEB" w:rsidP="00442AEB">
      <w:pPr>
        <w:spacing w:after="0" w:line="276" w:lineRule="auto"/>
        <w:ind w:left="360" w:firstLine="0"/>
        <w:jc w:val="center"/>
        <w:rPr>
          <w:bCs/>
          <w:szCs w:val="28"/>
          <w:lang w:val="ru-RU"/>
        </w:rPr>
      </w:pPr>
    </w:p>
    <w:p w14:paraId="28BB637E" w14:textId="77777777" w:rsidR="00442AEB" w:rsidRPr="001B4A98" w:rsidRDefault="00442AEB" w:rsidP="00442AEB">
      <w:pPr>
        <w:spacing w:after="0" w:line="276" w:lineRule="auto"/>
        <w:ind w:left="360" w:firstLine="0"/>
        <w:jc w:val="center"/>
        <w:rPr>
          <w:bCs/>
          <w:szCs w:val="28"/>
          <w:lang w:val="ru-RU"/>
        </w:rPr>
      </w:pPr>
    </w:p>
    <w:p w14:paraId="37E4B097" w14:textId="297A26CF" w:rsidR="00442AEB" w:rsidRDefault="00442AEB" w:rsidP="00442AEB">
      <w:pPr>
        <w:spacing w:after="0" w:line="276" w:lineRule="auto"/>
        <w:ind w:firstLine="0"/>
        <w:jc w:val="center"/>
        <w:rPr>
          <w:bCs/>
          <w:szCs w:val="28"/>
          <w:lang w:val="ru-RU"/>
        </w:rPr>
      </w:pPr>
    </w:p>
    <w:p w14:paraId="4E2F8FD1" w14:textId="77777777" w:rsidR="00C6499F" w:rsidRPr="001B4A98" w:rsidRDefault="00C6499F" w:rsidP="00442AEB">
      <w:pPr>
        <w:spacing w:after="0" w:line="276" w:lineRule="auto"/>
        <w:ind w:firstLine="0"/>
        <w:jc w:val="center"/>
        <w:rPr>
          <w:bCs/>
          <w:szCs w:val="28"/>
          <w:lang w:val="ru-RU"/>
        </w:rPr>
      </w:pPr>
    </w:p>
    <w:tbl>
      <w:tblPr>
        <w:tblStyle w:val="a4"/>
        <w:tblW w:w="992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8"/>
      </w:tblGrid>
      <w:tr w:rsidR="006C7B3A" w:rsidRPr="0011289B" w14:paraId="67E4630F" w14:textId="77777777" w:rsidTr="00EB6828">
        <w:trPr>
          <w:trHeight w:val="884"/>
        </w:trPr>
        <w:tc>
          <w:tcPr>
            <w:tcW w:w="9928" w:type="dxa"/>
          </w:tcPr>
          <w:p w14:paraId="2C522F11" w14:textId="77777777" w:rsidR="006C7B3A" w:rsidRPr="0011289B" w:rsidRDefault="006C7B3A" w:rsidP="00067B76">
            <w:pPr>
              <w:ind w:firstLine="0"/>
              <w:jc w:val="center"/>
              <w:rPr>
                <w:rFonts w:eastAsia="Times New Roman"/>
                <w:b/>
                <w:color w:val="000000" w:themeColor="text1"/>
                <w:sz w:val="44"/>
                <w:szCs w:val="24"/>
                <w:lang w:val="ru-RU" w:eastAsia="ru-RU"/>
              </w:rPr>
            </w:pPr>
            <w:r w:rsidRPr="0011289B">
              <w:rPr>
                <w:rFonts w:eastAsia="Times New Roman"/>
                <w:b/>
                <w:color w:val="000000" w:themeColor="text1"/>
                <w:sz w:val="44"/>
                <w:szCs w:val="24"/>
                <w:lang w:val="ru-RU" w:eastAsia="ru-RU"/>
              </w:rPr>
              <w:t>РАСЧЕТНО-ПОЯСНИТЕЛЬНАЯ ЗАПИСКА</w:t>
            </w:r>
          </w:p>
        </w:tc>
      </w:tr>
      <w:tr w:rsidR="006C7B3A" w:rsidRPr="0011289B" w14:paraId="3CF4530D" w14:textId="77777777" w:rsidTr="00EB6828">
        <w:trPr>
          <w:trHeight w:val="851"/>
        </w:trPr>
        <w:tc>
          <w:tcPr>
            <w:tcW w:w="9928" w:type="dxa"/>
          </w:tcPr>
          <w:p w14:paraId="3FB92605" w14:textId="77777777" w:rsidR="006C7B3A" w:rsidRPr="0011289B" w:rsidRDefault="006C7B3A" w:rsidP="00067B76">
            <w:pPr>
              <w:ind w:firstLine="0"/>
              <w:jc w:val="center"/>
              <w:rPr>
                <w:rFonts w:eastAsia="Times New Roman"/>
                <w:b/>
                <w:i/>
                <w:color w:val="000000" w:themeColor="text1"/>
                <w:sz w:val="40"/>
                <w:szCs w:val="40"/>
                <w:lang w:eastAsia="ru-RU"/>
              </w:rPr>
            </w:pPr>
            <w:r w:rsidRPr="0011289B">
              <w:rPr>
                <w:rFonts w:eastAsia="Times New Roman"/>
                <w:b/>
                <w:i/>
                <w:color w:val="000000" w:themeColor="text1"/>
                <w:sz w:val="40"/>
                <w:szCs w:val="40"/>
                <w:lang w:val="ru-RU" w:eastAsia="ru-RU"/>
              </w:rPr>
              <w:t>К ВЫПУСКНОЙ КВАЛИФИКАЦИОННОЙ РАБОТЕ</w:t>
            </w:r>
          </w:p>
        </w:tc>
      </w:tr>
      <w:tr w:rsidR="006C7B3A" w:rsidRPr="0011289B" w14:paraId="4AF537D9" w14:textId="77777777" w:rsidTr="00EB6828">
        <w:trPr>
          <w:trHeight w:val="603"/>
        </w:trPr>
        <w:tc>
          <w:tcPr>
            <w:tcW w:w="9928" w:type="dxa"/>
          </w:tcPr>
          <w:p w14:paraId="0422ED46" w14:textId="77777777" w:rsidR="006C7B3A" w:rsidRPr="0011289B" w:rsidRDefault="006C7B3A" w:rsidP="00067B76">
            <w:pPr>
              <w:ind w:firstLine="0"/>
              <w:jc w:val="center"/>
              <w:rPr>
                <w:rFonts w:eastAsia="Times New Roman"/>
                <w:b/>
                <w:i/>
                <w:color w:val="000000" w:themeColor="text1"/>
                <w:sz w:val="40"/>
                <w:szCs w:val="40"/>
                <w:lang w:val="ru-RU" w:eastAsia="ru-RU"/>
              </w:rPr>
            </w:pPr>
            <w:r w:rsidRPr="0011289B">
              <w:rPr>
                <w:rFonts w:eastAsia="Times New Roman"/>
                <w:b/>
                <w:i/>
                <w:color w:val="000000" w:themeColor="text1"/>
                <w:sz w:val="40"/>
                <w:szCs w:val="40"/>
                <w:lang w:val="ru-RU" w:eastAsia="ru-RU"/>
              </w:rPr>
              <w:t>НА ТЕМУ:</w:t>
            </w:r>
          </w:p>
        </w:tc>
      </w:tr>
    </w:tbl>
    <w:p w14:paraId="6D1094E9" w14:textId="54BD014D" w:rsidR="00442AEB" w:rsidRPr="00FD7502" w:rsidRDefault="00442AEB" w:rsidP="006C7B3A">
      <w:pPr>
        <w:spacing w:after="0" w:line="276" w:lineRule="auto"/>
        <w:ind w:firstLine="0"/>
        <w:jc w:val="center"/>
        <w:rPr>
          <w:b/>
          <w:bCs/>
          <w:i/>
          <w:iCs/>
          <w:color w:val="000000" w:themeColor="text1"/>
          <w:sz w:val="36"/>
          <w:szCs w:val="28"/>
          <w:lang w:val="ru-RU"/>
        </w:rPr>
      </w:pPr>
      <w:r w:rsidRPr="001B4A98">
        <w:rPr>
          <w:b/>
          <w:bCs/>
          <w:i/>
          <w:iCs/>
          <w:color w:val="000000" w:themeColor="text1"/>
          <w:sz w:val="36"/>
          <w:szCs w:val="28"/>
          <w:lang w:val="ru-RU"/>
        </w:rPr>
        <w:t>«</w:t>
      </w:r>
      <w:r w:rsidR="002C5B5E">
        <w:rPr>
          <w:b/>
          <w:bCs/>
          <w:i/>
          <w:iCs/>
          <w:color w:val="000000" w:themeColor="text1"/>
          <w:sz w:val="36"/>
          <w:szCs w:val="28"/>
          <w:lang w:val="ru-RU"/>
        </w:rPr>
        <w:t>Р</w:t>
      </w:r>
      <w:r w:rsidR="004F17D2">
        <w:rPr>
          <w:b/>
          <w:bCs/>
          <w:i/>
          <w:iCs/>
          <w:color w:val="000000" w:themeColor="text1"/>
          <w:sz w:val="36"/>
          <w:szCs w:val="28"/>
          <w:lang w:val="ru-RU"/>
        </w:rPr>
        <w:t>азработка образовательной платформы с</w:t>
      </w:r>
      <w:r w:rsidR="002D730F">
        <w:rPr>
          <w:b/>
          <w:bCs/>
          <w:i/>
          <w:iCs/>
          <w:color w:val="000000" w:themeColor="text1"/>
          <w:sz w:val="36"/>
          <w:szCs w:val="28"/>
          <w:lang w:val="ru-RU"/>
        </w:rPr>
        <w:t xml:space="preserve"> учебными</w:t>
      </w:r>
      <w:r w:rsidR="004F17D2">
        <w:rPr>
          <w:b/>
          <w:bCs/>
          <w:i/>
          <w:iCs/>
          <w:color w:val="000000" w:themeColor="text1"/>
          <w:sz w:val="36"/>
          <w:szCs w:val="28"/>
          <w:lang w:val="ru-RU"/>
        </w:rPr>
        <w:t xml:space="preserve"> курсами</w:t>
      </w:r>
      <w:r w:rsidRPr="001B4A98">
        <w:rPr>
          <w:b/>
          <w:bCs/>
          <w:i/>
          <w:iCs/>
          <w:color w:val="000000" w:themeColor="text1"/>
          <w:sz w:val="36"/>
          <w:szCs w:val="28"/>
          <w:lang w:val="ru-RU"/>
        </w:rPr>
        <w:t>»</w:t>
      </w:r>
    </w:p>
    <w:p w14:paraId="740FCD48" w14:textId="1D432D2F" w:rsidR="0015587A" w:rsidRDefault="0015587A" w:rsidP="00442AEB">
      <w:pPr>
        <w:spacing w:after="0" w:line="276" w:lineRule="auto"/>
        <w:ind w:firstLine="0"/>
        <w:rPr>
          <w:bCs/>
          <w:szCs w:val="28"/>
          <w:lang w:val="ru-RU"/>
        </w:rPr>
      </w:pPr>
    </w:p>
    <w:p w14:paraId="03A2BE84" w14:textId="77777777" w:rsidR="00442AEB" w:rsidRDefault="00442AEB" w:rsidP="00442AEB">
      <w:pPr>
        <w:spacing w:after="0" w:line="276" w:lineRule="auto"/>
        <w:ind w:firstLine="0"/>
        <w:rPr>
          <w:bCs/>
          <w:szCs w:val="28"/>
          <w:lang w:val="ru-RU"/>
        </w:rPr>
      </w:pPr>
    </w:p>
    <w:p w14:paraId="2D37FDAC" w14:textId="77777777" w:rsidR="004F17D2" w:rsidRDefault="004F17D2" w:rsidP="00442AEB">
      <w:pPr>
        <w:spacing w:after="0" w:line="276" w:lineRule="auto"/>
        <w:ind w:firstLine="0"/>
        <w:rPr>
          <w:bCs/>
          <w:szCs w:val="28"/>
          <w:lang w:val="ru-RU"/>
        </w:rPr>
      </w:pPr>
    </w:p>
    <w:p w14:paraId="77283F48" w14:textId="77777777" w:rsidR="004F17D2" w:rsidRPr="001B4A98" w:rsidRDefault="004F17D2" w:rsidP="00442AEB">
      <w:pPr>
        <w:spacing w:after="0" w:line="276" w:lineRule="auto"/>
        <w:ind w:firstLine="0"/>
        <w:rPr>
          <w:bCs/>
          <w:szCs w:val="28"/>
          <w:lang w:val="ru-RU"/>
        </w:rPr>
      </w:pPr>
    </w:p>
    <w:tbl>
      <w:tblPr>
        <w:tblW w:w="9639" w:type="dxa"/>
        <w:tblLayout w:type="fixed"/>
        <w:tblCellMar>
          <w:left w:w="28" w:type="dxa"/>
          <w:right w:w="28" w:type="dxa"/>
        </w:tblCellMar>
        <w:tblLook w:val="0000" w:firstRow="0" w:lastRow="0" w:firstColumn="0" w:lastColumn="0" w:noHBand="0" w:noVBand="0"/>
      </w:tblPr>
      <w:tblGrid>
        <w:gridCol w:w="1843"/>
        <w:gridCol w:w="1984"/>
        <w:gridCol w:w="76"/>
        <w:gridCol w:w="3639"/>
        <w:gridCol w:w="142"/>
        <w:gridCol w:w="1955"/>
      </w:tblGrid>
      <w:tr w:rsidR="00C6499F" w:rsidRPr="00C6499F" w14:paraId="2D72002F" w14:textId="77777777" w:rsidTr="001D71D3">
        <w:tc>
          <w:tcPr>
            <w:tcW w:w="1843" w:type="dxa"/>
            <w:tcBorders>
              <w:top w:val="nil"/>
              <w:left w:val="nil"/>
              <w:bottom w:val="nil"/>
              <w:right w:val="nil"/>
            </w:tcBorders>
            <w:vAlign w:val="bottom"/>
          </w:tcPr>
          <w:p w14:paraId="1E3E6B91"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4"/>
                <w:szCs w:val="24"/>
                <w:lang w:val="ru-RU"/>
              </w:rPr>
            </w:pPr>
            <w:bookmarkStart w:id="0" w:name="_Hlk199857679"/>
            <w:r w:rsidRPr="00C6499F">
              <w:rPr>
                <w:rFonts w:eastAsia="Times New Roman" w:cs="Times New Roman"/>
                <w:sz w:val="24"/>
                <w:szCs w:val="24"/>
                <w:lang w:val="ru-RU"/>
              </w:rPr>
              <w:t xml:space="preserve">Студент </w:t>
            </w:r>
          </w:p>
        </w:tc>
        <w:tc>
          <w:tcPr>
            <w:tcW w:w="1984" w:type="dxa"/>
            <w:tcBorders>
              <w:top w:val="nil"/>
              <w:left w:val="nil"/>
              <w:bottom w:val="single" w:sz="4" w:space="0" w:color="auto"/>
              <w:right w:val="nil"/>
            </w:tcBorders>
            <w:vAlign w:val="bottom"/>
          </w:tcPr>
          <w:p w14:paraId="5BB1504C" w14:textId="1A62B231" w:rsidR="00C6499F" w:rsidRPr="00C6499F" w:rsidRDefault="0042474D" w:rsidP="00C6499F">
            <w:pPr>
              <w:widowControl w:val="0"/>
              <w:autoSpaceDE w:val="0"/>
              <w:autoSpaceDN w:val="0"/>
              <w:spacing w:after="0" w:line="240" w:lineRule="auto"/>
              <w:ind w:firstLine="0"/>
              <w:jc w:val="center"/>
              <w:rPr>
                <w:rFonts w:eastAsia="Times New Roman" w:cs="Times New Roman"/>
                <w:sz w:val="24"/>
                <w:szCs w:val="24"/>
                <w:lang w:val="ru-RU"/>
              </w:rPr>
            </w:pPr>
            <w:r>
              <w:rPr>
                <w:rFonts w:eastAsia="Times New Roman" w:cs="Times New Roman"/>
                <w:sz w:val="24"/>
                <w:szCs w:val="24"/>
                <w:lang w:val="ru-RU"/>
              </w:rPr>
              <w:t>РК6-</w:t>
            </w:r>
            <w:r w:rsidR="004F17D2">
              <w:rPr>
                <w:rFonts w:eastAsia="Times New Roman" w:cs="Times New Roman"/>
                <w:sz w:val="24"/>
                <w:szCs w:val="24"/>
                <w:lang w:val="ru-RU"/>
              </w:rPr>
              <w:t>41М</w:t>
            </w:r>
          </w:p>
        </w:tc>
        <w:tc>
          <w:tcPr>
            <w:tcW w:w="76" w:type="dxa"/>
            <w:tcBorders>
              <w:top w:val="nil"/>
              <w:left w:val="nil"/>
              <w:right w:val="nil"/>
            </w:tcBorders>
            <w:vAlign w:val="bottom"/>
          </w:tcPr>
          <w:p w14:paraId="3C625D69"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4"/>
                <w:szCs w:val="24"/>
                <w:lang w:val="en-GB"/>
              </w:rPr>
            </w:pPr>
          </w:p>
        </w:tc>
        <w:tc>
          <w:tcPr>
            <w:tcW w:w="3639" w:type="dxa"/>
            <w:tcBorders>
              <w:top w:val="nil"/>
              <w:left w:val="nil"/>
              <w:bottom w:val="single" w:sz="4" w:space="0" w:color="auto"/>
              <w:right w:val="nil"/>
            </w:tcBorders>
            <w:vAlign w:val="bottom"/>
          </w:tcPr>
          <w:p w14:paraId="24A64AE8" w14:textId="77777777" w:rsidR="00C6499F" w:rsidRPr="00C6499F" w:rsidRDefault="00C6499F" w:rsidP="00C6499F">
            <w:pPr>
              <w:widowControl w:val="0"/>
              <w:autoSpaceDE w:val="0"/>
              <w:autoSpaceDN w:val="0"/>
              <w:spacing w:after="0" w:line="240" w:lineRule="auto"/>
              <w:ind w:firstLine="0"/>
              <w:rPr>
                <w:rFonts w:eastAsia="Times New Roman" w:cs="Times New Roman"/>
                <w:sz w:val="24"/>
                <w:szCs w:val="24"/>
                <w:lang w:val="en-GB"/>
              </w:rPr>
            </w:pPr>
          </w:p>
        </w:tc>
        <w:tc>
          <w:tcPr>
            <w:tcW w:w="142" w:type="dxa"/>
            <w:tcBorders>
              <w:top w:val="nil"/>
              <w:left w:val="nil"/>
              <w:bottom w:val="nil"/>
              <w:right w:val="nil"/>
            </w:tcBorders>
            <w:vAlign w:val="bottom"/>
          </w:tcPr>
          <w:p w14:paraId="1A945DE1" w14:textId="77777777" w:rsidR="00C6499F" w:rsidRPr="00C6499F" w:rsidRDefault="00C6499F" w:rsidP="00C6499F">
            <w:pPr>
              <w:widowControl w:val="0"/>
              <w:autoSpaceDE w:val="0"/>
              <w:autoSpaceDN w:val="0"/>
              <w:spacing w:after="0" w:line="240" w:lineRule="auto"/>
              <w:ind w:firstLine="0"/>
              <w:rPr>
                <w:rFonts w:eastAsia="Times New Roman" w:cs="Times New Roman"/>
                <w:sz w:val="24"/>
                <w:szCs w:val="24"/>
                <w:lang w:val="en-GB"/>
              </w:rPr>
            </w:pPr>
          </w:p>
        </w:tc>
        <w:tc>
          <w:tcPr>
            <w:tcW w:w="1955" w:type="dxa"/>
            <w:tcBorders>
              <w:top w:val="nil"/>
              <w:left w:val="nil"/>
              <w:bottom w:val="single" w:sz="4" w:space="0" w:color="auto"/>
              <w:right w:val="nil"/>
            </w:tcBorders>
            <w:vAlign w:val="bottom"/>
          </w:tcPr>
          <w:p w14:paraId="48E25209" w14:textId="192C1E45" w:rsidR="00C6499F" w:rsidRPr="00C6499F" w:rsidRDefault="004F17D2" w:rsidP="00C6499F">
            <w:pPr>
              <w:widowControl w:val="0"/>
              <w:autoSpaceDE w:val="0"/>
              <w:autoSpaceDN w:val="0"/>
              <w:spacing w:after="0" w:line="240" w:lineRule="auto"/>
              <w:ind w:firstLine="0"/>
              <w:jc w:val="center"/>
              <w:rPr>
                <w:rFonts w:eastAsia="Times New Roman" w:cs="Times New Roman"/>
                <w:sz w:val="24"/>
                <w:szCs w:val="24"/>
                <w:lang w:val="ru-RU"/>
              </w:rPr>
            </w:pPr>
            <w:r>
              <w:rPr>
                <w:rFonts w:eastAsia="Times New Roman" w:cs="Times New Roman"/>
                <w:sz w:val="24"/>
                <w:szCs w:val="24"/>
                <w:lang w:val="ru-RU"/>
              </w:rPr>
              <w:t>А</w:t>
            </w:r>
            <w:r w:rsidR="0042474D">
              <w:rPr>
                <w:rFonts w:eastAsia="Times New Roman" w:cs="Times New Roman"/>
                <w:sz w:val="24"/>
                <w:szCs w:val="24"/>
                <w:lang w:val="ru-RU"/>
              </w:rPr>
              <w:t xml:space="preserve">.А. </w:t>
            </w:r>
            <w:r>
              <w:rPr>
                <w:rFonts w:eastAsia="Times New Roman" w:cs="Times New Roman"/>
                <w:sz w:val="24"/>
                <w:szCs w:val="24"/>
                <w:lang w:val="ru-RU"/>
              </w:rPr>
              <w:t>Онюшев</w:t>
            </w:r>
          </w:p>
        </w:tc>
      </w:tr>
      <w:tr w:rsidR="00C6499F" w:rsidRPr="00C6499F" w14:paraId="50EB266B" w14:textId="77777777" w:rsidTr="001D71D3">
        <w:trPr>
          <w:trHeight w:val="307"/>
        </w:trPr>
        <w:tc>
          <w:tcPr>
            <w:tcW w:w="1843" w:type="dxa"/>
            <w:tcBorders>
              <w:top w:val="nil"/>
              <w:left w:val="nil"/>
              <w:right w:val="nil"/>
            </w:tcBorders>
            <w:vAlign w:val="bottom"/>
          </w:tcPr>
          <w:p w14:paraId="097DC78C"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en-GB"/>
              </w:rPr>
            </w:pPr>
          </w:p>
        </w:tc>
        <w:tc>
          <w:tcPr>
            <w:tcW w:w="1984" w:type="dxa"/>
            <w:tcBorders>
              <w:top w:val="single" w:sz="4" w:space="0" w:color="auto"/>
              <w:left w:val="nil"/>
              <w:right w:val="nil"/>
            </w:tcBorders>
            <w:vAlign w:val="bottom"/>
          </w:tcPr>
          <w:p w14:paraId="395CE960"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ru-RU"/>
              </w:rPr>
            </w:pPr>
            <w:r w:rsidRPr="00C6499F">
              <w:rPr>
                <w:rFonts w:eastAsia="Times New Roman" w:cs="Times New Roman"/>
                <w:sz w:val="20"/>
                <w:szCs w:val="20"/>
                <w:lang w:val="ru-RU"/>
              </w:rPr>
              <w:t>(группа)</w:t>
            </w:r>
          </w:p>
        </w:tc>
        <w:tc>
          <w:tcPr>
            <w:tcW w:w="76" w:type="dxa"/>
            <w:tcBorders>
              <w:left w:val="nil"/>
              <w:right w:val="nil"/>
            </w:tcBorders>
            <w:vAlign w:val="bottom"/>
          </w:tcPr>
          <w:p w14:paraId="3C71E576"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ru-RU"/>
              </w:rPr>
            </w:pPr>
          </w:p>
        </w:tc>
        <w:tc>
          <w:tcPr>
            <w:tcW w:w="3639" w:type="dxa"/>
            <w:tcBorders>
              <w:top w:val="nil"/>
              <w:left w:val="nil"/>
              <w:right w:val="nil"/>
            </w:tcBorders>
          </w:tcPr>
          <w:p w14:paraId="787CB4AF"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en-GB"/>
              </w:rPr>
            </w:pPr>
            <w:r w:rsidRPr="00C6499F">
              <w:rPr>
                <w:rFonts w:eastAsia="Times New Roman" w:cs="Times New Roman"/>
                <w:sz w:val="20"/>
                <w:szCs w:val="20"/>
                <w:lang w:val="en-GB"/>
              </w:rPr>
              <w:t>(</w:t>
            </w:r>
            <w:proofErr w:type="spellStart"/>
            <w:r w:rsidRPr="00C6499F">
              <w:rPr>
                <w:rFonts w:eastAsia="Times New Roman" w:cs="Times New Roman"/>
                <w:sz w:val="20"/>
                <w:szCs w:val="20"/>
                <w:lang w:val="en-GB"/>
              </w:rPr>
              <w:t>подпись</w:t>
            </w:r>
            <w:proofErr w:type="spellEnd"/>
            <w:r w:rsidRPr="00C6499F">
              <w:rPr>
                <w:rFonts w:eastAsia="Times New Roman" w:cs="Times New Roman"/>
                <w:sz w:val="20"/>
                <w:szCs w:val="20"/>
                <w:lang w:val="en-GB"/>
              </w:rPr>
              <w:t>)</w:t>
            </w:r>
          </w:p>
        </w:tc>
        <w:tc>
          <w:tcPr>
            <w:tcW w:w="142" w:type="dxa"/>
            <w:tcBorders>
              <w:top w:val="nil"/>
              <w:left w:val="nil"/>
              <w:bottom w:val="nil"/>
              <w:right w:val="nil"/>
            </w:tcBorders>
          </w:tcPr>
          <w:p w14:paraId="632C8F17"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en-GB"/>
              </w:rPr>
            </w:pPr>
          </w:p>
        </w:tc>
        <w:tc>
          <w:tcPr>
            <w:tcW w:w="1955" w:type="dxa"/>
            <w:tcBorders>
              <w:top w:val="nil"/>
              <w:left w:val="nil"/>
              <w:right w:val="nil"/>
            </w:tcBorders>
          </w:tcPr>
          <w:p w14:paraId="3F7A4663"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en-GB"/>
              </w:rPr>
            </w:pPr>
            <w:r w:rsidRPr="00C6499F">
              <w:rPr>
                <w:rFonts w:eastAsia="Times New Roman" w:cs="Times New Roman"/>
                <w:sz w:val="20"/>
                <w:szCs w:val="20"/>
                <w:lang w:val="en-GB"/>
              </w:rPr>
              <w:t>(</w:t>
            </w:r>
            <w:proofErr w:type="spellStart"/>
            <w:r w:rsidRPr="00C6499F">
              <w:rPr>
                <w:rFonts w:eastAsia="Times New Roman" w:cs="Times New Roman"/>
                <w:sz w:val="20"/>
                <w:szCs w:val="20"/>
                <w:lang w:val="en-GB"/>
              </w:rPr>
              <w:t>инициалы</w:t>
            </w:r>
            <w:proofErr w:type="spellEnd"/>
            <w:r w:rsidRPr="00C6499F">
              <w:rPr>
                <w:rFonts w:eastAsia="Times New Roman" w:cs="Times New Roman"/>
                <w:sz w:val="20"/>
                <w:szCs w:val="20"/>
                <w:lang w:val="en-GB"/>
              </w:rPr>
              <w:t xml:space="preserve">, </w:t>
            </w:r>
            <w:proofErr w:type="spellStart"/>
            <w:r w:rsidRPr="00C6499F">
              <w:rPr>
                <w:rFonts w:eastAsia="Times New Roman" w:cs="Times New Roman"/>
                <w:sz w:val="20"/>
                <w:szCs w:val="20"/>
                <w:lang w:val="en-GB"/>
              </w:rPr>
              <w:t>фамилия</w:t>
            </w:r>
            <w:proofErr w:type="spellEnd"/>
            <w:r w:rsidRPr="00C6499F">
              <w:rPr>
                <w:rFonts w:eastAsia="Times New Roman" w:cs="Times New Roman"/>
                <w:sz w:val="20"/>
                <w:szCs w:val="20"/>
                <w:lang w:val="en-GB"/>
              </w:rPr>
              <w:t>)</w:t>
            </w:r>
          </w:p>
        </w:tc>
      </w:tr>
      <w:tr w:rsidR="00C6499F" w:rsidRPr="00C6499F" w14:paraId="06DDE2F6" w14:textId="77777777" w:rsidTr="001D71D3">
        <w:trPr>
          <w:trHeight w:val="307"/>
        </w:trPr>
        <w:sdt>
          <w:sdtPr>
            <w:rPr>
              <w:rFonts w:eastAsia="Times New Roman" w:cs="Times New Roman"/>
              <w:sz w:val="24"/>
              <w:szCs w:val="24"/>
              <w:lang w:val="ru-RU"/>
            </w:rPr>
            <w:alias w:val="Должность"/>
            <w:tag w:val="Должность"/>
            <w:id w:val="-1812089933"/>
            <w:placeholder>
              <w:docPart w:val="547A124AC2944A78BF7AD723877EE468"/>
            </w:placeholder>
            <w:text/>
          </w:sdtPr>
          <w:sdtContent>
            <w:tc>
              <w:tcPr>
                <w:tcW w:w="3903" w:type="dxa"/>
                <w:gridSpan w:val="3"/>
                <w:tcBorders>
                  <w:top w:val="nil"/>
                  <w:left w:val="nil"/>
                  <w:bottom w:val="nil"/>
                  <w:right w:val="nil"/>
                </w:tcBorders>
                <w:vAlign w:val="bottom"/>
              </w:tcPr>
              <w:p w14:paraId="682DCAA2"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4"/>
                    <w:szCs w:val="24"/>
                    <w:lang w:val="en-GB"/>
                  </w:rPr>
                </w:pPr>
                <w:r w:rsidRPr="00C6499F">
                  <w:rPr>
                    <w:rFonts w:eastAsia="Times New Roman" w:cs="Times New Roman"/>
                    <w:sz w:val="24"/>
                    <w:szCs w:val="24"/>
                    <w:lang w:val="ru-RU"/>
                  </w:rPr>
                  <w:t>Руководитель ВКР</w:t>
                </w:r>
              </w:p>
            </w:tc>
          </w:sdtContent>
        </w:sdt>
        <w:tc>
          <w:tcPr>
            <w:tcW w:w="3639" w:type="dxa"/>
            <w:tcBorders>
              <w:top w:val="nil"/>
              <w:left w:val="nil"/>
              <w:bottom w:val="nil"/>
              <w:right w:val="nil"/>
            </w:tcBorders>
          </w:tcPr>
          <w:p w14:paraId="3FC39B0B"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4"/>
                <w:szCs w:val="24"/>
                <w:lang w:val="en-GB"/>
              </w:rPr>
            </w:pPr>
          </w:p>
        </w:tc>
        <w:tc>
          <w:tcPr>
            <w:tcW w:w="142" w:type="dxa"/>
            <w:tcBorders>
              <w:top w:val="nil"/>
              <w:left w:val="nil"/>
              <w:bottom w:val="nil"/>
              <w:right w:val="nil"/>
            </w:tcBorders>
          </w:tcPr>
          <w:p w14:paraId="4E1FC7F1"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4"/>
                <w:szCs w:val="24"/>
                <w:lang w:val="en-GB"/>
              </w:rPr>
            </w:pPr>
          </w:p>
        </w:tc>
        <w:tc>
          <w:tcPr>
            <w:tcW w:w="1955" w:type="dxa"/>
            <w:tcBorders>
              <w:top w:val="nil"/>
              <w:left w:val="nil"/>
              <w:right w:val="nil"/>
            </w:tcBorders>
          </w:tcPr>
          <w:p w14:paraId="34464550" w14:textId="25576BF3" w:rsidR="00C6499F" w:rsidRPr="002D730F" w:rsidRDefault="0042474D" w:rsidP="00C6499F">
            <w:pPr>
              <w:widowControl w:val="0"/>
              <w:autoSpaceDE w:val="0"/>
              <w:autoSpaceDN w:val="0"/>
              <w:spacing w:after="0" w:line="240" w:lineRule="auto"/>
              <w:ind w:firstLine="0"/>
              <w:jc w:val="center"/>
              <w:rPr>
                <w:rFonts w:eastAsia="Times New Roman" w:cs="Times New Roman"/>
                <w:sz w:val="24"/>
                <w:szCs w:val="24"/>
                <w:u w:val="single"/>
                <w:lang w:val="ru-RU"/>
              </w:rPr>
            </w:pPr>
            <w:r w:rsidRPr="002D730F">
              <w:rPr>
                <w:rFonts w:eastAsia="Times New Roman" w:cs="Times New Roman"/>
                <w:sz w:val="24"/>
                <w:szCs w:val="24"/>
                <w:u w:val="single"/>
                <w:lang w:val="ru-RU"/>
              </w:rPr>
              <w:t>Ф.А. Витюков</w:t>
            </w:r>
          </w:p>
        </w:tc>
      </w:tr>
      <w:tr w:rsidR="00C6499F" w:rsidRPr="00C6499F" w14:paraId="4ABE0A1C" w14:textId="77777777" w:rsidTr="001D71D3">
        <w:trPr>
          <w:trHeight w:val="307"/>
        </w:trPr>
        <w:tc>
          <w:tcPr>
            <w:tcW w:w="3903" w:type="dxa"/>
            <w:gridSpan w:val="3"/>
            <w:tcBorders>
              <w:left w:val="nil"/>
              <w:bottom w:val="nil"/>
              <w:right w:val="nil"/>
            </w:tcBorders>
            <w:vAlign w:val="bottom"/>
          </w:tcPr>
          <w:p w14:paraId="0958A321"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4"/>
                <w:szCs w:val="24"/>
                <w:lang w:val="en-GB"/>
              </w:rPr>
            </w:pPr>
          </w:p>
        </w:tc>
        <w:tc>
          <w:tcPr>
            <w:tcW w:w="3639" w:type="dxa"/>
            <w:tcBorders>
              <w:left w:val="nil"/>
              <w:bottom w:val="nil"/>
              <w:right w:val="nil"/>
            </w:tcBorders>
          </w:tcPr>
          <w:p w14:paraId="2876DF77"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en-GB"/>
              </w:rPr>
            </w:pPr>
            <w:r w:rsidRPr="00C6499F">
              <w:rPr>
                <w:rFonts w:eastAsia="Times New Roman" w:cs="Times New Roman"/>
                <w:sz w:val="20"/>
                <w:szCs w:val="20"/>
                <w:lang w:val="en-GB"/>
              </w:rPr>
              <w:t>(</w:t>
            </w:r>
            <w:proofErr w:type="spellStart"/>
            <w:r w:rsidRPr="00026306">
              <w:rPr>
                <w:rFonts w:eastAsia="Times New Roman" w:cs="Times New Roman"/>
                <w:sz w:val="20"/>
                <w:szCs w:val="20"/>
                <w:lang w:val="en-GB"/>
              </w:rPr>
              <w:t>подпись</w:t>
            </w:r>
            <w:proofErr w:type="spellEnd"/>
            <w:r w:rsidRPr="00C6499F">
              <w:rPr>
                <w:rFonts w:eastAsia="Times New Roman" w:cs="Times New Roman"/>
                <w:sz w:val="20"/>
                <w:szCs w:val="20"/>
                <w:lang w:val="en-GB"/>
              </w:rPr>
              <w:t>)</w:t>
            </w:r>
          </w:p>
        </w:tc>
        <w:tc>
          <w:tcPr>
            <w:tcW w:w="142" w:type="dxa"/>
            <w:tcBorders>
              <w:left w:val="nil"/>
              <w:bottom w:val="nil"/>
              <w:right w:val="nil"/>
            </w:tcBorders>
          </w:tcPr>
          <w:p w14:paraId="73678DBA"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en-GB"/>
              </w:rPr>
            </w:pPr>
          </w:p>
        </w:tc>
        <w:tc>
          <w:tcPr>
            <w:tcW w:w="1955" w:type="dxa"/>
            <w:tcBorders>
              <w:left w:val="nil"/>
              <w:bottom w:val="nil"/>
              <w:right w:val="nil"/>
            </w:tcBorders>
          </w:tcPr>
          <w:p w14:paraId="66B50CEF"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en-GB"/>
              </w:rPr>
            </w:pPr>
            <w:r w:rsidRPr="00C6499F">
              <w:rPr>
                <w:rFonts w:eastAsia="Times New Roman" w:cs="Times New Roman"/>
                <w:sz w:val="20"/>
                <w:szCs w:val="20"/>
                <w:lang w:val="en-GB"/>
              </w:rPr>
              <w:t>(</w:t>
            </w:r>
            <w:proofErr w:type="spellStart"/>
            <w:r w:rsidRPr="00C6499F">
              <w:rPr>
                <w:rFonts w:eastAsia="Times New Roman" w:cs="Times New Roman"/>
                <w:sz w:val="20"/>
                <w:szCs w:val="20"/>
                <w:lang w:val="en-GB"/>
              </w:rPr>
              <w:t>инициалы</w:t>
            </w:r>
            <w:proofErr w:type="spellEnd"/>
            <w:r w:rsidRPr="00C6499F">
              <w:rPr>
                <w:rFonts w:eastAsia="Times New Roman" w:cs="Times New Roman"/>
                <w:sz w:val="20"/>
                <w:szCs w:val="20"/>
                <w:lang w:val="en-GB"/>
              </w:rPr>
              <w:t xml:space="preserve">, </w:t>
            </w:r>
            <w:proofErr w:type="spellStart"/>
            <w:r w:rsidRPr="00C6499F">
              <w:rPr>
                <w:rFonts w:eastAsia="Times New Roman" w:cs="Times New Roman"/>
                <w:sz w:val="20"/>
                <w:szCs w:val="20"/>
                <w:lang w:val="en-GB"/>
              </w:rPr>
              <w:t>фамилия</w:t>
            </w:r>
            <w:proofErr w:type="spellEnd"/>
            <w:r w:rsidRPr="00C6499F">
              <w:rPr>
                <w:rFonts w:eastAsia="Times New Roman" w:cs="Times New Roman"/>
                <w:sz w:val="20"/>
                <w:szCs w:val="20"/>
                <w:lang w:val="en-GB"/>
              </w:rPr>
              <w:t>)</w:t>
            </w:r>
          </w:p>
        </w:tc>
      </w:tr>
      <w:tr w:rsidR="00C6499F" w:rsidRPr="00C6499F" w14:paraId="290AD021" w14:textId="77777777" w:rsidTr="001D71D3">
        <w:trPr>
          <w:trHeight w:val="307"/>
        </w:trPr>
        <w:sdt>
          <w:sdtPr>
            <w:rPr>
              <w:rFonts w:eastAsia="Times New Roman" w:cs="Times New Roman"/>
              <w:sz w:val="24"/>
              <w:szCs w:val="24"/>
              <w:lang w:val="ru-RU"/>
            </w:rPr>
            <w:alias w:val="Должность"/>
            <w:tag w:val="Должность"/>
            <w:id w:val="702518679"/>
            <w:placeholder>
              <w:docPart w:val="FC2D2494C02540859F297438BFA08D39"/>
            </w:placeholder>
            <w:text/>
          </w:sdtPr>
          <w:sdtContent>
            <w:tc>
              <w:tcPr>
                <w:tcW w:w="3903" w:type="dxa"/>
                <w:gridSpan w:val="3"/>
                <w:tcBorders>
                  <w:top w:val="nil"/>
                  <w:left w:val="nil"/>
                  <w:bottom w:val="nil"/>
                  <w:right w:val="nil"/>
                </w:tcBorders>
                <w:vAlign w:val="bottom"/>
              </w:tcPr>
              <w:p w14:paraId="3B4228A6"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4"/>
                    <w:szCs w:val="24"/>
                    <w:lang w:val="en-GB"/>
                  </w:rPr>
                </w:pPr>
                <w:r w:rsidRPr="00C6499F">
                  <w:rPr>
                    <w:rFonts w:eastAsia="Times New Roman" w:cs="Times New Roman"/>
                    <w:sz w:val="24"/>
                    <w:szCs w:val="24"/>
                    <w:lang w:val="ru-RU"/>
                  </w:rPr>
                  <w:t>Нормоконтролер</w:t>
                </w:r>
              </w:p>
            </w:tc>
          </w:sdtContent>
        </w:sdt>
        <w:tc>
          <w:tcPr>
            <w:tcW w:w="3639" w:type="dxa"/>
            <w:tcBorders>
              <w:top w:val="nil"/>
              <w:left w:val="nil"/>
              <w:bottom w:val="nil"/>
              <w:right w:val="nil"/>
            </w:tcBorders>
          </w:tcPr>
          <w:p w14:paraId="741E4EBB"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4"/>
                <w:szCs w:val="24"/>
                <w:lang w:val="en-GB"/>
              </w:rPr>
            </w:pPr>
          </w:p>
        </w:tc>
        <w:tc>
          <w:tcPr>
            <w:tcW w:w="142" w:type="dxa"/>
            <w:tcBorders>
              <w:top w:val="nil"/>
              <w:left w:val="nil"/>
              <w:bottom w:val="nil"/>
              <w:right w:val="nil"/>
            </w:tcBorders>
          </w:tcPr>
          <w:p w14:paraId="49BF4163"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4"/>
                <w:szCs w:val="24"/>
                <w:lang w:val="en-GB"/>
              </w:rPr>
            </w:pPr>
          </w:p>
        </w:tc>
        <w:tc>
          <w:tcPr>
            <w:tcW w:w="1955" w:type="dxa"/>
            <w:tcBorders>
              <w:top w:val="nil"/>
              <w:left w:val="nil"/>
              <w:bottom w:val="nil"/>
              <w:right w:val="nil"/>
            </w:tcBorders>
          </w:tcPr>
          <w:p w14:paraId="493C4AB5" w14:textId="08886E5B" w:rsidR="00C6499F" w:rsidRPr="002D730F" w:rsidRDefault="0042474D" w:rsidP="00C6499F">
            <w:pPr>
              <w:widowControl w:val="0"/>
              <w:autoSpaceDE w:val="0"/>
              <w:autoSpaceDN w:val="0"/>
              <w:spacing w:after="0" w:line="240" w:lineRule="auto"/>
              <w:ind w:firstLine="0"/>
              <w:jc w:val="center"/>
              <w:rPr>
                <w:rFonts w:eastAsia="Times New Roman" w:cs="Times New Roman"/>
                <w:sz w:val="24"/>
                <w:szCs w:val="24"/>
                <w:u w:val="single"/>
                <w:lang w:val="ru-RU"/>
              </w:rPr>
            </w:pPr>
            <w:r w:rsidRPr="002D730F">
              <w:rPr>
                <w:rFonts w:eastAsia="Times New Roman" w:cs="Times New Roman"/>
                <w:sz w:val="24"/>
                <w:szCs w:val="24"/>
                <w:u w:val="single"/>
                <w:lang w:val="ru-RU"/>
              </w:rPr>
              <w:t>С.В. Грошев</w:t>
            </w:r>
          </w:p>
        </w:tc>
      </w:tr>
      <w:tr w:rsidR="00C6499F" w:rsidRPr="00C6499F" w14:paraId="69E1C3E8" w14:textId="77777777" w:rsidTr="001D71D3">
        <w:trPr>
          <w:trHeight w:val="307"/>
        </w:trPr>
        <w:tc>
          <w:tcPr>
            <w:tcW w:w="3903" w:type="dxa"/>
            <w:gridSpan w:val="3"/>
            <w:tcBorders>
              <w:top w:val="nil"/>
              <w:left w:val="nil"/>
              <w:bottom w:val="nil"/>
              <w:right w:val="nil"/>
            </w:tcBorders>
            <w:vAlign w:val="bottom"/>
          </w:tcPr>
          <w:p w14:paraId="1EDF5BAE"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4"/>
                <w:szCs w:val="24"/>
                <w:lang w:val="en-GB"/>
              </w:rPr>
            </w:pPr>
          </w:p>
        </w:tc>
        <w:tc>
          <w:tcPr>
            <w:tcW w:w="3639" w:type="dxa"/>
            <w:tcBorders>
              <w:top w:val="nil"/>
              <w:left w:val="nil"/>
              <w:bottom w:val="nil"/>
              <w:right w:val="nil"/>
            </w:tcBorders>
          </w:tcPr>
          <w:p w14:paraId="79CCE5F1"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en-GB"/>
              </w:rPr>
            </w:pPr>
            <w:r w:rsidRPr="00C6499F">
              <w:rPr>
                <w:rFonts w:eastAsia="Times New Roman" w:cs="Times New Roman"/>
                <w:sz w:val="20"/>
                <w:szCs w:val="20"/>
                <w:lang w:val="en-GB"/>
              </w:rPr>
              <w:t>(</w:t>
            </w:r>
            <w:proofErr w:type="spellStart"/>
            <w:r w:rsidRPr="00C6499F">
              <w:rPr>
                <w:rFonts w:eastAsia="Times New Roman" w:cs="Times New Roman"/>
                <w:sz w:val="20"/>
                <w:szCs w:val="20"/>
                <w:lang w:val="en-GB"/>
              </w:rPr>
              <w:t>подпись</w:t>
            </w:r>
            <w:proofErr w:type="spellEnd"/>
            <w:r w:rsidRPr="00C6499F">
              <w:rPr>
                <w:rFonts w:eastAsia="Times New Roman" w:cs="Times New Roman"/>
                <w:sz w:val="20"/>
                <w:szCs w:val="20"/>
                <w:lang w:val="en-GB"/>
              </w:rPr>
              <w:t>)</w:t>
            </w:r>
          </w:p>
        </w:tc>
        <w:tc>
          <w:tcPr>
            <w:tcW w:w="142" w:type="dxa"/>
            <w:tcBorders>
              <w:top w:val="nil"/>
              <w:left w:val="nil"/>
              <w:bottom w:val="nil"/>
              <w:right w:val="nil"/>
            </w:tcBorders>
          </w:tcPr>
          <w:p w14:paraId="449E568C"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en-GB"/>
              </w:rPr>
            </w:pPr>
          </w:p>
        </w:tc>
        <w:tc>
          <w:tcPr>
            <w:tcW w:w="1955" w:type="dxa"/>
            <w:tcBorders>
              <w:top w:val="nil"/>
              <w:left w:val="nil"/>
              <w:bottom w:val="nil"/>
              <w:right w:val="nil"/>
            </w:tcBorders>
          </w:tcPr>
          <w:p w14:paraId="096B066A" w14:textId="77777777" w:rsidR="00C6499F" w:rsidRPr="00C6499F" w:rsidRDefault="00C6499F" w:rsidP="00C6499F">
            <w:pPr>
              <w:widowControl w:val="0"/>
              <w:autoSpaceDE w:val="0"/>
              <w:autoSpaceDN w:val="0"/>
              <w:spacing w:after="0" w:line="240" w:lineRule="auto"/>
              <w:ind w:firstLine="0"/>
              <w:jc w:val="center"/>
              <w:rPr>
                <w:rFonts w:eastAsia="Times New Roman" w:cs="Times New Roman"/>
                <w:sz w:val="20"/>
                <w:szCs w:val="20"/>
                <w:lang w:val="en-GB"/>
              </w:rPr>
            </w:pPr>
            <w:r w:rsidRPr="00C6499F">
              <w:rPr>
                <w:rFonts w:eastAsia="Times New Roman" w:cs="Times New Roman"/>
                <w:sz w:val="20"/>
                <w:szCs w:val="20"/>
                <w:lang w:val="en-GB"/>
              </w:rPr>
              <w:t>(</w:t>
            </w:r>
            <w:proofErr w:type="spellStart"/>
            <w:r w:rsidRPr="00C6499F">
              <w:rPr>
                <w:rFonts w:eastAsia="Times New Roman" w:cs="Times New Roman"/>
                <w:sz w:val="20"/>
                <w:szCs w:val="20"/>
                <w:lang w:val="en-GB"/>
              </w:rPr>
              <w:t>инициалы</w:t>
            </w:r>
            <w:proofErr w:type="spellEnd"/>
            <w:r w:rsidRPr="00C6499F">
              <w:rPr>
                <w:rFonts w:eastAsia="Times New Roman" w:cs="Times New Roman"/>
                <w:sz w:val="20"/>
                <w:szCs w:val="20"/>
                <w:lang w:val="en-GB"/>
              </w:rPr>
              <w:t xml:space="preserve">, </w:t>
            </w:r>
            <w:proofErr w:type="spellStart"/>
            <w:r w:rsidRPr="00C6499F">
              <w:rPr>
                <w:rFonts w:eastAsia="Times New Roman" w:cs="Times New Roman"/>
                <w:sz w:val="20"/>
                <w:szCs w:val="20"/>
                <w:lang w:val="en-GB"/>
              </w:rPr>
              <w:t>фамилия</w:t>
            </w:r>
            <w:proofErr w:type="spellEnd"/>
            <w:r w:rsidRPr="00C6499F">
              <w:rPr>
                <w:rFonts w:eastAsia="Times New Roman" w:cs="Times New Roman"/>
                <w:sz w:val="20"/>
                <w:szCs w:val="20"/>
                <w:lang w:val="en-GB"/>
              </w:rPr>
              <w:t>)</w:t>
            </w:r>
          </w:p>
        </w:tc>
      </w:tr>
      <w:bookmarkEnd w:id="0"/>
    </w:tbl>
    <w:p w14:paraId="157382B5" w14:textId="77777777" w:rsidR="00442AEB" w:rsidRPr="001B4A98" w:rsidRDefault="00442AEB" w:rsidP="00442AEB">
      <w:pPr>
        <w:spacing w:after="0" w:line="276" w:lineRule="auto"/>
        <w:ind w:firstLine="0"/>
        <w:jc w:val="center"/>
        <w:rPr>
          <w:bCs/>
          <w:sz w:val="24"/>
          <w:szCs w:val="24"/>
          <w:lang w:val="ru-RU"/>
        </w:rPr>
      </w:pPr>
    </w:p>
    <w:p w14:paraId="318C5F08" w14:textId="71AE54FF" w:rsidR="0042474D" w:rsidRDefault="0042474D" w:rsidP="00442AEB">
      <w:pPr>
        <w:spacing w:after="0" w:line="276" w:lineRule="auto"/>
        <w:ind w:firstLine="0"/>
        <w:rPr>
          <w:i/>
          <w:lang w:val="ru-RU"/>
        </w:rPr>
      </w:pPr>
    </w:p>
    <w:p w14:paraId="47FFAB67" w14:textId="6236B9EB" w:rsidR="009D48E9" w:rsidRDefault="009D48E9" w:rsidP="00442AEB">
      <w:pPr>
        <w:spacing w:after="0" w:line="276" w:lineRule="auto"/>
        <w:ind w:firstLine="0"/>
        <w:rPr>
          <w:i/>
          <w:lang w:val="ru-RU"/>
        </w:rPr>
      </w:pPr>
    </w:p>
    <w:p w14:paraId="68875B6A" w14:textId="2BCAD2B1" w:rsidR="009D48E9" w:rsidRDefault="009D48E9" w:rsidP="00442AEB">
      <w:pPr>
        <w:spacing w:after="0" w:line="276" w:lineRule="auto"/>
        <w:ind w:firstLine="0"/>
        <w:rPr>
          <w:i/>
          <w:lang w:val="ru-RU"/>
        </w:rPr>
      </w:pPr>
    </w:p>
    <w:p w14:paraId="1F019A55" w14:textId="1B8A740A" w:rsidR="009D48E9" w:rsidRDefault="009D48E9" w:rsidP="00442AEB">
      <w:pPr>
        <w:spacing w:after="0" w:line="276" w:lineRule="auto"/>
        <w:ind w:firstLine="0"/>
        <w:rPr>
          <w:i/>
          <w:lang w:val="ru-RU"/>
        </w:rPr>
      </w:pPr>
    </w:p>
    <w:p w14:paraId="29927036" w14:textId="71E79384" w:rsidR="009D48E9" w:rsidRDefault="009D48E9" w:rsidP="00442AEB">
      <w:pPr>
        <w:spacing w:after="0" w:line="276" w:lineRule="auto"/>
        <w:ind w:firstLine="0"/>
        <w:rPr>
          <w:i/>
          <w:lang w:val="ru-RU"/>
        </w:rPr>
      </w:pPr>
    </w:p>
    <w:p w14:paraId="5C132F3B" w14:textId="77777777" w:rsidR="009D48E9" w:rsidRDefault="009D48E9" w:rsidP="00442AEB">
      <w:pPr>
        <w:spacing w:after="0" w:line="276" w:lineRule="auto"/>
        <w:ind w:firstLine="0"/>
        <w:rPr>
          <w:i/>
          <w:lang w:val="ru-RU"/>
        </w:rPr>
      </w:pPr>
    </w:p>
    <w:p w14:paraId="51B22B14" w14:textId="77777777" w:rsidR="004F1797" w:rsidRPr="001B4A98" w:rsidRDefault="004F1797" w:rsidP="00442AEB">
      <w:pPr>
        <w:spacing w:after="0" w:line="276" w:lineRule="auto"/>
        <w:ind w:firstLine="0"/>
        <w:rPr>
          <w:i/>
          <w:lang w:val="ru-RU"/>
        </w:rPr>
      </w:pPr>
    </w:p>
    <w:p w14:paraId="0A4C577A" w14:textId="341206B2" w:rsidR="00442AEB" w:rsidRDefault="00442AEB" w:rsidP="00442AEB">
      <w:pPr>
        <w:spacing w:after="0" w:line="276" w:lineRule="auto"/>
        <w:ind w:firstLine="0"/>
        <w:jc w:val="center"/>
        <w:rPr>
          <w:i/>
          <w:lang w:val="ru-RU"/>
        </w:rPr>
      </w:pPr>
    </w:p>
    <w:p w14:paraId="3297AF09" w14:textId="77777777" w:rsidR="00711EC5" w:rsidRPr="001B4A98" w:rsidRDefault="00711EC5" w:rsidP="00442AEB">
      <w:pPr>
        <w:spacing w:after="0" w:line="276" w:lineRule="auto"/>
        <w:ind w:firstLine="0"/>
        <w:jc w:val="center"/>
        <w:rPr>
          <w:i/>
          <w:lang w:val="ru-RU"/>
        </w:rPr>
      </w:pPr>
    </w:p>
    <w:p w14:paraId="7AD12DD3" w14:textId="63B9B6D1" w:rsidR="00442AEB" w:rsidRPr="0042474D" w:rsidRDefault="0042474D" w:rsidP="009D48E9">
      <w:pPr>
        <w:spacing w:line="360" w:lineRule="auto"/>
        <w:jc w:val="center"/>
        <w:rPr>
          <w:szCs w:val="28"/>
          <w:lang w:val="ru-RU"/>
        </w:rPr>
      </w:pPr>
      <w:r w:rsidRPr="00270847">
        <w:rPr>
          <w:szCs w:val="28"/>
          <w:lang w:val="ru-RU"/>
        </w:rPr>
        <w:t>20</w:t>
      </w:r>
      <w:sdt>
        <w:sdtPr>
          <w:rPr>
            <w:szCs w:val="28"/>
            <w:lang w:val="ru-RU"/>
          </w:rPr>
          <w:id w:val="-952708813"/>
          <w:placeholder>
            <w:docPart w:val="00A047FF62DA405C8754F3D8D46F23FD"/>
          </w:placeholder>
          <w:text/>
        </w:sdtPr>
        <w:sdtContent>
          <w:r>
            <w:rPr>
              <w:szCs w:val="28"/>
              <w:lang w:val="ru-RU"/>
            </w:rPr>
            <w:t>2</w:t>
          </w:r>
          <w:r w:rsidR="004F17D2">
            <w:rPr>
              <w:szCs w:val="28"/>
              <w:lang w:val="ru-RU"/>
            </w:rPr>
            <w:t>6</w:t>
          </w:r>
        </w:sdtContent>
      </w:sdt>
      <w:r>
        <w:rPr>
          <w:szCs w:val="28"/>
          <w:lang w:val="ru-RU"/>
        </w:rPr>
        <w:t xml:space="preserve"> год </w:t>
      </w:r>
    </w:p>
    <w:tbl>
      <w:tblPr>
        <w:tblW w:w="4961" w:type="dxa"/>
        <w:tblInd w:w="4678" w:type="dxa"/>
        <w:tblLayout w:type="fixed"/>
        <w:tblLook w:val="04A0" w:firstRow="1" w:lastRow="0" w:firstColumn="1" w:lastColumn="0" w:noHBand="0" w:noVBand="1"/>
      </w:tblPr>
      <w:tblGrid>
        <w:gridCol w:w="2977"/>
        <w:gridCol w:w="1984"/>
      </w:tblGrid>
      <w:tr w:rsidR="000A5BD0" w:rsidRPr="000A5BD0" w14:paraId="51E2173C" w14:textId="77777777" w:rsidTr="001D71D3">
        <w:tc>
          <w:tcPr>
            <w:tcW w:w="4961" w:type="dxa"/>
            <w:gridSpan w:val="2"/>
            <w:hideMark/>
          </w:tcPr>
          <w:p w14:paraId="10C78911" w14:textId="24937C22" w:rsidR="000A5BD0" w:rsidRPr="000A5BD0" w:rsidRDefault="000A5BD0" w:rsidP="000A5BD0">
            <w:pPr>
              <w:widowControl w:val="0"/>
              <w:suppressAutoHyphens/>
              <w:autoSpaceDE w:val="0"/>
              <w:autoSpaceDN w:val="0"/>
              <w:spacing w:after="0" w:line="240" w:lineRule="auto"/>
              <w:ind w:firstLine="0"/>
              <w:jc w:val="center"/>
              <w:rPr>
                <w:rFonts w:eastAsia="Calibri" w:cs="Times New Roman"/>
                <w:caps/>
                <w:szCs w:val="28"/>
                <w:lang w:val="en-GB" w:eastAsia="ar-SA"/>
              </w:rPr>
            </w:pPr>
            <w:bookmarkStart w:id="1" w:name="_Hlk167977650"/>
            <w:r w:rsidRPr="000A5BD0">
              <w:rPr>
                <w:rFonts w:eastAsia="Calibri" w:cs="Times New Roman"/>
                <w:caps/>
                <w:szCs w:val="28"/>
                <w:lang w:val="en-GB" w:eastAsia="ar-SA"/>
              </w:rPr>
              <w:lastRenderedPageBreak/>
              <w:t>Утверждаю</w:t>
            </w:r>
          </w:p>
        </w:tc>
      </w:tr>
      <w:tr w:rsidR="000A5BD0" w:rsidRPr="000A5BD0" w14:paraId="0D8913E2" w14:textId="77777777" w:rsidTr="001D71D3">
        <w:trPr>
          <w:trHeight w:val="294"/>
        </w:trPr>
        <w:tc>
          <w:tcPr>
            <w:tcW w:w="4961" w:type="dxa"/>
            <w:gridSpan w:val="2"/>
          </w:tcPr>
          <w:p w14:paraId="69A22C44" w14:textId="77777777" w:rsidR="000A5BD0" w:rsidRPr="000A5BD0" w:rsidRDefault="000A5BD0" w:rsidP="000A5BD0">
            <w:pPr>
              <w:widowControl w:val="0"/>
              <w:suppressAutoHyphens/>
              <w:autoSpaceDE w:val="0"/>
              <w:autoSpaceDN w:val="0"/>
              <w:spacing w:after="0" w:line="240" w:lineRule="auto"/>
              <w:ind w:firstLine="0"/>
              <w:rPr>
                <w:rFonts w:eastAsia="Calibri" w:cs="Times New Roman"/>
                <w:szCs w:val="28"/>
                <w:lang w:val="en-GB" w:eastAsia="ar-SA"/>
              </w:rPr>
            </w:pPr>
          </w:p>
        </w:tc>
      </w:tr>
      <w:tr w:rsidR="000A5BD0" w:rsidRPr="000A5BD0" w14:paraId="5A97B868" w14:textId="77777777" w:rsidTr="001D71D3">
        <w:sdt>
          <w:sdtPr>
            <w:rPr>
              <w:rFonts w:eastAsia="Calibri" w:cs="Times New Roman"/>
              <w:szCs w:val="28"/>
              <w:lang w:val="en-GB" w:eastAsia="ar-SA"/>
            </w:rPr>
            <w:alias w:val="Должность"/>
            <w:tag w:val="Должность"/>
            <w:id w:val="1436320966"/>
            <w:placeholder>
              <w:docPart w:val="39D7036CA98E4426BD0B9E99864280BE"/>
            </w:placeholder>
            <w:text/>
          </w:sdtPr>
          <w:sdtContent>
            <w:tc>
              <w:tcPr>
                <w:tcW w:w="2977" w:type="dxa"/>
                <w:hideMark/>
              </w:tcPr>
              <w:p w14:paraId="5ECC7D25" w14:textId="77777777" w:rsidR="000A5BD0" w:rsidRPr="000A5BD0" w:rsidRDefault="000A5BD0" w:rsidP="000A5BD0">
                <w:pPr>
                  <w:widowControl w:val="0"/>
                  <w:suppressAutoHyphens/>
                  <w:autoSpaceDE w:val="0"/>
                  <w:autoSpaceDN w:val="0"/>
                  <w:spacing w:after="0" w:line="240" w:lineRule="auto"/>
                  <w:ind w:firstLine="0"/>
                  <w:jc w:val="center"/>
                  <w:rPr>
                    <w:rFonts w:eastAsia="Calibri" w:cs="Times New Roman"/>
                    <w:szCs w:val="28"/>
                    <w:lang w:val="en-GB" w:eastAsia="ar-SA"/>
                  </w:rPr>
                </w:pPr>
                <w:proofErr w:type="spellStart"/>
                <w:r w:rsidRPr="000A5BD0">
                  <w:rPr>
                    <w:rFonts w:eastAsia="Calibri" w:cs="Times New Roman"/>
                    <w:szCs w:val="28"/>
                    <w:lang w:val="en-GB" w:eastAsia="ar-SA"/>
                  </w:rPr>
                  <w:t>Заведующий</w:t>
                </w:r>
                <w:proofErr w:type="spellEnd"/>
                <w:r w:rsidRPr="000A5BD0">
                  <w:rPr>
                    <w:rFonts w:eastAsia="Calibri" w:cs="Times New Roman"/>
                    <w:szCs w:val="28"/>
                    <w:lang w:val="en-GB" w:eastAsia="ar-SA"/>
                  </w:rPr>
                  <w:t xml:space="preserve"> </w:t>
                </w:r>
                <w:proofErr w:type="spellStart"/>
                <w:r w:rsidRPr="000A5BD0">
                  <w:rPr>
                    <w:rFonts w:eastAsia="Calibri" w:cs="Times New Roman"/>
                    <w:szCs w:val="28"/>
                    <w:lang w:val="en-GB" w:eastAsia="ar-SA"/>
                  </w:rPr>
                  <w:t>кафедрой</w:t>
                </w:r>
                <w:proofErr w:type="spellEnd"/>
                <w:r w:rsidRPr="000A5BD0">
                  <w:rPr>
                    <w:rFonts w:eastAsia="Calibri" w:cs="Times New Roman"/>
                    <w:szCs w:val="28"/>
                    <w:lang w:val="en-GB" w:eastAsia="ar-SA"/>
                  </w:rPr>
                  <w:t xml:space="preserve"> </w:t>
                </w:r>
              </w:p>
            </w:tc>
          </w:sdtContent>
        </w:sdt>
        <w:tc>
          <w:tcPr>
            <w:tcW w:w="1984" w:type="dxa"/>
            <w:tcBorders>
              <w:bottom w:val="single" w:sz="4" w:space="0" w:color="auto"/>
            </w:tcBorders>
          </w:tcPr>
          <w:p w14:paraId="65E9EF8C" w14:textId="4FFF614F" w:rsidR="000A5BD0" w:rsidRPr="00387991" w:rsidRDefault="00387991" w:rsidP="000A5BD0">
            <w:pPr>
              <w:widowControl w:val="0"/>
              <w:suppressAutoHyphens/>
              <w:autoSpaceDE w:val="0"/>
              <w:autoSpaceDN w:val="0"/>
              <w:spacing w:after="0" w:line="240" w:lineRule="auto"/>
              <w:ind w:firstLine="0"/>
              <w:jc w:val="center"/>
              <w:rPr>
                <w:rFonts w:eastAsia="Calibri" w:cs="Times New Roman"/>
                <w:szCs w:val="28"/>
                <w:lang w:val="ru-RU" w:eastAsia="ar-SA"/>
              </w:rPr>
            </w:pPr>
            <w:r>
              <w:rPr>
                <w:rFonts w:eastAsia="Calibri" w:cs="Times New Roman"/>
                <w:szCs w:val="28"/>
                <w:lang w:val="ru-RU" w:eastAsia="ar-SA"/>
              </w:rPr>
              <w:t>РК6</w:t>
            </w:r>
          </w:p>
        </w:tc>
      </w:tr>
      <w:tr w:rsidR="000A5BD0" w:rsidRPr="000A5BD0" w14:paraId="122A3751" w14:textId="77777777" w:rsidTr="001D71D3">
        <w:tc>
          <w:tcPr>
            <w:tcW w:w="2977" w:type="dxa"/>
          </w:tcPr>
          <w:p w14:paraId="098A52DD" w14:textId="77777777" w:rsidR="000A5BD0" w:rsidRPr="000A5BD0" w:rsidRDefault="000A5BD0" w:rsidP="000A5BD0">
            <w:pPr>
              <w:widowControl w:val="0"/>
              <w:suppressAutoHyphens/>
              <w:autoSpaceDE w:val="0"/>
              <w:autoSpaceDN w:val="0"/>
              <w:spacing w:after="0" w:line="240" w:lineRule="auto"/>
              <w:ind w:firstLine="0"/>
              <w:jc w:val="center"/>
              <w:rPr>
                <w:rFonts w:eastAsia="Calibri" w:cs="Times New Roman"/>
                <w:sz w:val="20"/>
                <w:szCs w:val="20"/>
                <w:lang w:val="en-GB" w:eastAsia="ar-SA"/>
              </w:rPr>
            </w:pPr>
          </w:p>
        </w:tc>
        <w:tc>
          <w:tcPr>
            <w:tcW w:w="1984" w:type="dxa"/>
          </w:tcPr>
          <w:p w14:paraId="1A999D0A" w14:textId="77777777" w:rsidR="000A5BD0" w:rsidRPr="000A5BD0" w:rsidRDefault="000A5BD0" w:rsidP="000A5BD0">
            <w:pPr>
              <w:widowControl w:val="0"/>
              <w:suppressAutoHyphens/>
              <w:autoSpaceDE w:val="0"/>
              <w:autoSpaceDN w:val="0"/>
              <w:spacing w:after="0" w:line="240" w:lineRule="auto"/>
              <w:ind w:firstLine="0"/>
              <w:jc w:val="center"/>
              <w:rPr>
                <w:rFonts w:eastAsia="Calibri" w:cs="Times New Roman"/>
                <w:sz w:val="20"/>
                <w:szCs w:val="20"/>
                <w:lang w:val="ru-RU" w:eastAsia="ar-SA"/>
              </w:rPr>
            </w:pPr>
            <w:r w:rsidRPr="000A5BD0">
              <w:rPr>
                <w:rFonts w:eastAsia="Calibri" w:cs="Times New Roman"/>
                <w:sz w:val="20"/>
                <w:szCs w:val="20"/>
                <w:lang w:val="ru-RU" w:eastAsia="ar-SA"/>
              </w:rPr>
              <w:t>(индекс)</w:t>
            </w:r>
          </w:p>
        </w:tc>
      </w:tr>
      <w:tr w:rsidR="000A5BD0" w:rsidRPr="000A5BD0" w14:paraId="37F63B3F" w14:textId="77777777" w:rsidTr="001D71D3">
        <w:tc>
          <w:tcPr>
            <w:tcW w:w="2977" w:type="dxa"/>
            <w:tcBorders>
              <w:top w:val="nil"/>
              <w:left w:val="nil"/>
              <w:bottom w:val="single" w:sz="4" w:space="0" w:color="auto"/>
              <w:right w:val="nil"/>
            </w:tcBorders>
          </w:tcPr>
          <w:p w14:paraId="7898D81E" w14:textId="77777777" w:rsidR="000A5BD0" w:rsidRPr="000A5BD0" w:rsidRDefault="000A5BD0" w:rsidP="000A5BD0">
            <w:pPr>
              <w:widowControl w:val="0"/>
              <w:suppressAutoHyphens/>
              <w:autoSpaceDE w:val="0"/>
              <w:autoSpaceDN w:val="0"/>
              <w:spacing w:after="0" w:line="240" w:lineRule="auto"/>
              <w:ind w:firstLine="0"/>
              <w:rPr>
                <w:rFonts w:eastAsia="Calibri" w:cs="Times New Roman"/>
                <w:szCs w:val="28"/>
                <w:lang w:val="en-GB" w:eastAsia="ar-SA"/>
              </w:rPr>
            </w:pPr>
          </w:p>
        </w:tc>
        <w:sdt>
          <w:sdtPr>
            <w:rPr>
              <w:rFonts w:eastAsia="Times New Roman" w:cs="Times New Roman"/>
              <w:szCs w:val="28"/>
              <w:lang w:val="en-GB" w:eastAsia="ar-SA"/>
            </w:rPr>
            <w:alias w:val="И.О.Фамилия"/>
            <w:tag w:val="И.О.Фамилия"/>
            <w:id w:val="1608469832"/>
            <w:placeholder>
              <w:docPart w:val="42CEAB75DB8C4274B412F563D306706E"/>
            </w:placeholder>
            <w:text/>
          </w:sdtPr>
          <w:sdtContent>
            <w:tc>
              <w:tcPr>
                <w:tcW w:w="1984" w:type="dxa"/>
                <w:vAlign w:val="bottom"/>
                <w:hideMark/>
              </w:tcPr>
              <w:p w14:paraId="1AA7F1DC" w14:textId="6240099F" w:rsidR="000A5BD0" w:rsidRPr="000A5BD0" w:rsidRDefault="00387991" w:rsidP="000A5BD0">
                <w:pPr>
                  <w:widowControl w:val="0"/>
                  <w:suppressAutoHyphens/>
                  <w:autoSpaceDE w:val="0"/>
                  <w:autoSpaceDN w:val="0"/>
                  <w:spacing w:after="0" w:line="240" w:lineRule="auto"/>
                  <w:ind w:firstLine="0"/>
                  <w:jc w:val="right"/>
                  <w:rPr>
                    <w:rFonts w:eastAsia="Times New Roman" w:cs="Times New Roman"/>
                    <w:szCs w:val="28"/>
                    <w:lang w:val="en-GB" w:eastAsia="ar-SA"/>
                  </w:rPr>
                </w:pPr>
                <w:proofErr w:type="spellStart"/>
                <w:r>
                  <w:rPr>
                    <w:rFonts w:eastAsia="Times New Roman" w:cs="Times New Roman"/>
                    <w:szCs w:val="28"/>
                    <w:lang w:val="ru-RU" w:eastAsia="ar-SA"/>
                  </w:rPr>
                  <w:t>А.П.Карпенко</w:t>
                </w:r>
                <w:proofErr w:type="spellEnd"/>
              </w:p>
            </w:tc>
          </w:sdtContent>
        </w:sdt>
      </w:tr>
      <w:tr w:rsidR="000A5BD0" w:rsidRPr="000A5BD0" w14:paraId="0B71ED60" w14:textId="77777777" w:rsidTr="001D71D3">
        <w:tc>
          <w:tcPr>
            <w:tcW w:w="2977" w:type="dxa"/>
            <w:tcBorders>
              <w:top w:val="single" w:sz="4" w:space="0" w:color="auto"/>
              <w:left w:val="nil"/>
              <w:bottom w:val="nil"/>
              <w:right w:val="nil"/>
            </w:tcBorders>
            <w:hideMark/>
          </w:tcPr>
          <w:p w14:paraId="7C4BADCF" w14:textId="77777777" w:rsidR="000A5BD0" w:rsidRPr="000A5BD0" w:rsidRDefault="000A5BD0" w:rsidP="000A5BD0">
            <w:pPr>
              <w:widowControl w:val="0"/>
              <w:suppressAutoHyphens/>
              <w:autoSpaceDE w:val="0"/>
              <w:autoSpaceDN w:val="0"/>
              <w:spacing w:after="0" w:line="240" w:lineRule="auto"/>
              <w:ind w:firstLine="0"/>
              <w:jc w:val="center"/>
              <w:rPr>
                <w:rFonts w:eastAsia="Calibri" w:cs="Times New Roman"/>
                <w:sz w:val="20"/>
                <w:szCs w:val="20"/>
                <w:lang w:val="en-GB" w:eastAsia="ar-SA"/>
              </w:rPr>
            </w:pPr>
            <w:r w:rsidRPr="000A5BD0">
              <w:rPr>
                <w:rFonts w:eastAsia="Calibri" w:cs="Times New Roman"/>
                <w:sz w:val="20"/>
                <w:szCs w:val="20"/>
                <w:lang w:val="en-GB" w:eastAsia="ar-SA"/>
              </w:rPr>
              <w:t>(</w:t>
            </w:r>
            <w:proofErr w:type="spellStart"/>
            <w:r w:rsidRPr="000A5BD0">
              <w:rPr>
                <w:rFonts w:eastAsia="Calibri" w:cs="Times New Roman"/>
                <w:sz w:val="20"/>
                <w:szCs w:val="20"/>
                <w:lang w:val="en-GB" w:eastAsia="ar-SA"/>
              </w:rPr>
              <w:t>подпись</w:t>
            </w:r>
            <w:proofErr w:type="spellEnd"/>
            <w:r w:rsidRPr="000A5BD0">
              <w:rPr>
                <w:rFonts w:eastAsia="Calibri" w:cs="Times New Roman"/>
                <w:sz w:val="20"/>
                <w:szCs w:val="20"/>
                <w:lang w:val="en-GB" w:eastAsia="ar-SA"/>
              </w:rPr>
              <w:t>)</w:t>
            </w:r>
          </w:p>
        </w:tc>
        <w:tc>
          <w:tcPr>
            <w:tcW w:w="1984" w:type="dxa"/>
            <w:tcBorders>
              <w:bottom w:val="single" w:sz="4" w:space="0" w:color="auto"/>
            </w:tcBorders>
          </w:tcPr>
          <w:p w14:paraId="7E57DACD" w14:textId="1A29C39B" w:rsidR="000A5BD0" w:rsidRPr="00387991" w:rsidRDefault="001B3E56" w:rsidP="00387991">
            <w:pPr>
              <w:widowControl w:val="0"/>
              <w:suppressAutoHyphens/>
              <w:autoSpaceDE w:val="0"/>
              <w:autoSpaceDN w:val="0"/>
              <w:spacing w:after="0" w:line="240" w:lineRule="auto"/>
              <w:ind w:firstLine="0"/>
              <w:jc w:val="center"/>
              <w:rPr>
                <w:rFonts w:eastAsia="Calibri" w:cs="Times New Roman"/>
                <w:sz w:val="22"/>
                <w:szCs w:val="28"/>
                <w:lang w:val="ru-RU" w:eastAsia="ar-SA"/>
              </w:rPr>
            </w:pPr>
            <w:r>
              <w:rPr>
                <w:rFonts w:eastAsia="Calibri" w:cs="Times New Roman"/>
                <w:sz w:val="22"/>
                <w:szCs w:val="28"/>
                <w:lang w:val="ru-RU" w:eastAsia="ar-SA"/>
              </w:rPr>
              <w:t>12 февраля 202</w:t>
            </w:r>
            <w:r w:rsidR="004F17D2">
              <w:rPr>
                <w:rFonts w:eastAsia="Calibri" w:cs="Times New Roman"/>
                <w:sz w:val="22"/>
                <w:szCs w:val="28"/>
                <w:lang w:val="ru-RU" w:eastAsia="ar-SA"/>
              </w:rPr>
              <w:t>6</w:t>
            </w:r>
            <w:r>
              <w:rPr>
                <w:rFonts w:eastAsia="Calibri" w:cs="Times New Roman"/>
                <w:sz w:val="22"/>
                <w:szCs w:val="28"/>
                <w:lang w:val="ru-RU" w:eastAsia="ar-SA"/>
              </w:rPr>
              <w:t>г.</w:t>
            </w:r>
          </w:p>
        </w:tc>
      </w:tr>
      <w:tr w:rsidR="000A5BD0" w:rsidRPr="000A5BD0" w14:paraId="7C56AA2A" w14:textId="77777777" w:rsidTr="001D71D3">
        <w:tc>
          <w:tcPr>
            <w:tcW w:w="2977" w:type="dxa"/>
            <w:tcBorders>
              <w:left w:val="nil"/>
              <w:bottom w:val="nil"/>
              <w:right w:val="nil"/>
            </w:tcBorders>
          </w:tcPr>
          <w:p w14:paraId="2CAC3BF1" w14:textId="77777777" w:rsidR="000A5BD0" w:rsidRPr="000A5BD0" w:rsidRDefault="000A5BD0" w:rsidP="000A5BD0">
            <w:pPr>
              <w:widowControl w:val="0"/>
              <w:suppressAutoHyphens/>
              <w:autoSpaceDE w:val="0"/>
              <w:autoSpaceDN w:val="0"/>
              <w:spacing w:after="0" w:line="240" w:lineRule="auto"/>
              <w:ind w:firstLine="0"/>
              <w:jc w:val="center"/>
              <w:rPr>
                <w:rFonts w:eastAsia="Calibri" w:cs="Times New Roman"/>
                <w:sz w:val="20"/>
                <w:szCs w:val="20"/>
                <w:lang w:val="en-GB" w:eastAsia="ar-SA"/>
              </w:rPr>
            </w:pPr>
          </w:p>
        </w:tc>
        <w:tc>
          <w:tcPr>
            <w:tcW w:w="1984" w:type="dxa"/>
            <w:tcBorders>
              <w:top w:val="single" w:sz="4" w:space="0" w:color="auto"/>
            </w:tcBorders>
          </w:tcPr>
          <w:p w14:paraId="66844BA3" w14:textId="77777777" w:rsidR="000A5BD0" w:rsidRPr="000A5BD0" w:rsidRDefault="000A5BD0" w:rsidP="000A5BD0">
            <w:pPr>
              <w:widowControl w:val="0"/>
              <w:suppressAutoHyphens/>
              <w:autoSpaceDE w:val="0"/>
              <w:autoSpaceDN w:val="0"/>
              <w:spacing w:after="0" w:line="240" w:lineRule="auto"/>
              <w:ind w:firstLine="0"/>
              <w:jc w:val="center"/>
              <w:rPr>
                <w:rFonts w:eastAsia="Calibri" w:cs="Times New Roman"/>
                <w:sz w:val="24"/>
                <w:szCs w:val="24"/>
                <w:lang w:val="en-GB" w:eastAsia="ar-SA"/>
              </w:rPr>
            </w:pPr>
            <w:r w:rsidRPr="000A5BD0">
              <w:rPr>
                <w:rFonts w:eastAsia="Calibri" w:cs="Times New Roman"/>
                <w:sz w:val="20"/>
                <w:szCs w:val="20"/>
                <w:lang w:val="en-GB" w:eastAsia="ar-SA"/>
              </w:rPr>
              <w:t>(</w:t>
            </w:r>
            <w:proofErr w:type="spellStart"/>
            <w:r w:rsidRPr="000A5BD0">
              <w:rPr>
                <w:rFonts w:eastAsia="Calibri" w:cs="Times New Roman"/>
                <w:sz w:val="20"/>
                <w:szCs w:val="20"/>
                <w:lang w:val="en-GB" w:eastAsia="ar-SA"/>
              </w:rPr>
              <w:t>дата</w:t>
            </w:r>
            <w:proofErr w:type="spellEnd"/>
            <w:r w:rsidRPr="000A5BD0">
              <w:rPr>
                <w:rFonts w:eastAsia="Calibri" w:cs="Times New Roman"/>
                <w:sz w:val="20"/>
                <w:szCs w:val="20"/>
                <w:lang w:val="en-GB" w:eastAsia="ar-SA"/>
              </w:rPr>
              <w:t>)</w:t>
            </w:r>
          </w:p>
        </w:tc>
      </w:tr>
      <w:bookmarkEnd w:id="1"/>
    </w:tbl>
    <w:p w14:paraId="23CB1A6D"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b/>
          <w:spacing w:val="100"/>
          <w:sz w:val="36"/>
          <w:lang w:val="ru-RU"/>
        </w:rPr>
      </w:pPr>
    </w:p>
    <w:p w14:paraId="41C1832A"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b/>
          <w:sz w:val="36"/>
          <w:lang w:val="ru-RU"/>
        </w:rPr>
      </w:pPr>
      <w:r w:rsidRPr="000A5BD0">
        <w:rPr>
          <w:rFonts w:eastAsia="Times New Roman" w:cs="Times New Roman"/>
          <w:b/>
          <w:spacing w:val="100"/>
          <w:sz w:val="36"/>
          <w:lang w:val="ru-RU"/>
        </w:rPr>
        <w:t>ЗАДАНИЕ</w:t>
      </w:r>
    </w:p>
    <w:p w14:paraId="37D1CB9C"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b/>
          <w:sz w:val="32"/>
          <w:lang w:val="ru-RU"/>
        </w:rPr>
      </w:pPr>
      <w:r w:rsidRPr="000A5BD0">
        <w:rPr>
          <w:rFonts w:eastAsia="Times New Roman" w:cs="Times New Roman"/>
          <w:b/>
          <w:sz w:val="32"/>
          <w:lang w:val="ru-RU"/>
        </w:rPr>
        <w:t xml:space="preserve">на выполнение выпускной квалификационной работы </w:t>
      </w:r>
    </w:p>
    <w:p w14:paraId="067CE1FD" w14:textId="77777777" w:rsidR="000A5BD0" w:rsidRPr="000A5BD0" w:rsidRDefault="000A5BD0" w:rsidP="000A5BD0">
      <w:pPr>
        <w:widowControl w:val="0"/>
        <w:autoSpaceDE w:val="0"/>
        <w:autoSpaceDN w:val="0"/>
        <w:spacing w:after="0" w:line="360" w:lineRule="auto"/>
        <w:jc w:val="both"/>
        <w:rPr>
          <w:rFonts w:eastAsia="Times New Roman" w:cs="Times New Roman"/>
          <w:szCs w:val="28"/>
          <w:lang w:val="ru-RU"/>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2479"/>
        <w:gridCol w:w="4782"/>
      </w:tblGrid>
      <w:tr w:rsidR="000A5BD0" w:rsidRPr="000A5BD0" w14:paraId="58EB1390" w14:textId="77777777" w:rsidTr="00D44AB3">
        <w:tc>
          <w:tcPr>
            <w:tcW w:w="2405" w:type="dxa"/>
          </w:tcPr>
          <w:p w14:paraId="7FF650DE" w14:textId="77777777" w:rsidR="000A5BD0" w:rsidRPr="000A5BD0" w:rsidRDefault="000A5BD0" w:rsidP="000A5BD0">
            <w:pPr>
              <w:ind w:firstLine="0"/>
              <w:jc w:val="both"/>
              <w:rPr>
                <w:rFonts w:eastAsia="Times New Roman" w:cs="Times New Roman"/>
                <w:sz w:val="24"/>
                <w:szCs w:val="24"/>
                <w:lang w:val="ru-RU"/>
              </w:rPr>
            </w:pPr>
            <w:bookmarkStart w:id="2" w:name="_Hlk185597777"/>
            <w:r w:rsidRPr="000A5BD0">
              <w:rPr>
                <w:rFonts w:eastAsia="Times New Roman" w:cs="Times New Roman"/>
                <w:sz w:val="24"/>
                <w:szCs w:val="24"/>
                <w:lang w:val="ru-RU"/>
              </w:rPr>
              <w:t xml:space="preserve">Студент группы: </w:t>
            </w:r>
          </w:p>
        </w:tc>
        <w:tc>
          <w:tcPr>
            <w:tcW w:w="7510" w:type="dxa"/>
            <w:gridSpan w:val="2"/>
            <w:tcBorders>
              <w:bottom w:val="single" w:sz="4" w:space="0" w:color="auto"/>
            </w:tcBorders>
          </w:tcPr>
          <w:p w14:paraId="27894A10" w14:textId="5894EABE" w:rsidR="000A5BD0" w:rsidRPr="000A5BD0" w:rsidRDefault="000A5BD0" w:rsidP="000A5BD0">
            <w:pPr>
              <w:ind w:firstLine="0"/>
              <w:jc w:val="both"/>
              <w:rPr>
                <w:rFonts w:eastAsia="Times New Roman" w:cs="Times New Roman"/>
                <w:sz w:val="24"/>
                <w:szCs w:val="24"/>
                <w:lang w:val="ru-RU"/>
              </w:rPr>
            </w:pPr>
            <w:r>
              <w:rPr>
                <w:rFonts w:eastAsia="Times New Roman" w:cs="Times New Roman"/>
                <w:sz w:val="24"/>
                <w:szCs w:val="24"/>
                <w:lang w:val="ru-RU"/>
              </w:rPr>
              <w:t>РК6-</w:t>
            </w:r>
            <w:r w:rsidR="004F17D2">
              <w:rPr>
                <w:rFonts w:eastAsia="Times New Roman" w:cs="Times New Roman"/>
                <w:sz w:val="24"/>
                <w:szCs w:val="24"/>
                <w:lang w:val="ru-RU"/>
              </w:rPr>
              <w:t>41М</w:t>
            </w:r>
          </w:p>
        </w:tc>
      </w:tr>
      <w:tr w:rsidR="000A5BD0" w:rsidRPr="000A5BD0" w14:paraId="212D808D" w14:textId="77777777" w:rsidTr="00D44AB3">
        <w:tc>
          <w:tcPr>
            <w:tcW w:w="9915" w:type="dxa"/>
            <w:gridSpan w:val="3"/>
            <w:tcBorders>
              <w:bottom w:val="single" w:sz="4" w:space="0" w:color="auto"/>
            </w:tcBorders>
          </w:tcPr>
          <w:p w14:paraId="4D5A6DA7" w14:textId="4D18AB74" w:rsidR="000A5BD0" w:rsidRPr="000A5BD0" w:rsidRDefault="004F17D2" w:rsidP="000A5BD0">
            <w:pPr>
              <w:ind w:firstLine="0"/>
              <w:jc w:val="center"/>
              <w:rPr>
                <w:rFonts w:eastAsia="Times New Roman" w:cs="Times New Roman"/>
                <w:sz w:val="24"/>
                <w:szCs w:val="24"/>
                <w:lang w:val="ru-RU"/>
              </w:rPr>
            </w:pPr>
            <w:r>
              <w:rPr>
                <w:rFonts w:eastAsia="Times New Roman" w:cs="Times New Roman"/>
                <w:sz w:val="24"/>
                <w:szCs w:val="24"/>
                <w:lang w:val="ru-RU"/>
              </w:rPr>
              <w:t>Онюшев</w:t>
            </w:r>
            <w:r w:rsidR="000A5BD0" w:rsidRPr="000A5BD0">
              <w:rPr>
                <w:rFonts w:eastAsia="Times New Roman" w:cs="Times New Roman"/>
                <w:sz w:val="24"/>
                <w:szCs w:val="24"/>
                <w:lang w:val="ru-RU"/>
              </w:rPr>
              <w:t xml:space="preserve"> </w:t>
            </w:r>
            <w:r>
              <w:rPr>
                <w:rFonts w:eastAsia="Times New Roman" w:cs="Times New Roman"/>
                <w:sz w:val="24"/>
                <w:szCs w:val="24"/>
                <w:lang w:val="ru-RU"/>
              </w:rPr>
              <w:t>Артем Андреевич</w:t>
            </w:r>
          </w:p>
        </w:tc>
      </w:tr>
      <w:tr w:rsidR="000A5BD0" w:rsidRPr="000A5BD0" w14:paraId="2516CFAB" w14:textId="77777777" w:rsidTr="00D44AB3">
        <w:tc>
          <w:tcPr>
            <w:tcW w:w="9915" w:type="dxa"/>
            <w:gridSpan w:val="3"/>
            <w:tcBorders>
              <w:top w:val="single" w:sz="4" w:space="0" w:color="auto"/>
            </w:tcBorders>
          </w:tcPr>
          <w:p w14:paraId="69A975BD" w14:textId="77777777" w:rsidR="000A5BD0" w:rsidRPr="000A5BD0" w:rsidRDefault="000A5BD0" w:rsidP="000A5BD0">
            <w:pPr>
              <w:ind w:firstLine="0"/>
              <w:jc w:val="center"/>
              <w:rPr>
                <w:rFonts w:eastAsia="Times New Roman" w:cs="Times New Roman"/>
                <w:sz w:val="22"/>
                <w:lang w:val="ru-RU"/>
              </w:rPr>
            </w:pPr>
            <w:r w:rsidRPr="000A5BD0">
              <w:rPr>
                <w:rFonts w:eastAsia="Times New Roman" w:cs="Times New Roman"/>
                <w:sz w:val="22"/>
                <w:lang w:val="ru-RU"/>
              </w:rPr>
              <w:t>(фамилия, имя, отчество)</w:t>
            </w:r>
          </w:p>
        </w:tc>
      </w:tr>
      <w:tr w:rsidR="000A5BD0" w:rsidRPr="000A5BD0" w14:paraId="27997BA3" w14:textId="77777777" w:rsidTr="00D44AB3">
        <w:tc>
          <w:tcPr>
            <w:tcW w:w="4962" w:type="dxa"/>
            <w:gridSpan w:val="2"/>
            <w:tcBorders>
              <w:bottom w:val="single" w:sz="4" w:space="0" w:color="auto"/>
            </w:tcBorders>
          </w:tcPr>
          <w:p w14:paraId="77299E32" w14:textId="795EC6A9" w:rsidR="000A5BD0" w:rsidRPr="000A5BD0" w:rsidRDefault="000A5BD0" w:rsidP="000A5BD0">
            <w:pPr>
              <w:ind w:firstLine="0"/>
              <w:jc w:val="both"/>
              <w:rPr>
                <w:rFonts w:eastAsia="Times New Roman" w:cs="Times New Roman"/>
                <w:sz w:val="24"/>
                <w:szCs w:val="24"/>
                <w:lang w:val="ru-RU"/>
              </w:rPr>
            </w:pPr>
            <w:r w:rsidRPr="000A5BD0">
              <w:rPr>
                <w:rFonts w:eastAsia="Times New Roman" w:cs="Times New Roman"/>
                <w:sz w:val="24"/>
                <w:szCs w:val="24"/>
                <w:lang w:val="ru-RU"/>
              </w:rPr>
              <w:t>Тема выпускной квалификационной работы</w:t>
            </w:r>
            <w:r w:rsidR="00C76C68">
              <w:rPr>
                <w:rFonts w:eastAsia="Times New Roman" w:cs="Times New Roman"/>
                <w:sz w:val="24"/>
                <w:szCs w:val="24"/>
                <w:lang w:val="ru-RU"/>
              </w:rPr>
              <w:t>:</w:t>
            </w:r>
          </w:p>
        </w:tc>
        <w:tc>
          <w:tcPr>
            <w:tcW w:w="4953" w:type="dxa"/>
            <w:tcBorders>
              <w:bottom w:val="single" w:sz="4" w:space="0" w:color="auto"/>
            </w:tcBorders>
          </w:tcPr>
          <w:p w14:paraId="12A6E485" w14:textId="77777777" w:rsidR="000A5BD0" w:rsidRPr="000A5BD0" w:rsidRDefault="000A5BD0" w:rsidP="000A5BD0">
            <w:pPr>
              <w:ind w:firstLine="0"/>
              <w:jc w:val="both"/>
              <w:rPr>
                <w:rFonts w:eastAsia="Times New Roman" w:cs="Times New Roman"/>
                <w:sz w:val="24"/>
                <w:szCs w:val="24"/>
                <w:lang w:val="ru-RU"/>
              </w:rPr>
            </w:pPr>
          </w:p>
        </w:tc>
      </w:tr>
      <w:tr w:rsidR="000A5BD0" w:rsidRPr="00467B95" w14:paraId="2C322BBC" w14:textId="77777777" w:rsidTr="00D44AB3">
        <w:tc>
          <w:tcPr>
            <w:tcW w:w="9915" w:type="dxa"/>
            <w:gridSpan w:val="3"/>
            <w:tcBorders>
              <w:top w:val="single" w:sz="4" w:space="0" w:color="auto"/>
              <w:bottom w:val="single" w:sz="4" w:space="0" w:color="auto"/>
            </w:tcBorders>
          </w:tcPr>
          <w:p w14:paraId="4628F455" w14:textId="2569FDA4" w:rsidR="000A5BD0" w:rsidRPr="004F17D2" w:rsidRDefault="00C76C68" w:rsidP="000A5BD0">
            <w:pPr>
              <w:ind w:firstLine="0"/>
              <w:jc w:val="both"/>
              <w:rPr>
                <w:rFonts w:eastAsia="Times New Roman" w:cs="Times New Roman"/>
                <w:sz w:val="24"/>
                <w:szCs w:val="24"/>
                <w:lang w:val="ru-RU"/>
              </w:rPr>
            </w:pPr>
            <w:r w:rsidRPr="00C76C68">
              <w:rPr>
                <w:rFonts w:eastAsia="Times New Roman" w:cs="Times New Roman"/>
                <w:sz w:val="24"/>
                <w:szCs w:val="24"/>
                <w:lang w:val="ru-RU"/>
              </w:rPr>
              <w:t>«</w:t>
            </w:r>
            <w:r w:rsidR="002C5B5E">
              <w:rPr>
                <w:rFonts w:eastAsia="Times New Roman" w:cs="Times New Roman"/>
                <w:sz w:val="24"/>
                <w:szCs w:val="24"/>
                <w:lang w:val="ru-RU"/>
              </w:rPr>
              <w:t>Р</w:t>
            </w:r>
            <w:r w:rsidR="004F17D2">
              <w:rPr>
                <w:rFonts w:eastAsia="Times New Roman" w:cs="Times New Roman"/>
                <w:sz w:val="24"/>
                <w:szCs w:val="24"/>
                <w:lang w:val="ru-RU"/>
              </w:rPr>
              <w:t xml:space="preserve">азработка образовательной платформы с </w:t>
            </w:r>
            <w:r w:rsidR="002D730F" w:rsidRPr="002D730F">
              <w:rPr>
                <w:rFonts w:eastAsia="Times New Roman" w:cs="Times New Roman"/>
                <w:sz w:val="24"/>
                <w:szCs w:val="24"/>
                <w:lang w:val="ru-RU"/>
              </w:rPr>
              <w:t xml:space="preserve">учебными </w:t>
            </w:r>
            <w:r w:rsidR="004F17D2">
              <w:rPr>
                <w:rFonts w:eastAsia="Times New Roman" w:cs="Times New Roman"/>
                <w:sz w:val="24"/>
                <w:szCs w:val="24"/>
                <w:lang w:val="ru-RU"/>
              </w:rPr>
              <w:t>курсами</w:t>
            </w:r>
            <w:r w:rsidR="004F17D2" w:rsidRPr="004F17D2">
              <w:rPr>
                <w:rFonts w:eastAsia="Times New Roman" w:cs="Times New Roman"/>
                <w:sz w:val="24"/>
                <w:szCs w:val="24"/>
                <w:lang w:val="ru-RU"/>
              </w:rPr>
              <w:t>»</w:t>
            </w:r>
          </w:p>
        </w:tc>
      </w:tr>
      <w:tr w:rsidR="000A5BD0" w:rsidRPr="00467B95" w14:paraId="5EE3C535" w14:textId="77777777" w:rsidTr="00D44AB3">
        <w:tc>
          <w:tcPr>
            <w:tcW w:w="9915" w:type="dxa"/>
            <w:gridSpan w:val="3"/>
            <w:tcBorders>
              <w:top w:val="single" w:sz="4" w:space="0" w:color="auto"/>
              <w:bottom w:val="single" w:sz="4" w:space="0" w:color="auto"/>
            </w:tcBorders>
          </w:tcPr>
          <w:p w14:paraId="1BC49062" w14:textId="0CD2F3F7" w:rsidR="000A5BD0" w:rsidRPr="004F17D2" w:rsidRDefault="000A5BD0" w:rsidP="000A5BD0">
            <w:pPr>
              <w:ind w:firstLine="0"/>
              <w:jc w:val="both"/>
              <w:rPr>
                <w:rFonts w:eastAsia="Times New Roman" w:cs="Times New Roman"/>
                <w:sz w:val="24"/>
                <w:szCs w:val="24"/>
                <w:lang w:val="ru-RU"/>
              </w:rPr>
            </w:pPr>
          </w:p>
        </w:tc>
      </w:tr>
      <w:tr w:rsidR="000A5BD0" w:rsidRPr="00467B95" w14:paraId="304E051E" w14:textId="77777777" w:rsidTr="00D44AB3">
        <w:tc>
          <w:tcPr>
            <w:tcW w:w="9915" w:type="dxa"/>
            <w:gridSpan w:val="3"/>
            <w:tcBorders>
              <w:top w:val="single" w:sz="4" w:space="0" w:color="auto"/>
              <w:bottom w:val="single" w:sz="4" w:space="0" w:color="auto"/>
            </w:tcBorders>
          </w:tcPr>
          <w:p w14:paraId="631178A4" w14:textId="77777777" w:rsidR="000A5BD0" w:rsidRPr="004F17D2" w:rsidRDefault="000A5BD0" w:rsidP="000A5BD0">
            <w:pPr>
              <w:ind w:firstLine="0"/>
              <w:jc w:val="both"/>
              <w:rPr>
                <w:rFonts w:eastAsia="Times New Roman" w:cs="Times New Roman"/>
                <w:sz w:val="24"/>
                <w:szCs w:val="24"/>
                <w:lang w:val="ru-RU"/>
              </w:rPr>
            </w:pPr>
          </w:p>
        </w:tc>
      </w:tr>
      <w:bookmarkEnd w:id="2"/>
    </w:tbl>
    <w:p w14:paraId="3C272C10" w14:textId="77777777" w:rsidR="000A5BD0" w:rsidRPr="004F17D2" w:rsidRDefault="000A5BD0" w:rsidP="000A5BD0">
      <w:pPr>
        <w:widowControl w:val="0"/>
        <w:autoSpaceDE w:val="0"/>
        <w:autoSpaceDN w:val="0"/>
        <w:spacing w:after="0" w:line="240" w:lineRule="auto"/>
        <w:jc w:val="both"/>
        <w:rPr>
          <w:rFonts w:eastAsia="Times New Roman" w:cs="Times New Roman"/>
          <w:szCs w:val="28"/>
          <w:lang w:val="ru-RU"/>
        </w:rPr>
      </w:pPr>
    </w:p>
    <w:p w14:paraId="45D22553" w14:textId="77777777" w:rsidR="000A5BD0" w:rsidRPr="000A5BD0" w:rsidRDefault="000A5BD0" w:rsidP="000A5BD0">
      <w:pPr>
        <w:widowControl w:val="0"/>
        <w:autoSpaceDE w:val="0"/>
        <w:autoSpaceDN w:val="0"/>
        <w:spacing w:after="0" w:line="360" w:lineRule="auto"/>
        <w:ind w:firstLine="0"/>
        <w:jc w:val="both"/>
        <w:rPr>
          <w:rFonts w:eastAsia="Times New Roman" w:cs="Times New Roman"/>
          <w:sz w:val="24"/>
          <w:szCs w:val="24"/>
          <w:lang w:val="ru-RU"/>
        </w:rPr>
      </w:pPr>
      <w:r w:rsidRPr="000A5BD0">
        <w:rPr>
          <w:rFonts w:eastAsia="Times New Roman" w:cs="Times New Roman"/>
          <w:sz w:val="24"/>
          <w:szCs w:val="24"/>
          <w:lang w:val="ru-RU"/>
        </w:rPr>
        <w:t>При выполнении ВКР:</w:t>
      </w:r>
    </w:p>
    <w:tbl>
      <w:tblPr>
        <w:tblW w:w="0" w:type="auto"/>
        <w:tblInd w:w="-5" w:type="dxa"/>
        <w:tblLook w:val="0000" w:firstRow="0" w:lastRow="0" w:firstColumn="0" w:lastColumn="0" w:noHBand="0" w:noVBand="0"/>
      </w:tblPr>
      <w:tblGrid>
        <w:gridCol w:w="416"/>
        <w:gridCol w:w="8279"/>
        <w:gridCol w:w="938"/>
      </w:tblGrid>
      <w:tr w:rsidR="000A5BD0" w:rsidRPr="000A5BD0" w14:paraId="701C7F13" w14:textId="77777777" w:rsidTr="00D44AB3">
        <w:trPr>
          <w:trHeight w:val="308"/>
        </w:trPr>
        <w:tc>
          <w:tcPr>
            <w:tcW w:w="426" w:type="dxa"/>
            <w:tcBorders>
              <w:top w:val="single" w:sz="4" w:space="0" w:color="000000"/>
              <w:left w:val="single" w:sz="4" w:space="0" w:color="000000"/>
              <w:bottom w:val="single" w:sz="4" w:space="0" w:color="000000"/>
              <w:right w:val="single" w:sz="4" w:space="0" w:color="000000"/>
            </w:tcBorders>
          </w:tcPr>
          <w:p w14:paraId="29EEADE1"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4"/>
                <w:szCs w:val="24"/>
                <w:lang w:val="ru-RU"/>
              </w:rPr>
            </w:pPr>
          </w:p>
        </w:tc>
        <w:tc>
          <w:tcPr>
            <w:tcW w:w="8616" w:type="dxa"/>
            <w:tcBorders>
              <w:top w:val="single" w:sz="4" w:space="0" w:color="000000"/>
              <w:left w:val="single" w:sz="4" w:space="0" w:color="000000"/>
              <w:bottom w:val="single" w:sz="4" w:space="0" w:color="000000"/>
              <w:right w:val="single" w:sz="4" w:space="0" w:color="000000"/>
            </w:tcBorders>
          </w:tcPr>
          <w:p w14:paraId="44916A94"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4"/>
                <w:szCs w:val="24"/>
                <w:lang w:val="ru-RU"/>
              </w:rPr>
            </w:pPr>
            <w:r w:rsidRPr="000A5BD0">
              <w:rPr>
                <w:rFonts w:eastAsia="Times New Roman" w:cs="Times New Roman"/>
                <w:sz w:val="24"/>
                <w:szCs w:val="24"/>
                <w:lang w:val="ru-RU"/>
              </w:rPr>
              <w:t>Используются / Не используются</w:t>
            </w:r>
          </w:p>
        </w:tc>
        <w:tc>
          <w:tcPr>
            <w:tcW w:w="0" w:type="auto"/>
            <w:tcBorders>
              <w:top w:val="single" w:sz="4" w:space="0" w:color="000000"/>
              <w:left w:val="single" w:sz="4" w:space="0" w:color="000000"/>
              <w:bottom w:val="single" w:sz="4" w:space="0" w:color="000000"/>
              <w:right w:val="single" w:sz="4" w:space="0" w:color="000000"/>
            </w:tcBorders>
          </w:tcPr>
          <w:p w14:paraId="19B28171"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4"/>
                <w:szCs w:val="24"/>
                <w:lang w:val="ru-RU"/>
              </w:rPr>
            </w:pPr>
            <w:r w:rsidRPr="000A5BD0">
              <w:rPr>
                <w:rFonts w:eastAsia="Times New Roman" w:cs="Times New Roman"/>
                <w:sz w:val="24"/>
                <w:szCs w:val="24"/>
                <w:lang w:val="ru-RU"/>
              </w:rPr>
              <w:t>Да/Нет</w:t>
            </w:r>
          </w:p>
        </w:tc>
      </w:tr>
      <w:tr w:rsidR="000A5BD0" w:rsidRPr="000A5BD0" w14:paraId="5382B0B3" w14:textId="77777777" w:rsidTr="00D44AB3">
        <w:tc>
          <w:tcPr>
            <w:tcW w:w="426" w:type="dxa"/>
            <w:tcBorders>
              <w:top w:val="single" w:sz="4" w:space="0" w:color="000000"/>
              <w:left w:val="single" w:sz="4" w:space="0" w:color="000000"/>
              <w:bottom w:val="single" w:sz="4" w:space="0" w:color="000000"/>
              <w:right w:val="single" w:sz="4" w:space="0" w:color="000000"/>
            </w:tcBorders>
          </w:tcPr>
          <w:p w14:paraId="1043F07E" w14:textId="77777777" w:rsidR="000A5BD0" w:rsidRPr="000A5BD0" w:rsidRDefault="000A5BD0">
            <w:pPr>
              <w:widowControl w:val="0"/>
              <w:numPr>
                <w:ilvl w:val="0"/>
                <w:numId w:val="3"/>
              </w:numPr>
              <w:suppressAutoHyphens/>
              <w:autoSpaceDE w:val="0"/>
              <w:autoSpaceDN w:val="0"/>
              <w:spacing w:after="0" w:line="240" w:lineRule="auto"/>
              <w:ind w:left="0" w:firstLine="0"/>
              <w:jc w:val="both"/>
              <w:rPr>
                <w:rFonts w:eastAsia="Times New Roman" w:cs="Times New Roman"/>
                <w:sz w:val="24"/>
                <w:szCs w:val="24"/>
                <w:lang w:val="ru-RU"/>
              </w:rPr>
            </w:pPr>
          </w:p>
        </w:tc>
        <w:tc>
          <w:tcPr>
            <w:tcW w:w="8616" w:type="dxa"/>
            <w:tcBorders>
              <w:top w:val="single" w:sz="4" w:space="0" w:color="000000"/>
              <w:left w:val="single" w:sz="4" w:space="0" w:color="000000"/>
              <w:bottom w:val="single" w:sz="4" w:space="0" w:color="000000"/>
              <w:right w:val="single" w:sz="4" w:space="0" w:color="000000"/>
            </w:tcBorders>
          </w:tcPr>
          <w:p w14:paraId="196DDD87" w14:textId="77777777" w:rsidR="000A5BD0" w:rsidRPr="000A5BD0" w:rsidRDefault="000A5BD0" w:rsidP="000A5BD0">
            <w:pPr>
              <w:suppressAutoHyphens/>
              <w:spacing w:after="0" w:line="240" w:lineRule="auto"/>
              <w:ind w:firstLine="0"/>
              <w:jc w:val="both"/>
              <w:rPr>
                <w:rFonts w:eastAsia="Times New Roman" w:cs="Times New Roman"/>
                <w:sz w:val="24"/>
                <w:szCs w:val="24"/>
                <w:lang w:val="ru-RU"/>
              </w:rPr>
            </w:pPr>
            <w:r w:rsidRPr="000A5BD0">
              <w:rPr>
                <w:rFonts w:eastAsia="Times New Roman" w:cs="Times New Roman"/>
                <w:sz w:val="24"/>
                <w:szCs w:val="24"/>
                <w:lang w:val="ru-RU"/>
              </w:rPr>
              <w:t>Литературные источники и документы, имеющие гриф секретности</w:t>
            </w:r>
          </w:p>
        </w:tc>
        <w:tc>
          <w:tcPr>
            <w:tcW w:w="0" w:type="auto"/>
            <w:tcBorders>
              <w:top w:val="single" w:sz="4" w:space="0" w:color="000000"/>
              <w:left w:val="single" w:sz="4" w:space="0" w:color="000000"/>
              <w:bottom w:val="single" w:sz="4" w:space="0" w:color="000000"/>
              <w:right w:val="single" w:sz="4" w:space="0" w:color="000000"/>
            </w:tcBorders>
          </w:tcPr>
          <w:p w14:paraId="26D85006" w14:textId="69EFC4EF" w:rsidR="000A5BD0" w:rsidRPr="000A5BD0" w:rsidRDefault="00C76C68" w:rsidP="000A5BD0">
            <w:pPr>
              <w:widowControl w:val="0"/>
              <w:autoSpaceDE w:val="0"/>
              <w:autoSpaceDN w:val="0"/>
              <w:snapToGrid w:val="0"/>
              <w:spacing w:after="0" w:line="240" w:lineRule="auto"/>
              <w:ind w:firstLine="0"/>
              <w:jc w:val="both"/>
              <w:rPr>
                <w:rFonts w:eastAsia="Times New Roman" w:cs="Times New Roman"/>
                <w:sz w:val="24"/>
                <w:szCs w:val="24"/>
                <w:lang w:val="ru-RU"/>
              </w:rPr>
            </w:pPr>
            <w:r>
              <w:rPr>
                <w:rFonts w:eastAsia="Times New Roman" w:cs="Times New Roman"/>
                <w:sz w:val="24"/>
                <w:szCs w:val="24"/>
                <w:lang w:val="ru-RU"/>
              </w:rPr>
              <w:t>Нет</w:t>
            </w:r>
          </w:p>
        </w:tc>
      </w:tr>
      <w:tr w:rsidR="000A5BD0" w:rsidRPr="000A5BD0" w14:paraId="18527D8B" w14:textId="77777777" w:rsidTr="00D44AB3">
        <w:tc>
          <w:tcPr>
            <w:tcW w:w="426" w:type="dxa"/>
            <w:tcBorders>
              <w:top w:val="single" w:sz="4" w:space="0" w:color="000000"/>
              <w:left w:val="single" w:sz="4" w:space="0" w:color="000000"/>
              <w:bottom w:val="single" w:sz="4" w:space="0" w:color="000000"/>
              <w:right w:val="single" w:sz="4" w:space="0" w:color="000000"/>
            </w:tcBorders>
          </w:tcPr>
          <w:p w14:paraId="57C1978C" w14:textId="77777777" w:rsidR="000A5BD0" w:rsidRPr="000A5BD0" w:rsidRDefault="000A5BD0">
            <w:pPr>
              <w:widowControl w:val="0"/>
              <w:numPr>
                <w:ilvl w:val="0"/>
                <w:numId w:val="3"/>
              </w:numPr>
              <w:suppressAutoHyphens/>
              <w:autoSpaceDE w:val="0"/>
              <w:autoSpaceDN w:val="0"/>
              <w:spacing w:after="0" w:line="240" w:lineRule="auto"/>
              <w:ind w:left="0" w:firstLine="0"/>
              <w:jc w:val="both"/>
              <w:rPr>
                <w:rFonts w:eastAsia="Times New Roman" w:cs="Times New Roman"/>
                <w:sz w:val="24"/>
                <w:szCs w:val="24"/>
                <w:lang w:val="ru-RU"/>
              </w:rPr>
            </w:pPr>
          </w:p>
        </w:tc>
        <w:tc>
          <w:tcPr>
            <w:tcW w:w="8616" w:type="dxa"/>
            <w:tcBorders>
              <w:top w:val="single" w:sz="4" w:space="0" w:color="000000"/>
              <w:left w:val="single" w:sz="4" w:space="0" w:color="000000"/>
              <w:bottom w:val="single" w:sz="4" w:space="0" w:color="000000"/>
              <w:right w:val="single" w:sz="4" w:space="0" w:color="000000"/>
            </w:tcBorders>
          </w:tcPr>
          <w:p w14:paraId="38DFAB81" w14:textId="77777777" w:rsidR="000A5BD0" w:rsidRPr="000A5BD0" w:rsidRDefault="000A5BD0" w:rsidP="000A5BD0">
            <w:pPr>
              <w:suppressAutoHyphens/>
              <w:spacing w:after="0" w:line="240" w:lineRule="auto"/>
              <w:ind w:firstLine="0"/>
              <w:jc w:val="both"/>
              <w:rPr>
                <w:rFonts w:eastAsia="Times New Roman" w:cs="Times New Roman"/>
                <w:sz w:val="24"/>
                <w:szCs w:val="24"/>
                <w:lang w:val="ru-RU"/>
              </w:rPr>
            </w:pPr>
            <w:r w:rsidRPr="000A5BD0">
              <w:rPr>
                <w:rFonts w:eastAsia="Times New Roman" w:cs="Times New Roman"/>
                <w:sz w:val="24"/>
                <w:szCs w:val="24"/>
                <w:lang w:val="ru-RU"/>
              </w:rPr>
              <w:t>Литературные источники и документы, имеющие пометку «Для служебного пользования», иных пометок, запрещающих открытое опубликование</w:t>
            </w:r>
          </w:p>
        </w:tc>
        <w:tc>
          <w:tcPr>
            <w:tcW w:w="0" w:type="auto"/>
            <w:tcBorders>
              <w:top w:val="single" w:sz="4" w:space="0" w:color="000000"/>
              <w:left w:val="single" w:sz="4" w:space="0" w:color="000000"/>
              <w:bottom w:val="single" w:sz="4" w:space="0" w:color="000000"/>
              <w:right w:val="single" w:sz="4" w:space="0" w:color="000000"/>
            </w:tcBorders>
          </w:tcPr>
          <w:p w14:paraId="77C33EF0" w14:textId="43EC0408" w:rsidR="000A5BD0" w:rsidRPr="000A5BD0" w:rsidRDefault="00C76C68" w:rsidP="000A5BD0">
            <w:pPr>
              <w:widowControl w:val="0"/>
              <w:autoSpaceDE w:val="0"/>
              <w:autoSpaceDN w:val="0"/>
              <w:snapToGrid w:val="0"/>
              <w:spacing w:after="0" w:line="240" w:lineRule="auto"/>
              <w:ind w:firstLine="0"/>
              <w:jc w:val="both"/>
              <w:rPr>
                <w:rFonts w:eastAsia="Times New Roman" w:cs="Times New Roman"/>
                <w:sz w:val="24"/>
                <w:szCs w:val="24"/>
                <w:lang w:val="ru-RU"/>
              </w:rPr>
            </w:pPr>
            <w:r>
              <w:rPr>
                <w:rFonts w:eastAsia="Times New Roman" w:cs="Times New Roman"/>
                <w:sz w:val="24"/>
                <w:szCs w:val="24"/>
                <w:lang w:val="ru-RU"/>
              </w:rPr>
              <w:t>Нет</w:t>
            </w:r>
          </w:p>
        </w:tc>
      </w:tr>
      <w:tr w:rsidR="000A5BD0" w:rsidRPr="000A5BD0" w14:paraId="7B2DE847" w14:textId="77777777" w:rsidTr="00D44AB3">
        <w:tc>
          <w:tcPr>
            <w:tcW w:w="426" w:type="dxa"/>
            <w:tcBorders>
              <w:top w:val="single" w:sz="4" w:space="0" w:color="000000"/>
              <w:left w:val="single" w:sz="4" w:space="0" w:color="000000"/>
              <w:bottom w:val="single" w:sz="4" w:space="0" w:color="000000"/>
              <w:right w:val="single" w:sz="4" w:space="0" w:color="000000"/>
            </w:tcBorders>
          </w:tcPr>
          <w:p w14:paraId="2FA6F6D1" w14:textId="77777777" w:rsidR="000A5BD0" w:rsidRPr="000A5BD0" w:rsidRDefault="000A5BD0">
            <w:pPr>
              <w:widowControl w:val="0"/>
              <w:numPr>
                <w:ilvl w:val="0"/>
                <w:numId w:val="3"/>
              </w:numPr>
              <w:suppressAutoHyphens/>
              <w:autoSpaceDE w:val="0"/>
              <w:autoSpaceDN w:val="0"/>
              <w:spacing w:after="0" w:line="240" w:lineRule="auto"/>
              <w:ind w:left="0" w:firstLine="0"/>
              <w:jc w:val="both"/>
              <w:rPr>
                <w:rFonts w:eastAsia="Times New Roman" w:cs="Times New Roman"/>
                <w:sz w:val="24"/>
                <w:szCs w:val="24"/>
                <w:lang w:val="ru-RU"/>
              </w:rPr>
            </w:pPr>
          </w:p>
        </w:tc>
        <w:tc>
          <w:tcPr>
            <w:tcW w:w="8616" w:type="dxa"/>
            <w:tcBorders>
              <w:top w:val="single" w:sz="4" w:space="0" w:color="000000"/>
              <w:left w:val="single" w:sz="4" w:space="0" w:color="000000"/>
              <w:bottom w:val="single" w:sz="4" w:space="0" w:color="000000"/>
              <w:right w:val="single" w:sz="4" w:space="0" w:color="000000"/>
            </w:tcBorders>
          </w:tcPr>
          <w:p w14:paraId="3357880B" w14:textId="77777777" w:rsidR="000A5BD0" w:rsidRPr="000A5BD0" w:rsidRDefault="000A5BD0" w:rsidP="000A5BD0">
            <w:pPr>
              <w:suppressAutoHyphens/>
              <w:spacing w:after="0" w:line="240" w:lineRule="auto"/>
              <w:ind w:firstLine="0"/>
              <w:jc w:val="both"/>
              <w:rPr>
                <w:rFonts w:eastAsia="Times New Roman" w:cs="Times New Roman"/>
                <w:sz w:val="24"/>
                <w:szCs w:val="24"/>
                <w:lang w:val="ru-RU"/>
              </w:rPr>
            </w:pPr>
            <w:r w:rsidRPr="000A5BD0">
              <w:rPr>
                <w:rFonts w:eastAsia="Times New Roman" w:cs="Times New Roman"/>
                <w:sz w:val="24"/>
                <w:szCs w:val="24"/>
                <w:lang w:val="ru-RU"/>
              </w:rPr>
              <w:t>Служебные материалы других организаций</w:t>
            </w:r>
          </w:p>
        </w:tc>
        <w:tc>
          <w:tcPr>
            <w:tcW w:w="0" w:type="auto"/>
            <w:tcBorders>
              <w:top w:val="single" w:sz="4" w:space="0" w:color="000000"/>
              <w:left w:val="single" w:sz="4" w:space="0" w:color="000000"/>
              <w:bottom w:val="single" w:sz="4" w:space="0" w:color="000000"/>
              <w:right w:val="single" w:sz="4" w:space="0" w:color="000000"/>
            </w:tcBorders>
          </w:tcPr>
          <w:p w14:paraId="400AD8DA" w14:textId="2A9EDA70" w:rsidR="000A5BD0" w:rsidRPr="000A5BD0" w:rsidRDefault="00C76C68" w:rsidP="000A5BD0">
            <w:pPr>
              <w:widowControl w:val="0"/>
              <w:autoSpaceDE w:val="0"/>
              <w:autoSpaceDN w:val="0"/>
              <w:snapToGrid w:val="0"/>
              <w:spacing w:after="0" w:line="240" w:lineRule="auto"/>
              <w:ind w:firstLine="0"/>
              <w:jc w:val="both"/>
              <w:rPr>
                <w:rFonts w:eastAsia="Times New Roman" w:cs="Times New Roman"/>
                <w:sz w:val="24"/>
                <w:szCs w:val="24"/>
                <w:lang w:val="ru-RU"/>
              </w:rPr>
            </w:pPr>
            <w:r>
              <w:rPr>
                <w:rFonts w:eastAsia="Times New Roman" w:cs="Times New Roman"/>
                <w:sz w:val="24"/>
                <w:szCs w:val="24"/>
                <w:lang w:val="ru-RU"/>
              </w:rPr>
              <w:t>Нет</w:t>
            </w:r>
          </w:p>
        </w:tc>
      </w:tr>
      <w:tr w:rsidR="000A5BD0" w:rsidRPr="000A5BD0" w14:paraId="718BE2B9" w14:textId="77777777" w:rsidTr="00D44AB3">
        <w:tc>
          <w:tcPr>
            <w:tcW w:w="426" w:type="dxa"/>
            <w:tcBorders>
              <w:top w:val="single" w:sz="4" w:space="0" w:color="000000"/>
              <w:left w:val="single" w:sz="4" w:space="0" w:color="000000"/>
              <w:bottom w:val="single" w:sz="4" w:space="0" w:color="000000"/>
              <w:right w:val="single" w:sz="4" w:space="0" w:color="000000"/>
            </w:tcBorders>
          </w:tcPr>
          <w:p w14:paraId="2B34D7C4" w14:textId="77777777" w:rsidR="000A5BD0" w:rsidRPr="000A5BD0" w:rsidRDefault="000A5BD0">
            <w:pPr>
              <w:widowControl w:val="0"/>
              <w:numPr>
                <w:ilvl w:val="0"/>
                <w:numId w:val="3"/>
              </w:numPr>
              <w:suppressAutoHyphens/>
              <w:autoSpaceDE w:val="0"/>
              <w:autoSpaceDN w:val="0"/>
              <w:spacing w:after="0" w:line="240" w:lineRule="auto"/>
              <w:ind w:left="0" w:firstLine="0"/>
              <w:jc w:val="both"/>
              <w:rPr>
                <w:rFonts w:eastAsia="Times New Roman" w:cs="Times New Roman"/>
                <w:sz w:val="24"/>
                <w:szCs w:val="24"/>
                <w:lang w:val="ru-RU"/>
              </w:rPr>
            </w:pPr>
          </w:p>
        </w:tc>
        <w:tc>
          <w:tcPr>
            <w:tcW w:w="8616" w:type="dxa"/>
            <w:tcBorders>
              <w:top w:val="single" w:sz="4" w:space="0" w:color="000000"/>
              <w:left w:val="single" w:sz="4" w:space="0" w:color="000000"/>
              <w:bottom w:val="single" w:sz="4" w:space="0" w:color="000000"/>
              <w:right w:val="single" w:sz="4" w:space="0" w:color="000000"/>
            </w:tcBorders>
          </w:tcPr>
          <w:p w14:paraId="25464A4E" w14:textId="77777777" w:rsidR="000A5BD0" w:rsidRPr="000A5BD0" w:rsidRDefault="000A5BD0" w:rsidP="000A5BD0">
            <w:pPr>
              <w:suppressAutoHyphens/>
              <w:spacing w:after="0" w:line="240" w:lineRule="auto"/>
              <w:ind w:firstLine="0"/>
              <w:jc w:val="both"/>
              <w:rPr>
                <w:rFonts w:eastAsia="Times New Roman" w:cs="Times New Roman"/>
                <w:sz w:val="24"/>
                <w:szCs w:val="24"/>
                <w:lang w:val="ru-RU"/>
              </w:rPr>
            </w:pPr>
            <w:r w:rsidRPr="000A5BD0">
              <w:rPr>
                <w:rFonts w:eastAsia="Times New Roman" w:cs="Times New Roman"/>
                <w:sz w:val="24"/>
                <w:szCs w:val="24"/>
                <w:lang w:val="ru-RU"/>
              </w:rPr>
              <w:t>Результаты НИР (ОКР), выполняемой в МГТУ им. Н.Э. Баумана</w:t>
            </w:r>
          </w:p>
        </w:tc>
        <w:tc>
          <w:tcPr>
            <w:tcW w:w="0" w:type="auto"/>
            <w:tcBorders>
              <w:top w:val="single" w:sz="4" w:space="0" w:color="000000"/>
              <w:left w:val="single" w:sz="4" w:space="0" w:color="000000"/>
              <w:bottom w:val="single" w:sz="4" w:space="0" w:color="000000"/>
              <w:right w:val="single" w:sz="4" w:space="0" w:color="000000"/>
            </w:tcBorders>
          </w:tcPr>
          <w:p w14:paraId="149D4C7C" w14:textId="206F0928" w:rsidR="000A5BD0" w:rsidRPr="000A5BD0" w:rsidRDefault="00C76C68" w:rsidP="000A5BD0">
            <w:pPr>
              <w:widowControl w:val="0"/>
              <w:autoSpaceDE w:val="0"/>
              <w:autoSpaceDN w:val="0"/>
              <w:snapToGrid w:val="0"/>
              <w:spacing w:after="0" w:line="240" w:lineRule="auto"/>
              <w:ind w:firstLine="0"/>
              <w:jc w:val="both"/>
              <w:rPr>
                <w:rFonts w:eastAsia="Times New Roman" w:cs="Times New Roman"/>
                <w:sz w:val="24"/>
                <w:szCs w:val="24"/>
                <w:lang w:val="ru-RU"/>
              </w:rPr>
            </w:pPr>
            <w:r>
              <w:rPr>
                <w:rFonts w:eastAsia="Times New Roman" w:cs="Times New Roman"/>
                <w:sz w:val="24"/>
                <w:szCs w:val="24"/>
                <w:lang w:val="ru-RU"/>
              </w:rPr>
              <w:t>Нет</w:t>
            </w:r>
          </w:p>
        </w:tc>
      </w:tr>
      <w:tr w:rsidR="000A5BD0" w:rsidRPr="000A5BD0" w14:paraId="3DB46D06" w14:textId="77777777" w:rsidTr="00D44AB3">
        <w:tc>
          <w:tcPr>
            <w:tcW w:w="426" w:type="dxa"/>
            <w:tcBorders>
              <w:left w:val="single" w:sz="4" w:space="0" w:color="000000"/>
              <w:bottom w:val="single" w:sz="4" w:space="0" w:color="000000"/>
              <w:right w:val="single" w:sz="4" w:space="0" w:color="000000"/>
            </w:tcBorders>
          </w:tcPr>
          <w:p w14:paraId="1E85BD75" w14:textId="77777777" w:rsidR="000A5BD0" w:rsidRPr="000A5BD0" w:rsidRDefault="000A5BD0">
            <w:pPr>
              <w:widowControl w:val="0"/>
              <w:numPr>
                <w:ilvl w:val="0"/>
                <w:numId w:val="3"/>
              </w:numPr>
              <w:suppressAutoHyphens/>
              <w:autoSpaceDE w:val="0"/>
              <w:autoSpaceDN w:val="0"/>
              <w:spacing w:after="0" w:line="240" w:lineRule="auto"/>
              <w:ind w:left="0" w:firstLine="0"/>
              <w:jc w:val="both"/>
              <w:rPr>
                <w:rFonts w:eastAsia="Times New Roman" w:cs="Times New Roman"/>
                <w:sz w:val="24"/>
                <w:szCs w:val="24"/>
                <w:lang w:val="ru-RU"/>
              </w:rPr>
            </w:pPr>
          </w:p>
        </w:tc>
        <w:tc>
          <w:tcPr>
            <w:tcW w:w="8616" w:type="dxa"/>
            <w:tcBorders>
              <w:left w:val="single" w:sz="4" w:space="0" w:color="000000"/>
              <w:bottom w:val="single" w:sz="4" w:space="0" w:color="000000"/>
              <w:right w:val="single" w:sz="4" w:space="0" w:color="000000"/>
            </w:tcBorders>
          </w:tcPr>
          <w:p w14:paraId="0BC1FADD" w14:textId="77777777" w:rsidR="000A5BD0" w:rsidRPr="000A5BD0" w:rsidRDefault="000A5BD0" w:rsidP="000A5BD0">
            <w:pPr>
              <w:suppressAutoHyphens/>
              <w:spacing w:after="0" w:line="240" w:lineRule="auto"/>
              <w:ind w:firstLine="0"/>
              <w:jc w:val="both"/>
              <w:rPr>
                <w:rFonts w:eastAsia="Times New Roman" w:cs="Times New Roman"/>
                <w:sz w:val="24"/>
                <w:szCs w:val="24"/>
                <w:lang w:val="ru-RU"/>
              </w:rPr>
            </w:pPr>
            <w:r w:rsidRPr="000A5BD0">
              <w:rPr>
                <w:rFonts w:eastAsia="Times New Roman" w:cs="Times New Roman"/>
                <w:sz w:val="24"/>
                <w:szCs w:val="24"/>
                <w:lang w:val="ru-RU"/>
              </w:rPr>
              <w:t>Материалы по незавершенным исследованиям или материалы по завершенным исследованиям, но ещё не опубликованные в открытой печати</w:t>
            </w:r>
          </w:p>
        </w:tc>
        <w:tc>
          <w:tcPr>
            <w:tcW w:w="0" w:type="auto"/>
            <w:tcBorders>
              <w:left w:val="single" w:sz="4" w:space="0" w:color="000000"/>
              <w:bottom w:val="single" w:sz="4" w:space="0" w:color="000000"/>
              <w:right w:val="single" w:sz="4" w:space="0" w:color="000000"/>
            </w:tcBorders>
          </w:tcPr>
          <w:p w14:paraId="2BC19D18" w14:textId="0654BAE5" w:rsidR="000A5BD0" w:rsidRPr="000A5BD0" w:rsidRDefault="00C76C68" w:rsidP="000A5BD0">
            <w:pPr>
              <w:widowControl w:val="0"/>
              <w:autoSpaceDE w:val="0"/>
              <w:autoSpaceDN w:val="0"/>
              <w:snapToGrid w:val="0"/>
              <w:spacing w:after="0" w:line="240" w:lineRule="auto"/>
              <w:ind w:firstLine="0"/>
              <w:jc w:val="both"/>
              <w:rPr>
                <w:rFonts w:eastAsia="Times New Roman" w:cs="Times New Roman"/>
                <w:sz w:val="24"/>
                <w:szCs w:val="24"/>
                <w:lang w:val="ru-RU"/>
              </w:rPr>
            </w:pPr>
            <w:r>
              <w:rPr>
                <w:rFonts w:eastAsia="Times New Roman" w:cs="Times New Roman"/>
                <w:sz w:val="24"/>
                <w:szCs w:val="24"/>
                <w:lang w:val="ru-RU"/>
              </w:rPr>
              <w:t>Нет</w:t>
            </w:r>
          </w:p>
        </w:tc>
      </w:tr>
    </w:tbl>
    <w:p w14:paraId="4DC747B6" w14:textId="77777777" w:rsidR="000A5BD0" w:rsidRPr="000A5BD0" w:rsidRDefault="000A5BD0" w:rsidP="000A5BD0">
      <w:pPr>
        <w:widowControl w:val="0"/>
        <w:autoSpaceDE w:val="0"/>
        <w:autoSpaceDN w:val="0"/>
        <w:spacing w:after="0" w:line="240" w:lineRule="auto"/>
        <w:jc w:val="both"/>
        <w:rPr>
          <w:rFonts w:eastAsia="Times New Roman" w:cs="Times New Roman"/>
          <w:szCs w:val="28"/>
          <w:lang w:val="ru-RU"/>
        </w:rPr>
      </w:pPr>
    </w:p>
    <w:tbl>
      <w:tblPr>
        <w:tblStyle w:val="TableGrid1"/>
        <w:tblW w:w="0" w:type="auto"/>
        <w:tblLook w:val="04A0" w:firstRow="1" w:lastRow="0" w:firstColumn="1" w:lastColumn="0" w:noHBand="0" w:noVBand="1"/>
      </w:tblPr>
      <w:tblGrid>
        <w:gridCol w:w="3477"/>
        <w:gridCol w:w="6151"/>
      </w:tblGrid>
      <w:tr w:rsidR="000A5BD0" w:rsidRPr="00467B95" w14:paraId="1643960F" w14:textId="77777777" w:rsidTr="00D52621">
        <w:tc>
          <w:tcPr>
            <w:tcW w:w="9628" w:type="dxa"/>
            <w:gridSpan w:val="2"/>
          </w:tcPr>
          <w:p w14:paraId="7116E45C" w14:textId="77777777" w:rsidR="000A5BD0" w:rsidRPr="000A5BD0" w:rsidRDefault="000A5BD0" w:rsidP="000A5BD0">
            <w:pPr>
              <w:ind w:firstLine="0"/>
              <w:jc w:val="both"/>
              <w:rPr>
                <w:rFonts w:eastAsia="Times New Roman" w:cs="Times New Roman"/>
                <w:sz w:val="24"/>
                <w:szCs w:val="24"/>
                <w:lang w:val="ru-RU"/>
              </w:rPr>
            </w:pPr>
            <w:r w:rsidRPr="000A5BD0">
              <w:rPr>
                <w:rFonts w:eastAsia="Times New Roman" w:cs="Times New Roman"/>
                <w:sz w:val="24"/>
                <w:szCs w:val="24"/>
                <w:lang w:val="ru-RU"/>
              </w:rPr>
              <w:t xml:space="preserve">Тема квалификационной работы утверждена распоряжением по факультету: </w:t>
            </w:r>
          </w:p>
        </w:tc>
      </w:tr>
      <w:tr w:rsidR="000A5BD0" w:rsidRPr="000A5BD0" w14:paraId="12F57F08" w14:textId="77777777" w:rsidTr="00D52621">
        <w:tc>
          <w:tcPr>
            <w:tcW w:w="3477" w:type="dxa"/>
          </w:tcPr>
          <w:p w14:paraId="39E08202" w14:textId="77777777" w:rsidR="000A5BD0" w:rsidRPr="000A5BD0" w:rsidRDefault="000A5BD0" w:rsidP="000A5BD0">
            <w:pPr>
              <w:ind w:firstLine="0"/>
              <w:jc w:val="both"/>
              <w:rPr>
                <w:rFonts w:eastAsia="Times New Roman" w:cs="Times New Roman"/>
                <w:sz w:val="24"/>
                <w:szCs w:val="24"/>
                <w:lang w:val="ru-RU"/>
              </w:rPr>
            </w:pPr>
            <w:r w:rsidRPr="000A5BD0">
              <w:rPr>
                <w:rFonts w:eastAsia="Times New Roman" w:cs="Times New Roman"/>
                <w:sz w:val="24"/>
                <w:szCs w:val="24"/>
                <w:lang w:val="ru-RU"/>
              </w:rPr>
              <w:t xml:space="preserve">Название факультета: </w:t>
            </w:r>
          </w:p>
        </w:tc>
        <w:tc>
          <w:tcPr>
            <w:tcW w:w="6151" w:type="dxa"/>
          </w:tcPr>
          <w:p w14:paraId="74E86848" w14:textId="3B4C0A40" w:rsidR="000A5BD0" w:rsidRPr="000A5BD0" w:rsidRDefault="004F17D2" w:rsidP="000A5BD0">
            <w:pPr>
              <w:ind w:firstLine="0"/>
              <w:jc w:val="both"/>
              <w:rPr>
                <w:rFonts w:eastAsia="Times New Roman" w:cs="Times New Roman"/>
                <w:sz w:val="24"/>
                <w:szCs w:val="24"/>
                <w:lang w:val="ru-RU"/>
              </w:rPr>
            </w:pPr>
            <w:r>
              <w:rPr>
                <w:rFonts w:eastAsia="Times New Roman" w:cs="Times New Roman"/>
                <w:sz w:val="24"/>
                <w:szCs w:val="24"/>
                <w:lang w:val="ru-RU"/>
              </w:rPr>
              <w:t>РК</w:t>
            </w:r>
          </w:p>
        </w:tc>
      </w:tr>
      <w:tr w:rsidR="000A5BD0" w:rsidRPr="00467B95" w14:paraId="1C828CFA" w14:textId="77777777" w:rsidTr="00D52621">
        <w:tc>
          <w:tcPr>
            <w:tcW w:w="3477" w:type="dxa"/>
          </w:tcPr>
          <w:p w14:paraId="6F170688" w14:textId="77777777" w:rsidR="000A5BD0" w:rsidRPr="000A5BD0" w:rsidRDefault="000A5BD0" w:rsidP="000A5BD0">
            <w:pPr>
              <w:ind w:firstLine="0"/>
              <w:jc w:val="both"/>
              <w:rPr>
                <w:rFonts w:eastAsia="Times New Roman" w:cs="Times New Roman"/>
                <w:sz w:val="24"/>
                <w:szCs w:val="24"/>
                <w:lang w:val="ru-RU"/>
              </w:rPr>
            </w:pPr>
            <w:r w:rsidRPr="000A5BD0">
              <w:rPr>
                <w:rFonts w:eastAsia="Times New Roman" w:cs="Times New Roman"/>
                <w:sz w:val="24"/>
                <w:szCs w:val="24"/>
                <w:lang w:val="ru-RU"/>
              </w:rPr>
              <w:t xml:space="preserve">Дата и рег. номер распоряжения: </w:t>
            </w:r>
          </w:p>
        </w:tc>
        <w:tc>
          <w:tcPr>
            <w:tcW w:w="6151" w:type="dxa"/>
          </w:tcPr>
          <w:p w14:paraId="61628B30" w14:textId="77777777" w:rsidR="000A5BD0" w:rsidRPr="000A5BD0" w:rsidRDefault="000A5BD0" w:rsidP="000A5BD0">
            <w:pPr>
              <w:ind w:firstLine="0"/>
              <w:jc w:val="both"/>
              <w:rPr>
                <w:rFonts w:eastAsia="Times New Roman" w:cs="Times New Roman"/>
                <w:sz w:val="24"/>
                <w:szCs w:val="24"/>
                <w:lang w:val="ru-RU"/>
              </w:rPr>
            </w:pPr>
          </w:p>
        </w:tc>
      </w:tr>
    </w:tbl>
    <w:p w14:paraId="1D094F7B" w14:textId="77777777" w:rsidR="00D52621" w:rsidRPr="000A5BD0" w:rsidRDefault="00D52621" w:rsidP="00D52621">
      <w:pPr>
        <w:widowControl w:val="0"/>
        <w:autoSpaceDE w:val="0"/>
        <w:autoSpaceDN w:val="0"/>
        <w:spacing w:after="0" w:line="240" w:lineRule="auto"/>
        <w:jc w:val="both"/>
        <w:rPr>
          <w:rFonts w:eastAsia="Times New Roman" w:cs="Times New Roman"/>
          <w:szCs w:val="28"/>
          <w:lang w:val="ru-RU"/>
        </w:rPr>
      </w:pPr>
    </w:p>
    <w:tbl>
      <w:tblPr>
        <w:tblStyle w:val="110"/>
        <w:tblW w:w="978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6"/>
      </w:tblGrid>
      <w:tr w:rsidR="00D52621" w:rsidRPr="00C76C68" w14:paraId="3343BE38" w14:textId="77777777" w:rsidTr="006D275E">
        <w:tc>
          <w:tcPr>
            <w:tcW w:w="9786" w:type="dxa"/>
          </w:tcPr>
          <w:p w14:paraId="093AE3D9" w14:textId="77777777" w:rsidR="00D52621" w:rsidRPr="00C76C68" w:rsidRDefault="00D52621" w:rsidP="006D275E">
            <w:pPr>
              <w:spacing w:line="360" w:lineRule="auto"/>
              <w:ind w:firstLine="0"/>
              <w:contextualSpacing/>
              <w:jc w:val="both"/>
              <w:rPr>
                <w:rFonts w:eastAsia="Times New Roman" w:cs="Times New Roman"/>
                <w:color w:val="000000" w:themeColor="text1"/>
                <w:sz w:val="24"/>
                <w:szCs w:val="24"/>
                <w:lang w:val="ru-RU"/>
              </w:rPr>
            </w:pPr>
            <w:r w:rsidRPr="00C76C68">
              <w:rPr>
                <w:rFonts w:eastAsia="Times New Roman" w:cs="Times New Roman"/>
                <w:b/>
                <w:bCs/>
                <w:color w:val="000000" w:themeColor="text1"/>
                <w:sz w:val="24"/>
                <w:szCs w:val="24"/>
                <w:lang w:val="ru-RU"/>
              </w:rPr>
              <w:t>Часть 1.</w:t>
            </w:r>
            <w:r w:rsidRPr="00C76C68">
              <w:rPr>
                <w:rFonts w:eastAsia="Times New Roman" w:cs="Times New Roman"/>
                <w:color w:val="000000" w:themeColor="text1"/>
                <w:sz w:val="24"/>
                <w:szCs w:val="24"/>
                <w:lang w:val="ru-RU"/>
              </w:rPr>
              <w:t xml:space="preserve"> </w:t>
            </w:r>
            <w:r w:rsidRPr="00C76C68">
              <w:rPr>
                <w:rFonts w:eastAsia="Times New Roman" w:cs="Times New Roman"/>
                <w:i/>
                <w:iCs/>
                <w:color w:val="000000" w:themeColor="text1"/>
                <w:sz w:val="24"/>
                <w:szCs w:val="24"/>
                <w:lang w:val="ru-RU"/>
              </w:rPr>
              <w:t>Аналитическая часть</w:t>
            </w:r>
          </w:p>
        </w:tc>
      </w:tr>
      <w:tr w:rsidR="00D52621" w:rsidRPr="00467B95" w14:paraId="5686A19F" w14:textId="77777777" w:rsidTr="006D275E">
        <w:tc>
          <w:tcPr>
            <w:tcW w:w="9786" w:type="dxa"/>
          </w:tcPr>
          <w:p w14:paraId="48E541A3" w14:textId="2B1DA5E6" w:rsidR="00D52621" w:rsidRDefault="00CF23B9" w:rsidP="006D275E">
            <w:pPr>
              <w:spacing w:line="360" w:lineRule="auto"/>
              <w:ind w:firstLine="0"/>
              <w:contextualSpacing/>
              <w:jc w:val="both"/>
              <w:rPr>
                <w:rFonts w:eastAsia="Times New Roman" w:cs="Times New Roman"/>
                <w:i/>
                <w:iCs/>
                <w:color w:val="000000" w:themeColor="text1"/>
                <w:sz w:val="24"/>
                <w:szCs w:val="24"/>
                <w:u w:val="single"/>
                <w:lang w:val="ru-RU"/>
              </w:rPr>
            </w:pPr>
            <w:r w:rsidRPr="00CF23B9">
              <w:rPr>
                <w:rFonts w:eastAsia="Times New Roman" w:cs="Times New Roman"/>
                <w:i/>
                <w:iCs/>
                <w:color w:val="000000" w:themeColor="text1"/>
                <w:sz w:val="24"/>
                <w:szCs w:val="24"/>
                <w:u w:val="single"/>
                <w:lang w:val="ru-RU"/>
              </w:rPr>
              <w:t>Провести анализ современных образовательных платформ, определить состав их основных функциональных возможностей, пользовательских ролей и требований к безопасности, масштабируемости и удобству сопровождения</w:t>
            </w:r>
            <w:r w:rsidR="00D52621" w:rsidRPr="00C76C68">
              <w:rPr>
                <w:rFonts w:eastAsia="Times New Roman" w:cs="Times New Roman"/>
                <w:i/>
                <w:iCs/>
                <w:color w:val="000000" w:themeColor="text1"/>
                <w:sz w:val="24"/>
                <w:szCs w:val="24"/>
                <w:u w:val="single"/>
                <w:lang w:val="ru-RU"/>
              </w:rPr>
              <w:t>.</w:t>
            </w:r>
          </w:p>
          <w:p w14:paraId="79E4B87E" w14:textId="77777777" w:rsidR="00D52621" w:rsidRPr="00C76C68" w:rsidRDefault="00D52621" w:rsidP="006D275E">
            <w:pPr>
              <w:spacing w:line="360" w:lineRule="auto"/>
              <w:ind w:firstLine="0"/>
              <w:contextualSpacing/>
              <w:jc w:val="both"/>
              <w:rPr>
                <w:rFonts w:eastAsia="Times New Roman" w:cs="Times New Roman"/>
                <w:i/>
                <w:iCs/>
                <w:color w:val="000000" w:themeColor="text1"/>
                <w:sz w:val="24"/>
                <w:szCs w:val="24"/>
                <w:u w:val="single"/>
                <w:lang w:val="ru-RU"/>
              </w:rPr>
            </w:pPr>
          </w:p>
        </w:tc>
      </w:tr>
    </w:tbl>
    <w:p w14:paraId="4F1F1067" w14:textId="77777777" w:rsidR="00D52621" w:rsidRDefault="00D52621" w:rsidP="000A5BD0">
      <w:pPr>
        <w:widowControl w:val="0"/>
        <w:autoSpaceDE w:val="0"/>
        <w:autoSpaceDN w:val="0"/>
        <w:spacing w:after="0" w:line="240" w:lineRule="auto"/>
        <w:jc w:val="both"/>
        <w:rPr>
          <w:rFonts w:eastAsia="Times New Roman" w:cs="Times New Roman"/>
          <w:szCs w:val="28"/>
          <w:lang w:val="ru-RU"/>
        </w:rPr>
        <w:sectPr w:rsidR="00D52621" w:rsidSect="001D71D3">
          <w:headerReference w:type="default" r:id="rId8"/>
          <w:headerReference w:type="first" r:id="rId9"/>
          <w:footerReference w:type="first" r:id="rId10"/>
          <w:pgSz w:w="11906" w:h="16838" w:code="9"/>
          <w:pgMar w:top="1134" w:right="567" w:bottom="1134" w:left="1701" w:header="709" w:footer="709" w:gutter="0"/>
          <w:cols w:space="720"/>
          <w:docGrid w:linePitch="381"/>
        </w:sectPr>
      </w:pPr>
    </w:p>
    <w:tbl>
      <w:tblPr>
        <w:tblStyle w:val="110"/>
        <w:tblW w:w="978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6"/>
      </w:tblGrid>
      <w:tr w:rsidR="00C76C68" w:rsidRPr="00467B95" w14:paraId="790AF34E" w14:textId="77777777" w:rsidTr="00CF23B9">
        <w:trPr>
          <w:trHeight w:val="284"/>
        </w:trPr>
        <w:tc>
          <w:tcPr>
            <w:tcW w:w="9786" w:type="dxa"/>
          </w:tcPr>
          <w:p w14:paraId="395E7DC0" w14:textId="2FAAD628" w:rsidR="00C76C68" w:rsidRPr="00CF23B9" w:rsidRDefault="00C76C68" w:rsidP="00C76C68">
            <w:pPr>
              <w:spacing w:line="360" w:lineRule="auto"/>
              <w:ind w:firstLine="0"/>
              <w:contextualSpacing/>
              <w:jc w:val="both"/>
              <w:rPr>
                <w:rFonts w:eastAsia="Times New Roman" w:cs="Times New Roman"/>
                <w:b/>
                <w:bCs/>
                <w:i/>
                <w:iCs/>
                <w:color w:val="000000" w:themeColor="text1"/>
                <w:sz w:val="24"/>
                <w:szCs w:val="24"/>
                <w:lang w:val="ru-RU"/>
              </w:rPr>
            </w:pPr>
            <w:r w:rsidRPr="00C76C68">
              <w:rPr>
                <w:rFonts w:eastAsia="Times New Roman" w:cs="Times New Roman"/>
                <w:b/>
                <w:bCs/>
                <w:color w:val="000000" w:themeColor="text1"/>
                <w:sz w:val="24"/>
                <w:szCs w:val="24"/>
                <w:lang w:val="ru-RU"/>
              </w:rPr>
              <w:lastRenderedPageBreak/>
              <w:t>Часть 2.</w:t>
            </w:r>
            <w:r w:rsidRPr="00C76C68">
              <w:rPr>
                <w:rFonts w:eastAsia="Times New Roman" w:cs="Times New Roman"/>
                <w:color w:val="000000" w:themeColor="text1"/>
                <w:sz w:val="24"/>
                <w:szCs w:val="24"/>
                <w:lang w:val="ru-RU"/>
              </w:rPr>
              <w:t xml:space="preserve"> </w:t>
            </w:r>
            <w:r w:rsidR="00CF23B9" w:rsidRPr="00CF23B9">
              <w:rPr>
                <w:i/>
                <w:iCs/>
                <w:sz w:val="24"/>
                <w:szCs w:val="24"/>
                <w:lang w:val="ru-RU"/>
              </w:rPr>
              <w:t>Исследование систем аутентификации, авторизации и разграничения доступа</w:t>
            </w:r>
          </w:p>
        </w:tc>
      </w:tr>
      <w:tr w:rsidR="00C76C68" w:rsidRPr="00026306" w14:paraId="0A614DA3" w14:textId="77777777" w:rsidTr="00CF23B9">
        <w:tc>
          <w:tcPr>
            <w:tcW w:w="9786" w:type="dxa"/>
          </w:tcPr>
          <w:p w14:paraId="3424FF42" w14:textId="7729D093" w:rsidR="00C76C68" w:rsidRPr="00CF23B9" w:rsidRDefault="00CF23B9" w:rsidP="00C76C68">
            <w:pPr>
              <w:spacing w:line="360" w:lineRule="auto"/>
              <w:ind w:firstLine="0"/>
              <w:contextualSpacing/>
              <w:jc w:val="both"/>
              <w:rPr>
                <w:rFonts w:eastAsia="Times New Roman" w:cs="Times New Roman"/>
                <w:i/>
                <w:iCs/>
                <w:color w:val="000000" w:themeColor="text1"/>
                <w:sz w:val="24"/>
                <w:szCs w:val="24"/>
                <w:u w:val="single"/>
                <w:lang w:val="ru-RU"/>
              </w:rPr>
            </w:pPr>
            <w:r w:rsidRPr="00CF23B9">
              <w:rPr>
                <w:rFonts w:eastAsia="Times New Roman" w:cs="Times New Roman"/>
                <w:i/>
                <w:iCs/>
                <w:color w:val="000000" w:themeColor="text1"/>
                <w:sz w:val="24"/>
                <w:szCs w:val="24"/>
                <w:u w:val="single"/>
                <w:lang w:val="ru-RU"/>
              </w:rPr>
              <w:t>Провести анализ существующих подходов к аутентификации, авторизации</w:t>
            </w:r>
            <w:r w:rsidR="000C3052">
              <w:rPr>
                <w:rFonts w:eastAsia="Times New Roman" w:cs="Times New Roman"/>
                <w:i/>
                <w:iCs/>
                <w:color w:val="000000" w:themeColor="text1"/>
                <w:sz w:val="24"/>
                <w:szCs w:val="24"/>
                <w:u w:val="single"/>
                <w:lang w:val="ru-RU"/>
              </w:rPr>
              <w:t xml:space="preserve"> </w:t>
            </w:r>
            <w:r w:rsidRPr="00CF23B9">
              <w:rPr>
                <w:rFonts w:eastAsia="Times New Roman" w:cs="Times New Roman"/>
                <w:i/>
                <w:iCs/>
                <w:color w:val="000000" w:themeColor="text1"/>
                <w:sz w:val="24"/>
                <w:szCs w:val="24"/>
                <w:u w:val="single"/>
                <w:lang w:val="ru-RU"/>
              </w:rPr>
              <w:t xml:space="preserve">и </w:t>
            </w:r>
            <w:r w:rsidR="000C3052">
              <w:rPr>
                <w:rFonts w:eastAsia="Times New Roman" w:cs="Times New Roman"/>
                <w:i/>
                <w:iCs/>
                <w:color w:val="000000" w:themeColor="text1"/>
                <w:sz w:val="24"/>
                <w:szCs w:val="24"/>
                <w:u w:val="single"/>
                <w:lang w:val="ru-RU"/>
              </w:rPr>
              <w:t>управлению доступом</w:t>
            </w:r>
            <w:r w:rsidRPr="00CF23B9">
              <w:rPr>
                <w:rFonts w:eastAsia="Times New Roman" w:cs="Times New Roman"/>
                <w:i/>
                <w:iCs/>
                <w:color w:val="000000" w:themeColor="text1"/>
                <w:sz w:val="24"/>
                <w:szCs w:val="24"/>
                <w:u w:val="single"/>
                <w:lang w:val="ru-RU"/>
              </w:rPr>
              <w:t xml:space="preserve">. </w:t>
            </w:r>
            <w:r w:rsidR="000C3052">
              <w:rPr>
                <w:rFonts w:eastAsia="Times New Roman" w:cs="Times New Roman"/>
                <w:i/>
                <w:iCs/>
                <w:color w:val="000000" w:themeColor="text1"/>
                <w:sz w:val="24"/>
                <w:szCs w:val="24"/>
                <w:u w:val="single"/>
                <w:lang w:val="ru-RU"/>
              </w:rPr>
              <w:t>Разработать</w:t>
            </w:r>
            <w:r w:rsidR="000C3052" w:rsidRPr="000C3052">
              <w:rPr>
                <w:rFonts w:eastAsia="Times New Roman" w:cs="Times New Roman"/>
                <w:i/>
                <w:iCs/>
                <w:color w:val="000000" w:themeColor="text1"/>
                <w:sz w:val="24"/>
                <w:szCs w:val="24"/>
                <w:u w:val="single"/>
                <w:lang w:val="ru-RU"/>
              </w:rPr>
              <w:t xml:space="preserve"> </w:t>
            </w:r>
            <w:r w:rsidRPr="00CF23B9">
              <w:rPr>
                <w:rFonts w:eastAsia="Times New Roman" w:cs="Times New Roman"/>
                <w:i/>
                <w:iCs/>
                <w:color w:val="000000" w:themeColor="text1"/>
                <w:sz w:val="24"/>
                <w:szCs w:val="24"/>
                <w:u w:val="single"/>
                <w:lang w:val="ru-RU"/>
              </w:rPr>
              <w:t>модель доступа, применимую к образовательной платформе.</w:t>
            </w:r>
          </w:p>
        </w:tc>
      </w:tr>
      <w:tr w:rsidR="00C76C68" w:rsidRPr="00467B95" w14:paraId="419111DD" w14:textId="77777777" w:rsidTr="00CF23B9">
        <w:tc>
          <w:tcPr>
            <w:tcW w:w="9786" w:type="dxa"/>
          </w:tcPr>
          <w:p w14:paraId="69AA33C6" w14:textId="38CFBCA7" w:rsidR="00C76C68" w:rsidRPr="00CF23B9" w:rsidRDefault="00C76C68" w:rsidP="00C76C68">
            <w:pPr>
              <w:spacing w:line="360" w:lineRule="auto"/>
              <w:ind w:firstLine="0"/>
              <w:contextualSpacing/>
              <w:jc w:val="both"/>
              <w:rPr>
                <w:rFonts w:eastAsia="Times New Roman" w:cs="Times New Roman"/>
                <w:i/>
                <w:iCs/>
                <w:color w:val="000000" w:themeColor="text1"/>
                <w:sz w:val="24"/>
                <w:szCs w:val="24"/>
                <w:u w:val="single"/>
                <w:lang w:val="ru-RU"/>
              </w:rPr>
            </w:pPr>
            <w:r w:rsidRPr="00C76C68">
              <w:rPr>
                <w:rFonts w:eastAsia="Times New Roman" w:cs="Times New Roman"/>
                <w:b/>
                <w:bCs/>
                <w:color w:val="000000" w:themeColor="text1"/>
                <w:sz w:val="24"/>
                <w:szCs w:val="24"/>
                <w:lang w:val="ru-RU"/>
              </w:rPr>
              <w:t>Часть 3.</w:t>
            </w:r>
            <w:r w:rsidRPr="00C76C68">
              <w:rPr>
                <w:rFonts w:eastAsia="Times New Roman" w:cs="Times New Roman"/>
                <w:i/>
                <w:iCs/>
                <w:color w:val="000000" w:themeColor="text1"/>
                <w:sz w:val="24"/>
                <w:szCs w:val="24"/>
                <w:lang w:val="ru-RU"/>
              </w:rPr>
              <w:t xml:space="preserve"> </w:t>
            </w:r>
            <w:r w:rsidR="00CF23B9">
              <w:rPr>
                <w:rFonts w:eastAsia="Times New Roman" w:cs="Times New Roman"/>
                <w:i/>
                <w:iCs/>
                <w:color w:val="000000" w:themeColor="text1"/>
                <w:sz w:val="24"/>
                <w:szCs w:val="24"/>
                <w:lang w:val="ru-RU"/>
              </w:rPr>
              <w:t>Разработка собственной системы авторизации и разграничения доступа</w:t>
            </w:r>
          </w:p>
        </w:tc>
      </w:tr>
      <w:tr w:rsidR="00C76C68" w:rsidRPr="00CF23B9" w14:paraId="11D4251E" w14:textId="77777777" w:rsidTr="00CF23B9">
        <w:trPr>
          <w:trHeight w:val="934"/>
        </w:trPr>
        <w:tc>
          <w:tcPr>
            <w:tcW w:w="9786" w:type="dxa"/>
          </w:tcPr>
          <w:p w14:paraId="75672A71" w14:textId="6CAC8451" w:rsidR="00CF23B9" w:rsidRPr="00CF23B9" w:rsidRDefault="00C76C68" w:rsidP="00C76C68">
            <w:pPr>
              <w:spacing w:line="360" w:lineRule="auto"/>
              <w:ind w:firstLine="0"/>
              <w:contextualSpacing/>
              <w:jc w:val="both"/>
              <w:rPr>
                <w:rFonts w:eastAsia="Times New Roman" w:cs="Times New Roman"/>
                <w:i/>
                <w:iCs/>
                <w:color w:val="000000" w:themeColor="text1"/>
                <w:sz w:val="24"/>
                <w:szCs w:val="24"/>
                <w:u w:val="single"/>
              </w:rPr>
            </w:pPr>
            <w:bookmarkStart w:id="3" w:name="_Hlk198249235"/>
            <w:r w:rsidRPr="00C76C68">
              <w:rPr>
                <w:rFonts w:eastAsia="Times New Roman" w:cs="Times New Roman"/>
                <w:i/>
                <w:iCs/>
                <w:color w:val="000000" w:themeColor="text1"/>
                <w:sz w:val="24"/>
                <w:szCs w:val="24"/>
                <w:u w:val="single"/>
                <w:lang w:val="ru-RU"/>
              </w:rPr>
              <w:t xml:space="preserve">Разработать систему </w:t>
            </w:r>
            <w:bookmarkEnd w:id="3"/>
            <w:r w:rsidR="00CF23B9">
              <w:rPr>
                <w:rFonts w:eastAsia="Times New Roman" w:cs="Times New Roman"/>
                <w:i/>
                <w:iCs/>
                <w:color w:val="000000" w:themeColor="text1"/>
                <w:sz w:val="24"/>
                <w:szCs w:val="24"/>
                <w:u w:val="single"/>
                <w:lang w:val="ru-RU"/>
              </w:rPr>
              <w:t xml:space="preserve">авторизации с помощью </w:t>
            </w:r>
            <w:r w:rsidR="00CF23B9">
              <w:rPr>
                <w:rFonts w:eastAsia="Times New Roman" w:cs="Times New Roman"/>
                <w:i/>
                <w:iCs/>
                <w:color w:val="000000" w:themeColor="text1"/>
                <w:sz w:val="24"/>
                <w:szCs w:val="24"/>
                <w:u w:val="single"/>
              </w:rPr>
              <w:t>Ory</w:t>
            </w:r>
            <w:r w:rsidR="00CF23B9" w:rsidRPr="00CF23B9">
              <w:rPr>
                <w:rFonts w:eastAsia="Times New Roman" w:cs="Times New Roman"/>
                <w:i/>
                <w:iCs/>
                <w:color w:val="000000" w:themeColor="text1"/>
                <w:sz w:val="24"/>
                <w:szCs w:val="24"/>
                <w:u w:val="single"/>
                <w:lang w:val="ru-RU"/>
              </w:rPr>
              <w:t xml:space="preserve"> </w:t>
            </w:r>
            <w:r w:rsidR="00CF23B9">
              <w:rPr>
                <w:rFonts w:eastAsia="Times New Roman" w:cs="Times New Roman"/>
                <w:i/>
                <w:iCs/>
                <w:color w:val="000000" w:themeColor="text1"/>
                <w:sz w:val="24"/>
                <w:szCs w:val="24"/>
                <w:u w:val="single"/>
              </w:rPr>
              <w:t>Hydra</w:t>
            </w:r>
            <w:r w:rsidR="00CF23B9" w:rsidRPr="00CF23B9">
              <w:rPr>
                <w:rFonts w:eastAsia="Times New Roman" w:cs="Times New Roman"/>
                <w:i/>
                <w:iCs/>
                <w:color w:val="000000" w:themeColor="text1"/>
                <w:sz w:val="24"/>
                <w:szCs w:val="24"/>
                <w:u w:val="single"/>
                <w:lang w:val="ru-RU"/>
              </w:rPr>
              <w:t xml:space="preserve">. </w:t>
            </w:r>
            <w:r w:rsidR="00CF23B9">
              <w:rPr>
                <w:rFonts w:eastAsia="Times New Roman" w:cs="Times New Roman"/>
                <w:i/>
                <w:iCs/>
                <w:color w:val="000000" w:themeColor="text1"/>
                <w:sz w:val="24"/>
                <w:szCs w:val="24"/>
                <w:u w:val="single"/>
                <w:lang w:val="ru-RU"/>
              </w:rPr>
              <w:t xml:space="preserve">Разработать систему управления доступами с помощью </w:t>
            </w:r>
            <w:r w:rsidR="00CF23B9">
              <w:rPr>
                <w:rFonts w:eastAsia="Times New Roman" w:cs="Times New Roman"/>
                <w:i/>
                <w:iCs/>
                <w:color w:val="000000" w:themeColor="text1"/>
                <w:sz w:val="24"/>
                <w:szCs w:val="24"/>
                <w:u w:val="single"/>
              </w:rPr>
              <w:t>Ory Keto.</w:t>
            </w:r>
          </w:p>
        </w:tc>
      </w:tr>
      <w:tr w:rsidR="00CF23B9" w:rsidRPr="00467B95" w14:paraId="14F38E27" w14:textId="77777777" w:rsidTr="00CF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86" w:type="dxa"/>
            <w:tcBorders>
              <w:top w:val="nil"/>
              <w:left w:val="nil"/>
              <w:bottom w:val="nil"/>
              <w:right w:val="nil"/>
            </w:tcBorders>
          </w:tcPr>
          <w:p w14:paraId="589CDDBD" w14:textId="26CD5D84" w:rsidR="00CF23B9" w:rsidRPr="00CF23B9" w:rsidRDefault="00CF23B9" w:rsidP="00C912AD">
            <w:pPr>
              <w:spacing w:line="360" w:lineRule="auto"/>
              <w:ind w:firstLine="0"/>
              <w:contextualSpacing/>
              <w:jc w:val="both"/>
              <w:rPr>
                <w:rFonts w:eastAsia="Times New Roman" w:cs="Times New Roman"/>
                <w:i/>
                <w:iCs/>
                <w:color w:val="000000" w:themeColor="text1"/>
                <w:sz w:val="24"/>
                <w:szCs w:val="24"/>
                <w:u w:val="single"/>
                <w:lang w:val="ru-RU"/>
              </w:rPr>
            </w:pPr>
            <w:r w:rsidRPr="00C76C68">
              <w:rPr>
                <w:rFonts w:eastAsia="Times New Roman" w:cs="Times New Roman"/>
                <w:b/>
                <w:bCs/>
                <w:color w:val="000000" w:themeColor="text1"/>
                <w:sz w:val="24"/>
                <w:szCs w:val="24"/>
                <w:lang w:val="ru-RU"/>
              </w:rPr>
              <w:t xml:space="preserve">Часть </w:t>
            </w:r>
            <w:r w:rsidRPr="00CF23B9">
              <w:rPr>
                <w:rFonts w:eastAsia="Times New Roman" w:cs="Times New Roman"/>
                <w:b/>
                <w:bCs/>
                <w:color w:val="000000" w:themeColor="text1"/>
                <w:sz w:val="24"/>
                <w:szCs w:val="24"/>
                <w:lang w:val="ru-RU"/>
              </w:rPr>
              <w:t>4</w:t>
            </w:r>
            <w:r w:rsidRPr="00C76C68">
              <w:rPr>
                <w:rFonts w:eastAsia="Times New Roman" w:cs="Times New Roman"/>
                <w:b/>
                <w:bCs/>
                <w:color w:val="000000" w:themeColor="text1"/>
                <w:sz w:val="24"/>
                <w:szCs w:val="24"/>
                <w:lang w:val="ru-RU"/>
              </w:rPr>
              <w:t>.</w:t>
            </w:r>
            <w:r w:rsidRPr="00C76C68">
              <w:rPr>
                <w:rFonts w:eastAsia="Times New Roman" w:cs="Times New Roman"/>
                <w:i/>
                <w:iCs/>
                <w:color w:val="000000" w:themeColor="text1"/>
                <w:sz w:val="24"/>
                <w:szCs w:val="24"/>
                <w:lang w:val="ru-RU"/>
              </w:rPr>
              <w:t xml:space="preserve"> </w:t>
            </w:r>
            <w:r w:rsidRPr="00CF23B9">
              <w:rPr>
                <w:rFonts w:eastAsia="Times New Roman" w:cs="Times New Roman"/>
                <w:i/>
                <w:iCs/>
                <w:color w:val="000000" w:themeColor="text1"/>
                <w:sz w:val="24"/>
                <w:szCs w:val="24"/>
                <w:lang w:val="ru-RU"/>
              </w:rPr>
              <w:t>Проектирование структуры данных и ключевых компонентов платформы</w:t>
            </w:r>
          </w:p>
        </w:tc>
      </w:tr>
      <w:tr w:rsidR="00CF23B9" w:rsidRPr="00CF23B9" w14:paraId="69B96466" w14:textId="77777777" w:rsidTr="00CF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34"/>
        </w:trPr>
        <w:tc>
          <w:tcPr>
            <w:tcW w:w="9786" w:type="dxa"/>
            <w:tcBorders>
              <w:top w:val="nil"/>
              <w:left w:val="nil"/>
              <w:bottom w:val="nil"/>
              <w:right w:val="nil"/>
            </w:tcBorders>
          </w:tcPr>
          <w:p w14:paraId="5EA1369F" w14:textId="4A87FCD6" w:rsidR="00CF23B9" w:rsidRPr="00CF23B9" w:rsidRDefault="00CF23B9" w:rsidP="00C912AD">
            <w:pPr>
              <w:spacing w:line="360" w:lineRule="auto"/>
              <w:ind w:firstLine="0"/>
              <w:contextualSpacing/>
              <w:jc w:val="both"/>
              <w:rPr>
                <w:rFonts w:eastAsia="Times New Roman" w:cs="Times New Roman"/>
                <w:i/>
                <w:iCs/>
                <w:color w:val="000000" w:themeColor="text1"/>
                <w:sz w:val="24"/>
                <w:szCs w:val="24"/>
                <w:u w:val="single"/>
              </w:rPr>
            </w:pPr>
            <w:r w:rsidRPr="00CF23B9">
              <w:rPr>
                <w:rFonts w:eastAsia="Times New Roman" w:cs="Times New Roman"/>
                <w:i/>
                <w:iCs/>
                <w:color w:val="000000" w:themeColor="text1"/>
                <w:sz w:val="24"/>
                <w:szCs w:val="24"/>
                <w:u w:val="single"/>
                <w:lang w:val="ru-RU"/>
              </w:rPr>
              <w:t xml:space="preserve">Разработать структуру доменной модели, базы данных и схему взаимодействия компонентов системы. </w:t>
            </w:r>
            <w:proofErr w:type="spellStart"/>
            <w:r w:rsidRPr="00CF23B9">
              <w:rPr>
                <w:rFonts w:eastAsia="Times New Roman" w:cs="Times New Roman"/>
                <w:i/>
                <w:iCs/>
                <w:color w:val="000000" w:themeColor="text1"/>
                <w:sz w:val="24"/>
                <w:szCs w:val="24"/>
                <w:u w:val="single"/>
              </w:rPr>
              <w:t>Описать</w:t>
            </w:r>
            <w:proofErr w:type="spellEnd"/>
            <w:r w:rsidRPr="00CF23B9">
              <w:rPr>
                <w:rFonts w:eastAsia="Times New Roman" w:cs="Times New Roman"/>
                <w:i/>
                <w:iCs/>
                <w:color w:val="000000" w:themeColor="text1"/>
                <w:sz w:val="24"/>
                <w:szCs w:val="24"/>
                <w:u w:val="single"/>
              </w:rPr>
              <w:t xml:space="preserve"> </w:t>
            </w:r>
            <w:proofErr w:type="spellStart"/>
            <w:r w:rsidRPr="00CF23B9">
              <w:rPr>
                <w:rFonts w:eastAsia="Times New Roman" w:cs="Times New Roman"/>
                <w:i/>
                <w:iCs/>
                <w:color w:val="000000" w:themeColor="text1"/>
                <w:sz w:val="24"/>
                <w:szCs w:val="24"/>
                <w:u w:val="single"/>
              </w:rPr>
              <w:t>основные</w:t>
            </w:r>
            <w:proofErr w:type="spellEnd"/>
            <w:r w:rsidRPr="00CF23B9">
              <w:rPr>
                <w:rFonts w:eastAsia="Times New Roman" w:cs="Times New Roman"/>
                <w:i/>
                <w:iCs/>
                <w:color w:val="000000" w:themeColor="text1"/>
                <w:sz w:val="24"/>
                <w:szCs w:val="24"/>
                <w:u w:val="single"/>
              </w:rPr>
              <w:t xml:space="preserve"> </w:t>
            </w:r>
            <w:proofErr w:type="spellStart"/>
            <w:r w:rsidRPr="00CF23B9">
              <w:rPr>
                <w:rFonts w:eastAsia="Times New Roman" w:cs="Times New Roman"/>
                <w:i/>
                <w:iCs/>
                <w:color w:val="000000" w:themeColor="text1"/>
                <w:sz w:val="24"/>
                <w:szCs w:val="24"/>
                <w:u w:val="single"/>
              </w:rPr>
              <w:t>сущности</w:t>
            </w:r>
            <w:proofErr w:type="spellEnd"/>
            <w:r w:rsidRPr="00CF23B9">
              <w:rPr>
                <w:rFonts w:eastAsia="Times New Roman" w:cs="Times New Roman"/>
                <w:i/>
                <w:iCs/>
                <w:color w:val="000000" w:themeColor="text1"/>
                <w:sz w:val="24"/>
                <w:szCs w:val="24"/>
                <w:u w:val="single"/>
              </w:rPr>
              <w:t xml:space="preserve"> </w:t>
            </w:r>
            <w:proofErr w:type="spellStart"/>
            <w:r w:rsidRPr="00CF23B9">
              <w:rPr>
                <w:rFonts w:eastAsia="Times New Roman" w:cs="Times New Roman"/>
                <w:i/>
                <w:iCs/>
                <w:color w:val="000000" w:themeColor="text1"/>
                <w:sz w:val="24"/>
                <w:szCs w:val="24"/>
                <w:u w:val="single"/>
              </w:rPr>
              <w:t>платформы</w:t>
            </w:r>
            <w:proofErr w:type="spellEnd"/>
            <w:r w:rsidRPr="00CF23B9">
              <w:rPr>
                <w:rFonts w:eastAsia="Times New Roman" w:cs="Times New Roman"/>
                <w:i/>
                <w:iCs/>
                <w:color w:val="000000" w:themeColor="text1"/>
                <w:sz w:val="24"/>
                <w:szCs w:val="24"/>
                <w:u w:val="single"/>
              </w:rPr>
              <w:t xml:space="preserve">, </w:t>
            </w:r>
            <w:proofErr w:type="spellStart"/>
            <w:r w:rsidRPr="00CF23B9">
              <w:rPr>
                <w:rFonts w:eastAsia="Times New Roman" w:cs="Times New Roman"/>
                <w:i/>
                <w:iCs/>
                <w:color w:val="000000" w:themeColor="text1"/>
                <w:sz w:val="24"/>
                <w:szCs w:val="24"/>
                <w:u w:val="single"/>
              </w:rPr>
              <w:t>их</w:t>
            </w:r>
            <w:proofErr w:type="spellEnd"/>
            <w:r w:rsidRPr="00CF23B9">
              <w:rPr>
                <w:rFonts w:eastAsia="Times New Roman" w:cs="Times New Roman"/>
                <w:i/>
                <w:iCs/>
                <w:color w:val="000000" w:themeColor="text1"/>
                <w:sz w:val="24"/>
                <w:szCs w:val="24"/>
                <w:u w:val="single"/>
              </w:rPr>
              <w:t xml:space="preserve"> </w:t>
            </w:r>
            <w:proofErr w:type="spellStart"/>
            <w:r w:rsidRPr="00CF23B9">
              <w:rPr>
                <w:rFonts w:eastAsia="Times New Roman" w:cs="Times New Roman"/>
                <w:i/>
                <w:iCs/>
                <w:color w:val="000000" w:themeColor="text1"/>
                <w:sz w:val="24"/>
                <w:szCs w:val="24"/>
                <w:u w:val="single"/>
              </w:rPr>
              <w:t>связи</w:t>
            </w:r>
            <w:proofErr w:type="spellEnd"/>
            <w:r w:rsidRPr="00CF23B9">
              <w:rPr>
                <w:rFonts w:eastAsia="Times New Roman" w:cs="Times New Roman"/>
                <w:i/>
                <w:iCs/>
                <w:color w:val="000000" w:themeColor="text1"/>
                <w:sz w:val="24"/>
                <w:szCs w:val="24"/>
                <w:u w:val="single"/>
              </w:rPr>
              <w:t xml:space="preserve"> и </w:t>
            </w:r>
            <w:proofErr w:type="spellStart"/>
            <w:r w:rsidRPr="00CF23B9">
              <w:rPr>
                <w:rFonts w:eastAsia="Times New Roman" w:cs="Times New Roman"/>
                <w:i/>
                <w:iCs/>
                <w:color w:val="000000" w:themeColor="text1"/>
                <w:sz w:val="24"/>
                <w:szCs w:val="24"/>
                <w:u w:val="single"/>
              </w:rPr>
              <w:t>пользовательские</w:t>
            </w:r>
            <w:proofErr w:type="spellEnd"/>
            <w:r w:rsidRPr="00CF23B9">
              <w:rPr>
                <w:rFonts w:eastAsia="Times New Roman" w:cs="Times New Roman"/>
                <w:i/>
                <w:iCs/>
                <w:color w:val="000000" w:themeColor="text1"/>
                <w:sz w:val="24"/>
                <w:szCs w:val="24"/>
                <w:u w:val="single"/>
              </w:rPr>
              <w:t xml:space="preserve"> </w:t>
            </w:r>
            <w:proofErr w:type="spellStart"/>
            <w:r w:rsidRPr="00CF23B9">
              <w:rPr>
                <w:rFonts w:eastAsia="Times New Roman" w:cs="Times New Roman"/>
                <w:i/>
                <w:iCs/>
                <w:color w:val="000000" w:themeColor="text1"/>
                <w:sz w:val="24"/>
                <w:szCs w:val="24"/>
                <w:u w:val="single"/>
              </w:rPr>
              <w:t>сценарии</w:t>
            </w:r>
            <w:proofErr w:type="spellEnd"/>
            <w:r w:rsidRPr="00CF23B9">
              <w:rPr>
                <w:rFonts w:eastAsia="Times New Roman" w:cs="Times New Roman"/>
                <w:i/>
                <w:iCs/>
                <w:color w:val="000000" w:themeColor="text1"/>
                <w:sz w:val="24"/>
                <w:szCs w:val="24"/>
                <w:u w:val="single"/>
              </w:rPr>
              <w:t>.</w:t>
            </w:r>
          </w:p>
        </w:tc>
      </w:tr>
      <w:tr w:rsidR="00CF23B9" w:rsidRPr="00467B95" w14:paraId="2EE15A57" w14:textId="77777777" w:rsidTr="00CF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86" w:type="dxa"/>
            <w:tcBorders>
              <w:top w:val="nil"/>
              <w:left w:val="nil"/>
              <w:bottom w:val="nil"/>
              <w:right w:val="nil"/>
            </w:tcBorders>
          </w:tcPr>
          <w:p w14:paraId="0C5B8A9D" w14:textId="06F1BCD5" w:rsidR="00CF23B9" w:rsidRPr="00CF23B9" w:rsidRDefault="00CF23B9" w:rsidP="00C912AD">
            <w:pPr>
              <w:spacing w:line="360" w:lineRule="auto"/>
              <w:ind w:firstLine="0"/>
              <w:contextualSpacing/>
              <w:jc w:val="both"/>
              <w:rPr>
                <w:rFonts w:eastAsia="Times New Roman" w:cs="Times New Roman"/>
                <w:i/>
                <w:iCs/>
                <w:color w:val="000000" w:themeColor="text1"/>
                <w:sz w:val="24"/>
                <w:szCs w:val="24"/>
                <w:u w:val="single"/>
                <w:lang w:val="ru-RU"/>
              </w:rPr>
            </w:pPr>
            <w:r w:rsidRPr="00C76C68">
              <w:rPr>
                <w:rFonts w:eastAsia="Times New Roman" w:cs="Times New Roman"/>
                <w:b/>
                <w:bCs/>
                <w:color w:val="000000" w:themeColor="text1"/>
                <w:sz w:val="24"/>
                <w:szCs w:val="24"/>
                <w:lang w:val="ru-RU"/>
              </w:rPr>
              <w:t xml:space="preserve">Часть </w:t>
            </w:r>
            <w:r w:rsidRPr="00CF23B9">
              <w:rPr>
                <w:rFonts w:eastAsia="Times New Roman" w:cs="Times New Roman"/>
                <w:b/>
                <w:bCs/>
                <w:color w:val="000000" w:themeColor="text1"/>
                <w:sz w:val="24"/>
                <w:szCs w:val="24"/>
                <w:lang w:val="ru-RU"/>
              </w:rPr>
              <w:t>5</w:t>
            </w:r>
            <w:r w:rsidRPr="00C76C68">
              <w:rPr>
                <w:rFonts w:eastAsia="Times New Roman" w:cs="Times New Roman"/>
                <w:b/>
                <w:bCs/>
                <w:color w:val="000000" w:themeColor="text1"/>
                <w:sz w:val="24"/>
                <w:szCs w:val="24"/>
                <w:lang w:val="ru-RU"/>
              </w:rPr>
              <w:t>.</w:t>
            </w:r>
            <w:r w:rsidRPr="00C76C68">
              <w:rPr>
                <w:rFonts w:eastAsia="Times New Roman" w:cs="Times New Roman"/>
                <w:i/>
                <w:iCs/>
                <w:color w:val="000000" w:themeColor="text1"/>
                <w:sz w:val="24"/>
                <w:szCs w:val="24"/>
                <w:lang w:val="ru-RU"/>
              </w:rPr>
              <w:t xml:space="preserve"> </w:t>
            </w:r>
            <w:r w:rsidRPr="00CF23B9">
              <w:rPr>
                <w:rFonts w:eastAsia="Times New Roman" w:cs="Times New Roman"/>
                <w:i/>
                <w:iCs/>
                <w:color w:val="000000" w:themeColor="text1"/>
                <w:sz w:val="24"/>
                <w:szCs w:val="24"/>
                <w:lang w:val="ru-RU"/>
              </w:rPr>
              <w:t>Реализация подсистем видео, онлайн-эфиров, уведомлений и чатов</w:t>
            </w:r>
          </w:p>
        </w:tc>
      </w:tr>
      <w:tr w:rsidR="00CF23B9" w:rsidRPr="000C3052" w14:paraId="1CD5E7E7" w14:textId="77777777" w:rsidTr="00CF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34"/>
        </w:trPr>
        <w:tc>
          <w:tcPr>
            <w:tcW w:w="9786" w:type="dxa"/>
            <w:tcBorders>
              <w:top w:val="nil"/>
              <w:left w:val="nil"/>
              <w:bottom w:val="nil"/>
              <w:right w:val="nil"/>
            </w:tcBorders>
          </w:tcPr>
          <w:p w14:paraId="16538304" w14:textId="4D05325C" w:rsidR="00CF23B9" w:rsidRPr="000C3052" w:rsidRDefault="00CF23B9" w:rsidP="00C912AD">
            <w:pPr>
              <w:spacing w:line="360" w:lineRule="auto"/>
              <w:ind w:firstLine="0"/>
              <w:contextualSpacing/>
              <w:jc w:val="both"/>
              <w:rPr>
                <w:rFonts w:eastAsia="Times New Roman" w:cs="Times New Roman"/>
                <w:i/>
                <w:iCs/>
                <w:color w:val="000000" w:themeColor="text1"/>
                <w:sz w:val="24"/>
                <w:szCs w:val="24"/>
                <w:u w:val="single"/>
                <w:lang w:val="ru-RU"/>
              </w:rPr>
            </w:pPr>
            <w:r w:rsidRPr="00CF23B9">
              <w:rPr>
                <w:rFonts w:eastAsia="Times New Roman" w:cs="Times New Roman"/>
                <w:i/>
                <w:iCs/>
                <w:color w:val="000000" w:themeColor="text1"/>
                <w:sz w:val="24"/>
                <w:szCs w:val="24"/>
                <w:u w:val="single"/>
                <w:lang w:val="ru-RU"/>
              </w:rPr>
              <w:t>Реализовать хранение и доставку видеоконтента, модуль проведения онлайн-эфиров</w:t>
            </w:r>
            <w:r w:rsidR="00C42E95">
              <w:rPr>
                <w:rFonts w:eastAsia="Times New Roman" w:cs="Times New Roman"/>
                <w:i/>
                <w:iCs/>
                <w:color w:val="000000" w:themeColor="text1"/>
                <w:sz w:val="24"/>
                <w:szCs w:val="24"/>
                <w:u w:val="single"/>
                <w:lang w:val="ru-RU"/>
              </w:rPr>
              <w:t>,</w:t>
            </w:r>
            <w:r w:rsidR="00C42E95" w:rsidRPr="00CF23B9">
              <w:rPr>
                <w:rFonts w:eastAsia="Times New Roman" w:cs="Times New Roman"/>
                <w:i/>
                <w:iCs/>
                <w:color w:val="000000" w:themeColor="text1"/>
                <w:sz w:val="24"/>
                <w:szCs w:val="24"/>
                <w:u w:val="single"/>
                <w:lang w:val="ru-RU"/>
              </w:rPr>
              <w:t xml:space="preserve"> механизмы обмена сообщениями и отправки уведомлений</w:t>
            </w:r>
            <w:r w:rsidR="000C3052" w:rsidRPr="000C3052">
              <w:rPr>
                <w:rFonts w:eastAsia="Times New Roman" w:cs="Times New Roman"/>
                <w:i/>
                <w:iCs/>
                <w:color w:val="000000" w:themeColor="text1"/>
                <w:sz w:val="24"/>
                <w:szCs w:val="24"/>
                <w:u w:val="single"/>
                <w:lang w:val="ru-RU"/>
              </w:rPr>
              <w:t xml:space="preserve">. </w:t>
            </w:r>
            <w:r w:rsidRPr="00CF23B9">
              <w:rPr>
                <w:rFonts w:eastAsia="Times New Roman" w:cs="Times New Roman"/>
                <w:i/>
                <w:iCs/>
                <w:color w:val="000000" w:themeColor="text1"/>
                <w:sz w:val="24"/>
                <w:szCs w:val="24"/>
                <w:u w:val="single"/>
                <w:lang w:val="ru-RU"/>
              </w:rPr>
              <w:t>Интегрировать необходимые внешние и внутренние сервисы.</w:t>
            </w:r>
          </w:p>
        </w:tc>
      </w:tr>
    </w:tbl>
    <w:p w14:paraId="3C68C29A" w14:textId="77777777" w:rsidR="000A5BD0" w:rsidRPr="00CF23B9" w:rsidRDefault="000A5BD0" w:rsidP="00C76C68">
      <w:pPr>
        <w:widowControl w:val="0"/>
        <w:autoSpaceDE w:val="0"/>
        <w:autoSpaceDN w:val="0"/>
        <w:spacing w:after="0" w:line="360" w:lineRule="auto"/>
        <w:ind w:firstLine="0"/>
        <w:jc w:val="both"/>
        <w:rPr>
          <w:rFonts w:eastAsia="Times New Roman" w:cs="Times New Roman"/>
          <w:sz w:val="24"/>
          <w:szCs w:val="24"/>
        </w:rPr>
      </w:pPr>
    </w:p>
    <w:p w14:paraId="19FE5AF9" w14:textId="77777777" w:rsidR="000A5BD0" w:rsidRPr="000A5BD0" w:rsidRDefault="000A5BD0" w:rsidP="000A5BD0">
      <w:pPr>
        <w:widowControl w:val="0"/>
        <w:autoSpaceDE w:val="0"/>
        <w:autoSpaceDN w:val="0"/>
        <w:spacing w:after="0" w:line="240" w:lineRule="auto"/>
        <w:ind w:firstLine="0"/>
        <w:jc w:val="both"/>
        <w:rPr>
          <w:rFonts w:eastAsia="Times New Roman" w:cs="Times New Roman"/>
          <w:b/>
          <w:i/>
          <w:sz w:val="24"/>
          <w:szCs w:val="24"/>
          <w:lang w:val="ru-RU"/>
        </w:rPr>
      </w:pPr>
      <w:r w:rsidRPr="000A5BD0">
        <w:rPr>
          <w:rFonts w:eastAsia="Times New Roman" w:cs="Times New Roman"/>
          <w:b/>
          <w:i/>
          <w:sz w:val="24"/>
          <w:szCs w:val="24"/>
          <w:lang w:val="ru-RU"/>
        </w:rPr>
        <w:t>Оформление квалификационной работы:</w:t>
      </w:r>
    </w:p>
    <w:p w14:paraId="4DF4D1CE" w14:textId="77777777" w:rsidR="000A5BD0" w:rsidRPr="000A5BD0" w:rsidRDefault="000A5BD0" w:rsidP="000A5BD0">
      <w:pPr>
        <w:widowControl w:val="0"/>
        <w:autoSpaceDE w:val="0"/>
        <w:autoSpaceDN w:val="0"/>
        <w:spacing w:after="0" w:line="240" w:lineRule="auto"/>
        <w:ind w:firstLine="0"/>
        <w:jc w:val="both"/>
        <w:rPr>
          <w:rFonts w:eastAsia="Times New Roman" w:cs="Times New Roman"/>
          <w:b/>
          <w:i/>
          <w:sz w:val="24"/>
          <w:szCs w:val="24"/>
          <w:lang w:val="ru-RU"/>
        </w:rPr>
      </w:pPr>
    </w:p>
    <w:p w14:paraId="4421B363" w14:textId="6B9FD5D3" w:rsidR="000A5BD0" w:rsidRPr="000A5BD0" w:rsidRDefault="000A5BD0" w:rsidP="000A5BD0">
      <w:pPr>
        <w:widowControl w:val="0"/>
        <w:autoSpaceDE w:val="0"/>
        <w:autoSpaceDN w:val="0"/>
        <w:spacing w:after="0" w:line="240" w:lineRule="auto"/>
        <w:ind w:firstLine="0"/>
        <w:jc w:val="both"/>
        <w:rPr>
          <w:rFonts w:eastAsia="Times New Roman" w:cs="Times New Roman"/>
          <w:sz w:val="24"/>
          <w:szCs w:val="24"/>
          <w:lang w:val="ru-RU"/>
        </w:rPr>
      </w:pPr>
      <w:r w:rsidRPr="000A5BD0">
        <w:rPr>
          <w:rFonts w:eastAsia="Times New Roman" w:cs="Times New Roman"/>
          <w:sz w:val="24"/>
          <w:szCs w:val="24"/>
          <w:lang w:val="ru-RU"/>
        </w:rPr>
        <w:t xml:space="preserve">Расчетно-пояснительная записка на </w:t>
      </w:r>
      <w:sdt>
        <w:sdtPr>
          <w:rPr>
            <w:rFonts w:eastAsia="Times New Roman" w:cs="Times New Roman"/>
            <w:color w:val="000000" w:themeColor="text1"/>
            <w:sz w:val="24"/>
            <w:szCs w:val="24"/>
            <w:lang w:val="ru-RU"/>
          </w:rPr>
          <w:id w:val="-710808560"/>
          <w:placeholder>
            <w:docPart w:val="85AD0DE7D0EF407A9A3DF242D606415D"/>
          </w:placeholder>
          <w:text/>
        </w:sdtPr>
        <w:sdtContent>
          <w:r w:rsidR="005F54C9" w:rsidRPr="005F54C9">
            <w:rPr>
              <w:rFonts w:eastAsia="Times New Roman" w:cs="Times New Roman"/>
              <w:color w:val="000000" w:themeColor="text1"/>
              <w:sz w:val="24"/>
              <w:szCs w:val="24"/>
              <w:lang w:val="ru-RU"/>
            </w:rPr>
            <w:t>66</w:t>
          </w:r>
        </w:sdtContent>
      </w:sdt>
      <w:r w:rsidRPr="000A5BD0">
        <w:rPr>
          <w:rFonts w:eastAsia="Times New Roman" w:cs="Times New Roman"/>
          <w:sz w:val="24"/>
          <w:szCs w:val="24"/>
          <w:lang w:val="ru-RU"/>
        </w:rPr>
        <w:t xml:space="preserve"> лист</w:t>
      </w:r>
      <w:r w:rsidR="005F54C9">
        <w:rPr>
          <w:rFonts w:eastAsia="Times New Roman" w:cs="Times New Roman"/>
          <w:sz w:val="24"/>
          <w:szCs w:val="24"/>
          <w:lang w:val="ru-RU"/>
        </w:rPr>
        <w:t>ах</w:t>
      </w:r>
      <w:r w:rsidRPr="000A5BD0">
        <w:rPr>
          <w:rFonts w:eastAsia="Times New Roman" w:cs="Times New Roman"/>
          <w:sz w:val="24"/>
          <w:szCs w:val="24"/>
          <w:lang w:val="ru-RU"/>
        </w:rPr>
        <w:t xml:space="preserve"> формата А4.</w:t>
      </w:r>
    </w:p>
    <w:p w14:paraId="5BEBB7DA" w14:textId="77777777" w:rsidR="000A5BD0" w:rsidRPr="000A5BD0" w:rsidRDefault="000A5BD0" w:rsidP="000A5BD0">
      <w:pPr>
        <w:widowControl w:val="0"/>
        <w:autoSpaceDE w:val="0"/>
        <w:autoSpaceDN w:val="0"/>
        <w:spacing w:after="0" w:line="240" w:lineRule="auto"/>
        <w:ind w:firstLine="0"/>
        <w:jc w:val="both"/>
        <w:rPr>
          <w:rFonts w:eastAsia="Times New Roman" w:cs="Times New Roman"/>
          <w:sz w:val="24"/>
          <w:szCs w:val="24"/>
          <w:lang w:val="ru-RU"/>
        </w:rPr>
      </w:pPr>
    </w:p>
    <w:p w14:paraId="7CF90CB2" w14:textId="77777777" w:rsidR="000A5BD0" w:rsidRPr="000A5BD0" w:rsidRDefault="000A5BD0" w:rsidP="000A5BD0">
      <w:pPr>
        <w:widowControl w:val="0"/>
        <w:autoSpaceDE w:val="0"/>
        <w:autoSpaceDN w:val="0"/>
        <w:spacing w:after="0" w:line="240" w:lineRule="auto"/>
        <w:ind w:firstLine="0"/>
        <w:jc w:val="both"/>
        <w:rPr>
          <w:rFonts w:eastAsia="Times New Roman" w:cs="Times New Roman"/>
          <w:sz w:val="24"/>
          <w:szCs w:val="24"/>
          <w:lang w:val="ru-RU"/>
        </w:rPr>
      </w:pPr>
      <w:r w:rsidRPr="000A5BD0">
        <w:rPr>
          <w:rFonts w:eastAsia="Times New Roman" w:cs="Times New Roman"/>
          <w:sz w:val="24"/>
          <w:szCs w:val="24"/>
          <w:lang w:val="ru-RU"/>
        </w:rPr>
        <w:t xml:space="preserve">Перечень графического (иллюстративного) материала (чертежи, плакаты, слайды и т.п.): </w:t>
      </w:r>
    </w:p>
    <w:p w14:paraId="7968F515" w14:textId="7771DA83" w:rsidR="000A5BD0" w:rsidRPr="000A5BD0" w:rsidRDefault="00CB6D78" w:rsidP="000A5BD0">
      <w:pPr>
        <w:widowControl w:val="0"/>
        <w:autoSpaceDE w:val="0"/>
        <w:autoSpaceDN w:val="0"/>
        <w:spacing w:after="0" w:line="240" w:lineRule="auto"/>
        <w:ind w:firstLine="0"/>
        <w:jc w:val="both"/>
        <w:rPr>
          <w:rFonts w:eastAsia="Times New Roman" w:cs="Times New Roman"/>
          <w:sz w:val="24"/>
          <w:szCs w:val="24"/>
          <w:lang w:val="ru-RU"/>
        </w:rPr>
      </w:pPr>
      <w:r w:rsidRPr="00CB6D78">
        <w:rPr>
          <w:rFonts w:eastAsia="Times New Roman" w:cs="Times New Roman"/>
          <w:sz w:val="24"/>
          <w:szCs w:val="24"/>
          <w:lang w:val="ru-RU"/>
        </w:rPr>
        <w:t xml:space="preserve"> Слайды: 1 – Тема ВКР, 2 – Определения, 3 – Актуальность работы, 4 – Постановка задачи,</w:t>
      </w:r>
    </w:p>
    <w:tbl>
      <w:tblPr>
        <w:tblStyle w:val="TableGrid1"/>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A5BD0" w:rsidRPr="00467B95" w14:paraId="781A7EC4" w14:textId="77777777" w:rsidTr="00CB6D78">
        <w:tc>
          <w:tcPr>
            <w:tcW w:w="9638" w:type="dxa"/>
            <w:tcBorders>
              <w:top w:val="single" w:sz="4" w:space="0" w:color="auto"/>
              <w:bottom w:val="single" w:sz="4" w:space="0" w:color="auto"/>
            </w:tcBorders>
          </w:tcPr>
          <w:p w14:paraId="02B86C2C" w14:textId="7E2A5E97" w:rsidR="000A5BD0" w:rsidRPr="000A5BD0" w:rsidRDefault="00CB6D78" w:rsidP="00C76C68">
            <w:pPr>
              <w:ind w:firstLine="0"/>
              <w:jc w:val="both"/>
              <w:rPr>
                <w:rFonts w:eastAsia="Times New Roman" w:cs="Times New Roman"/>
                <w:sz w:val="24"/>
                <w:szCs w:val="24"/>
                <w:lang w:val="ru-RU"/>
              </w:rPr>
            </w:pPr>
            <w:bookmarkStart w:id="4" w:name="_Hlk200101526"/>
            <w:r w:rsidRPr="00CB6D78">
              <w:rPr>
                <w:rFonts w:eastAsia="Times New Roman" w:cs="Times New Roman"/>
                <w:sz w:val="24"/>
                <w:szCs w:val="24"/>
                <w:lang w:val="ru-RU"/>
              </w:rPr>
              <w:t xml:space="preserve">5 – </w:t>
            </w:r>
            <w:r w:rsidR="002C5B5E">
              <w:rPr>
                <w:rFonts w:eastAsia="Times New Roman" w:cs="Times New Roman"/>
                <w:sz w:val="24"/>
                <w:szCs w:val="24"/>
                <w:lang w:val="ru-RU"/>
              </w:rPr>
              <w:t>Архитектура</w:t>
            </w:r>
            <w:r w:rsidRPr="00CB6D78">
              <w:rPr>
                <w:rFonts w:eastAsia="Times New Roman" w:cs="Times New Roman"/>
                <w:sz w:val="24"/>
                <w:szCs w:val="24"/>
                <w:lang w:val="ru-RU"/>
              </w:rPr>
              <w:t xml:space="preserve"> проекта, 6 – Механизмы авторизации, 7 – </w:t>
            </w:r>
            <w:r w:rsidR="002C5B5E">
              <w:rPr>
                <w:rFonts w:eastAsia="Times New Roman" w:cs="Times New Roman"/>
                <w:sz w:val="24"/>
                <w:szCs w:val="24"/>
                <w:lang w:val="ru-RU"/>
              </w:rPr>
              <w:t>Реализация авторизации</w:t>
            </w:r>
            <w:r w:rsidRPr="00CB6D78">
              <w:rPr>
                <w:rFonts w:eastAsia="Times New Roman" w:cs="Times New Roman"/>
                <w:sz w:val="24"/>
                <w:szCs w:val="24"/>
                <w:lang w:val="ru-RU"/>
              </w:rPr>
              <w:t>,</w:t>
            </w:r>
          </w:p>
        </w:tc>
      </w:tr>
      <w:tr w:rsidR="000A5BD0" w:rsidRPr="00467B95" w14:paraId="1FCD2249" w14:textId="77777777" w:rsidTr="00CB6D78">
        <w:tc>
          <w:tcPr>
            <w:tcW w:w="9638" w:type="dxa"/>
            <w:tcBorders>
              <w:top w:val="single" w:sz="4" w:space="0" w:color="auto"/>
              <w:bottom w:val="single" w:sz="4" w:space="0" w:color="auto"/>
            </w:tcBorders>
          </w:tcPr>
          <w:p w14:paraId="2B7E1A8B" w14:textId="5AE6F5DD" w:rsidR="000A5BD0" w:rsidRPr="000A5BD0" w:rsidRDefault="00CB6D78" w:rsidP="00C76C68">
            <w:pPr>
              <w:ind w:firstLine="0"/>
              <w:jc w:val="both"/>
              <w:rPr>
                <w:rFonts w:eastAsia="Times New Roman" w:cs="Times New Roman"/>
                <w:sz w:val="24"/>
                <w:szCs w:val="24"/>
                <w:lang w:val="ru-RU"/>
              </w:rPr>
            </w:pPr>
            <w:r w:rsidRPr="00CB6D78">
              <w:rPr>
                <w:rFonts w:eastAsia="Times New Roman" w:cs="Times New Roman"/>
                <w:sz w:val="24"/>
                <w:szCs w:val="24"/>
                <w:lang w:val="ru-RU"/>
              </w:rPr>
              <w:t xml:space="preserve">8 – </w:t>
            </w:r>
            <w:r w:rsidR="002C5B5E">
              <w:rPr>
                <w:rFonts w:eastAsia="Times New Roman" w:cs="Times New Roman"/>
                <w:sz w:val="24"/>
                <w:szCs w:val="24"/>
                <w:lang w:val="ru-RU"/>
              </w:rPr>
              <w:t>Ролевая модель</w:t>
            </w:r>
            <w:r w:rsidRPr="00CB6D78">
              <w:rPr>
                <w:rFonts w:eastAsia="Times New Roman" w:cs="Times New Roman"/>
                <w:sz w:val="24"/>
                <w:szCs w:val="24"/>
                <w:lang w:val="ru-RU"/>
              </w:rPr>
              <w:t xml:space="preserve">, 9 – </w:t>
            </w:r>
            <w:r w:rsidR="002C5B5E">
              <w:rPr>
                <w:rFonts w:eastAsia="Times New Roman" w:cs="Times New Roman"/>
                <w:sz w:val="24"/>
                <w:szCs w:val="24"/>
                <w:lang w:val="ru-RU"/>
              </w:rPr>
              <w:t>Структура курса</w:t>
            </w:r>
            <w:r w:rsidRPr="00CB6D78">
              <w:rPr>
                <w:rFonts w:eastAsia="Times New Roman" w:cs="Times New Roman"/>
                <w:sz w:val="24"/>
                <w:szCs w:val="24"/>
                <w:lang w:val="ru-RU"/>
              </w:rPr>
              <w:t xml:space="preserve">, 10 – </w:t>
            </w:r>
            <w:r w:rsidR="002C5B5E">
              <w:rPr>
                <w:rFonts w:eastAsia="Times New Roman" w:cs="Times New Roman"/>
                <w:sz w:val="24"/>
                <w:szCs w:val="24"/>
                <w:lang w:val="ru-RU"/>
              </w:rPr>
              <w:t>Структура эфира</w:t>
            </w:r>
            <w:r w:rsidRPr="00CB6D78">
              <w:rPr>
                <w:rFonts w:eastAsia="Times New Roman" w:cs="Times New Roman"/>
                <w:sz w:val="24"/>
                <w:szCs w:val="24"/>
                <w:lang w:val="ru-RU"/>
              </w:rPr>
              <w:t xml:space="preserve">, 11 </w:t>
            </w:r>
            <w:r w:rsidR="002C5B5E">
              <w:rPr>
                <w:rFonts w:eastAsia="Times New Roman" w:cs="Times New Roman"/>
                <w:sz w:val="24"/>
                <w:szCs w:val="24"/>
                <w:lang w:val="ru-RU"/>
              </w:rPr>
              <w:t>–</w:t>
            </w:r>
            <w:r w:rsidRPr="00CB6D78">
              <w:rPr>
                <w:rFonts w:eastAsia="Times New Roman" w:cs="Times New Roman"/>
                <w:sz w:val="24"/>
                <w:szCs w:val="24"/>
                <w:lang w:val="ru-RU"/>
              </w:rPr>
              <w:t xml:space="preserve"> </w:t>
            </w:r>
            <w:r w:rsidR="002C5B5E">
              <w:rPr>
                <w:rFonts w:eastAsia="Times New Roman" w:cs="Times New Roman"/>
                <w:sz w:val="24"/>
                <w:szCs w:val="24"/>
                <w:lang w:val="ru-RU"/>
              </w:rPr>
              <w:t>Видеоплеер,</w:t>
            </w:r>
          </w:p>
        </w:tc>
      </w:tr>
      <w:tr w:rsidR="000A5BD0" w:rsidRPr="002C5B5E" w14:paraId="40132F8E" w14:textId="77777777" w:rsidTr="00CB6D78">
        <w:tc>
          <w:tcPr>
            <w:tcW w:w="9638" w:type="dxa"/>
            <w:tcBorders>
              <w:top w:val="single" w:sz="4" w:space="0" w:color="auto"/>
              <w:bottom w:val="single" w:sz="4" w:space="0" w:color="auto"/>
            </w:tcBorders>
          </w:tcPr>
          <w:p w14:paraId="1BA9118E" w14:textId="1C65D91F" w:rsidR="000A5BD0" w:rsidRPr="000A5BD0" w:rsidRDefault="00CB6D78" w:rsidP="00C76C68">
            <w:pPr>
              <w:ind w:firstLine="0"/>
              <w:jc w:val="both"/>
              <w:rPr>
                <w:rFonts w:eastAsia="Times New Roman" w:cs="Times New Roman"/>
                <w:sz w:val="24"/>
                <w:szCs w:val="24"/>
                <w:lang w:val="ru-RU"/>
              </w:rPr>
            </w:pPr>
            <w:r w:rsidRPr="00CB6D78">
              <w:rPr>
                <w:rFonts w:eastAsia="Times New Roman" w:cs="Times New Roman"/>
                <w:sz w:val="24"/>
                <w:szCs w:val="24"/>
                <w:lang w:val="ru-RU"/>
              </w:rPr>
              <w:t xml:space="preserve">12 – </w:t>
            </w:r>
            <w:r w:rsidR="002C5B5E">
              <w:rPr>
                <w:rFonts w:eastAsia="Times New Roman" w:cs="Times New Roman"/>
                <w:sz w:val="24"/>
                <w:szCs w:val="24"/>
                <w:lang w:val="ru-RU"/>
              </w:rPr>
              <w:t>Кодеки</w:t>
            </w:r>
            <w:r w:rsidRPr="00CB6D78">
              <w:rPr>
                <w:rFonts w:eastAsia="Times New Roman" w:cs="Times New Roman"/>
                <w:sz w:val="24"/>
                <w:szCs w:val="24"/>
                <w:lang w:val="ru-RU"/>
              </w:rPr>
              <w:t xml:space="preserve">, 13 – </w:t>
            </w:r>
            <w:r w:rsidR="002C5B5E">
              <w:rPr>
                <w:rFonts w:eastAsia="Times New Roman" w:cs="Times New Roman"/>
                <w:sz w:val="24"/>
                <w:szCs w:val="24"/>
                <w:lang w:val="ru-RU"/>
              </w:rPr>
              <w:t>Демонстрация работы</w:t>
            </w:r>
            <w:r w:rsidRPr="00CB6D78">
              <w:rPr>
                <w:rFonts w:eastAsia="Times New Roman" w:cs="Times New Roman"/>
                <w:sz w:val="24"/>
                <w:szCs w:val="24"/>
                <w:lang w:val="ru-RU"/>
              </w:rPr>
              <w:t>,</w:t>
            </w:r>
            <w:r w:rsidR="002C5B5E">
              <w:rPr>
                <w:rFonts w:eastAsia="Times New Roman" w:cs="Times New Roman"/>
                <w:sz w:val="24"/>
                <w:szCs w:val="24"/>
                <w:lang w:val="ru-RU"/>
              </w:rPr>
              <w:t xml:space="preserve"> </w:t>
            </w:r>
            <w:r w:rsidR="002C5B5E" w:rsidRPr="00CB6D78">
              <w:rPr>
                <w:rFonts w:eastAsia="Times New Roman" w:cs="Times New Roman"/>
                <w:sz w:val="24"/>
                <w:szCs w:val="24"/>
                <w:lang w:val="ru-RU"/>
              </w:rPr>
              <w:t>14 – Заключение.</w:t>
            </w:r>
          </w:p>
        </w:tc>
      </w:tr>
      <w:bookmarkEnd w:id="4"/>
    </w:tbl>
    <w:p w14:paraId="71070C25" w14:textId="77777777" w:rsidR="000C3052" w:rsidRDefault="000C3052" w:rsidP="000A5BD0">
      <w:pPr>
        <w:widowControl w:val="0"/>
        <w:autoSpaceDE w:val="0"/>
        <w:autoSpaceDN w:val="0"/>
        <w:spacing w:after="0" w:line="240" w:lineRule="auto"/>
        <w:ind w:firstLine="0"/>
        <w:jc w:val="both"/>
        <w:rPr>
          <w:rFonts w:eastAsia="Times New Roman" w:cs="Times New Roman"/>
          <w:sz w:val="24"/>
          <w:szCs w:val="24"/>
        </w:rPr>
      </w:pPr>
    </w:p>
    <w:p w14:paraId="5D178DE2" w14:textId="35113ABC" w:rsidR="000A5BD0" w:rsidRPr="000A5BD0" w:rsidRDefault="000A5BD0" w:rsidP="000A5BD0">
      <w:pPr>
        <w:widowControl w:val="0"/>
        <w:autoSpaceDE w:val="0"/>
        <w:autoSpaceDN w:val="0"/>
        <w:spacing w:after="0" w:line="240" w:lineRule="auto"/>
        <w:ind w:firstLine="0"/>
        <w:jc w:val="both"/>
        <w:rPr>
          <w:rFonts w:eastAsia="Times New Roman" w:cs="Times New Roman"/>
          <w:sz w:val="24"/>
          <w:szCs w:val="24"/>
          <w:lang w:val="ru-RU"/>
        </w:rPr>
      </w:pPr>
      <w:r w:rsidRPr="000A5BD0">
        <w:rPr>
          <w:rFonts w:eastAsia="Times New Roman" w:cs="Times New Roman"/>
          <w:sz w:val="24"/>
          <w:szCs w:val="24"/>
          <w:lang w:val="ru-RU"/>
        </w:rPr>
        <w:t xml:space="preserve">Дата выдачи задания </w:t>
      </w:r>
      <w:sdt>
        <w:sdtPr>
          <w:rPr>
            <w:rFonts w:eastAsia="Times New Roman" w:cs="Times New Roman"/>
            <w:sz w:val="24"/>
            <w:szCs w:val="24"/>
            <w:lang w:val="ru-RU"/>
          </w:rPr>
          <w:id w:val="-137951165"/>
          <w:placeholder>
            <w:docPart w:val="7BC1B0693D054A279FB629C18C077F23"/>
          </w:placeholder>
          <w:text/>
        </w:sdtPr>
        <w:sdtContent>
          <w:r w:rsidR="009B76E1" w:rsidRPr="009B76E1">
            <w:rPr>
              <w:rFonts w:eastAsia="Times New Roman" w:cs="Times New Roman"/>
              <w:sz w:val="24"/>
              <w:szCs w:val="24"/>
              <w:lang w:val="ru-RU"/>
            </w:rPr>
            <w:t>«10» февраля 202</w:t>
          </w:r>
          <w:r w:rsidR="004F17D2">
            <w:rPr>
              <w:rFonts w:eastAsia="Times New Roman" w:cs="Times New Roman"/>
              <w:sz w:val="24"/>
              <w:szCs w:val="24"/>
              <w:lang w:val="ru-RU"/>
            </w:rPr>
            <w:t>6</w:t>
          </w:r>
          <w:r w:rsidR="009B76E1" w:rsidRPr="009B76E1">
            <w:rPr>
              <w:rFonts w:eastAsia="Times New Roman" w:cs="Times New Roman"/>
              <w:sz w:val="24"/>
              <w:szCs w:val="24"/>
              <w:lang w:val="ru-RU"/>
            </w:rPr>
            <w:t xml:space="preserve"> г</w:t>
          </w:r>
        </w:sdtContent>
      </w:sdt>
      <w:r w:rsidRPr="000A5BD0">
        <w:rPr>
          <w:rFonts w:eastAsia="Times New Roman" w:cs="Times New Roman"/>
          <w:sz w:val="24"/>
          <w:szCs w:val="24"/>
          <w:lang w:val="ru-RU"/>
        </w:rPr>
        <w:t>.</w:t>
      </w:r>
    </w:p>
    <w:p w14:paraId="6BAAFB47" w14:textId="77777777" w:rsidR="000A5BD0" w:rsidRPr="000A5BD0" w:rsidRDefault="000A5BD0" w:rsidP="000A5BD0">
      <w:pPr>
        <w:widowControl w:val="0"/>
        <w:autoSpaceDE w:val="0"/>
        <w:autoSpaceDN w:val="0"/>
        <w:spacing w:after="0" w:line="240" w:lineRule="auto"/>
        <w:ind w:firstLine="0"/>
        <w:jc w:val="both"/>
        <w:rPr>
          <w:rFonts w:eastAsia="Times New Roman" w:cs="Times New Roman"/>
          <w:sz w:val="24"/>
          <w:szCs w:val="24"/>
          <w:lang w:val="ru-RU"/>
        </w:rPr>
      </w:pPr>
    </w:p>
    <w:p w14:paraId="1976CD61" w14:textId="7460274A" w:rsidR="000A5BD0" w:rsidRPr="000A5BD0" w:rsidRDefault="000A5BD0" w:rsidP="000A5BD0">
      <w:pPr>
        <w:widowControl w:val="0"/>
        <w:autoSpaceDE w:val="0"/>
        <w:autoSpaceDN w:val="0"/>
        <w:spacing w:after="0" w:line="240" w:lineRule="auto"/>
        <w:ind w:firstLine="0"/>
        <w:jc w:val="both"/>
        <w:rPr>
          <w:rFonts w:eastAsia="Times New Roman" w:cs="Times New Roman"/>
          <w:sz w:val="24"/>
          <w:szCs w:val="24"/>
          <w:lang w:val="ru-RU"/>
        </w:rPr>
      </w:pPr>
      <w:r w:rsidRPr="000A5BD0">
        <w:rPr>
          <w:rFonts w:eastAsia="Times New Roman" w:cs="Times New Roman"/>
          <w:sz w:val="24"/>
          <w:szCs w:val="24"/>
          <w:lang w:val="ru-RU"/>
        </w:rPr>
        <w:t xml:space="preserve">В соответствии с учебным планом выпускную квалификационную работу выполнить в полном объеме в срок до </w:t>
      </w:r>
      <w:sdt>
        <w:sdtPr>
          <w:rPr>
            <w:rFonts w:eastAsia="Times New Roman" w:cs="Times New Roman"/>
            <w:sz w:val="24"/>
            <w:szCs w:val="24"/>
            <w:lang w:val="ru-RU"/>
          </w:rPr>
          <w:id w:val="1486661601"/>
          <w:placeholder>
            <w:docPart w:val="82119AF8814C4AF7876B1BD7E9A5C3B3"/>
          </w:placeholder>
          <w:text/>
        </w:sdtPr>
        <w:sdtContent>
          <w:r w:rsidR="00402048">
            <w:rPr>
              <w:rFonts w:eastAsia="Times New Roman" w:cs="Times New Roman"/>
              <w:sz w:val="24"/>
              <w:szCs w:val="24"/>
              <w:lang w:val="ru-RU"/>
            </w:rPr>
            <w:t>2</w:t>
          </w:r>
          <w:r w:rsidR="009B76E1" w:rsidRPr="009B76E1">
            <w:rPr>
              <w:rFonts w:eastAsia="Times New Roman" w:cs="Times New Roman"/>
              <w:sz w:val="24"/>
              <w:szCs w:val="24"/>
              <w:lang w:val="ru-RU"/>
            </w:rPr>
            <w:t xml:space="preserve"> июня 202</w:t>
          </w:r>
          <w:r w:rsidR="004F17D2">
            <w:rPr>
              <w:rFonts w:eastAsia="Times New Roman" w:cs="Times New Roman"/>
              <w:sz w:val="24"/>
              <w:szCs w:val="24"/>
              <w:lang w:val="ru-RU"/>
            </w:rPr>
            <w:t>6</w:t>
          </w:r>
          <w:r w:rsidR="009B76E1" w:rsidRPr="009B76E1">
            <w:rPr>
              <w:rFonts w:eastAsia="Times New Roman" w:cs="Times New Roman"/>
              <w:sz w:val="24"/>
              <w:szCs w:val="24"/>
              <w:lang w:val="ru-RU"/>
            </w:rPr>
            <w:t xml:space="preserve"> г</w:t>
          </w:r>
        </w:sdtContent>
      </w:sdt>
      <w:r w:rsidRPr="000A5BD0">
        <w:rPr>
          <w:rFonts w:eastAsia="Times New Roman" w:cs="Times New Roman"/>
          <w:sz w:val="24"/>
          <w:szCs w:val="24"/>
          <w:lang w:val="ru-RU"/>
        </w:rPr>
        <w:t xml:space="preserve">. </w:t>
      </w:r>
    </w:p>
    <w:p w14:paraId="7DB1BC01" w14:textId="77777777" w:rsidR="000A5BD0" w:rsidRPr="000A5BD0" w:rsidRDefault="000A5BD0" w:rsidP="000A5BD0">
      <w:pPr>
        <w:widowControl w:val="0"/>
        <w:autoSpaceDE w:val="0"/>
        <w:autoSpaceDN w:val="0"/>
        <w:spacing w:after="0" w:line="240" w:lineRule="auto"/>
        <w:ind w:firstLine="0"/>
        <w:jc w:val="both"/>
        <w:rPr>
          <w:rFonts w:eastAsia="Times New Roman" w:cs="Times New Roman"/>
          <w:sz w:val="24"/>
          <w:szCs w:val="24"/>
          <w:lang w:val="ru-RU"/>
        </w:rPr>
      </w:pPr>
    </w:p>
    <w:tbl>
      <w:tblPr>
        <w:tblpPr w:leftFromText="180" w:rightFromText="180" w:vertAnchor="text" w:horzAnchor="margin" w:tblpY="189"/>
        <w:tblW w:w="9640" w:type="dxa"/>
        <w:tblCellMar>
          <w:left w:w="28" w:type="dxa"/>
          <w:right w:w="28" w:type="dxa"/>
        </w:tblCellMar>
        <w:tblLook w:val="0000" w:firstRow="0" w:lastRow="0" w:firstColumn="0" w:lastColumn="0" w:noHBand="0" w:noVBand="0"/>
      </w:tblPr>
      <w:tblGrid>
        <w:gridCol w:w="4395"/>
        <w:gridCol w:w="1559"/>
        <w:gridCol w:w="141"/>
        <w:gridCol w:w="2127"/>
        <w:gridCol w:w="142"/>
        <w:gridCol w:w="1276"/>
      </w:tblGrid>
      <w:tr w:rsidR="000A5BD0" w:rsidRPr="000A5BD0" w14:paraId="5D08E8C6" w14:textId="77777777" w:rsidTr="000A5BD0">
        <w:bookmarkStart w:id="5" w:name="_Hlk185594639" w:displacedByCustomXml="next"/>
        <w:sdt>
          <w:sdtPr>
            <w:rPr>
              <w:rFonts w:eastAsia="Times New Roman" w:cs="Times New Roman"/>
              <w:bCs/>
              <w:sz w:val="24"/>
              <w:szCs w:val="24"/>
              <w:lang w:val="ru-RU"/>
            </w:rPr>
            <w:alias w:val="Должность"/>
            <w:tag w:val="Должность"/>
            <w:id w:val="1574548743"/>
            <w:placeholder>
              <w:docPart w:val="4018750581A44153AA96457D578D713A"/>
            </w:placeholder>
            <w:text/>
          </w:sdtPr>
          <w:sdtContent>
            <w:tc>
              <w:tcPr>
                <w:tcW w:w="4395" w:type="dxa"/>
                <w:tcBorders>
                  <w:top w:val="nil"/>
                  <w:left w:val="nil"/>
                  <w:bottom w:val="nil"/>
                  <w:right w:val="nil"/>
                </w:tcBorders>
                <w:vAlign w:val="bottom"/>
              </w:tcPr>
              <w:p w14:paraId="2686744A" w14:textId="77777777" w:rsidR="000A5BD0" w:rsidRPr="000A5BD0" w:rsidRDefault="000A5BD0" w:rsidP="000A5BD0">
                <w:pPr>
                  <w:widowControl w:val="0"/>
                  <w:autoSpaceDE w:val="0"/>
                  <w:autoSpaceDN w:val="0"/>
                  <w:spacing w:after="0" w:line="240" w:lineRule="auto"/>
                  <w:ind w:left="-33" w:firstLine="0"/>
                  <w:jc w:val="center"/>
                  <w:rPr>
                    <w:rFonts w:eastAsia="Times New Roman" w:cs="Times New Roman"/>
                    <w:bCs/>
                    <w:sz w:val="24"/>
                    <w:szCs w:val="24"/>
                    <w:lang w:val="en-GB"/>
                  </w:rPr>
                </w:pPr>
                <w:r w:rsidRPr="000A5BD0">
                  <w:rPr>
                    <w:rFonts w:eastAsia="Times New Roman" w:cs="Times New Roman"/>
                    <w:bCs/>
                    <w:sz w:val="24"/>
                    <w:szCs w:val="24"/>
                    <w:lang w:val="ru-RU"/>
                  </w:rPr>
                  <w:t>Руководитель квалификационной работы</w:t>
                </w:r>
              </w:p>
            </w:tc>
          </w:sdtContent>
        </w:sdt>
        <w:tc>
          <w:tcPr>
            <w:tcW w:w="1559" w:type="dxa"/>
            <w:tcBorders>
              <w:top w:val="nil"/>
              <w:left w:val="nil"/>
              <w:bottom w:val="single" w:sz="4" w:space="0" w:color="auto"/>
              <w:right w:val="nil"/>
            </w:tcBorders>
            <w:vAlign w:val="bottom"/>
          </w:tcPr>
          <w:p w14:paraId="0F281387" w14:textId="77777777" w:rsidR="000A5BD0" w:rsidRPr="000A5BD0" w:rsidRDefault="000A5BD0" w:rsidP="000A5BD0">
            <w:pPr>
              <w:widowControl w:val="0"/>
              <w:autoSpaceDE w:val="0"/>
              <w:autoSpaceDN w:val="0"/>
              <w:spacing w:after="0" w:line="240" w:lineRule="auto"/>
              <w:ind w:firstLine="0"/>
              <w:rPr>
                <w:rFonts w:eastAsia="Times New Roman" w:cs="Times New Roman"/>
                <w:bCs/>
                <w:sz w:val="24"/>
                <w:szCs w:val="24"/>
                <w:lang w:val="en-GB"/>
              </w:rPr>
            </w:pPr>
          </w:p>
        </w:tc>
        <w:tc>
          <w:tcPr>
            <w:tcW w:w="141" w:type="dxa"/>
            <w:tcBorders>
              <w:top w:val="nil"/>
              <w:left w:val="nil"/>
              <w:bottom w:val="nil"/>
              <w:right w:val="nil"/>
            </w:tcBorders>
            <w:vAlign w:val="bottom"/>
          </w:tcPr>
          <w:p w14:paraId="0F81D0F4" w14:textId="77777777" w:rsidR="000A5BD0" w:rsidRPr="000A5BD0" w:rsidRDefault="000A5BD0" w:rsidP="000A5BD0">
            <w:pPr>
              <w:widowControl w:val="0"/>
              <w:autoSpaceDE w:val="0"/>
              <w:autoSpaceDN w:val="0"/>
              <w:spacing w:after="0" w:line="240" w:lineRule="auto"/>
              <w:ind w:firstLine="0"/>
              <w:rPr>
                <w:rFonts w:eastAsia="Times New Roman" w:cs="Times New Roman"/>
                <w:bCs/>
                <w:sz w:val="24"/>
                <w:szCs w:val="24"/>
                <w:lang w:val="en-GB"/>
              </w:rPr>
            </w:pPr>
          </w:p>
        </w:tc>
        <w:tc>
          <w:tcPr>
            <w:tcW w:w="2127" w:type="dxa"/>
            <w:tcBorders>
              <w:top w:val="nil"/>
              <w:left w:val="nil"/>
              <w:bottom w:val="single" w:sz="4" w:space="0" w:color="auto"/>
              <w:right w:val="nil"/>
            </w:tcBorders>
            <w:vAlign w:val="bottom"/>
          </w:tcPr>
          <w:p w14:paraId="0239C8E2" w14:textId="36032146" w:rsidR="000A5BD0" w:rsidRPr="000A5BD0" w:rsidRDefault="009B76E1" w:rsidP="000A5BD0">
            <w:pPr>
              <w:widowControl w:val="0"/>
              <w:autoSpaceDE w:val="0"/>
              <w:autoSpaceDN w:val="0"/>
              <w:spacing w:after="0" w:line="240" w:lineRule="auto"/>
              <w:ind w:firstLine="0"/>
              <w:jc w:val="center"/>
              <w:rPr>
                <w:rFonts w:eastAsia="Times New Roman" w:cs="Times New Roman"/>
                <w:bCs/>
                <w:sz w:val="24"/>
                <w:szCs w:val="24"/>
                <w:lang w:val="ru-RU"/>
              </w:rPr>
            </w:pPr>
            <w:r>
              <w:rPr>
                <w:rFonts w:eastAsia="Times New Roman" w:cs="Times New Roman"/>
                <w:bCs/>
                <w:sz w:val="24"/>
                <w:szCs w:val="24"/>
                <w:lang w:val="ru-RU"/>
              </w:rPr>
              <w:t>Ф.А. Витюков</w:t>
            </w:r>
          </w:p>
        </w:tc>
        <w:tc>
          <w:tcPr>
            <w:tcW w:w="142" w:type="dxa"/>
            <w:tcBorders>
              <w:top w:val="nil"/>
              <w:left w:val="nil"/>
              <w:bottom w:val="single" w:sz="4" w:space="0" w:color="auto"/>
              <w:right w:val="nil"/>
            </w:tcBorders>
          </w:tcPr>
          <w:p w14:paraId="7DDC27F7"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bCs/>
                <w:sz w:val="24"/>
                <w:szCs w:val="24"/>
                <w:lang w:val="en-GB"/>
              </w:rPr>
            </w:pPr>
          </w:p>
        </w:tc>
        <w:tc>
          <w:tcPr>
            <w:tcW w:w="1276" w:type="dxa"/>
            <w:tcBorders>
              <w:top w:val="nil"/>
              <w:left w:val="nil"/>
              <w:bottom w:val="single" w:sz="4" w:space="0" w:color="auto"/>
              <w:right w:val="nil"/>
            </w:tcBorders>
          </w:tcPr>
          <w:p w14:paraId="01F632D6" w14:textId="5943BF24" w:rsidR="000A5BD0" w:rsidRPr="000A5BD0" w:rsidRDefault="00403482" w:rsidP="000A5BD0">
            <w:pPr>
              <w:widowControl w:val="0"/>
              <w:autoSpaceDE w:val="0"/>
              <w:autoSpaceDN w:val="0"/>
              <w:spacing w:after="0" w:line="240" w:lineRule="auto"/>
              <w:ind w:firstLine="0"/>
              <w:jc w:val="center"/>
              <w:rPr>
                <w:rFonts w:eastAsia="Times New Roman" w:cs="Times New Roman"/>
                <w:bCs/>
                <w:sz w:val="24"/>
                <w:szCs w:val="24"/>
                <w:lang w:val="ru-RU"/>
              </w:rPr>
            </w:pPr>
            <w:r>
              <w:rPr>
                <w:rFonts w:eastAsia="Times New Roman" w:cs="Times New Roman"/>
                <w:bCs/>
                <w:sz w:val="24"/>
                <w:szCs w:val="24"/>
              </w:rPr>
              <w:t>10</w:t>
            </w:r>
            <w:r w:rsidR="00E44088">
              <w:rPr>
                <w:rFonts w:eastAsia="Times New Roman" w:cs="Times New Roman"/>
                <w:bCs/>
                <w:sz w:val="24"/>
                <w:szCs w:val="24"/>
                <w:lang w:val="ru-RU"/>
              </w:rPr>
              <w:t>.</w:t>
            </w:r>
            <w:r>
              <w:rPr>
                <w:rFonts w:eastAsia="Times New Roman" w:cs="Times New Roman"/>
                <w:bCs/>
                <w:sz w:val="24"/>
                <w:szCs w:val="24"/>
              </w:rPr>
              <w:t>02</w:t>
            </w:r>
            <w:r w:rsidR="00E44088">
              <w:rPr>
                <w:rFonts w:eastAsia="Times New Roman" w:cs="Times New Roman"/>
                <w:bCs/>
                <w:sz w:val="24"/>
                <w:szCs w:val="24"/>
                <w:lang w:val="ru-RU"/>
              </w:rPr>
              <w:t>.202</w:t>
            </w:r>
            <w:r w:rsidR="004F17D2">
              <w:rPr>
                <w:rFonts w:eastAsia="Times New Roman" w:cs="Times New Roman"/>
                <w:bCs/>
                <w:sz w:val="24"/>
                <w:szCs w:val="24"/>
                <w:lang w:val="ru-RU"/>
              </w:rPr>
              <w:t>6</w:t>
            </w:r>
          </w:p>
        </w:tc>
      </w:tr>
      <w:tr w:rsidR="000A5BD0" w:rsidRPr="000A5BD0" w14:paraId="54F18329" w14:textId="77777777" w:rsidTr="000A5BD0">
        <w:trPr>
          <w:trHeight w:val="307"/>
        </w:trPr>
        <w:tc>
          <w:tcPr>
            <w:tcW w:w="4395" w:type="dxa"/>
            <w:tcBorders>
              <w:top w:val="nil"/>
              <w:left w:val="nil"/>
              <w:bottom w:val="nil"/>
              <w:right w:val="nil"/>
            </w:tcBorders>
            <w:vAlign w:val="bottom"/>
          </w:tcPr>
          <w:p w14:paraId="39D6D424"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4"/>
                <w:szCs w:val="24"/>
                <w:lang w:val="en-GB"/>
              </w:rPr>
            </w:pPr>
          </w:p>
        </w:tc>
        <w:tc>
          <w:tcPr>
            <w:tcW w:w="1559" w:type="dxa"/>
            <w:tcBorders>
              <w:top w:val="nil"/>
              <w:left w:val="nil"/>
              <w:bottom w:val="nil"/>
              <w:right w:val="nil"/>
            </w:tcBorders>
          </w:tcPr>
          <w:p w14:paraId="01953C41"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0"/>
                <w:szCs w:val="20"/>
                <w:lang w:val="en-GB"/>
              </w:rPr>
            </w:pPr>
            <w:r w:rsidRPr="000A5BD0">
              <w:rPr>
                <w:rFonts w:eastAsia="Times New Roman" w:cs="Times New Roman"/>
                <w:sz w:val="20"/>
                <w:szCs w:val="20"/>
                <w:lang w:val="en-GB"/>
              </w:rPr>
              <w:t>(</w:t>
            </w:r>
            <w:proofErr w:type="spellStart"/>
            <w:r w:rsidRPr="000A5BD0">
              <w:rPr>
                <w:rFonts w:eastAsia="Times New Roman" w:cs="Times New Roman"/>
                <w:sz w:val="20"/>
                <w:szCs w:val="20"/>
                <w:lang w:val="en-GB"/>
              </w:rPr>
              <w:t>подпись</w:t>
            </w:r>
            <w:proofErr w:type="spellEnd"/>
            <w:r w:rsidRPr="000A5BD0">
              <w:rPr>
                <w:rFonts w:eastAsia="Times New Roman" w:cs="Times New Roman"/>
                <w:sz w:val="20"/>
                <w:szCs w:val="20"/>
                <w:lang w:val="en-GB"/>
              </w:rPr>
              <w:t>)</w:t>
            </w:r>
          </w:p>
        </w:tc>
        <w:tc>
          <w:tcPr>
            <w:tcW w:w="141" w:type="dxa"/>
            <w:tcBorders>
              <w:top w:val="nil"/>
              <w:left w:val="nil"/>
              <w:bottom w:val="nil"/>
              <w:right w:val="nil"/>
            </w:tcBorders>
          </w:tcPr>
          <w:p w14:paraId="55352E8D"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0"/>
                <w:szCs w:val="20"/>
                <w:lang w:val="en-GB"/>
              </w:rPr>
            </w:pPr>
          </w:p>
        </w:tc>
        <w:tc>
          <w:tcPr>
            <w:tcW w:w="2127" w:type="dxa"/>
            <w:tcBorders>
              <w:top w:val="nil"/>
              <w:left w:val="nil"/>
              <w:bottom w:val="nil"/>
              <w:right w:val="nil"/>
            </w:tcBorders>
          </w:tcPr>
          <w:p w14:paraId="7447C61D"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0"/>
                <w:szCs w:val="20"/>
                <w:lang w:val="en-GB"/>
              </w:rPr>
            </w:pPr>
            <w:r w:rsidRPr="000A5BD0">
              <w:rPr>
                <w:rFonts w:eastAsia="Times New Roman" w:cs="Times New Roman"/>
                <w:sz w:val="20"/>
                <w:szCs w:val="20"/>
                <w:lang w:val="en-GB"/>
              </w:rPr>
              <w:t>(</w:t>
            </w:r>
            <w:proofErr w:type="spellStart"/>
            <w:r w:rsidRPr="000A5BD0">
              <w:rPr>
                <w:rFonts w:eastAsia="Times New Roman" w:cs="Times New Roman"/>
                <w:sz w:val="20"/>
                <w:szCs w:val="20"/>
                <w:lang w:val="en-GB"/>
              </w:rPr>
              <w:t>инициалы</w:t>
            </w:r>
            <w:proofErr w:type="spellEnd"/>
            <w:r w:rsidRPr="000A5BD0">
              <w:rPr>
                <w:rFonts w:eastAsia="Times New Roman" w:cs="Times New Roman"/>
                <w:sz w:val="20"/>
                <w:szCs w:val="20"/>
                <w:lang w:val="en-GB"/>
              </w:rPr>
              <w:t xml:space="preserve">, </w:t>
            </w:r>
            <w:proofErr w:type="spellStart"/>
            <w:r w:rsidRPr="000A5BD0">
              <w:rPr>
                <w:rFonts w:eastAsia="Times New Roman" w:cs="Times New Roman"/>
                <w:sz w:val="20"/>
                <w:szCs w:val="20"/>
                <w:lang w:val="en-GB"/>
              </w:rPr>
              <w:t>фамилия</w:t>
            </w:r>
            <w:proofErr w:type="spellEnd"/>
            <w:r w:rsidRPr="000A5BD0">
              <w:rPr>
                <w:rFonts w:eastAsia="Times New Roman" w:cs="Times New Roman"/>
                <w:sz w:val="20"/>
                <w:szCs w:val="20"/>
                <w:lang w:val="en-GB"/>
              </w:rPr>
              <w:t>)</w:t>
            </w:r>
          </w:p>
        </w:tc>
        <w:tc>
          <w:tcPr>
            <w:tcW w:w="142" w:type="dxa"/>
            <w:tcBorders>
              <w:top w:val="nil"/>
              <w:left w:val="nil"/>
              <w:bottom w:val="nil"/>
              <w:right w:val="nil"/>
            </w:tcBorders>
          </w:tcPr>
          <w:p w14:paraId="00884B9D"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0"/>
                <w:szCs w:val="20"/>
                <w:lang w:val="en-GB"/>
              </w:rPr>
            </w:pPr>
          </w:p>
        </w:tc>
        <w:tc>
          <w:tcPr>
            <w:tcW w:w="1276" w:type="dxa"/>
            <w:tcBorders>
              <w:top w:val="nil"/>
              <w:left w:val="nil"/>
              <w:bottom w:val="nil"/>
              <w:right w:val="nil"/>
            </w:tcBorders>
          </w:tcPr>
          <w:p w14:paraId="07C969EE"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0"/>
                <w:szCs w:val="20"/>
                <w:lang w:val="ru-RU"/>
              </w:rPr>
            </w:pPr>
            <w:r w:rsidRPr="000A5BD0">
              <w:rPr>
                <w:rFonts w:eastAsia="Times New Roman" w:cs="Times New Roman"/>
                <w:sz w:val="20"/>
                <w:szCs w:val="20"/>
                <w:lang w:val="ru-RU"/>
              </w:rPr>
              <w:t>(дата)</w:t>
            </w:r>
          </w:p>
        </w:tc>
      </w:tr>
      <w:tr w:rsidR="000A5BD0" w:rsidRPr="000A5BD0" w14:paraId="4B07FC59" w14:textId="77777777" w:rsidTr="000A5BD0">
        <w:bookmarkEnd w:id="5" w:displacedByCustomXml="next"/>
        <w:sdt>
          <w:sdtPr>
            <w:rPr>
              <w:rFonts w:eastAsia="Times New Roman" w:cs="Times New Roman"/>
              <w:bCs/>
              <w:sz w:val="24"/>
              <w:szCs w:val="24"/>
              <w:lang w:val="ru-RU"/>
            </w:rPr>
            <w:alias w:val="Должность"/>
            <w:tag w:val="Должность"/>
            <w:id w:val="-1992558062"/>
            <w:placeholder>
              <w:docPart w:val="C98E6B5F1AB4409FB550B99528F84081"/>
            </w:placeholder>
            <w:text/>
          </w:sdtPr>
          <w:sdtContent>
            <w:tc>
              <w:tcPr>
                <w:tcW w:w="4395" w:type="dxa"/>
                <w:tcBorders>
                  <w:top w:val="nil"/>
                  <w:left w:val="nil"/>
                  <w:bottom w:val="nil"/>
                  <w:right w:val="nil"/>
                </w:tcBorders>
                <w:vAlign w:val="bottom"/>
              </w:tcPr>
              <w:p w14:paraId="5041ADF9"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bCs/>
                    <w:sz w:val="24"/>
                    <w:szCs w:val="24"/>
                    <w:lang w:val="en-GB"/>
                  </w:rPr>
                </w:pPr>
                <w:r w:rsidRPr="000A5BD0">
                  <w:rPr>
                    <w:rFonts w:eastAsia="Times New Roman" w:cs="Times New Roman"/>
                    <w:bCs/>
                    <w:sz w:val="24"/>
                    <w:szCs w:val="24"/>
                    <w:lang w:val="ru-RU"/>
                  </w:rPr>
                  <w:t>Студент</w:t>
                </w:r>
              </w:p>
            </w:tc>
          </w:sdtContent>
        </w:sdt>
        <w:tc>
          <w:tcPr>
            <w:tcW w:w="1559" w:type="dxa"/>
            <w:tcBorders>
              <w:top w:val="nil"/>
              <w:left w:val="nil"/>
              <w:bottom w:val="single" w:sz="4" w:space="0" w:color="auto"/>
              <w:right w:val="nil"/>
            </w:tcBorders>
            <w:vAlign w:val="bottom"/>
          </w:tcPr>
          <w:p w14:paraId="02BC052C" w14:textId="77777777" w:rsidR="000A5BD0" w:rsidRPr="000A5BD0" w:rsidRDefault="000A5BD0" w:rsidP="000A5BD0">
            <w:pPr>
              <w:widowControl w:val="0"/>
              <w:autoSpaceDE w:val="0"/>
              <w:autoSpaceDN w:val="0"/>
              <w:spacing w:after="0" w:line="240" w:lineRule="auto"/>
              <w:ind w:firstLine="0"/>
              <w:rPr>
                <w:rFonts w:eastAsia="Times New Roman" w:cs="Times New Roman"/>
                <w:bCs/>
                <w:sz w:val="24"/>
                <w:szCs w:val="24"/>
                <w:lang w:val="en-GB"/>
              </w:rPr>
            </w:pPr>
          </w:p>
        </w:tc>
        <w:tc>
          <w:tcPr>
            <w:tcW w:w="141" w:type="dxa"/>
            <w:tcBorders>
              <w:top w:val="nil"/>
              <w:left w:val="nil"/>
              <w:bottom w:val="nil"/>
              <w:right w:val="nil"/>
            </w:tcBorders>
            <w:vAlign w:val="bottom"/>
          </w:tcPr>
          <w:p w14:paraId="021F290D" w14:textId="77777777" w:rsidR="000A5BD0" w:rsidRPr="000A5BD0" w:rsidRDefault="000A5BD0" w:rsidP="000A5BD0">
            <w:pPr>
              <w:widowControl w:val="0"/>
              <w:autoSpaceDE w:val="0"/>
              <w:autoSpaceDN w:val="0"/>
              <w:spacing w:after="0" w:line="240" w:lineRule="auto"/>
              <w:ind w:firstLine="0"/>
              <w:rPr>
                <w:rFonts w:eastAsia="Times New Roman" w:cs="Times New Roman"/>
                <w:bCs/>
                <w:sz w:val="24"/>
                <w:szCs w:val="24"/>
                <w:lang w:val="en-GB"/>
              </w:rPr>
            </w:pPr>
          </w:p>
        </w:tc>
        <w:tc>
          <w:tcPr>
            <w:tcW w:w="2127" w:type="dxa"/>
            <w:tcBorders>
              <w:top w:val="nil"/>
              <w:left w:val="nil"/>
              <w:bottom w:val="single" w:sz="4" w:space="0" w:color="auto"/>
              <w:right w:val="nil"/>
            </w:tcBorders>
            <w:vAlign w:val="bottom"/>
          </w:tcPr>
          <w:p w14:paraId="007696D2" w14:textId="2B6DCE22" w:rsidR="000A5BD0" w:rsidRPr="000A5BD0" w:rsidRDefault="004F17D2" w:rsidP="000A5BD0">
            <w:pPr>
              <w:widowControl w:val="0"/>
              <w:autoSpaceDE w:val="0"/>
              <w:autoSpaceDN w:val="0"/>
              <w:spacing w:after="0" w:line="240" w:lineRule="auto"/>
              <w:ind w:firstLine="0"/>
              <w:jc w:val="center"/>
              <w:rPr>
                <w:rFonts w:eastAsia="Times New Roman" w:cs="Times New Roman"/>
                <w:bCs/>
                <w:sz w:val="24"/>
                <w:szCs w:val="24"/>
                <w:lang w:val="ru-RU"/>
              </w:rPr>
            </w:pPr>
            <w:r>
              <w:rPr>
                <w:rFonts w:eastAsia="Times New Roman" w:cs="Times New Roman"/>
                <w:bCs/>
                <w:sz w:val="24"/>
                <w:szCs w:val="24"/>
                <w:lang w:val="ru-RU"/>
              </w:rPr>
              <w:t>А</w:t>
            </w:r>
            <w:r w:rsidR="009B76E1">
              <w:rPr>
                <w:rFonts w:eastAsia="Times New Roman" w:cs="Times New Roman"/>
                <w:bCs/>
                <w:sz w:val="24"/>
                <w:szCs w:val="24"/>
                <w:lang w:val="ru-RU"/>
              </w:rPr>
              <w:t xml:space="preserve">.А. </w:t>
            </w:r>
            <w:r>
              <w:rPr>
                <w:rFonts w:eastAsia="Times New Roman" w:cs="Times New Roman"/>
                <w:bCs/>
                <w:sz w:val="24"/>
                <w:szCs w:val="24"/>
                <w:lang w:val="ru-RU"/>
              </w:rPr>
              <w:t>Онюшев</w:t>
            </w:r>
          </w:p>
        </w:tc>
        <w:tc>
          <w:tcPr>
            <w:tcW w:w="142" w:type="dxa"/>
            <w:tcBorders>
              <w:top w:val="nil"/>
              <w:left w:val="nil"/>
              <w:bottom w:val="single" w:sz="4" w:space="0" w:color="auto"/>
              <w:right w:val="nil"/>
            </w:tcBorders>
          </w:tcPr>
          <w:p w14:paraId="60849826"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bCs/>
                <w:sz w:val="24"/>
                <w:szCs w:val="24"/>
                <w:lang w:val="en-GB"/>
              </w:rPr>
            </w:pPr>
          </w:p>
        </w:tc>
        <w:tc>
          <w:tcPr>
            <w:tcW w:w="1276" w:type="dxa"/>
            <w:tcBorders>
              <w:top w:val="nil"/>
              <w:left w:val="nil"/>
              <w:bottom w:val="single" w:sz="4" w:space="0" w:color="auto"/>
              <w:right w:val="nil"/>
            </w:tcBorders>
          </w:tcPr>
          <w:p w14:paraId="59CDE646" w14:textId="261265C3" w:rsidR="000A5BD0" w:rsidRPr="000A5BD0" w:rsidRDefault="00403482" w:rsidP="000A5BD0">
            <w:pPr>
              <w:widowControl w:val="0"/>
              <w:autoSpaceDE w:val="0"/>
              <w:autoSpaceDN w:val="0"/>
              <w:spacing w:after="0" w:line="240" w:lineRule="auto"/>
              <w:ind w:firstLine="0"/>
              <w:jc w:val="center"/>
              <w:rPr>
                <w:rFonts w:eastAsia="Times New Roman" w:cs="Times New Roman"/>
                <w:bCs/>
                <w:sz w:val="24"/>
                <w:szCs w:val="24"/>
                <w:lang w:val="ru-RU"/>
              </w:rPr>
            </w:pPr>
            <w:r>
              <w:rPr>
                <w:rFonts w:eastAsia="Times New Roman" w:cs="Times New Roman"/>
                <w:bCs/>
                <w:sz w:val="24"/>
                <w:szCs w:val="24"/>
              </w:rPr>
              <w:t>10</w:t>
            </w:r>
            <w:r w:rsidR="00E44088">
              <w:rPr>
                <w:rFonts w:eastAsia="Times New Roman" w:cs="Times New Roman"/>
                <w:bCs/>
                <w:sz w:val="24"/>
                <w:szCs w:val="24"/>
                <w:lang w:val="ru-RU"/>
              </w:rPr>
              <w:t>.</w:t>
            </w:r>
            <w:r>
              <w:rPr>
                <w:rFonts w:eastAsia="Times New Roman" w:cs="Times New Roman"/>
                <w:bCs/>
                <w:sz w:val="24"/>
                <w:szCs w:val="24"/>
              </w:rPr>
              <w:t>02</w:t>
            </w:r>
            <w:r w:rsidR="00E44088">
              <w:rPr>
                <w:rFonts w:eastAsia="Times New Roman" w:cs="Times New Roman"/>
                <w:bCs/>
                <w:sz w:val="24"/>
                <w:szCs w:val="24"/>
                <w:lang w:val="ru-RU"/>
              </w:rPr>
              <w:t>.202</w:t>
            </w:r>
            <w:r w:rsidR="004F17D2">
              <w:rPr>
                <w:rFonts w:eastAsia="Times New Roman" w:cs="Times New Roman"/>
                <w:bCs/>
                <w:sz w:val="24"/>
                <w:szCs w:val="24"/>
                <w:lang w:val="ru-RU"/>
              </w:rPr>
              <w:t>6</w:t>
            </w:r>
          </w:p>
        </w:tc>
      </w:tr>
      <w:tr w:rsidR="000A5BD0" w:rsidRPr="000A5BD0" w14:paraId="6FB25361" w14:textId="77777777" w:rsidTr="000A5BD0">
        <w:trPr>
          <w:trHeight w:val="307"/>
        </w:trPr>
        <w:tc>
          <w:tcPr>
            <w:tcW w:w="4395" w:type="dxa"/>
            <w:tcBorders>
              <w:top w:val="nil"/>
              <w:left w:val="nil"/>
              <w:bottom w:val="nil"/>
              <w:right w:val="nil"/>
            </w:tcBorders>
            <w:vAlign w:val="bottom"/>
          </w:tcPr>
          <w:p w14:paraId="0C68B1E9"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4"/>
                <w:szCs w:val="24"/>
                <w:lang w:val="en-GB"/>
              </w:rPr>
            </w:pPr>
          </w:p>
        </w:tc>
        <w:tc>
          <w:tcPr>
            <w:tcW w:w="1559" w:type="dxa"/>
            <w:tcBorders>
              <w:top w:val="nil"/>
              <w:left w:val="nil"/>
              <w:bottom w:val="nil"/>
              <w:right w:val="nil"/>
            </w:tcBorders>
          </w:tcPr>
          <w:p w14:paraId="277DE760"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0"/>
                <w:szCs w:val="20"/>
                <w:lang w:val="en-GB"/>
              </w:rPr>
            </w:pPr>
            <w:r w:rsidRPr="000A5BD0">
              <w:rPr>
                <w:rFonts w:eastAsia="Times New Roman" w:cs="Times New Roman"/>
                <w:sz w:val="20"/>
                <w:szCs w:val="20"/>
                <w:lang w:val="en-GB"/>
              </w:rPr>
              <w:t>(</w:t>
            </w:r>
            <w:proofErr w:type="spellStart"/>
            <w:r w:rsidRPr="000A5BD0">
              <w:rPr>
                <w:rFonts w:eastAsia="Times New Roman" w:cs="Times New Roman"/>
                <w:sz w:val="20"/>
                <w:szCs w:val="20"/>
                <w:lang w:val="en-GB"/>
              </w:rPr>
              <w:t>подпись</w:t>
            </w:r>
            <w:proofErr w:type="spellEnd"/>
            <w:r w:rsidRPr="000A5BD0">
              <w:rPr>
                <w:rFonts w:eastAsia="Times New Roman" w:cs="Times New Roman"/>
                <w:sz w:val="20"/>
                <w:szCs w:val="20"/>
                <w:lang w:val="en-GB"/>
              </w:rPr>
              <w:t>)</w:t>
            </w:r>
          </w:p>
        </w:tc>
        <w:tc>
          <w:tcPr>
            <w:tcW w:w="141" w:type="dxa"/>
            <w:tcBorders>
              <w:top w:val="nil"/>
              <w:left w:val="nil"/>
              <w:bottom w:val="nil"/>
              <w:right w:val="nil"/>
            </w:tcBorders>
          </w:tcPr>
          <w:p w14:paraId="24221C67"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0"/>
                <w:szCs w:val="20"/>
                <w:lang w:val="en-GB"/>
              </w:rPr>
            </w:pPr>
          </w:p>
        </w:tc>
        <w:tc>
          <w:tcPr>
            <w:tcW w:w="2127" w:type="dxa"/>
            <w:tcBorders>
              <w:top w:val="nil"/>
              <w:left w:val="nil"/>
              <w:bottom w:val="nil"/>
              <w:right w:val="nil"/>
            </w:tcBorders>
          </w:tcPr>
          <w:p w14:paraId="4BA85CAE"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0"/>
                <w:szCs w:val="20"/>
                <w:lang w:val="en-GB"/>
              </w:rPr>
            </w:pPr>
            <w:r w:rsidRPr="000A5BD0">
              <w:rPr>
                <w:rFonts w:eastAsia="Times New Roman" w:cs="Times New Roman"/>
                <w:sz w:val="20"/>
                <w:szCs w:val="20"/>
                <w:lang w:val="en-GB"/>
              </w:rPr>
              <w:t>(</w:t>
            </w:r>
            <w:proofErr w:type="spellStart"/>
            <w:r w:rsidRPr="000A5BD0">
              <w:rPr>
                <w:rFonts w:eastAsia="Times New Roman" w:cs="Times New Roman"/>
                <w:sz w:val="20"/>
                <w:szCs w:val="20"/>
                <w:lang w:val="en-GB"/>
              </w:rPr>
              <w:t>инициалы</w:t>
            </w:r>
            <w:proofErr w:type="spellEnd"/>
            <w:r w:rsidRPr="000A5BD0">
              <w:rPr>
                <w:rFonts w:eastAsia="Times New Roman" w:cs="Times New Roman"/>
                <w:sz w:val="20"/>
                <w:szCs w:val="20"/>
                <w:lang w:val="en-GB"/>
              </w:rPr>
              <w:t xml:space="preserve">, </w:t>
            </w:r>
            <w:proofErr w:type="spellStart"/>
            <w:r w:rsidRPr="000A5BD0">
              <w:rPr>
                <w:rFonts w:eastAsia="Times New Roman" w:cs="Times New Roman"/>
                <w:sz w:val="20"/>
                <w:szCs w:val="20"/>
                <w:lang w:val="en-GB"/>
              </w:rPr>
              <w:t>фамилия</w:t>
            </w:r>
            <w:proofErr w:type="spellEnd"/>
            <w:r w:rsidRPr="000A5BD0">
              <w:rPr>
                <w:rFonts w:eastAsia="Times New Roman" w:cs="Times New Roman"/>
                <w:sz w:val="20"/>
                <w:szCs w:val="20"/>
                <w:lang w:val="en-GB"/>
              </w:rPr>
              <w:t>)</w:t>
            </w:r>
          </w:p>
        </w:tc>
        <w:tc>
          <w:tcPr>
            <w:tcW w:w="142" w:type="dxa"/>
            <w:tcBorders>
              <w:top w:val="nil"/>
              <w:left w:val="nil"/>
              <w:bottom w:val="nil"/>
              <w:right w:val="nil"/>
            </w:tcBorders>
          </w:tcPr>
          <w:p w14:paraId="14F86112"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0"/>
                <w:szCs w:val="20"/>
                <w:lang w:val="en-GB"/>
              </w:rPr>
            </w:pPr>
          </w:p>
        </w:tc>
        <w:tc>
          <w:tcPr>
            <w:tcW w:w="1276" w:type="dxa"/>
            <w:tcBorders>
              <w:top w:val="nil"/>
              <w:left w:val="nil"/>
              <w:bottom w:val="nil"/>
              <w:right w:val="nil"/>
            </w:tcBorders>
          </w:tcPr>
          <w:p w14:paraId="17B0AB8F" w14:textId="77777777" w:rsidR="000A5BD0" w:rsidRPr="000A5BD0" w:rsidRDefault="000A5BD0" w:rsidP="000A5BD0">
            <w:pPr>
              <w:widowControl w:val="0"/>
              <w:autoSpaceDE w:val="0"/>
              <w:autoSpaceDN w:val="0"/>
              <w:spacing w:after="0" w:line="240" w:lineRule="auto"/>
              <w:ind w:firstLine="0"/>
              <w:jc w:val="center"/>
              <w:rPr>
                <w:rFonts w:eastAsia="Times New Roman" w:cs="Times New Roman"/>
                <w:sz w:val="20"/>
                <w:szCs w:val="20"/>
                <w:lang w:val="ru-RU"/>
              </w:rPr>
            </w:pPr>
            <w:r w:rsidRPr="000A5BD0">
              <w:rPr>
                <w:rFonts w:eastAsia="Times New Roman" w:cs="Times New Roman"/>
                <w:sz w:val="20"/>
                <w:szCs w:val="20"/>
                <w:lang w:val="ru-RU"/>
              </w:rPr>
              <w:t>(дата)</w:t>
            </w:r>
          </w:p>
        </w:tc>
      </w:tr>
    </w:tbl>
    <w:p w14:paraId="2735A68D" w14:textId="77777777" w:rsidR="000A5BD0" w:rsidRPr="000A5BD0" w:rsidRDefault="000A5BD0" w:rsidP="000A5BD0">
      <w:pPr>
        <w:widowControl w:val="0"/>
        <w:autoSpaceDE w:val="0"/>
        <w:autoSpaceDN w:val="0"/>
        <w:spacing w:after="0" w:line="240" w:lineRule="auto"/>
        <w:ind w:firstLine="0"/>
        <w:jc w:val="both"/>
        <w:rPr>
          <w:rFonts w:eastAsia="Times New Roman" w:cs="Times New Roman"/>
          <w:sz w:val="24"/>
          <w:szCs w:val="24"/>
          <w:lang w:val="ru-RU"/>
        </w:rPr>
      </w:pPr>
    </w:p>
    <w:p w14:paraId="504341DE" w14:textId="77777777" w:rsidR="000A5BD0" w:rsidRPr="000A5BD0" w:rsidRDefault="000A5BD0" w:rsidP="000A5BD0">
      <w:pPr>
        <w:widowControl w:val="0"/>
        <w:autoSpaceDE w:val="0"/>
        <w:autoSpaceDN w:val="0"/>
        <w:spacing w:after="0" w:line="240" w:lineRule="auto"/>
        <w:ind w:firstLine="0"/>
        <w:jc w:val="both"/>
        <w:rPr>
          <w:rFonts w:eastAsia="Times New Roman" w:cs="Times New Roman"/>
          <w:sz w:val="24"/>
          <w:szCs w:val="24"/>
          <w:lang w:val="ru-RU"/>
        </w:rPr>
      </w:pPr>
    </w:p>
    <w:p w14:paraId="72F59547" w14:textId="1A338A32" w:rsidR="000A5BD0" w:rsidRPr="000A5BD0" w:rsidRDefault="000A5BD0" w:rsidP="000C3052">
      <w:pPr>
        <w:widowControl w:val="0"/>
        <w:autoSpaceDE w:val="0"/>
        <w:autoSpaceDN w:val="0"/>
        <w:spacing w:after="0" w:line="240" w:lineRule="auto"/>
        <w:ind w:firstLine="0"/>
        <w:jc w:val="both"/>
        <w:rPr>
          <w:rFonts w:eastAsia="Times New Roman" w:cs="Times New Roman"/>
          <w:sz w:val="24"/>
          <w:szCs w:val="24"/>
          <w:lang w:val="ru-RU"/>
        </w:rPr>
      </w:pPr>
      <w:r w:rsidRPr="000A5BD0">
        <w:rPr>
          <w:rFonts w:eastAsia="Times New Roman" w:cs="Times New Roman"/>
          <w:sz w:val="24"/>
          <w:szCs w:val="24"/>
          <w:u w:val="single"/>
          <w:lang w:val="ru-RU"/>
        </w:rPr>
        <w:t>Примечание</w:t>
      </w:r>
      <w:r w:rsidRPr="000A5BD0">
        <w:rPr>
          <w:rFonts w:eastAsia="Times New Roman" w:cs="Times New Roman"/>
          <w:sz w:val="24"/>
          <w:szCs w:val="24"/>
          <w:lang w:val="ru-RU"/>
        </w:rPr>
        <w:t>: Задание оформляется в двух экземплярах: один выдается обучающемуся, второй хранится на кафедре.</w:t>
      </w:r>
      <w:r w:rsidR="00FF107A">
        <w:rPr>
          <w:rFonts w:eastAsia="Times New Roman" w:cs="Times New Roman"/>
          <w:sz w:val="24"/>
          <w:szCs w:val="24"/>
          <w:lang w:val="ru-RU"/>
        </w:rPr>
        <w:br w:type="page"/>
      </w:r>
    </w:p>
    <w:tbl>
      <w:tblPr>
        <w:tblpPr w:leftFromText="180" w:rightFromText="180" w:vertAnchor="text" w:horzAnchor="margin" w:tblpXSpec="right" w:tblpY="106"/>
        <w:tblW w:w="9781" w:type="dxa"/>
        <w:tblLayout w:type="fixed"/>
        <w:tblLook w:val="04A0" w:firstRow="1" w:lastRow="0" w:firstColumn="1" w:lastColumn="0" w:noHBand="0" w:noVBand="1"/>
      </w:tblPr>
      <w:tblGrid>
        <w:gridCol w:w="1701"/>
        <w:gridCol w:w="2694"/>
        <w:gridCol w:w="2964"/>
        <w:gridCol w:w="2422"/>
      </w:tblGrid>
      <w:tr w:rsidR="00FF107A" w:rsidRPr="00FF107A" w14:paraId="733D4768" w14:textId="77777777" w:rsidTr="001D71D3">
        <w:tc>
          <w:tcPr>
            <w:tcW w:w="1701" w:type="dxa"/>
          </w:tcPr>
          <w:p w14:paraId="26509969" w14:textId="77777777" w:rsidR="00FF107A" w:rsidRPr="00FF107A" w:rsidRDefault="00FF107A" w:rsidP="00FF107A">
            <w:pPr>
              <w:widowControl w:val="0"/>
              <w:suppressAutoHyphens/>
              <w:autoSpaceDE w:val="0"/>
              <w:autoSpaceDN w:val="0"/>
              <w:spacing w:after="0" w:line="240" w:lineRule="auto"/>
              <w:ind w:firstLine="0"/>
              <w:rPr>
                <w:rFonts w:eastAsia="Calibri" w:cs="Times New Roman"/>
                <w:caps/>
                <w:szCs w:val="28"/>
                <w:lang w:val="en-GB" w:eastAsia="ar-SA"/>
              </w:rPr>
            </w:pPr>
            <w:r w:rsidRPr="00FF107A">
              <w:rPr>
                <w:rFonts w:eastAsia="Times New Roman" w:cs="Times New Roman"/>
                <w:sz w:val="24"/>
                <w:szCs w:val="24"/>
                <w:lang w:val="ru-RU"/>
              </w:rPr>
              <w:lastRenderedPageBreak/>
              <w:t>ФАКУЛЬТЕТ</w:t>
            </w:r>
          </w:p>
        </w:tc>
        <w:tc>
          <w:tcPr>
            <w:tcW w:w="2694" w:type="dxa"/>
            <w:tcBorders>
              <w:bottom w:val="single" w:sz="4" w:space="0" w:color="auto"/>
            </w:tcBorders>
          </w:tcPr>
          <w:p w14:paraId="7D1A1A1F" w14:textId="16B76C8A" w:rsidR="00FF107A" w:rsidRPr="00FF107A" w:rsidRDefault="00FF107A" w:rsidP="004E51CE">
            <w:pPr>
              <w:widowControl w:val="0"/>
              <w:suppressAutoHyphens/>
              <w:autoSpaceDE w:val="0"/>
              <w:autoSpaceDN w:val="0"/>
              <w:spacing w:after="0" w:line="240" w:lineRule="auto"/>
              <w:ind w:firstLine="0"/>
              <w:jc w:val="center"/>
              <w:rPr>
                <w:rFonts w:eastAsia="Calibri" w:cs="Times New Roman"/>
                <w:caps/>
                <w:szCs w:val="28"/>
                <w:lang w:val="ru-RU" w:eastAsia="ar-SA"/>
              </w:rPr>
            </w:pPr>
            <w:r>
              <w:rPr>
                <w:rFonts w:eastAsia="Calibri" w:cs="Times New Roman"/>
                <w:caps/>
                <w:szCs w:val="28"/>
                <w:lang w:val="ru-RU" w:eastAsia="ar-SA"/>
              </w:rPr>
              <w:t>РК</w:t>
            </w:r>
          </w:p>
        </w:tc>
        <w:tc>
          <w:tcPr>
            <w:tcW w:w="5386" w:type="dxa"/>
            <w:gridSpan w:val="2"/>
            <w:hideMark/>
          </w:tcPr>
          <w:p w14:paraId="6D691451" w14:textId="77777777" w:rsidR="00FF107A" w:rsidRPr="00FF107A" w:rsidRDefault="00FF107A" w:rsidP="00FF107A">
            <w:pPr>
              <w:widowControl w:val="0"/>
              <w:suppressAutoHyphens/>
              <w:autoSpaceDE w:val="0"/>
              <w:autoSpaceDN w:val="0"/>
              <w:spacing w:after="0" w:line="240" w:lineRule="auto"/>
              <w:ind w:firstLine="0"/>
              <w:jc w:val="center"/>
              <w:rPr>
                <w:rFonts w:eastAsia="Calibri" w:cs="Times New Roman"/>
                <w:caps/>
                <w:szCs w:val="28"/>
                <w:lang w:val="en-GB" w:eastAsia="ar-SA"/>
              </w:rPr>
            </w:pPr>
            <w:r w:rsidRPr="00FF107A">
              <w:rPr>
                <w:rFonts w:eastAsia="Calibri" w:cs="Times New Roman"/>
                <w:caps/>
                <w:szCs w:val="28"/>
                <w:lang w:val="en-GB" w:eastAsia="ar-SA"/>
              </w:rPr>
              <w:t>Утверждаю</w:t>
            </w:r>
          </w:p>
        </w:tc>
      </w:tr>
      <w:tr w:rsidR="00FF107A" w:rsidRPr="00FF107A" w14:paraId="1630A991" w14:textId="77777777" w:rsidTr="001D71D3">
        <w:trPr>
          <w:trHeight w:val="294"/>
        </w:trPr>
        <w:tc>
          <w:tcPr>
            <w:tcW w:w="1701" w:type="dxa"/>
          </w:tcPr>
          <w:p w14:paraId="10E954D9" w14:textId="77777777" w:rsidR="00FF107A" w:rsidRPr="00FF107A" w:rsidRDefault="00FF107A" w:rsidP="00FF107A">
            <w:pPr>
              <w:widowControl w:val="0"/>
              <w:suppressAutoHyphens/>
              <w:autoSpaceDE w:val="0"/>
              <w:autoSpaceDN w:val="0"/>
              <w:spacing w:after="0" w:line="240" w:lineRule="auto"/>
              <w:ind w:firstLine="0"/>
              <w:rPr>
                <w:rFonts w:eastAsia="Calibri" w:cs="Times New Roman"/>
                <w:szCs w:val="28"/>
                <w:lang w:val="en-GB" w:eastAsia="ar-SA"/>
              </w:rPr>
            </w:pPr>
            <w:r w:rsidRPr="00FF107A">
              <w:rPr>
                <w:rFonts w:eastAsia="Times New Roman" w:cs="Times New Roman"/>
                <w:sz w:val="24"/>
                <w:szCs w:val="24"/>
                <w:lang w:val="ru-RU"/>
              </w:rPr>
              <w:t>КАФЕДРА</w:t>
            </w:r>
          </w:p>
        </w:tc>
        <w:tc>
          <w:tcPr>
            <w:tcW w:w="2694" w:type="dxa"/>
            <w:tcBorders>
              <w:top w:val="single" w:sz="4" w:space="0" w:color="auto"/>
              <w:bottom w:val="single" w:sz="4" w:space="0" w:color="auto"/>
            </w:tcBorders>
          </w:tcPr>
          <w:p w14:paraId="6268CA3E" w14:textId="5D6E8E70" w:rsidR="00FF107A" w:rsidRPr="00FF107A" w:rsidRDefault="00FF107A" w:rsidP="00FF107A">
            <w:pPr>
              <w:widowControl w:val="0"/>
              <w:suppressAutoHyphens/>
              <w:autoSpaceDE w:val="0"/>
              <w:autoSpaceDN w:val="0"/>
              <w:spacing w:after="0" w:line="240" w:lineRule="auto"/>
              <w:ind w:firstLine="0"/>
              <w:jc w:val="center"/>
              <w:rPr>
                <w:rFonts w:eastAsia="Calibri" w:cs="Times New Roman"/>
                <w:szCs w:val="28"/>
                <w:lang w:val="ru-RU" w:eastAsia="ar-SA"/>
              </w:rPr>
            </w:pPr>
            <w:r>
              <w:rPr>
                <w:rFonts w:eastAsia="Calibri" w:cs="Times New Roman"/>
                <w:szCs w:val="28"/>
                <w:lang w:val="ru-RU" w:eastAsia="ar-SA"/>
              </w:rPr>
              <w:t>РК6</w:t>
            </w:r>
          </w:p>
        </w:tc>
        <w:tc>
          <w:tcPr>
            <w:tcW w:w="5386" w:type="dxa"/>
            <w:gridSpan w:val="2"/>
          </w:tcPr>
          <w:p w14:paraId="69239C50" w14:textId="77777777" w:rsidR="00FF107A" w:rsidRPr="00FF107A" w:rsidRDefault="00FF107A" w:rsidP="00FF107A">
            <w:pPr>
              <w:widowControl w:val="0"/>
              <w:suppressAutoHyphens/>
              <w:autoSpaceDE w:val="0"/>
              <w:autoSpaceDN w:val="0"/>
              <w:spacing w:after="0" w:line="240" w:lineRule="auto"/>
              <w:ind w:firstLine="0"/>
              <w:rPr>
                <w:rFonts w:eastAsia="Calibri" w:cs="Times New Roman"/>
                <w:szCs w:val="28"/>
                <w:lang w:val="en-GB" w:eastAsia="ar-SA"/>
              </w:rPr>
            </w:pPr>
          </w:p>
        </w:tc>
      </w:tr>
      <w:tr w:rsidR="00FF107A" w:rsidRPr="00FF107A" w14:paraId="1687A496" w14:textId="77777777" w:rsidTr="001D71D3">
        <w:tc>
          <w:tcPr>
            <w:tcW w:w="1701" w:type="dxa"/>
          </w:tcPr>
          <w:p w14:paraId="63E5E6DB" w14:textId="77777777" w:rsidR="00FF107A" w:rsidRPr="00FF107A" w:rsidRDefault="00FF107A" w:rsidP="00FF107A">
            <w:pPr>
              <w:widowControl w:val="0"/>
              <w:suppressAutoHyphens/>
              <w:autoSpaceDE w:val="0"/>
              <w:autoSpaceDN w:val="0"/>
              <w:spacing w:after="0" w:line="240" w:lineRule="auto"/>
              <w:ind w:firstLine="0"/>
              <w:rPr>
                <w:rFonts w:eastAsia="Calibri" w:cs="Times New Roman"/>
                <w:szCs w:val="28"/>
                <w:lang w:val="en-GB" w:eastAsia="ar-SA"/>
              </w:rPr>
            </w:pPr>
            <w:r w:rsidRPr="00FF107A">
              <w:rPr>
                <w:rFonts w:eastAsia="Times New Roman" w:cs="Times New Roman"/>
                <w:sz w:val="24"/>
                <w:szCs w:val="24"/>
                <w:lang w:val="ru-RU"/>
              </w:rPr>
              <w:t>ГРУППА</w:t>
            </w:r>
          </w:p>
        </w:tc>
        <w:tc>
          <w:tcPr>
            <w:tcW w:w="2694" w:type="dxa"/>
            <w:tcBorders>
              <w:top w:val="single" w:sz="4" w:space="0" w:color="auto"/>
              <w:bottom w:val="single" w:sz="4" w:space="0" w:color="auto"/>
            </w:tcBorders>
          </w:tcPr>
          <w:p w14:paraId="05D64ED5" w14:textId="2400334A" w:rsidR="00FF107A" w:rsidRPr="00FF107A" w:rsidRDefault="00FF107A" w:rsidP="00FF107A">
            <w:pPr>
              <w:widowControl w:val="0"/>
              <w:suppressAutoHyphens/>
              <w:autoSpaceDE w:val="0"/>
              <w:autoSpaceDN w:val="0"/>
              <w:spacing w:after="0" w:line="240" w:lineRule="auto"/>
              <w:ind w:firstLine="0"/>
              <w:jc w:val="center"/>
              <w:rPr>
                <w:rFonts w:eastAsia="Calibri" w:cs="Times New Roman"/>
                <w:szCs w:val="28"/>
                <w:lang w:val="ru-RU" w:eastAsia="ar-SA"/>
              </w:rPr>
            </w:pPr>
            <w:r>
              <w:rPr>
                <w:rFonts w:eastAsia="Calibri" w:cs="Times New Roman"/>
                <w:szCs w:val="28"/>
                <w:lang w:val="ru-RU" w:eastAsia="ar-SA"/>
              </w:rPr>
              <w:t>РК6-</w:t>
            </w:r>
            <w:r w:rsidR="004F17D2">
              <w:rPr>
                <w:rFonts w:eastAsia="Calibri" w:cs="Times New Roman"/>
                <w:szCs w:val="28"/>
                <w:lang w:val="ru-RU" w:eastAsia="ar-SA"/>
              </w:rPr>
              <w:t>41М</w:t>
            </w:r>
          </w:p>
        </w:tc>
        <w:sdt>
          <w:sdtPr>
            <w:rPr>
              <w:rFonts w:eastAsia="Calibri" w:cs="Times New Roman"/>
              <w:szCs w:val="28"/>
              <w:lang w:val="en-GB" w:eastAsia="ar-SA"/>
            </w:rPr>
            <w:alias w:val="Должность"/>
            <w:tag w:val="Должность"/>
            <w:id w:val="752092620"/>
            <w:placeholder>
              <w:docPart w:val="6EF68A8A6A684BD79BA4C8ABEA3BC161"/>
            </w:placeholder>
            <w:text/>
          </w:sdtPr>
          <w:sdtContent>
            <w:tc>
              <w:tcPr>
                <w:tcW w:w="2964" w:type="dxa"/>
                <w:hideMark/>
              </w:tcPr>
              <w:p w14:paraId="099AEABE" w14:textId="46DB9E3D" w:rsidR="00FF107A" w:rsidRPr="00FF107A" w:rsidRDefault="00FF107A" w:rsidP="00FF107A">
                <w:pPr>
                  <w:widowControl w:val="0"/>
                  <w:suppressAutoHyphens/>
                  <w:autoSpaceDE w:val="0"/>
                  <w:autoSpaceDN w:val="0"/>
                  <w:spacing w:after="0" w:line="240" w:lineRule="auto"/>
                  <w:ind w:firstLine="0"/>
                  <w:jc w:val="center"/>
                  <w:rPr>
                    <w:rFonts w:eastAsia="Calibri" w:cs="Times New Roman"/>
                    <w:szCs w:val="28"/>
                    <w:lang w:val="en-GB" w:eastAsia="ar-SA"/>
                  </w:rPr>
                </w:pPr>
                <w:proofErr w:type="spellStart"/>
                <w:r w:rsidRPr="00FF107A">
                  <w:rPr>
                    <w:rFonts w:eastAsia="Calibri" w:cs="Times New Roman"/>
                    <w:szCs w:val="28"/>
                    <w:lang w:val="en-GB" w:eastAsia="ar-SA"/>
                  </w:rPr>
                  <w:t>Заведующий</w:t>
                </w:r>
                <w:proofErr w:type="spellEnd"/>
                <w:r w:rsidRPr="00FF107A">
                  <w:rPr>
                    <w:rFonts w:eastAsia="Calibri" w:cs="Times New Roman"/>
                    <w:szCs w:val="28"/>
                    <w:lang w:val="en-GB" w:eastAsia="ar-SA"/>
                  </w:rPr>
                  <w:t xml:space="preserve"> </w:t>
                </w:r>
                <w:proofErr w:type="spellStart"/>
                <w:r w:rsidRPr="00FF107A">
                  <w:rPr>
                    <w:rFonts w:eastAsia="Calibri" w:cs="Times New Roman"/>
                    <w:szCs w:val="28"/>
                    <w:lang w:val="en-GB" w:eastAsia="ar-SA"/>
                  </w:rPr>
                  <w:t>кафедрой</w:t>
                </w:r>
                <w:proofErr w:type="spellEnd"/>
              </w:p>
            </w:tc>
          </w:sdtContent>
        </w:sdt>
        <w:tc>
          <w:tcPr>
            <w:tcW w:w="2422" w:type="dxa"/>
            <w:tcBorders>
              <w:bottom w:val="single" w:sz="4" w:space="0" w:color="auto"/>
            </w:tcBorders>
          </w:tcPr>
          <w:p w14:paraId="172C38B1" w14:textId="166601E6" w:rsidR="00FF107A" w:rsidRPr="00FF107A" w:rsidRDefault="00FF107A" w:rsidP="00FF107A">
            <w:pPr>
              <w:widowControl w:val="0"/>
              <w:suppressAutoHyphens/>
              <w:autoSpaceDE w:val="0"/>
              <w:autoSpaceDN w:val="0"/>
              <w:spacing w:after="0" w:line="240" w:lineRule="auto"/>
              <w:ind w:firstLine="0"/>
              <w:jc w:val="center"/>
              <w:rPr>
                <w:rFonts w:eastAsia="Calibri" w:cs="Times New Roman"/>
                <w:szCs w:val="28"/>
                <w:lang w:val="ru-RU" w:eastAsia="ar-SA"/>
              </w:rPr>
            </w:pPr>
            <w:r>
              <w:rPr>
                <w:rFonts w:eastAsia="Calibri" w:cs="Times New Roman"/>
                <w:szCs w:val="28"/>
                <w:lang w:val="ru-RU" w:eastAsia="ar-SA"/>
              </w:rPr>
              <w:t>РК6</w:t>
            </w:r>
          </w:p>
        </w:tc>
      </w:tr>
      <w:tr w:rsidR="00FF107A" w:rsidRPr="00FF107A" w14:paraId="54BC8CC8" w14:textId="77777777" w:rsidTr="001D71D3">
        <w:tc>
          <w:tcPr>
            <w:tcW w:w="4395" w:type="dxa"/>
            <w:gridSpan w:val="2"/>
          </w:tcPr>
          <w:p w14:paraId="6CC1D080" w14:textId="77777777" w:rsidR="00FF107A" w:rsidRPr="00FF107A" w:rsidRDefault="00FF107A" w:rsidP="00FF107A">
            <w:pPr>
              <w:widowControl w:val="0"/>
              <w:suppressAutoHyphens/>
              <w:autoSpaceDE w:val="0"/>
              <w:autoSpaceDN w:val="0"/>
              <w:spacing w:after="0" w:line="240" w:lineRule="auto"/>
              <w:ind w:firstLine="0"/>
              <w:jc w:val="center"/>
              <w:rPr>
                <w:rFonts w:eastAsia="Calibri" w:cs="Times New Roman"/>
                <w:sz w:val="20"/>
                <w:szCs w:val="20"/>
                <w:lang w:val="en-GB" w:eastAsia="ar-SA"/>
              </w:rPr>
            </w:pPr>
          </w:p>
        </w:tc>
        <w:tc>
          <w:tcPr>
            <w:tcW w:w="2964" w:type="dxa"/>
          </w:tcPr>
          <w:p w14:paraId="6268BFAD" w14:textId="77777777" w:rsidR="00FF107A" w:rsidRPr="00FF107A" w:rsidRDefault="00FF107A" w:rsidP="00FF107A">
            <w:pPr>
              <w:widowControl w:val="0"/>
              <w:suppressAutoHyphens/>
              <w:autoSpaceDE w:val="0"/>
              <w:autoSpaceDN w:val="0"/>
              <w:spacing w:after="0" w:line="240" w:lineRule="auto"/>
              <w:ind w:firstLine="0"/>
              <w:jc w:val="center"/>
              <w:rPr>
                <w:rFonts w:eastAsia="Calibri" w:cs="Times New Roman"/>
                <w:sz w:val="20"/>
                <w:szCs w:val="20"/>
                <w:lang w:val="en-GB" w:eastAsia="ar-SA"/>
              </w:rPr>
            </w:pPr>
          </w:p>
        </w:tc>
        <w:tc>
          <w:tcPr>
            <w:tcW w:w="2422" w:type="dxa"/>
          </w:tcPr>
          <w:p w14:paraId="678E2F61" w14:textId="77777777" w:rsidR="00FF107A" w:rsidRPr="00FF107A" w:rsidRDefault="00FF107A" w:rsidP="00FF107A">
            <w:pPr>
              <w:widowControl w:val="0"/>
              <w:suppressAutoHyphens/>
              <w:autoSpaceDE w:val="0"/>
              <w:autoSpaceDN w:val="0"/>
              <w:spacing w:after="0" w:line="240" w:lineRule="auto"/>
              <w:ind w:firstLine="0"/>
              <w:jc w:val="center"/>
              <w:rPr>
                <w:rFonts w:eastAsia="Calibri" w:cs="Times New Roman"/>
                <w:sz w:val="20"/>
                <w:szCs w:val="20"/>
                <w:lang w:val="ru-RU" w:eastAsia="ar-SA"/>
              </w:rPr>
            </w:pPr>
            <w:r w:rsidRPr="00FF107A">
              <w:rPr>
                <w:rFonts w:eastAsia="Calibri" w:cs="Times New Roman"/>
                <w:sz w:val="20"/>
                <w:szCs w:val="20"/>
                <w:lang w:val="ru-RU" w:eastAsia="ar-SA"/>
              </w:rPr>
              <w:t>(индекс)</w:t>
            </w:r>
          </w:p>
        </w:tc>
      </w:tr>
      <w:tr w:rsidR="00FF107A" w:rsidRPr="00FF107A" w14:paraId="2691A9D6" w14:textId="77777777" w:rsidTr="001D71D3">
        <w:tc>
          <w:tcPr>
            <w:tcW w:w="4395" w:type="dxa"/>
            <w:gridSpan w:val="2"/>
            <w:tcBorders>
              <w:top w:val="nil"/>
              <w:left w:val="nil"/>
              <w:right w:val="nil"/>
            </w:tcBorders>
          </w:tcPr>
          <w:p w14:paraId="6071A7C0" w14:textId="77777777" w:rsidR="00FF107A" w:rsidRPr="00FF107A" w:rsidRDefault="00FF107A" w:rsidP="00FF107A">
            <w:pPr>
              <w:widowControl w:val="0"/>
              <w:suppressAutoHyphens/>
              <w:autoSpaceDE w:val="0"/>
              <w:autoSpaceDN w:val="0"/>
              <w:spacing w:after="0" w:line="240" w:lineRule="auto"/>
              <w:ind w:firstLine="0"/>
              <w:rPr>
                <w:rFonts w:eastAsia="Calibri" w:cs="Times New Roman"/>
                <w:szCs w:val="28"/>
                <w:lang w:val="en-GB" w:eastAsia="ar-SA"/>
              </w:rPr>
            </w:pPr>
          </w:p>
        </w:tc>
        <w:tc>
          <w:tcPr>
            <w:tcW w:w="2964" w:type="dxa"/>
            <w:tcBorders>
              <w:top w:val="nil"/>
              <w:left w:val="nil"/>
              <w:bottom w:val="single" w:sz="4" w:space="0" w:color="auto"/>
              <w:right w:val="nil"/>
            </w:tcBorders>
          </w:tcPr>
          <w:p w14:paraId="033D5B74" w14:textId="77777777" w:rsidR="00FF107A" w:rsidRPr="00FF107A" w:rsidRDefault="00FF107A" w:rsidP="00FF107A">
            <w:pPr>
              <w:widowControl w:val="0"/>
              <w:suppressAutoHyphens/>
              <w:autoSpaceDE w:val="0"/>
              <w:autoSpaceDN w:val="0"/>
              <w:spacing w:after="0" w:line="240" w:lineRule="auto"/>
              <w:ind w:firstLine="0"/>
              <w:rPr>
                <w:rFonts w:eastAsia="Calibri" w:cs="Times New Roman"/>
                <w:szCs w:val="28"/>
                <w:lang w:val="en-GB" w:eastAsia="ar-SA"/>
              </w:rPr>
            </w:pPr>
          </w:p>
        </w:tc>
        <w:sdt>
          <w:sdtPr>
            <w:rPr>
              <w:rFonts w:eastAsia="Times New Roman" w:cs="Times New Roman"/>
              <w:szCs w:val="28"/>
              <w:lang w:val="en-GB" w:eastAsia="ar-SA"/>
            </w:rPr>
            <w:alias w:val="И.О.Фамилия"/>
            <w:tag w:val="И.О.Фамилия"/>
            <w:id w:val="-1456859888"/>
            <w:placeholder>
              <w:docPart w:val="9C516FA59C614FA28E3749E03A5CC597"/>
            </w:placeholder>
            <w:text/>
          </w:sdtPr>
          <w:sdtContent>
            <w:tc>
              <w:tcPr>
                <w:tcW w:w="2422" w:type="dxa"/>
                <w:vAlign w:val="bottom"/>
                <w:hideMark/>
              </w:tcPr>
              <w:p w14:paraId="63EA176D" w14:textId="0BFFA1F9" w:rsidR="00FF107A" w:rsidRPr="00FF107A" w:rsidRDefault="00FF107A" w:rsidP="00FF107A">
                <w:pPr>
                  <w:widowControl w:val="0"/>
                  <w:suppressAutoHyphens/>
                  <w:autoSpaceDE w:val="0"/>
                  <w:autoSpaceDN w:val="0"/>
                  <w:spacing w:after="0" w:line="240" w:lineRule="auto"/>
                  <w:ind w:firstLine="0"/>
                  <w:jc w:val="right"/>
                  <w:rPr>
                    <w:rFonts w:eastAsia="Times New Roman" w:cs="Times New Roman"/>
                    <w:szCs w:val="28"/>
                    <w:lang w:val="en-GB" w:eastAsia="ar-SA"/>
                  </w:rPr>
                </w:pPr>
                <w:r>
                  <w:rPr>
                    <w:rFonts w:eastAsia="Times New Roman" w:cs="Times New Roman"/>
                    <w:szCs w:val="28"/>
                    <w:lang w:val="ru-RU" w:eastAsia="ar-SA"/>
                  </w:rPr>
                  <w:t>А.П. Карпенко</w:t>
                </w:r>
              </w:p>
            </w:tc>
          </w:sdtContent>
        </w:sdt>
      </w:tr>
      <w:tr w:rsidR="00FF107A" w:rsidRPr="00FF107A" w14:paraId="7F9E11FE" w14:textId="77777777" w:rsidTr="001D71D3">
        <w:tc>
          <w:tcPr>
            <w:tcW w:w="4395" w:type="dxa"/>
            <w:gridSpan w:val="2"/>
            <w:tcBorders>
              <w:left w:val="nil"/>
              <w:bottom w:val="nil"/>
              <w:right w:val="nil"/>
            </w:tcBorders>
          </w:tcPr>
          <w:p w14:paraId="3D2D3D2D" w14:textId="77777777" w:rsidR="00FF107A" w:rsidRPr="00FF107A" w:rsidRDefault="00FF107A" w:rsidP="00FF107A">
            <w:pPr>
              <w:widowControl w:val="0"/>
              <w:suppressAutoHyphens/>
              <w:autoSpaceDE w:val="0"/>
              <w:autoSpaceDN w:val="0"/>
              <w:spacing w:after="0" w:line="240" w:lineRule="auto"/>
              <w:ind w:firstLine="0"/>
              <w:jc w:val="center"/>
              <w:rPr>
                <w:rFonts w:eastAsia="Calibri" w:cs="Times New Roman"/>
                <w:sz w:val="20"/>
                <w:szCs w:val="20"/>
                <w:lang w:val="en-GB" w:eastAsia="ar-SA"/>
              </w:rPr>
            </w:pPr>
          </w:p>
        </w:tc>
        <w:tc>
          <w:tcPr>
            <w:tcW w:w="2964" w:type="dxa"/>
            <w:tcBorders>
              <w:top w:val="single" w:sz="4" w:space="0" w:color="auto"/>
              <w:left w:val="nil"/>
              <w:bottom w:val="nil"/>
              <w:right w:val="nil"/>
            </w:tcBorders>
            <w:hideMark/>
          </w:tcPr>
          <w:p w14:paraId="0B90B74D" w14:textId="77777777" w:rsidR="00FF107A" w:rsidRPr="00FF107A" w:rsidRDefault="00FF107A" w:rsidP="00FF107A">
            <w:pPr>
              <w:widowControl w:val="0"/>
              <w:suppressAutoHyphens/>
              <w:autoSpaceDE w:val="0"/>
              <w:autoSpaceDN w:val="0"/>
              <w:spacing w:after="0" w:line="240" w:lineRule="auto"/>
              <w:ind w:firstLine="0"/>
              <w:jc w:val="center"/>
              <w:rPr>
                <w:rFonts w:eastAsia="Calibri" w:cs="Times New Roman"/>
                <w:sz w:val="20"/>
                <w:szCs w:val="20"/>
                <w:lang w:val="ru-RU" w:eastAsia="ar-SA"/>
              </w:rPr>
            </w:pPr>
            <w:r w:rsidRPr="00FF107A">
              <w:rPr>
                <w:rFonts w:eastAsia="Calibri" w:cs="Times New Roman"/>
                <w:sz w:val="20"/>
                <w:szCs w:val="20"/>
                <w:lang w:val="ru-RU" w:eastAsia="ar-SA"/>
              </w:rPr>
              <w:t>(подпись)</w:t>
            </w:r>
          </w:p>
        </w:tc>
        <w:tc>
          <w:tcPr>
            <w:tcW w:w="2422" w:type="dxa"/>
            <w:tcBorders>
              <w:bottom w:val="single" w:sz="4" w:space="0" w:color="auto"/>
            </w:tcBorders>
          </w:tcPr>
          <w:p w14:paraId="49D4B12E" w14:textId="74BD433C" w:rsidR="00FF107A" w:rsidRPr="00FF107A" w:rsidRDefault="001B3E56" w:rsidP="00FF107A">
            <w:pPr>
              <w:widowControl w:val="0"/>
              <w:suppressAutoHyphens/>
              <w:autoSpaceDE w:val="0"/>
              <w:autoSpaceDN w:val="0"/>
              <w:spacing w:after="0" w:line="240" w:lineRule="auto"/>
              <w:ind w:firstLine="0"/>
              <w:jc w:val="center"/>
              <w:rPr>
                <w:rFonts w:eastAsia="Calibri" w:cs="Times New Roman"/>
                <w:sz w:val="22"/>
                <w:szCs w:val="28"/>
                <w:lang w:val="ru-RU" w:eastAsia="ar-SA"/>
              </w:rPr>
            </w:pPr>
            <w:r>
              <w:rPr>
                <w:rFonts w:eastAsia="Calibri" w:cs="Times New Roman"/>
                <w:sz w:val="22"/>
                <w:szCs w:val="28"/>
                <w:lang w:val="ru-RU" w:eastAsia="ar-SA"/>
              </w:rPr>
              <w:t>12 февраля 202</w:t>
            </w:r>
            <w:r w:rsidR="004F17D2">
              <w:rPr>
                <w:rFonts w:eastAsia="Calibri" w:cs="Times New Roman"/>
                <w:sz w:val="22"/>
                <w:szCs w:val="28"/>
                <w:lang w:val="ru-RU" w:eastAsia="ar-SA"/>
              </w:rPr>
              <w:t>6</w:t>
            </w:r>
            <w:r>
              <w:rPr>
                <w:rFonts w:eastAsia="Calibri" w:cs="Times New Roman"/>
                <w:sz w:val="22"/>
                <w:szCs w:val="28"/>
                <w:lang w:val="ru-RU" w:eastAsia="ar-SA"/>
              </w:rPr>
              <w:t>г.</w:t>
            </w:r>
          </w:p>
        </w:tc>
      </w:tr>
      <w:tr w:rsidR="00FF107A" w:rsidRPr="00FF107A" w14:paraId="112CB16B" w14:textId="77777777" w:rsidTr="001D71D3">
        <w:tc>
          <w:tcPr>
            <w:tcW w:w="4395" w:type="dxa"/>
            <w:gridSpan w:val="2"/>
            <w:tcBorders>
              <w:left w:val="nil"/>
              <w:bottom w:val="nil"/>
              <w:right w:val="nil"/>
            </w:tcBorders>
          </w:tcPr>
          <w:p w14:paraId="6E2526C5" w14:textId="77777777" w:rsidR="00FF107A" w:rsidRPr="001E77B5" w:rsidRDefault="00FF107A" w:rsidP="00FF107A">
            <w:pPr>
              <w:widowControl w:val="0"/>
              <w:suppressAutoHyphens/>
              <w:autoSpaceDE w:val="0"/>
              <w:autoSpaceDN w:val="0"/>
              <w:spacing w:after="0" w:line="240" w:lineRule="auto"/>
              <w:ind w:firstLine="0"/>
              <w:jc w:val="center"/>
              <w:rPr>
                <w:rFonts w:eastAsia="Calibri" w:cs="Times New Roman"/>
                <w:sz w:val="20"/>
                <w:szCs w:val="20"/>
                <w:lang w:eastAsia="ar-SA"/>
              </w:rPr>
            </w:pPr>
          </w:p>
        </w:tc>
        <w:tc>
          <w:tcPr>
            <w:tcW w:w="2964" w:type="dxa"/>
            <w:tcBorders>
              <w:left w:val="nil"/>
              <w:bottom w:val="nil"/>
              <w:right w:val="nil"/>
            </w:tcBorders>
          </w:tcPr>
          <w:p w14:paraId="224D4A2E" w14:textId="77777777" w:rsidR="00FF107A" w:rsidRPr="00FF107A" w:rsidRDefault="00FF107A" w:rsidP="00FF107A">
            <w:pPr>
              <w:widowControl w:val="0"/>
              <w:suppressAutoHyphens/>
              <w:autoSpaceDE w:val="0"/>
              <w:autoSpaceDN w:val="0"/>
              <w:spacing w:after="0" w:line="240" w:lineRule="auto"/>
              <w:ind w:firstLine="0"/>
              <w:jc w:val="center"/>
              <w:rPr>
                <w:rFonts w:eastAsia="Calibri" w:cs="Times New Roman"/>
                <w:sz w:val="20"/>
                <w:szCs w:val="20"/>
                <w:lang w:val="ru-RU" w:eastAsia="ar-SA"/>
              </w:rPr>
            </w:pPr>
          </w:p>
        </w:tc>
        <w:tc>
          <w:tcPr>
            <w:tcW w:w="2422" w:type="dxa"/>
            <w:tcBorders>
              <w:top w:val="single" w:sz="4" w:space="0" w:color="auto"/>
            </w:tcBorders>
          </w:tcPr>
          <w:p w14:paraId="0A238EDF" w14:textId="77777777" w:rsidR="00FF107A" w:rsidRPr="00FF107A" w:rsidRDefault="00FF107A" w:rsidP="00FF107A">
            <w:pPr>
              <w:widowControl w:val="0"/>
              <w:suppressAutoHyphens/>
              <w:autoSpaceDE w:val="0"/>
              <w:autoSpaceDN w:val="0"/>
              <w:spacing w:after="0" w:line="240" w:lineRule="auto"/>
              <w:ind w:firstLine="0"/>
              <w:jc w:val="center"/>
              <w:rPr>
                <w:rFonts w:eastAsia="Calibri" w:cs="Times New Roman"/>
                <w:sz w:val="24"/>
                <w:szCs w:val="24"/>
                <w:lang w:val="ru-RU" w:eastAsia="ar-SA"/>
              </w:rPr>
            </w:pPr>
            <w:r w:rsidRPr="00FF107A">
              <w:rPr>
                <w:rFonts w:eastAsia="Calibri" w:cs="Times New Roman"/>
                <w:sz w:val="20"/>
                <w:szCs w:val="20"/>
                <w:lang w:val="ru-RU" w:eastAsia="ar-SA"/>
              </w:rPr>
              <w:t>(дата)</w:t>
            </w:r>
          </w:p>
        </w:tc>
      </w:tr>
    </w:tbl>
    <w:p w14:paraId="7A08E19B" w14:textId="77777777" w:rsidR="001F6B66" w:rsidRPr="00343FE9" w:rsidRDefault="001F6B66" w:rsidP="001F6B66">
      <w:pPr>
        <w:pStyle w:val="13"/>
        <w:ind w:firstLine="278"/>
        <w:jc w:val="center"/>
        <w:rPr>
          <w:b/>
          <w:bCs/>
          <w:sz w:val="28"/>
        </w:rPr>
      </w:pPr>
      <w:r w:rsidRPr="00343FE9">
        <w:rPr>
          <w:b/>
          <w:bCs/>
          <w:sz w:val="28"/>
        </w:rPr>
        <w:t>КАЛЕНДАРНЫЙ ПЛАН</w:t>
      </w:r>
    </w:p>
    <w:p w14:paraId="41C3E215" w14:textId="77777777" w:rsidR="001F6B66" w:rsidRDefault="001F6B66" w:rsidP="001F6B66">
      <w:pPr>
        <w:pStyle w:val="FR1"/>
        <w:rPr>
          <w:rFonts w:ascii="Times New Roman" w:hAnsi="Times New Roman"/>
          <w:sz w:val="28"/>
        </w:rPr>
      </w:pPr>
      <w:r w:rsidRPr="00343FE9">
        <w:rPr>
          <w:rFonts w:ascii="Times New Roman" w:hAnsi="Times New Roman"/>
          <w:b/>
          <w:sz w:val="28"/>
        </w:rPr>
        <w:t>выполнения выпускной квалификационной работы</w:t>
      </w:r>
      <w:r w:rsidRPr="00343FE9">
        <w:rPr>
          <w:rFonts w:ascii="Times New Roman" w:hAnsi="Times New Roman"/>
          <w:sz w:val="28"/>
        </w:rPr>
        <w:t xml:space="preserve"> </w:t>
      </w:r>
    </w:p>
    <w:tbl>
      <w:tblPr>
        <w:tblStyle w:val="TableGrid2"/>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9"/>
        <w:gridCol w:w="2123"/>
        <w:gridCol w:w="5637"/>
      </w:tblGrid>
      <w:tr w:rsidR="001F6B66" w:rsidRPr="0000026B" w14:paraId="3E42A065" w14:textId="77777777" w:rsidTr="001D71D3">
        <w:tc>
          <w:tcPr>
            <w:tcW w:w="1879" w:type="dxa"/>
          </w:tcPr>
          <w:p w14:paraId="3AC0AD41" w14:textId="77777777" w:rsidR="001F6B66" w:rsidRPr="003044A4" w:rsidRDefault="001F6B66" w:rsidP="001F6B66">
            <w:pPr>
              <w:ind w:firstLine="0"/>
              <w:jc w:val="both"/>
              <w:rPr>
                <w:sz w:val="24"/>
                <w:szCs w:val="24"/>
              </w:rPr>
            </w:pPr>
            <w:r w:rsidRPr="0000026B">
              <w:rPr>
                <w:sz w:val="24"/>
                <w:szCs w:val="24"/>
                <w:lang w:val="ru-RU"/>
              </w:rPr>
              <w:t>Студент</w:t>
            </w:r>
            <w:r>
              <w:rPr>
                <w:sz w:val="24"/>
                <w:szCs w:val="24"/>
                <w:lang w:val="ru-RU"/>
              </w:rPr>
              <w:t>а</w:t>
            </w:r>
          </w:p>
        </w:tc>
        <w:tc>
          <w:tcPr>
            <w:tcW w:w="7760" w:type="dxa"/>
            <w:gridSpan w:val="2"/>
            <w:tcBorders>
              <w:bottom w:val="single" w:sz="4" w:space="0" w:color="auto"/>
            </w:tcBorders>
          </w:tcPr>
          <w:p w14:paraId="0CC35FE6" w14:textId="17DDB5D7" w:rsidR="001F6B66" w:rsidRPr="0000026B" w:rsidRDefault="00C42E95" w:rsidP="00D44AB3">
            <w:pPr>
              <w:jc w:val="both"/>
              <w:rPr>
                <w:sz w:val="24"/>
                <w:szCs w:val="24"/>
                <w:lang w:val="ru-RU"/>
              </w:rPr>
            </w:pPr>
            <w:r>
              <w:rPr>
                <w:sz w:val="24"/>
                <w:szCs w:val="24"/>
                <w:lang w:val="ru-RU"/>
              </w:rPr>
              <w:t xml:space="preserve">                </w:t>
            </w:r>
            <w:r w:rsidR="004F17D2">
              <w:rPr>
                <w:sz w:val="24"/>
                <w:szCs w:val="24"/>
                <w:lang w:val="ru-RU"/>
              </w:rPr>
              <w:t>Онюшева</w:t>
            </w:r>
            <w:r w:rsidR="001F6B66">
              <w:rPr>
                <w:sz w:val="24"/>
                <w:szCs w:val="24"/>
                <w:lang w:val="ru-RU"/>
              </w:rPr>
              <w:t xml:space="preserve"> </w:t>
            </w:r>
            <w:r w:rsidR="004F17D2">
              <w:rPr>
                <w:sz w:val="24"/>
                <w:szCs w:val="24"/>
                <w:lang w:val="ru-RU"/>
              </w:rPr>
              <w:t>Артема</w:t>
            </w:r>
            <w:r w:rsidR="001F6B66">
              <w:rPr>
                <w:sz w:val="24"/>
                <w:szCs w:val="24"/>
                <w:lang w:val="ru-RU"/>
              </w:rPr>
              <w:t xml:space="preserve"> </w:t>
            </w:r>
            <w:r w:rsidR="004F17D2">
              <w:rPr>
                <w:sz w:val="24"/>
                <w:szCs w:val="24"/>
                <w:lang w:val="ru-RU"/>
              </w:rPr>
              <w:t>Андреевича</w:t>
            </w:r>
          </w:p>
        </w:tc>
      </w:tr>
      <w:tr w:rsidR="001F6B66" w:rsidRPr="0000026B" w14:paraId="17707E13" w14:textId="77777777" w:rsidTr="001D71D3">
        <w:tc>
          <w:tcPr>
            <w:tcW w:w="9639" w:type="dxa"/>
            <w:gridSpan w:val="3"/>
            <w:tcBorders>
              <w:top w:val="single" w:sz="4" w:space="0" w:color="auto"/>
            </w:tcBorders>
          </w:tcPr>
          <w:p w14:paraId="1DC7DCDB" w14:textId="77777777" w:rsidR="001F6B66" w:rsidRPr="008E2CDD" w:rsidRDefault="001F6B66" w:rsidP="00D44AB3">
            <w:pPr>
              <w:jc w:val="center"/>
              <w:rPr>
                <w:sz w:val="20"/>
                <w:lang w:val="ru-RU"/>
              </w:rPr>
            </w:pPr>
            <w:r w:rsidRPr="008E2CDD">
              <w:rPr>
                <w:sz w:val="20"/>
                <w:lang w:val="ru-RU"/>
              </w:rPr>
              <w:t>(фамилия, имя, отчество)</w:t>
            </w:r>
          </w:p>
        </w:tc>
      </w:tr>
      <w:tr w:rsidR="001F6B66" w:rsidRPr="004F17D2" w14:paraId="77F7FC0E" w14:textId="77777777" w:rsidTr="001D71D3">
        <w:tc>
          <w:tcPr>
            <w:tcW w:w="4002" w:type="dxa"/>
            <w:gridSpan w:val="2"/>
            <w:tcBorders>
              <w:bottom w:val="single" w:sz="4" w:space="0" w:color="auto"/>
            </w:tcBorders>
          </w:tcPr>
          <w:p w14:paraId="51A16170" w14:textId="3875749E" w:rsidR="001F6B66" w:rsidRPr="0000026B" w:rsidRDefault="001F6B66" w:rsidP="001F6B66">
            <w:pPr>
              <w:ind w:firstLine="0"/>
              <w:jc w:val="both"/>
              <w:rPr>
                <w:sz w:val="24"/>
                <w:szCs w:val="24"/>
                <w:lang w:val="ru-RU"/>
              </w:rPr>
            </w:pPr>
            <w:r w:rsidRPr="0000026B">
              <w:rPr>
                <w:sz w:val="24"/>
                <w:szCs w:val="24"/>
                <w:lang w:val="ru-RU"/>
              </w:rPr>
              <w:t>Тема квалификационной работы</w:t>
            </w:r>
            <w:r>
              <w:rPr>
                <w:sz w:val="24"/>
                <w:szCs w:val="24"/>
                <w:lang w:val="ru-RU"/>
              </w:rPr>
              <w:t>:</w:t>
            </w:r>
          </w:p>
        </w:tc>
        <w:tc>
          <w:tcPr>
            <w:tcW w:w="5637" w:type="dxa"/>
            <w:tcBorders>
              <w:bottom w:val="single" w:sz="4" w:space="0" w:color="auto"/>
            </w:tcBorders>
          </w:tcPr>
          <w:p w14:paraId="3723EAEB" w14:textId="482BF1A4" w:rsidR="001F6B66" w:rsidRPr="001F6B66" w:rsidRDefault="001F6B66" w:rsidP="00D44AB3">
            <w:pPr>
              <w:jc w:val="both"/>
              <w:rPr>
                <w:sz w:val="24"/>
                <w:szCs w:val="24"/>
                <w:lang w:val="ru-RU"/>
              </w:rPr>
            </w:pPr>
            <w:r w:rsidRPr="001F6B66">
              <w:rPr>
                <w:sz w:val="24"/>
                <w:szCs w:val="24"/>
                <w:lang w:val="ru-RU"/>
              </w:rPr>
              <w:t>«</w:t>
            </w:r>
            <w:r w:rsidR="002C5B5E">
              <w:rPr>
                <w:sz w:val="24"/>
                <w:szCs w:val="24"/>
                <w:lang w:val="ru-RU"/>
              </w:rPr>
              <w:t>Р</w:t>
            </w:r>
            <w:r w:rsidR="004F17D2">
              <w:rPr>
                <w:rFonts w:eastAsia="Times New Roman" w:cs="Times New Roman"/>
                <w:sz w:val="24"/>
                <w:szCs w:val="24"/>
                <w:lang w:val="ru-RU"/>
              </w:rPr>
              <w:t xml:space="preserve">азработка образовательной </w:t>
            </w:r>
            <w:r w:rsidR="002C5B5E">
              <w:rPr>
                <w:rFonts w:eastAsia="Times New Roman" w:cs="Times New Roman"/>
                <w:sz w:val="24"/>
                <w:szCs w:val="24"/>
                <w:lang w:val="ru-RU"/>
              </w:rPr>
              <w:t>платформы с</w:t>
            </w:r>
          </w:p>
        </w:tc>
      </w:tr>
      <w:tr w:rsidR="001F6B66" w:rsidRPr="004F17D2" w14:paraId="7616B021" w14:textId="77777777" w:rsidTr="001D71D3">
        <w:tc>
          <w:tcPr>
            <w:tcW w:w="9639" w:type="dxa"/>
            <w:gridSpan w:val="3"/>
            <w:tcBorders>
              <w:top w:val="single" w:sz="4" w:space="0" w:color="auto"/>
              <w:bottom w:val="single" w:sz="4" w:space="0" w:color="auto"/>
            </w:tcBorders>
          </w:tcPr>
          <w:p w14:paraId="7F8D983F" w14:textId="72EB8E89" w:rsidR="001F6B66" w:rsidRPr="0000026B" w:rsidRDefault="00EE6253" w:rsidP="001F6B66">
            <w:pPr>
              <w:ind w:firstLine="0"/>
              <w:jc w:val="both"/>
              <w:rPr>
                <w:sz w:val="24"/>
                <w:szCs w:val="24"/>
                <w:lang w:val="ru-RU"/>
              </w:rPr>
            </w:pPr>
            <w:r w:rsidRPr="002D730F">
              <w:rPr>
                <w:rFonts w:eastAsia="Times New Roman" w:cs="Times New Roman"/>
                <w:sz w:val="24"/>
                <w:szCs w:val="24"/>
                <w:lang w:val="ru-RU"/>
              </w:rPr>
              <w:t xml:space="preserve">учебными </w:t>
            </w:r>
            <w:r w:rsidR="004F17D2">
              <w:rPr>
                <w:rFonts w:eastAsia="Times New Roman" w:cs="Times New Roman"/>
                <w:sz w:val="24"/>
                <w:szCs w:val="24"/>
                <w:lang w:val="ru-RU"/>
              </w:rPr>
              <w:t>курсами</w:t>
            </w:r>
            <w:r w:rsidR="004F17D2" w:rsidRPr="001F6B66">
              <w:rPr>
                <w:sz w:val="24"/>
                <w:szCs w:val="24"/>
                <w:lang w:val="ru-RU"/>
              </w:rPr>
              <w:t>»</w:t>
            </w:r>
          </w:p>
        </w:tc>
      </w:tr>
      <w:tr w:rsidR="001F6B66" w:rsidRPr="001F6B66" w14:paraId="5DDE6A41" w14:textId="77777777" w:rsidTr="001D71D3">
        <w:tc>
          <w:tcPr>
            <w:tcW w:w="9639" w:type="dxa"/>
            <w:gridSpan w:val="3"/>
            <w:tcBorders>
              <w:top w:val="single" w:sz="4" w:space="0" w:color="auto"/>
            </w:tcBorders>
          </w:tcPr>
          <w:p w14:paraId="6EFC3DDE" w14:textId="77777777" w:rsidR="001F6B66" w:rsidRPr="0000026B" w:rsidRDefault="001F6B66" w:rsidP="00D44AB3">
            <w:pPr>
              <w:jc w:val="both"/>
              <w:rPr>
                <w:sz w:val="24"/>
                <w:szCs w:val="24"/>
                <w:lang w:val="ru-RU"/>
              </w:rPr>
            </w:pPr>
          </w:p>
        </w:tc>
      </w:tr>
    </w:tbl>
    <w:tbl>
      <w:tblPr>
        <w:tblStyle w:val="a4"/>
        <w:tblW w:w="9639" w:type="dxa"/>
        <w:tblInd w:w="-5" w:type="dxa"/>
        <w:tblLook w:val="04A0" w:firstRow="1" w:lastRow="0" w:firstColumn="1" w:lastColumn="0" w:noHBand="0" w:noVBand="1"/>
      </w:tblPr>
      <w:tblGrid>
        <w:gridCol w:w="503"/>
        <w:gridCol w:w="3041"/>
        <w:gridCol w:w="1418"/>
        <w:gridCol w:w="1276"/>
        <w:gridCol w:w="1842"/>
        <w:gridCol w:w="1559"/>
      </w:tblGrid>
      <w:tr w:rsidR="00B61F38" w:rsidRPr="0011289B" w14:paraId="5E434637" w14:textId="77777777" w:rsidTr="001D71D3">
        <w:tc>
          <w:tcPr>
            <w:tcW w:w="503" w:type="dxa"/>
            <w:vMerge w:val="restart"/>
          </w:tcPr>
          <w:p w14:paraId="2ECA076A" w14:textId="77777777" w:rsidR="00B61F38" w:rsidRPr="0011289B" w:rsidRDefault="00B61F38" w:rsidP="00067B76">
            <w:pPr>
              <w:spacing w:line="276" w:lineRule="auto"/>
              <w:ind w:firstLine="0"/>
              <w:jc w:val="center"/>
              <w:rPr>
                <w:b/>
                <w:bCs/>
                <w:color w:val="000000" w:themeColor="text1"/>
                <w:sz w:val="20"/>
                <w:lang w:val="ru-RU"/>
              </w:rPr>
            </w:pPr>
            <w:r w:rsidRPr="0011289B">
              <w:rPr>
                <w:b/>
                <w:bCs/>
                <w:color w:val="000000" w:themeColor="text1"/>
                <w:sz w:val="20"/>
                <w:lang w:val="ru-RU"/>
              </w:rPr>
              <w:t>№ п/п</w:t>
            </w:r>
          </w:p>
        </w:tc>
        <w:tc>
          <w:tcPr>
            <w:tcW w:w="3041" w:type="dxa"/>
            <w:vMerge w:val="restart"/>
          </w:tcPr>
          <w:p w14:paraId="178B2901" w14:textId="77777777" w:rsidR="00B61F38" w:rsidRPr="0011289B" w:rsidRDefault="00B61F38" w:rsidP="00067B76">
            <w:pPr>
              <w:spacing w:line="276" w:lineRule="auto"/>
              <w:ind w:firstLine="0"/>
              <w:jc w:val="center"/>
              <w:rPr>
                <w:b/>
                <w:bCs/>
                <w:color w:val="000000" w:themeColor="text1"/>
                <w:sz w:val="20"/>
                <w:lang w:val="ru-RU"/>
              </w:rPr>
            </w:pPr>
            <w:r w:rsidRPr="0011289B">
              <w:rPr>
                <w:b/>
                <w:color w:val="000000" w:themeColor="text1"/>
                <w:sz w:val="20"/>
                <w:lang w:val="ru-RU"/>
              </w:rPr>
              <w:t>Наименование этапов выпускной квалификационной работы</w:t>
            </w:r>
          </w:p>
        </w:tc>
        <w:tc>
          <w:tcPr>
            <w:tcW w:w="2694" w:type="dxa"/>
            <w:gridSpan w:val="2"/>
          </w:tcPr>
          <w:p w14:paraId="50B0C761" w14:textId="77777777" w:rsidR="00B61F38" w:rsidRPr="0011289B" w:rsidRDefault="00B61F38" w:rsidP="00067B76">
            <w:pPr>
              <w:spacing w:line="276" w:lineRule="auto"/>
              <w:ind w:firstLine="0"/>
              <w:jc w:val="center"/>
              <w:rPr>
                <w:b/>
                <w:bCs/>
                <w:color w:val="000000" w:themeColor="text1"/>
                <w:sz w:val="20"/>
                <w:lang w:val="ru-RU"/>
              </w:rPr>
            </w:pPr>
            <w:r w:rsidRPr="0011289B">
              <w:rPr>
                <w:b/>
                <w:bCs/>
                <w:color w:val="000000" w:themeColor="text1"/>
                <w:sz w:val="20"/>
                <w:lang w:val="ru-RU"/>
              </w:rPr>
              <w:t>Сроки выполнения этапов</w:t>
            </w:r>
          </w:p>
        </w:tc>
        <w:tc>
          <w:tcPr>
            <w:tcW w:w="3401" w:type="dxa"/>
            <w:gridSpan w:val="2"/>
          </w:tcPr>
          <w:p w14:paraId="28DDC109" w14:textId="77777777" w:rsidR="00B61F38" w:rsidRPr="0011289B" w:rsidRDefault="00B61F38" w:rsidP="00067B76">
            <w:pPr>
              <w:spacing w:line="276" w:lineRule="auto"/>
              <w:ind w:firstLine="0"/>
              <w:jc w:val="center"/>
              <w:rPr>
                <w:b/>
                <w:bCs/>
                <w:color w:val="000000" w:themeColor="text1"/>
                <w:sz w:val="20"/>
                <w:lang w:val="ru-RU"/>
              </w:rPr>
            </w:pPr>
            <w:r w:rsidRPr="0011289B">
              <w:rPr>
                <w:b/>
                <w:bCs/>
                <w:color w:val="000000" w:themeColor="text1"/>
                <w:sz w:val="20"/>
                <w:lang w:val="ru-RU"/>
              </w:rPr>
              <w:t>Отметка о выполнении</w:t>
            </w:r>
          </w:p>
        </w:tc>
      </w:tr>
      <w:tr w:rsidR="00B61F38" w:rsidRPr="0011289B" w14:paraId="311EF998" w14:textId="77777777" w:rsidTr="001D71D3">
        <w:tc>
          <w:tcPr>
            <w:tcW w:w="503" w:type="dxa"/>
            <w:vMerge/>
          </w:tcPr>
          <w:p w14:paraId="55E9A4EA" w14:textId="77777777" w:rsidR="00B61F38" w:rsidRPr="0011289B" w:rsidRDefault="00B61F38" w:rsidP="00067B76">
            <w:pPr>
              <w:spacing w:line="276" w:lineRule="auto"/>
              <w:ind w:firstLine="0"/>
              <w:jc w:val="center"/>
              <w:rPr>
                <w:b/>
                <w:bCs/>
                <w:color w:val="000000" w:themeColor="text1"/>
                <w:sz w:val="20"/>
                <w:lang w:val="ru-RU"/>
              </w:rPr>
            </w:pPr>
          </w:p>
        </w:tc>
        <w:tc>
          <w:tcPr>
            <w:tcW w:w="3041" w:type="dxa"/>
            <w:vMerge/>
          </w:tcPr>
          <w:p w14:paraId="7F68854A" w14:textId="77777777" w:rsidR="00B61F38" w:rsidRPr="0011289B" w:rsidRDefault="00B61F38" w:rsidP="00067B76">
            <w:pPr>
              <w:spacing w:line="276" w:lineRule="auto"/>
              <w:ind w:firstLine="0"/>
              <w:jc w:val="center"/>
              <w:rPr>
                <w:b/>
                <w:bCs/>
                <w:color w:val="000000" w:themeColor="text1"/>
                <w:sz w:val="20"/>
                <w:lang w:val="ru-RU"/>
              </w:rPr>
            </w:pPr>
          </w:p>
        </w:tc>
        <w:tc>
          <w:tcPr>
            <w:tcW w:w="1418" w:type="dxa"/>
          </w:tcPr>
          <w:p w14:paraId="67CE5161" w14:textId="571A7F2D" w:rsidR="00B61F38" w:rsidRPr="0011289B" w:rsidRDefault="005C27F7" w:rsidP="00067B76">
            <w:pPr>
              <w:spacing w:line="276" w:lineRule="auto"/>
              <w:ind w:firstLine="0"/>
              <w:jc w:val="center"/>
              <w:rPr>
                <w:b/>
                <w:bCs/>
                <w:color w:val="000000" w:themeColor="text1"/>
                <w:sz w:val="20"/>
                <w:lang w:val="ru-RU"/>
              </w:rPr>
            </w:pPr>
            <w:r>
              <w:rPr>
                <w:b/>
                <w:bCs/>
                <w:color w:val="000000" w:themeColor="text1"/>
                <w:sz w:val="20"/>
                <w:lang w:val="ru-RU"/>
              </w:rPr>
              <w:t>П</w:t>
            </w:r>
            <w:r w:rsidR="00B61F38" w:rsidRPr="0011289B">
              <w:rPr>
                <w:b/>
                <w:bCs/>
                <w:color w:val="000000" w:themeColor="text1"/>
                <w:sz w:val="20"/>
                <w:lang w:val="ru-RU"/>
              </w:rPr>
              <w:t>лан</w:t>
            </w:r>
          </w:p>
        </w:tc>
        <w:tc>
          <w:tcPr>
            <w:tcW w:w="1276" w:type="dxa"/>
          </w:tcPr>
          <w:p w14:paraId="7114ECD9" w14:textId="11554F74" w:rsidR="00B61F38" w:rsidRPr="0011289B" w:rsidRDefault="005C27F7" w:rsidP="00067B76">
            <w:pPr>
              <w:spacing w:line="276" w:lineRule="auto"/>
              <w:ind w:firstLine="0"/>
              <w:jc w:val="center"/>
              <w:rPr>
                <w:b/>
                <w:bCs/>
                <w:color w:val="000000" w:themeColor="text1"/>
                <w:sz w:val="20"/>
                <w:lang w:val="ru-RU"/>
              </w:rPr>
            </w:pPr>
            <w:r>
              <w:rPr>
                <w:b/>
                <w:bCs/>
                <w:color w:val="000000" w:themeColor="text1"/>
                <w:sz w:val="20"/>
                <w:lang w:val="ru-RU"/>
              </w:rPr>
              <w:t>Ф</w:t>
            </w:r>
            <w:r w:rsidR="00B61F38" w:rsidRPr="0011289B">
              <w:rPr>
                <w:b/>
                <w:bCs/>
                <w:color w:val="000000" w:themeColor="text1"/>
                <w:sz w:val="20"/>
                <w:lang w:val="ru-RU"/>
              </w:rPr>
              <w:t>акт</w:t>
            </w:r>
          </w:p>
        </w:tc>
        <w:tc>
          <w:tcPr>
            <w:tcW w:w="1842" w:type="dxa"/>
          </w:tcPr>
          <w:p w14:paraId="4ACF2F47" w14:textId="77777777" w:rsidR="00B61F38" w:rsidRPr="0011289B" w:rsidRDefault="00B61F38" w:rsidP="00067B76">
            <w:pPr>
              <w:spacing w:line="276" w:lineRule="auto"/>
              <w:ind w:firstLine="0"/>
              <w:jc w:val="center"/>
              <w:rPr>
                <w:b/>
                <w:bCs/>
                <w:color w:val="000000" w:themeColor="text1"/>
                <w:sz w:val="20"/>
                <w:lang w:val="ru-RU"/>
              </w:rPr>
            </w:pPr>
            <w:r w:rsidRPr="0011289B">
              <w:rPr>
                <w:b/>
                <w:bCs/>
                <w:color w:val="000000" w:themeColor="text1"/>
                <w:sz w:val="20"/>
                <w:lang w:val="ru-RU"/>
              </w:rPr>
              <w:t>Должность</w:t>
            </w:r>
          </w:p>
        </w:tc>
        <w:tc>
          <w:tcPr>
            <w:tcW w:w="1559" w:type="dxa"/>
          </w:tcPr>
          <w:p w14:paraId="095586BF" w14:textId="77777777" w:rsidR="00B61F38" w:rsidRPr="0011289B" w:rsidRDefault="00B61F38" w:rsidP="00067B76">
            <w:pPr>
              <w:spacing w:line="276" w:lineRule="auto"/>
              <w:ind w:firstLine="0"/>
              <w:jc w:val="center"/>
              <w:rPr>
                <w:b/>
                <w:bCs/>
                <w:color w:val="000000" w:themeColor="text1"/>
                <w:sz w:val="20"/>
                <w:lang w:val="ru-RU"/>
              </w:rPr>
            </w:pPr>
            <w:r w:rsidRPr="0011289B">
              <w:rPr>
                <w:b/>
                <w:bCs/>
                <w:color w:val="000000" w:themeColor="text1"/>
                <w:sz w:val="20"/>
                <w:lang w:val="ru-RU"/>
              </w:rPr>
              <w:t>ФИО, подпись</w:t>
            </w:r>
          </w:p>
        </w:tc>
      </w:tr>
      <w:tr w:rsidR="00B61F38" w:rsidRPr="0011289B" w14:paraId="58A0FCF0" w14:textId="77777777" w:rsidTr="001D71D3">
        <w:tc>
          <w:tcPr>
            <w:tcW w:w="503" w:type="dxa"/>
          </w:tcPr>
          <w:p w14:paraId="0C5A1C81" w14:textId="77777777" w:rsidR="00B61F38" w:rsidRPr="0011289B" w:rsidRDefault="00B61F38">
            <w:pPr>
              <w:numPr>
                <w:ilvl w:val="0"/>
                <w:numId w:val="2"/>
              </w:numPr>
              <w:spacing w:line="276" w:lineRule="auto"/>
              <w:rPr>
                <w:color w:val="000000" w:themeColor="text1"/>
                <w:sz w:val="20"/>
                <w:lang w:val="ru-RU"/>
              </w:rPr>
            </w:pPr>
          </w:p>
        </w:tc>
        <w:tc>
          <w:tcPr>
            <w:tcW w:w="3041" w:type="dxa"/>
            <w:vAlign w:val="center"/>
          </w:tcPr>
          <w:p w14:paraId="780443FF" w14:textId="77777777" w:rsidR="00B61F38" w:rsidRPr="0011289B" w:rsidRDefault="00B61F38" w:rsidP="00067B76">
            <w:pPr>
              <w:spacing w:line="276" w:lineRule="auto"/>
              <w:ind w:firstLine="0"/>
              <w:rPr>
                <w:color w:val="000000" w:themeColor="text1"/>
                <w:sz w:val="20"/>
                <w:lang w:val="ru-RU"/>
              </w:rPr>
            </w:pPr>
            <w:r w:rsidRPr="0011289B">
              <w:rPr>
                <w:color w:val="000000" w:themeColor="text1"/>
                <w:sz w:val="20"/>
                <w:lang w:val="ru-RU"/>
              </w:rPr>
              <w:t>Задание на выполнение работы. Формулирование проблемы, цели и задач работы</w:t>
            </w:r>
          </w:p>
        </w:tc>
        <w:tc>
          <w:tcPr>
            <w:tcW w:w="1418" w:type="dxa"/>
          </w:tcPr>
          <w:p w14:paraId="56B1843F" w14:textId="67668742" w:rsidR="00B61F38" w:rsidRPr="0011289B" w:rsidRDefault="00067B76" w:rsidP="00067B76">
            <w:pPr>
              <w:spacing w:line="276" w:lineRule="auto"/>
              <w:ind w:firstLine="0"/>
              <w:jc w:val="center"/>
              <w:rPr>
                <w:color w:val="000000" w:themeColor="text1"/>
                <w:sz w:val="20"/>
                <w:lang w:val="ru-RU"/>
              </w:rPr>
            </w:pPr>
            <w:r>
              <w:rPr>
                <w:color w:val="000000" w:themeColor="text1"/>
                <w:sz w:val="20"/>
                <w:lang w:val="ru-RU"/>
              </w:rPr>
              <w:t>1</w:t>
            </w:r>
            <w:r w:rsidR="00287E87">
              <w:rPr>
                <w:color w:val="000000" w:themeColor="text1"/>
                <w:sz w:val="20"/>
                <w:lang w:val="ru-RU"/>
              </w:rPr>
              <w:t>1</w:t>
            </w:r>
            <w:r>
              <w:rPr>
                <w:color w:val="000000" w:themeColor="text1"/>
                <w:sz w:val="20"/>
                <w:lang w:val="ru-RU"/>
              </w:rPr>
              <w:t>.02.202</w:t>
            </w:r>
            <w:r w:rsidR="0001367D">
              <w:rPr>
                <w:color w:val="000000" w:themeColor="text1"/>
                <w:sz w:val="20"/>
                <w:lang w:val="ru-RU"/>
              </w:rPr>
              <w:t>6</w:t>
            </w:r>
          </w:p>
        </w:tc>
        <w:tc>
          <w:tcPr>
            <w:tcW w:w="1276" w:type="dxa"/>
          </w:tcPr>
          <w:p w14:paraId="732B5367" w14:textId="77777777" w:rsidR="00B61F38" w:rsidRPr="0011289B" w:rsidRDefault="00B61F38" w:rsidP="00067B76">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602B938C" w14:textId="77777777" w:rsidR="00B61F38" w:rsidRPr="0011289B" w:rsidRDefault="00B61F38" w:rsidP="00067B76">
            <w:pPr>
              <w:spacing w:line="276" w:lineRule="auto"/>
              <w:ind w:firstLine="0"/>
              <w:jc w:val="center"/>
              <w:rPr>
                <w:color w:val="000000" w:themeColor="text1"/>
                <w:sz w:val="20"/>
                <w:lang w:val="ru-RU"/>
              </w:rPr>
            </w:pPr>
            <w:r w:rsidRPr="0011289B">
              <w:rPr>
                <w:color w:val="000000" w:themeColor="text1"/>
                <w:sz w:val="20"/>
                <w:lang w:val="ru-RU"/>
              </w:rPr>
              <w:t>Руководитель ВКР</w:t>
            </w:r>
          </w:p>
        </w:tc>
        <w:tc>
          <w:tcPr>
            <w:tcW w:w="1559" w:type="dxa"/>
          </w:tcPr>
          <w:p w14:paraId="02C848E4" w14:textId="77777777" w:rsidR="00B61F38" w:rsidRPr="0011289B" w:rsidRDefault="00B61F38" w:rsidP="00067B76">
            <w:pPr>
              <w:spacing w:line="276" w:lineRule="auto"/>
              <w:ind w:firstLine="0"/>
              <w:jc w:val="center"/>
              <w:rPr>
                <w:color w:val="000000" w:themeColor="text1"/>
                <w:sz w:val="20"/>
                <w:lang w:val="ru-RU"/>
              </w:rPr>
            </w:pPr>
            <w:r w:rsidRPr="0011289B">
              <w:rPr>
                <w:color w:val="000000" w:themeColor="text1"/>
                <w:sz w:val="20"/>
                <w:lang w:val="ru-RU"/>
              </w:rPr>
              <w:t>Витюков Ф.А.</w:t>
            </w:r>
          </w:p>
        </w:tc>
      </w:tr>
      <w:tr w:rsidR="00B61F38" w:rsidRPr="0011289B" w14:paraId="211290B2" w14:textId="77777777" w:rsidTr="001D71D3">
        <w:tc>
          <w:tcPr>
            <w:tcW w:w="503" w:type="dxa"/>
          </w:tcPr>
          <w:p w14:paraId="3314602D" w14:textId="77777777" w:rsidR="00B61F38" w:rsidRPr="0011289B" w:rsidRDefault="00B61F38">
            <w:pPr>
              <w:numPr>
                <w:ilvl w:val="0"/>
                <w:numId w:val="2"/>
              </w:numPr>
              <w:spacing w:line="276" w:lineRule="auto"/>
              <w:rPr>
                <w:color w:val="000000" w:themeColor="text1"/>
                <w:sz w:val="20"/>
                <w:lang w:val="ru-RU"/>
              </w:rPr>
            </w:pPr>
          </w:p>
        </w:tc>
        <w:tc>
          <w:tcPr>
            <w:tcW w:w="3041" w:type="dxa"/>
          </w:tcPr>
          <w:p w14:paraId="2FBA78CA" w14:textId="51003824" w:rsidR="00B61F38" w:rsidRPr="0011289B" w:rsidRDefault="00B61F38" w:rsidP="00067B76">
            <w:pPr>
              <w:spacing w:line="276" w:lineRule="auto"/>
              <w:ind w:firstLine="0"/>
              <w:rPr>
                <w:color w:val="000000" w:themeColor="text1"/>
                <w:sz w:val="20"/>
                <w:lang w:val="ru-RU"/>
              </w:rPr>
            </w:pPr>
            <w:r w:rsidRPr="0011289B">
              <w:rPr>
                <w:color w:val="000000" w:themeColor="text1"/>
                <w:sz w:val="20"/>
                <w:lang w:val="ru-RU"/>
              </w:rPr>
              <w:t>1 часть. Аналитическая часть</w:t>
            </w:r>
            <w:r w:rsidR="0001367D">
              <w:rPr>
                <w:color w:val="000000" w:themeColor="text1"/>
                <w:sz w:val="20"/>
                <w:lang w:val="ru-RU"/>
              </w:rPr>
              <w:t xml:space="preserve"> 1</w:t>
            </w:r>
          </w:p>
        </w:tc>
        <w:tc>
          <w:tcPr>
            <w:tcW w:w="1418" w:type="dxa"/>
          </w:tcPr>
          <w:p w14:paraId="1FB89A14" w14:textId="485CA682" w:rsidR="00B61F38" w:rsidRPr="0011289B" w:rsidRDefault="00067B76" w:rsidP="00067B76">
            <w:pPr>
              <w:spacing w:line="276" w:lineRule="auto"/>
              <w:ind w:firstLine="0"/>
              <w:jc w:val="center"/>
              <w:rPr>
                <w:color w:val="000000" w:themeColor="text1"/>
                <w:sz w:val="20"/>
                <w:lang w:val="ru-RU"/>
              </w:rPr>
            </w:pPr>
            <w:r>
              <w:rPr>
                <w:color w:val="000000" w:themeColor="text1"/>
                <w:sz w:val="20"/>
                <w:lang w:val="ru-RU"/>
              </w:rPr>
              <w:t>18.02.202</w:t>
            </w:r>
            <w:r w:rsidR="0001367D">
              <w:rPr>
                <w:color w:val="000000" w:themeColor="text1"/>
                <w:sz w:val="20"/>
                <w:lang w:val="ru-RU"/>
              </w:rPr>
              <w:t>6</w:t>
            </w:r>
          </w:p>
        </w:tc>
        <w:tc>
          <w:tcPr>
            <w:tcW w:w="1276" w:type="dxa"/>
          </w:tcPr>
          <w:p w14:paraId="07FBA9B1" w14:textId="77777777" w:rsidR="00B61F38" w:rsidRPr="0011289B" w:rsidRDefault="00B61F38" w:rsidP="00067B76">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5CA99629" w14:textId="77777777" w:rsidR="00B61F38" w:rsidRPr="0011289B" w:rsidRDefault="00B61F38" w:rsidP="00067B76">
            <w:pPr>
              <w:spacing w:line="276" w:lineRule="auto"/>
              <w:ind w:firstLine="0"/>
              <w:jc w:val="center"/>
              <w:rPr>
                <w:color w:val="000000" w:themeColor="text1"/>
                <w:sz w:val="20"/>
                <w:lang w:val="ru-RU"/>
              </w:rPr>
            </w:pPr>
            <w:r w:rsidRPr="0011289B">
              <w:rPr>
                <w:color w:val="000000" w:themeColor="text1"/>
                <w:sz w:val="20"/>
                <w:lang w:val="ru-RU"/>
              </w:rPr>
              <w:t>Руководитель ВКР</w:t>
            </w:r>
          </w:p>
        </w:tc>
        <w:tc>
          <w:tcPr>
            <w:tcW w:w="1559" w:type="dxa"/>
          </w:tcPr>
          <w:p w14:paraId="70F278D6" w14:textId="77777777" w:rsidR="00B61F38" w:rsidRPr="0011289B" w:rsidRDefault="00B61F38" w:rsidP="00067B76">
            <w:pPr>
              <w:spacing w:line="276" w:lineRule="auto"/>
              <w:ind w:firstLine="0"/>
              <w:jc w:val="center"/>
              <w:rPr>
                <w:color w:val="000000" w:themeColor="text1"/>
                <w:sz w:val="20"/>
                <w:lang w:val="ru-RU"/>
              </w:rPr>
            </w:pPr>
            <w:r w:rsidRPr="0011289B">
              <w:rPr>
                <w:color w:val="000000" w:themeColor="text1"/>
                <w:sz w:val="20"/>
                <w:lang w:val="ru-RU"/>
              </w:rPr>
              <w:t>Витюков Ф.А.</w:t>
            </w:r>
          </w:p>
        </w:tc>
      </w:tr>
      <w:tr w:rsidR="00B61F38" w:rsidRPr="0011289B" w14:paraId="26036393" w14:textId="77777777" w:rsidTr="001D71D3">
        <w:tc>
          <w:tcPr>
            <w:tcW w:w="503" w:type="dxa"/>
          </w:tcPr>
          <w:p w14:paraId="6045C651" w14:textId="77777777" w:rsidR="00B61F38" w:rsidRPr="0011289B" w:rsidRDefault="00B61F38">
            <w:pPr>
              <w:numPr>
                <w:ilvl w:val="0"/>
                <w:numId w:val="2"/>
              </w:numPr>
              <w:spacing w:line="276" w:lineRule="auto"/>
              <w:rPr>
                <w:color w:val="000000" w:themeColor="text1"/>
                <w:sz w:val="20"/>
                <w:lang w:val="ru-RU"/>
              </w:rPr>
            </w:pPr>
          </w:p>
        </w:tc>
        <w:tc>
          <w:tcPr>
            <w:tcW w:w="3041" w:type="dxa"/>
          </w:tcPr>
          <w:p w14:paraId="6FD60078" w14:textId="77777777" w:rsidR="00B61F38" w:rsidRPr="0011289B" w:rsidRDefault="00B61F38" w:rsidP="00067B76">
            <w:pPr>
              <w:spacing w:line="276" w:lineRule="auto"/>
              <w:ind w:firstLine="0"/>
              <w:rPr>
                <w:color w:val="000000" w:themeColor="text1"/>
                <w:sz w:val="20"/>
                <w:lang w:val="ru-RU"/>
              </w:rPr>
            </w:pPr>
            <w:r w:rsidRPr="0011289B">
              <w:rPr>
                <w:color w:val="000000" w:themeColor="text1"/>
                <w:sz w:val="20"/>
                <w:lang w:val="ru-RU"/>
              </w:rPr>
              <w:t>Утверждение окончательных формулировок решаемой проблемы, цели работы и перечня задач</w:t>
            </w:r>
          </w:p>
        </w:tc>
        <w:tc>
          <w:tcPr>
            <w:tcW w:w="1418" w:type="dxa"/>
          </w:tcPr>
          <w:p w14:paraId="7FDCDCC6" w14:textId="6CD8A966" w:rsidR="00B61F38" w:rsidRPr="0011289B" w:rsidRDefault="00067B76" w:rsidP="00067B76">
            <w:pPr>
              <w:spacing w:line="276" w:lineRule="auto"/>
              <w:ind w:firstLine="0"/>
              <w:jc w:val="center"/>
              <w:rPr>
                <w:color w:val="000000" w:themeColor="text1"/>
                <w:sz w:val="20"/>
                <w:lang w:val="ru-RU"/>
              </w:rPr>
            </w:pPr>
            <w:r>
              <w:rPr>
                <w:color w:val="000000" w:themeColor="text1"/>
                <w:sz w:val="20"/>
                <w:lang w:val="ru-RU"/>
              </w:rPr>
              <w:t>28.02.202</w:t>
            </w:r>
            <w:r w:rsidR="0001367D">
              <w:rPr>
                <w:color w:val="000000" w:themeColor="text1"/>
                <w:sz w:val="20"/>
                <w:lang w:val="ru-RU"/>
              </w:rPr>
              <w:t>6</w:t>
            </w:r>
          </w:p>
        </w:tc>
        <w:tc>
          <w:tcPr>
            <w:tcW w:w="1276" w:type="dxa"/>
          </w:tcPr>
          <w:p w14:paraId="570E8865" w14:textId="77777777" w:rsidR="00B61F38" w:rsidRPr="0011289B" w:rsidRDefault="00B61F38" w:rsidP="00067B76">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63937D41" w14:textId="77777777" w:rsidR="00B61F38" w:rsidRPr="0011289B" w:rsidRDefault="00B61F38" w:rsidP="00067B76">
            <w:pPr>
              <w:spacing w:line="276" w:lineRule="auto"/>
              <w:ind w:firstLine="0"/>
              <w:jc w:val="center"/>
              <w:rPr>
                <w:color w:val="000000" w:themeColor="text1"/>
                <w:sz w:val="20"/>
                <w:lang w:val="ru-RU"/>
              </w:rPr>
            </w:pPr>
            <w:r w:rsidRPr="0011289B">
              <w:rPr>
                <w:color w:val="000000" w:themeColor="text1"/>
                <w:sz w:val="20"/>
                <w:lang w:val="ru-RU"/>
              </w:rPr>
              <w:t>Заведующий кафедрой</w:t>
            </w:r>
          </w:p>
        </w:tc>
        <w:tc>
          <w:tcPr>
            <w:tcW w:w="1559" w:type="dxa"/>
          </w:tcPr>
          <w:p w14:paraId="2C391C67" w14:textId="77777777" w:rsidR="00B61F38" w:rsidRPr="0011289B" w:rsidRDefault="00B61F38" w:rsidP="00067B76">
            <w:pPr>
              <w:spacing w:line="276" w:lineRule="auto"/>
              <w:ind w:firstLine="0"/>
              <w:jc w:val="center"/>
              <w:rPr>
                <w:rFonts w:eastAsia="Times New Roman"/>
                <w:snapToGrid w:val="0"/>
                <w:color w:val="000000" w:themeColor="text1"/>
                <w:sz w:val="20"/>
                <w:szCs w:val="20"/>
                <w:lang w:val="ru-RU" w:eastAsia="ru-RU"/>
              </w:rPr>
            </w:pPr>
            <w:r w:rsidRPr="0011289B">
              <w:rPr>
                <w:rFonts w:eastAsia="Times New Roman"/>
                <w:snapToGrid w:val="0"/>
                <w:color w:val="000000" w:themeColor="text1"/>
                <w:sz w:val="20"/>
                <w:szCs w:val="20"/>
                <w:lang w:val="ru-RU" w:eastAsia="ru-RU"/>
              </w:rPr>
              <w:t>Карпенко А.П.</w:t>
            </w:r>
          </w:p>
        </w:tc>
      </w:tr>
      <w:tr w:rsidR="0001367D" w:rsidRPr="0011289B" w14:paraId="41315C1A" w14:textId="77777777" w:rsidTr="001D71D3">
        <w:tc>
          <w:tcPr>
            <w:tcW w:w="503" w:type="dxa"/>
          </w:tcPr>
          <w:p w14:paraId="45977BCC" w14:textId="77777777" w:rsidR="0001367D" w:rsidRPr="0011289B" w:rsidRDefault="0001367D">
            <w:pPr>
              <w:numPr>
                <w:ilvl w:val="0"/>
                <w:numId w:val="2"/>
              </w:numPr>
              <w:spacing w:line="276" w:lineRule="auto"/>
              <w:rPr>
                <w:color w:val="000000" w:themeColor="text1"/>
                <w:sz w:val="20"/>
                <w:lang w:val="ru-RU"/>
              </w:rPr>
            </w:pPr>
          </w:p>
        </w:tc>
        <w:tc>
          <w:tcPr>
            <w:tcW w:w="3041" w:type="dxa"/>
          </w:tcPr>
          <w:p w14:paraId="5F751387" w14:textId="2AC62D1B" w:rsidR="0001367D" w:rsidRPr="0011289B" w:rsidRDefault="0001367D" w:rsidP="0001367D">
            <w:pPr>
              <w:spacing w:line="276" w:lineRule="auto"/>
              <w:ind w:firstLine="0"/>
              <w:rPr>
                <w:color w:val="000000" w:themeColor="text1"/>
                <w:sz w:val="20"/>
                <w:lang w:val="ru-RU"/>
              </w:rPr>
            </w:pPr>
            <w:r>
              <w:rPr>
                <w:color w:val="000000" w:themeColor="text1"/>
                <w:sz w:val="20"/>
                <w:lang w:val="ru-RU"/>
              </w:rPr>
              <w:t>2</w:t>
            </w:r>
            <w:r w:rsidRPr="0011289B">
              <w:rPr>
                <w:color w:val="000000" w:themeColor="text1"/>
                <w:sz w:val="20"/>
                <w:lang w:val="ru-RU"/>
              </w:rPr>
              <w:t xml:space="preserve"> часть. Аналитическая часть</w:t>
            </w:r>
            <w:r>
              <w:rPr>
                <w:color w:val="000000" w:themeColor="text1"/>
                <w:sz w:val="20"/>
                <w:lang w:val="ru-RU"/>
              </w:rPr>
              <w:t xml:space="preserve"> 2</w:t>
            </w:r>
          </w:p>
        </w:tc>
        <w:tc>
          <w:tcPr>
            <w:tcW w:w="1418" w:type="dxa"/>
          </w:tcPr>
          <w:p w14:paraId="297B1AC1" w14:textId="1DC9BE22" w:rsidR="0001367D" w:rsidRDefault="0001367D" w:rsidP="0001367D">
            <w:pPr>
              <w:spacing w:line="276" w:lineRule="auto"/>
              <w:ind w:firstLine="0"/>
              <w:jc w:val="center"/>
              <w:rPr>
                <w:color w:val="000000" w:themeColor="text1"/>
                <w:sz w:val="20"/>
                <w:lang w:val="ru-RU"/>
              </w:rPr>
            </w:pPr>
            <w:r>
              <w:rPr>
                <w:color w:val="000000" w:themeColor="text1"/>
                <w:sz w:val="20"/>
                <w:lang w:val="ru-RU"/>
              </w:rPr>
              <w:t>05.03.2026</w:t>
            </w:r>
          </w:p>
        </w:tc>
        <w:tc>
          <w:tcPr>
            <w:tcW w:w="1276" w:type="dxa"/>
          </w:tcPr>
          <w:p w14:paraId="72BE297D" w14:textId="1A698853"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044A9647" w14:textId="17A35311"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Руководитель ВКР</w:t>
            </w:r>
          </w:p>
        </w:tc>
        <w:tc>
          <w:tcPr>
            <w:tcW w:w="1559" w:type="dxa"/>
          </w:tcPr>
          <w:p w14:paraId="3C73CAA1" w14:textId="390C88C2" w:rsidR="0001367D" w:rsidRPr="0011289B" w:rsidRDefault="0001367D" w:rsidP="0001367D">
            <w:pPr>
              <w:spacing w:line="276" w:lineRule="auto"/>
              <w:ind w:firstLine="0"/>
              <w:jc w:val="center"/>
              <w:rPr>
                <w:rFonts w:eastAsia="Times New Roman"/>
                <w:snapToGrid w:val="0"/>
                <w:color w:val="000000" w:themeColor="text1"/>
                <w:sz w:val="20"/>
                <w:szCs w:val="20"/>
                <w:lang w:val="ru-RU" w:eastAsia="ru-RU"/>
              </w:rPr>
            </w:pPr>
            <w:r w:rsidRPr="0011289B">
              <w:rPr>
                <w:color w:val="000000" w:themeColor="text1"/>
                <w:sz w:val="20"/>
                <w:lang w:val="ru-RU"/>
              </w:rPr>
              <w:t>Витюков Ф.А.</w:t>
            </w:r>
          </w:p>
        </w:tc>
      </w:tr>
      <w:tr w:rsidR="0001367D" w:rsidRPr="0011289B" w14:paraId="209850C2" w14:textId="77777777" w:rsidTr="001D71D3">
        <w:tc>
          <w:tcPr>
            <w:tcW w:w="503" w:type="dxa"/>
          </w:tcPr>
          <w:p w14:paraId="2B4BA587" w14:textId="77777777" w:rsidR="0001367D" w:rsidRPr="0011289B" w:rsidRDefault="0001367D">
            <w:pPr>
              <w:numPr>
                <w:ilvl w:val="0"/>
                <w:numId w:val="2"/>
              </w:numPr>
              <w:spacing w:line="276" w:lineRule="auto"/>
              <w:rPr>
                <w:color w:val="000000" w:themeColor="text1"/>
                <w:sz w:val="20"/>
                <w:lang w:val="ru-RU"/>
              </w:rPr>
            </w:pPr>
          </w:p>
        </w:tc>
        <w:tc>
          <w:tcPr>
            <w:tcW w:w="3041" w:type="dxa"/>
          </w:tcPr>
          <w:p w14:paraId="101A03DD" w14:textId="31CBC0AD" w:rsidR="0001367D" w:rsidRPr="0011289B" w:rsidRDefault="0001367D" w:rsidP="0001367D">
            <w:pPr>
              <w:spacing w:line="276" w:lineRule="auto"/>
              <w:ind w:firstLine="0"/>
              <w:rPr>
                <w:color w:val="000000" w:themeColor="text1"/>
                <w:sz w:val="20"/>
                <w:lang w:val="ru-RU"/>
              </w:rPr>
            </w:pPr>
            <w:r>
              <w:rPr>
                <w:color w:val="000000" w:themeColor="text1"/>
                <w:sz w:val="20"/>
                <w:lang w:val="ru-RU"/>
              </w:rPr>
              <w:t>3</w:t>
            </w:r>
            <w:r w:rsidRPr="0011289B">
              <w:rPr>
                <w:color w:val="000000" w:themeColor="text1"/>
                <w:sz w:val="20"/>
                <w:lang w:val="ru-RU"/>
              </w:rPr>
              <w:t xml:space="preserve"> часть. Практическая часть 1</w:t>
            </w:r>
          </w:p>
        </w:tc>
        <w:tc>
          <w:tcPr>
            <w:tcW w:w="1418" w:type="dxa"/>
          </w:tcPr>
          <w:p w14:paraId="5112E444" w14:textId="59648A81" w:rsidR="0001367D" w:rsidRDefault="0001367D" w:rsidP="0001367D">
            <w:pPr>
              <w:spacing w:line="276" w:lineRule="auto"/>
              <w:ind w:firstLine="0"/>
              <w:jc w:val="center"/>
              <w:rPr>
                <w:color w:val="000000" w:themeColor="text1"/>
                <w:sz w:val="20"/>
                <w:lang w:val="ru-RU"/>
              </w:rPr>
            </w:pPr>
            <w:r>
              <w:rPr>
                <w:color w:val="000000" w:themeColor="text1"/>
                <w:sz w:val="20"/>
                <w:lang w:val="ru-RU"/>
              </w:rPr>
              <w:t>26.03.2026</w:t>
            </w:r>
          </w:p>
        </w:tc>
        <w:tc>
          <w:tcPr>
            <w:tcW w:w="1276" w:type="dxa"/>
          </w:tcPr>
          <w:p w14:paraId="5CCBDA45" w14:textId="331AC6A2"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1381738B" w14:textId="7CC6542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Руководитель ВКР</w:t>
            </w:r>
          </w:p>
        </w:tc>
        <w:tc>
          <w:tcPr>
            <w:tcW w:w="1559" w:type="dxa"/>
          </w:tcPr>
          <w:p w14:paraId="683A533E" w14:textId="1510764D" w:rsidR="0001367D" w:rsidRPr="0011289B" w:rsidRDefault="0001367D" w:rsidP="0001367D">
            <w:pPr>
              <w:spacing w:line="276" w:lineRule="auto"/>
              <w:ind w:firstLine="0"/>
              <w:jc w:val="center"/>
              <w:rPr>
                <w:rFonts w:eastAsia="Times New Roman"/>
                <w:snapToGrid w:val="0"/>
                <w:color w:val="000000" w:themeColor="text1"/>
                <w:sz w:val="20"/>
                <w:szCs w:val="20"/>
                <w:lang w:val="ru-RU" w:eastAsia="ru-RU"/>
              </w:rPr>
            </w:pPr>
            <w:r w:rsidRPr="0011289B">
              <w:rPr>
                <w:color w:val="000000" w:themeColor="text1"/>
                <w:sz w:val="20"/>
                <w:lang w:val="ru-RU"/>
              </w:rPr>
              <w:t>Витюков Ф.А.</w:t>
            </w:r>
          </w:p>
        </w:tc>
      </w:tr>
      <w:tr w:rsidR="0001367D" w:rsidRPr="0011289B" w14:paraId="10959757" w14:textId="77777777" w:rsidTr="001D71D3">
        <w:tc>
          <w:tcPr>
            <w:tcW w:w="503" w:type="dxa"/>
          </w:tcPr>
          <w:p w14:paraId="6B0FD52B" w14:textId="77777777" w:rsidR="0001367D" w:rsidRPr="0011289B" w:rsidRDefault="0001367D">
            <w:pPr>
              <w:numPr>
                <w:ilvl w:val="0"/>
                <w:numId w:val="2"/>
              </w:numPr>
              <w:spacing w:line="276" w:lineRule="auto"/>
              <w:rPr>
                <w:color w:val="000000" w:themeColor="text1"/>
                <w:sz w:val="20"/>
                <w:lang w:val="ru-RU"/>
              </w:rPr>
            </w:pPr>
          </w:p>
        </w:tc>
        <w:tc>
          <w:tcPr>
            <w:tcW w:w="3041" w:type="dxa"/>
          </w:tcPr>
          <w:p w14:paraId="5971B97F" w14:textId="7D7AD534" w:rsidR="0001367D" w:rsidRPr="0011289B" w:rsidRDefault="0001367D" w:rsidP="0001367D">
            <w:pPr>
              <w:spacing w:line="276" w:lineRule="auto"/>
              <w:ind w:firstLine="0"/>
              <w:rPr>
                <w:color w:val="000000" w:themeColor="text1"/>
                <w:sz w:val="20"/>
                <w:lang w:val="ru-RU"/>
              </w:rPr>
            </w:pPr>
            <w:r>
              <w:rPr>
                <w:color w:val="000000" w:themeColor="text1"/>
                <w:sz w:val="20"/>
                <w:lang w:val="ru-RU"/>
              </w:rPr>
              <w:t>4</w:t>
            </w:r>
            <w:r w:rsidRPr="0011289B">
              <w:rPr>
                <w:color w:val="000000" w:themeColor="text1"/>
                <w:sz w:val="20"/>
                <w:lang w:val="ru-RU"/>
              </w:rPr>
              <w:t xml:space="preserve"> часть. Практическая часть </w:t>
            </w:r>
            <w:r>
              <w:rPr>
                <w:color w:val="000000" w:themeColor="text1"/>
                <w:sz w:val="20"/>
                <w:lang w:val="ru-RU"/>
              </w:rPr>
              <w:t>2</w:t>
            </w:r>
          </w:p>
        </w:tc>
        <w:tc>
          <w:tcPr>
            <w:tcW w:w="1418" w:type="dxa"/>
          </w:tcPr>
          <w:p w14:paraId="7AE6261C" w14:textId="2443C348" w:rsidR="0001367D" w:rsidRPr="0011289B" w:rsidRDefault="0001367D" w:rsidP="0001367D">
            <w:pPr>
              <w:spacing w:line="276" w:lineRule="auto"/>
              <w:ind w:firstLine="0"/>
              <w:jc w:val="center"/>
              <w:rPr>
                <w:color w:val="000000" w:themeColor="text1"/>
                <w:sz w:val="20"/>
                <w:lang w:val="ru-RU"/>
              </w:rPr>
            </w:pPr>
            <w:r>
              <w:rPr>
                <w:color w:val="000000" w:themeColor="text1"/>
                <w:sz w:val="20"/>
                <w:lang w:val="ru-RU"/>
              </w:rPr>
              <w:t>21.04.2026</w:t>
            </w:r>
          </w:p>
        </w:tc>
        <w:tc>
          <w:tcPr>
            <w:tcW w:w="1276" w:type="dxa"/>
          </w:tcPr>
          <w:p w14:paraId="6A50EC5E"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3D88B714"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Руководитель ВКР</w:t>
            </w:r>
          </w:p>
        </w:tc>
        <w:tc>
          <w:tcPr>
            <w:tcW w:w="1559" w:type="dxa"/>
          </w:tcPr>
          <w:p w14:paraId="40E44771" w14:textId="77777777" w:rsidR="0001367D" w:rsidRPr="0011289B" w:rsidRDefault="0001367D" w:rsidP="0001367D">
            <w:pPr>
              <w:spacing w:line="276" w:lineRule="auto"/>
              <w:ind w:firstLine="0"/>
              <w:jc w:val="center"/>
              <w:rPr>
                <w:rFonts w:eastAsia="Times New Roman"/>
                <w:snapToGrid w:val="0"/>
                <w:color w:val="000000" w:themeColor="text1"/>
                <w:sz w:val="20"/>
                <w:szCs w:val="20"/>
                <w:lang w:val="ru-RU" w:eastAsia="ru-RU"/>
              </w:rPr>
            </w:pPr>
            <w:r w:rsidRPr="0011289B">
              <w:rPr>
                <w:color w:val="000000" w:themeColor="text1"/>
                <w:sz w:val="20"/>
                <w:lang w:val="ru-RU"/>
              </w:rPr>
              <w:t>Витюков Ф.А.</w:t>
            </w:r>
          </w:p>
        </w:tc>
      </w:tr>
      <w:tr w:rsidR="0001367D" w:rsidRPr="0011289B" w14:paraId="51A9BDA5" w14:textId="77777777" w:rsidTr="001D71D3">
        <w:tc>
          <w:tcPr>
            <w:tcW w:w="503" w:type="dxa"/>
          </w:tcPr>
          <w:p w14:paraId="55DB9D8D" w14:textId="77777777" w:rsidR="0001367D" w:rsidRPr="0011289B" w:rsidRDefault="0001367D">
            <w:pPr>
              <w:numPr>
                <w:ilvl w:val="0"/>
                <w:numId w:val="2"/>
              </w:numPr>
              <w:spacing w:line="276" w:lineRule="auto"/>
              <w:rPr>
                <w:color w:val="000000" w:themeColor="text1"/>
                <w:sz w:val="20"/>
                <w:lang w:val="ru-RU"/>
              </w:rPr>
            </w:pPr>
          </w:p>
        </w:tc>
        <w:tc>
          <w:tcPr>
            <w:tcW w:w="3041" w:type="dxa"/>
          </w:tcPr>
          <w:p w14:paraId="653805DC" w14:textId="03F7EE01" w:rsidR="0001367D" w:rsidRPr="0011289B" w:rsidRDefault="0001367D" w:rsidP="0001367D">
            <w:pPr>
              <w:spacing w:line="276" w:lineRule="auto"/>
              <w:ind w:firstLine="0"/>
              <w:rPr>
                <w:color w:val="000000" w:themeColor="text1"/>
                <w:sz w:val="20"/>
                <w:lang w:val="ru-RU"/>
              </w:rPr>
            </w:pPr>
            <w:r>
              <w:rPr>
                <w:color w:val="000000" w:themeColor="text1"/>
                <w:sz w:val="20"/>
                <w:lang w:val="ru-RU"/>
              </w:rPr>
              <w:t>5</w:t>
            </w:r>
            <w:r w:rsidRPr="0011289B">
              <w:rPr>
                <w:color w:val="000000" w:themeColor="text1"/>
                <w:sz w:val="20"/>
                <w:lang w:val="ru-RU"/>
              </w:rPr>
              <w:t xml:space="preserve"> часть. Практическая часть </w:t>
            </w:r>
            <w:r>
              <w:rPr>
                <w:color w:val="000000" w:themeColor="text1"/>
                <w:sz w:val="20"/>
                <w:lang w:val="ru-RU"/>
              </w:rPr>
              <w:t>3</w:t>
            </w:r>
          </w:p>
        </w:tc>
        <w:tc>
          <w:tcPr>
            <w:tcW w:w="1418" w:type="dxa"/>
          </w:tcPr>
          <w:p w14:paraId="3145A862" w14:textId="6EE79FAE" w:rsidR="0001367D" w:rsidRPr="0011289B" w:rsidRDefault="0001367D" w:rsidP="0001367D">
            <w:pPr>
              <w:spacing w:line="276" w:lineRule="auto"/>
              <w:ind w:firstLine="0"/>
              <w:jc w:val="center"/>
              <w:rPr>
                <w:color w:val="000000" w:themeColor="text1"/>
                <w:sz w:val="20"/>
                <w:lang w:val="ru-RU"/>
              </w:rPr>
            </w:pPr>
            <w:r>
              <w:rPr>
                <w:color w:val="000000" w:themeColor="text1"/>
                <w:sz w:val="20"/>
                <w:lang w:val="ru-RU"/>
              </w:rPr>
              <w:t>23.05.2026</w:t>
            </w:r>
          </w:p>
        </w:tc>
        <w:tc>
          <w:tcPr>
            <w:tcW w:w="1276" w:type="dxa"/>
          </w:tcPr>
          <w:p w14:paraId="58597AD0"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7BC954C7"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Руководитель ВКР</w:t>
            </w:r>
          </w:p>
        </w:tc>
        <w:tc>
          <w:tcPr>
            <w:tcW w:w="1559" w:type="dxa"/>
          </w:tcPr>
          <w:p w14:paraId="75C6409D" w14:textId="77777777" w:rsidR="0001367D" w:rsidRPr="0011289B" w:rsidRDefault="0001367D" w:rsidP="0001367D">
            <w:pPr>
              <w:spacing w:line="276" w:lineRule="auto"/>
              <w:ind w:firstLine="0"/>
              <w:jc w:val="center"/>
              <w:rPr>
                <w:rFonts w:eastAsia="Times New Roman"/>
                <w:snapToGrid w:val="0"/>
                <w:color w:val="000000" w:themeColor="text1"/>
                <w:sz w:val="20"/>
                <w:szCs w:val="20"/>
                <w:lang w:val="ru-RU" w:eastAsia="ru-RU"/>
              </w:rPr>
            </w:pPr>
            <w:r w:rsidRPr="0011289B">
              <w:rPr>
                <w:color w:val="000000" w:themeColor="text1"/>
                <w:sz w:val="20"/>
                <w:lang w:val="ru-RU"/>
              </w:rPr>
              <w:t>Витюков Ф.А.</w:t>
            </w:r>
          </w:p>
        </w:tc>
      </w:tr>
      <w:tr w:rsidR="0001367D" w:rsidRPr="0011289B" w14:paraId="2BB5044F" w14:textId="77777777" w:rsidTr="001D71D3">
        <w:tc>
          <w:tcPr>
            <w:tcW w:w="503" w:type="dxa"/>
          </w:tcPr>
          <w:p w14:paraId="77DD5175" w14:textId="77777777" w:rsidR="0001367D" w:rsidRPr="0011289B" w:rsidRDefault="0001367D">
            <w:pPr>
              <w:numPr>
                <w:ilvl w:val="0"/>
                <w:numId w:val="2"/>
              </w:numPr>
              <w:spacing w:line="276" w:lineRule="auto"/>
              <w:rPr>
                <w:color w:val="000000" w:themeColor="text1"/>
                <w:sz w:val="20"/>
                <w:lang w:val="ru-RU"/>
              </w:rPr>
            </w:pPr>
          </w:p>
        </w:tc>
        <w:tc>
          <w:tcPr>
            <w:tcW w:w="3041" w:type="dxa"/>
          </w:tcPr>
          <w:p w14:paraId="008AF2A3" w14:textId="77777777" w:rsidR="0001367D" w:rsidRPr="0011289B" w:rsidRDefault="0001367D" w:rsidP="0001367D">
            <w:pPr>
              <w:spacing w:line="276" w:lineRule="auto"/>
              <w:ind w:firstLine="0"/>
              <w:rPr>
                <w:color w:val="000000" w:themeColor="text1"/>
                <w:sz w:val="20"/>
                <w:lang w:val="ru-RU"/>
              </w:rPr>
            </w:pPr>
            <w:r w:rsidRPr="0011289B">
              <w:rPr>
                <w:color w:val="000000" w:themeColor="text1"/>
                <w:sz w:val="20"/>
                <w:lang w:val="ru-RU"/>
              </w:rPr>
              <w:t>1-я редакция работы</w:t>
            </w:r>
          </w:p>
        </w:tc>
        <w:tc>
          <w:tcPr>
            <w:tcW w:w="1418" w:type="dxa"/>
          </w:tcPr>
          <w:p w14:paraId="6D8B17E0" w14:textId="7A904FFA" w:rsidR="0001367D" w:rsidRPr="0011289B" w:rsidRDefault="0001367D" w:rsidP="0001367D">
            <w:pPr>
              <w:spacing w:line="276" w:lineRule="auto"/>
              <w:ind w:firstLine="0"/>
              <w:jc w:val="center"/>
              <w:rPr>
                <w:color w:val="000000" w:themeColor="text1"/>
                <w:sz w:val="20"/>
                <w:lang w:val="ru-RU"/>
              </w:rPr>
            </w:pPr>
            <w:r>
              <w:rPr>
                <w:color w:val="000000" w:themeColor="text1"/>
                <w:sz w:val="20"/>
                <w:lang w:val="ru-RU"/>
              </w:rPr>
              <w:t>28.05.2026</w:t>
            </w:r>
          </w:p>
        </w:tc>
        <w:tc>
          <w:tcPr>
            <w:tcW w:w="1276" w:type="dxa"/>
          </w:tcPr>
          <w:p w14:paraId="0C1FE337"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3E5C7725"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Руководитель ВКР</w:t>
            </w:r>
          </w:p>
        </w:tc>
        <w:tc>
          <w:tcPr>
            <w:tcW w:w="1559" w:type="dxa"/>
          </w:tcPr>
          <w:p w14:paraId="7C5388D3"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Витюков Ф.А.</w:t>
            </w:r>
          </w:p>
        </w:tc>
      </w:tr>
      <w:tr w:rsidR="0001367D" w:rsidRPr="0011289B" w14:paraId="50671B24" w14:textId="77777777" w:rsidTr="001D71D3">
        <w:tc>
          <w:tcPr>
            <w:tcW w:w="503" w:type="dxa"/>
          </w:tcPr>
          <w:p w14:paraId="5A7315B3" w14:textId="77777777" w:rsidR="0001367D" w:rsidRPr="0011289B" w:rsidRDefault="0001367D">
            <w:pPr>
              <w:numPr>
                <w:ilvl w:val="0"/>
                <w:numId w:val="2"/>
              </w:numPr>
              <w:spacing w:line="276" w:lineRule="auto"/>
              <w:rPr>
                <w:color w:val="000000" w:themeColor="text1"/>
                <w:sz w:val="20"/>
                <w:lang w:val="ru-RU"/>
              </w:rPr>
            </w:pPr>
          </w:p>
        </w:tc>
        <w:tc>
          <w:tcPr>
            <w:tcW w:w="3041" w:type="dxa"/>
          </w:tcPr>
          <w:p w14:paraId="0C146D6A" w14:textId="77777777" w:rsidR="0001367D" w:rsidRPr="0011289B" w:rsidRDefault="0001367D" w:rsidP="0001367D">
            <w:pPr>
              <w:spacing w:line="276" w:lineRule="auto"/>
              <w:ind w:firstLine="0"/>
              <w:rPr>
                <w:color w:val="000000" w:themeColor="text1"/>
                <w:sz w:val="20"/>
                <w:lang w:val="ru-RU"/>
              </w:rPr>
            </w:pPr>
            <w:r w:rsidRPr="0011289B">
              <w:rPr>
                <w:color w:val="000000" w:themeColor="text1"/>
                <w:sz w:val="20"/>
                <w:lang w:val="ru-RU"/>
              </w:rPr>
              <w:t>Подготовка доклада и презентации</w:t>
            </w:r>
          </w:p>
        </w:tc>
        <w:tc>
          <w:tcPr>
            <w:tcW w:w="1418" w:type="dxa"/>
          </w:tcPr>
          <w:p w14:paraId="06B638E1" w14:textId="07C860C6" w:rsidR="0001367D" w:rsidRPr="0011289B" w:rsidRDefault="0001367D" w:rsidP="0001367D">
            <w:pPr>
              <w:spacing w:line="276" w:lineRule="auto"/>
              <w:ind w:firstLine="0"/>
              <w:jc w:val="center"/>
              <w:rPr>
                <w:color w:val="000000" w:themeColor="text1"/>
                <w:sz w:val="20"/>
                <w:lang w:val="ru-RU"/>
              </w:rPr>
            </w:pPr>
            <w:r>
              <w:rPr>
                <w:color w:val="000000" w:themeColor="text1"/>
                <w:sz w:val="20"/>
                <w:lang w:val="ru-RU"/>
              </w:rPr>
              <w:t>0</w:t>
            </w:r>
            <w:r w:rsidR="00403482">
              <w:rPr>
                <w:color w:val="000000" w:themeColor="text1"/>
                <w:sz w:val="20"/>
              </w:rPr>
              <w:t>7</w:t>
            </w:r>
            <w:r>
              <w:rPr>
                <w:color w:val="000000" w:themeColor="text1"/>
                <w:sz w:val="20"/>
                <w:lang w:val="ru-RU"/>
              </w:rPr>
              <w:t>.06.2026</w:t>
            </w:r>
          </w:p>
        </w:tc>
        <w:tc>
          <w:tcPr>
            <w:tcW w:w="1276" w:type="dxa"/>
          </w:tcPr>
          <w:p w14:paraId="17B0BA27"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71E2164C"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Студент</w:t>
            </w:r>
          </w:p>
        </w:tc>
        <w:tc>
          <w:tcPr>
            <w:tcW w:w="1559" w:type="dxa"/>
          </w:tcPr>
          <w:p w14:paraId="097E614A" w14:textId="336C3B62" w:rsidR="0001367D" w:rsidRPr="0011289B" w:rsidRDefault="0001367D" w:rsidP="0001367D">
            <w:pPr>
              <w:spacing w:line="276" w:lineRule="auto"/>
              <w:ind w:firstLine="0"/>
              <w:jc w:val="center"/>
              <w:rPr>
                <w:color w:val="000000" w:themeColor="text1"/>
                <w:sz w:val="20"/>
                <w:lang w:val="ru-RU"/>
              </w:rPr>
            </w:pPr>
            <w:r>
              <w:rPr>
                <w:color w:val="000000" w:themeColor="text1"/>
                <w:sz w:val="20"/>
                <w:lang w:val="ru-RU"/>
              </w:rPr>
              <w:t>Дурнев П.А.</w:t>
            </w:r>
          </w:p>
        </w:tc>
      </w:tr>
      <w:tr w:rsidR="0001367D" w:rsidRPr="0011289B" w14:paraId="0FD37FBB" w14:textId="77777777" w:rsidTr="001D71D3">
        <w:tc>
          <w:tcPr>
            <w:tcW w:w="503" w:type="dxa"/>
          </w:tcPr>
          <w:p w14:paraId="1E8903F4" w14:textId="77777777" w:rsidR="0001367D" w:rsidRPr="0011289B" w:rsidRDefault="0001367D">
            <w:pPr>
              <w:numPr>
                <w:ilvl w:val="0"/>
                <w:numId w:val="2"/>
              </w:numPr>
              <w:spacing w:line="276" w:lineRule="auto"/>
              <w:rPr>
                <w:color w:val="000000" w:themeColor="text1"/>
                <w:sz w:val="20"/>
                <w:lang w:val="ru-RU"/>
              </w:rPr>
            </w:pPr>
          </w:p>
        </w:tc>
        <w:tc>
          <w:tcPr>
            <w:tcW w:w="3041" w:type="dxa"/>
          </w:tcPr>
          <w:p w14:paraId="0969733F" w14:textId="6177DB79" w:rsidR="0001367D" w:rsidRPr="0011289B" w:rsidRDefault="0001367D" w:rsidP="0001367D">
            <w:pPr>
              <w:spacing w:line="276" w:lineRule="auto"/>
              <w:ind w:firstLine="0"/>
              <w:rPr>
                <w:color w:val="000000" w:themeColor="text1"/>
                <w:sz w:val="20"/>
                <w:lang w:val="ru-RU"/>
              </w:rPr>
            </w:pPr>
            <w:r>
              <w:rPr>
                <w:color w:val="000000" w:themeColor="text1"/>
                <w:sz w:val="20"/>
                <w:lang w:val="ru-RU"/>
              </w:rPr>
              <w:t>Отзыв</w:t>
            </w:r>
            <w:r w:rsidRPr="0011289B">
              <w:rPr>
                <w:color w:val="000000" w:themeColor="text1"/>
                <w:sz w:val="20"/>
                <w:lang w:val="ru-RU"/>
              </w:rPr>
              <w:t xml:space="preserve"> руководителя</w:t>
            </w:r>
          </w:p>
        </w:tc>
        <w:tc>
          <w:tcPr>
            <w:tcW w:w="1418" w:type="dxa"/>
          </w:tcPr>
          <w:p w14:paraId="2D76F5EE" w14:textId="053B70E6" w:rsidR="0001367D" w:rsidRPr="0011289B" w:rsidRDefault="00403482" w:rsidP="0001367D">
            <w:pPr>
              <w:spacing w:line="276" w:lineRule="auto"/>
              <w:ind w:firstLine="0"/>
              <w:jc w:val="center"/>
              <w:rPr>
                <w:color w:val="000000" w:themeColor="text1"/>
                <w:sz w:val="20"/>
                <w:lang w:val="ru-RU"/>
              </w:rPr>
            </w:pPr>
            <w:r>
              <w:rPr>
                <w:color w:val="000000" w:themeColor="text1"/>
                <w:sz w:val="20"/>
              </w:rPr>
              <w:t>07</w:t>
            </w:r>
            <w:r w:rsidR="0001367D">
              <w:rPr>
                <w:color w:val="000000" w:themeColor="text1"/>
                <w:sz w:val="20"/>
                <w:lang w:val="ru-RU"/>
              </w:rPr>
              <w:t>.06.2026</w:t>
            </w:r>
          </w:p>
        </w:tc>
        <w:tc>
          <w:tcPr>
            <w:tcW w:w="1276" w:type="dxa"/>
          </w:tcPr>
          <w:p w14:paraId="47C56E39"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7C225479"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Руководитель ВКР</w:t>
            </w:r>
          </w:p>
        </w:tc>
        <w:tc>
          <w:tcPr>
            <w:tcW w:w="1559" w:type="dxa"/>
          </w:tcPr>
          <w:p w14:paraId="4C0FA902"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Витюков Ф.А.</w:t>
            </w:r>
          </w:p>
        </w:tc>
      </w:tr>
      <w:tr w:rsidR="0001367D" w:rsidRPr="0011289B" w14:paraId="1C2FA574" w14:textId="77777777" w:rsidTr="001D71D3">
        <w:tc>
          <w:tcPr>
            <w:tcW w:w="503" w:type="dxa"/>
          </w:tcPr>
          <w:p w14:paraId="3FD7DFC8" w14:textId="77777777" w:rsidR="0001367D" w:rsidRPr="0011289B" w:rsidRDefault="0001367D">
            <w:pPr>
              <w:numPr>
                <w:ilvl w:val="0"/>
                <w:numId w:val="2"/>
              </w:numPr>
              <w:spacing w:line="276" w:lineRule="auto"/>
              <w:rPr>
                <w:color w:val="000000" w:themeColor="text1"/>
                <w:sz w:val="20"/>
                <w:lang w:val="ru-RU"/>
              </w:rPr>
            </w:pPr>
          </w:p>
        </w:tc>
        <w:tc>
          <w:tcPr>
            <w:tcW w:w="3041" w:type="dxa"/>
          </w:tcPr>
          <w:p w14:paraId="57B0D3FF" w14:textId="77777777" w:rsidR="0001367D" w:rsidRPr="0011289B" w:rsidRDefault="0001367D" w:rsidP="0001367D">
            <w:pPr>
              <w:spacing w:line="276" w:lineRule="auto"/>
              <w:ind w:firstLine="0"/>
              <w:rPr>
                <w:color w:val="000000" w:themeColor="text1"/>
                <w:sz w:val="20"/>
                <w:lang w:val="ru-RU"/>
              </w:rPr>
            </w:pPr>
            <w:r w:rsidRPr="0011289B">
              <w:rPr>
                <w:color w:val="000000" w:themeColor="text1"/>
                <w:sz w:val="20"/>
                <w:lang w:val="ru-RU"/>
              </w:rPr>
              <w:t>Допуск работы к защите на ГЭК (нормоконтроль)</w:t>
            </w:r>
          </w:p>
        </w:tc>
        <w:tc>
          <w:tcPr>
            <w:tcW w:w="1418" w:type="dxa"/>
          </w:tcPr>
          <w:p w14:paraId="35C1BD65" w14:textId="384F673B" w:rsidR="0001367D" w:rsidRPr="0001367D" w:rsidRDefault="00403482" w:rsidP="0001367D">
            <w:pPr>
              <w:spacing w:line="276" w:lineRule="auto"/>
              <w:ind w:firstLine="0"/>
              <w:jc w:val="center"/>
              <w:rPr>
                <w:color w:val="000000" w:themeColor="text1"/>
                <w:sz w:val="20"/>
                <w:lang w:val="ru-RU"/>
              </w:rPr>
            </w:pPr>
            <w:r w:rsidRPr="00403482">
              <w:rPr>
                <w:color w:val="000000" w:themeColor="text1"/>
                <w:sz w:val="20"/>
                <w:highlight w:val="yellow"/>
              </w:rPr>
              <w:t>05</w:t>
            </w:r>
            <w:r w:rsidR="0001367D" w:rsidRPr="00403482">
              <w:rPr>
                <w:color w:val="000000" w:themeColor="text1"/>
                <w:sz w:val="20"/>
                <w:highlight w:val="yellow"/>
              </w:rPr>
              <w:t>.06.202</w:t>
            </w:r>
            <w:r w:rsidR="0001367D" w:rsidRPr="00403482">
              <w:rPr>
                <w:color w:val="000000" w:themeColor="text1"/>
                <w:sz w:val="20"/>
                <w:highlight w:val="yellow"/>
                <w:lang w:val="ru-RU"/>
              </w:rPr>
              <w:t>6</w:t>
            </w:r>
          </w:p>
        </w:tc>
        <w:tc>
          <w:tcPr>
            <w:tcW w:w="1276" w:type="dxa"/>
          </w:tcPr>
          <w:p w14:paraId="648BAAC6"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5D235B06"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Нормоконтролер</w:t>
            </w:r>
          </w:p>
        </w:tc>
        <w:tc>
          <w:tcPr>
            <w:tcW w:w="1559" w:type="dxa"/>
          </w:tcPr>
          <w:p w14:paraId="3067E101"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Грошев С.В.</w:t>
            </w:r>
          </w:p>
        </w:tc>
      </w:tr>
      <w:tr w:rsidR="0001367D" w:rsidRPr="0011289B" w14:paraId="3D6171D4" w14:textId="77777777" w:rsidTr="001D71D3">
        <w:tc>
          <w:tcPr>
            <w:tcW w:w="503" w:type="dxa"/>
          </w:tcPr>
          <w:p w14:paraId="6AEB0E8E" w14:textId="77777777" w:rsidR="0001367D" w:rsidRPr="0011289B" w:rsidRDefault="0001367D">
            <w:pPr>
              <w:numPr>
                <w:ilvl w:val="0"/>
                <w:numId w:val="2"/>
              </w:numPr>
              <w:spacing w:line="276" w:lineRule="auto"/>
              <w:rPr>
                <w:color w:val="000000" w:themeColor="text1"/>
                <w:sz w:val="20"/>
                <w:lang w:val="ru-RU"/>
              </w:rPr>
            </w:pPr>
          </w:p>
        </w:tc>
        <w:tc>
          <w:tcPr>
            <w:tcW w:w="3041" w:type="dxa"/>
          </w:tcPr>
          <w:p w14:paraId="569A5F5C" w14:textId="77777777" w:rsidR="0001367D" w:rsidRPr="0011289B" w:rsidRDefault="0001367D" w:rsidP="0001367D">
            <w:pPr>
              <w:spacing w:line="276" w:lineRule="auto"/>
              <w:ind w:firstLine="0"/>
              <w:rPr>
                <w:color w:val="000000" w:themeColor="text1"/>
                <w:sz w:val="20"/>
                <w:lang w:val="ru-RU"/>
              </w:rPr>
            </w:pPr>
            <w:r w:rsidRPr="0011289B">
              <w:rPr>
                <w:color w:val="000000" w:themeColor="text1"/>
                <w:sz w:val="20"/>
                <w:lang w:val="ru-RU"/>
              </w:rPr>
              <w:t>Внешняя рецензия</w:t>
            </w:r>
          </w:p>
        </w:tc>
        <w:tc>
          <w:tcPr>
            <w:tcW w:w="1418" w:type="dxa"/>
          </w:tcPr>
          <w:p w14:paraId="7B493D56" w14:textId="47843094" w:rsidR="0001367D" w:rsidRPr="0011289B" w:rsidRDefault="00403482" w:rsidP="0001367D">
            <w:pPr>
              <w:spacing w:line="276" w:lineRule="auto"/>
              <w:ind w:firstLine="0"/>
              <w:jc w:val="center"/>
              <w:rPr>
                <w:color w:val="000000" w:themeColor="text1"/>
                <w:sz w:val="20"/>
                <w:lang w:val="ru-RU"/>
              </w:rPr>
            </w:pPr>
            <w:r>
              <w:rPr>
                <w:color w:val="000000" w:themeColor="text1"/>
                <w:sz w:val="20"/>
              </w:rPr>
              <w:t>07</w:t>
            </w:r>
            <w:r w:rsidR="0001367D">
              <w:rPr>
                <w:color w:val="000000" w:themeColor="text1"/>
                <w:sz w:val="20"/>
                <w:lang w:val="ru-RU"/>
              </w:rPr>
              <w:t>.06.2026</w:t>
            </w:r>
          </w:p>
        </w:tc>
        <w:tc>
          <w:tcPr>
            <w:tcW w:w="1276" w:type="dxa"/>
          </w:tcPr>
          <w:p w14:paraId="43C3022E"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2B3774F4" w14:textId="28EE6CA3" w:rsidR="0001367D" w:rsidRPr="0011289B" w:rsidRDefault="0001367D" w:rsidP="0001367D">
            <w:pPr>
              <w:spacing w:line="276" w:lineRule="auto"/>
              <w:ind w:firstLine="0"/>
              <w:jc w:val="center"/>
              <w:rPr>
                <w:color w:val="000000" w:themeColor="text1"/>
                <w:sz w:val="20"/>
                <w:lang w:val="ru-RU"/>
              </w:rPr>
            </w:pPr>
            <w:r>
              <w:rPr>
                <w:color w:val="000000" w:themeColor="text1"/>
                <w:sz w:val="20"/>
                <w:lang w:val="ru-RU"/>
              </w:rPr>
              <w:t>Секретарь ГЭК</w:t>
            </w:r>
          </w:p>
        </w:tc>
        <w:tc>
          <w:tcPr>
            <w:tcW w:w="1559" w:type="dxa"/>
          </w:tcPr>
          <w:p w14:paraId="098E911B" w14:textId="77777777" w:rsidR="0001367D" w:rsidRPr="0011289B" w:rsidRDefault="0001367D" w:rsidP="0001367D">
            <w:pPr>
              <w:spacing w:line="276" w:lineRule="auto"/>
              <w:ind w:firstLine="0"/>
              <w:jc w:val="center"/>
              <w:rPr>
                <w:color w:val="000000" w:themeColor="text1"/>
                <w:sz w:val="20"/>
                <w:lang w:val="ru-RU"/>
              </w:rPr>
            </w:pPr>
          </w:p>
        </w:tc>
      </w:tr>
      <w:tr w:rsidR="0001367D" w:rsidRPr="0011289B" w14:paraId="7B6092B3" w14:textId="77777777" w:rsidTr="001D71D3">
        <w:tc>
          <w:tcPr>
            <w:tcW w:w="503" w:type="dxa"/>
          </w:tcPr>
          <w:p w14:paraId="5E58B49F" w14:textId="77777777" w:rsidR="0001367D" w:rsidRPr="0011289B" w:rsidRDefault="0001367D">
            <w:pPr>
              <w:numPr>
                <w:ilvl w:val="0"/>
                <w:numId w:val="2"/>
              </w:numPr>
              <w:spacing w:line="276" w:lineRule="auto"/>
              <w:rPr>
                <w:color w:val="000000" w:themeColor="text1"/>
                <w:sz w:val="20"/>
                <w:lang w:val="ru-RU"/>
              </w:rPr>
            </w:pPr>
          </w:p>
        </w:tc>
        <w:tc>
          <w:tcPr>
            <w:tcW w:w="3041" w:type="dxa"/>
          </w:tcPr>
          <w:p w14:paraId="0C16131A" w14:textId="77777777" w:rsidR="0001367D" w:rsidRPr="0011289B" w:rsidRDefault="0001367D" w:rsidP="0001367D">
            <w:pPr>
              <w:spacing w:line="276" w:lineRule="auto"/>
              <w:ind w:firstLine="0"/>
              <w:rPr>
                <w:color w:val="000000" w:themeColor="text1"/>
                <w:sz w:val="20"/>
                <w:lang w:val="ru-RU"/>
              </w:rPr>
            </w:pPr>
            <w:r w:rsidRPr="0011289B">
              <w:rPr>
                <w:color w:val="000000" w:themeColor="text1"/>
                <w:sz w:val="20"/>
                <w:lang w:val="ru-RU"/>
              </w:rPr>
              <w:t>Защита работы на ГЭК</w:t>
            </w:r>
          </w:p>
        </w:tc>
        <w:tc>
          <w:tcPr>
            <w:tcW w:w="1418" w:type="dxa"/>
          </w:tcPr>
          <w:p w14:paraId="45E79008" w14:textId="0AEC9066" w:rsidR="0001367D" w:rsidRPr="0001367D" w:rsidRDefault="00403482" w:rsidP="0001367D">
            <w:pPr>
              <w:spacing w:line="276" w:lineRule="auto"/>
              <w:ind w:firstLine="0"/>
              <w:jc w:val="center"/>
              <w:rPr>
                <w:color w:val="000000" w:themeColor="text1"/>
                <w:sz w:val="20"/>
                <w:lang w:val="ru-RU"/>
              </w:rPr>
            </w:pPr>
            <w:r>
              <w:rPr>
                <w:color w:val="000000" w:themeColor="text1"/>
                <w:sz w:val="20"/>
              </w:rPr>
              <w:t>08</w:t>
            </w:r>
            <w:r w:rsidR="0001367D">
              <w:rPr>
                <w:color w:val="000000" w:themeColor="text1"/>
                <w:sz w:val="20"/>
              </w:rPr>
              <w:t>.06.202</w:t>
            </w:r>
            <w:r w:rsidR="0001367D">
              <w:rPr>
                <w:color w:val="000000" w:themeColor="text1"/>
                <w:sz w:val="20"/>
                <w:lang w:val="ru-RU"/>
              </w:rPr>
              <w:t>6</w:t>
            </w:r>
          </w:p>
        </w:tc>
        <w:tc>
          <w:tcPr>
            <w:tcW w:w="1276" w:type="dxa"/>
          </w:tcPr>
          <w:p w14:paraId="5F8D5699" w14:textId="77777777" w:rsidR="0001367D" w:rsidRPr="0011289B" w:rsidRDefault="0001367D" w:rsidP="0001367D">
            <w:pPr>
              <w:spacing w:line="276" w:lineRule="auto"/>
              <w:ind w:firstLine="0"/>
              <w:jc w:val="center"/>
              <w:rPr>
                <w:color w:val="000000" w:themeColor="text1"/>
                <w:sz w:val="20"/>
                <w:lang w:val="ru-RU"/>
              </w:rPr>
            </w:pPr>
            <w:r w:rsidRPr="0011289B">
              <w:rPr>
                <w:color w:val="000000" w:themeColor="text1"/>
                <w:sz w:val="20"/>
                <w:lang w:val="ru-RU"/>
              </w:rPr>
              <w:t>_________</w:t>
            </w:r>
          </w:p>
        </w:tc>
        <w:tc>
          <w:tcPr>
            <w:tcW w:w="1842" w:type="dxa"/>
          </w:tcPr>
          <w:p w14:paraId="4C4027AA" w14:textId="5B890F8F" w:rsidR="0001367D" w:rsidRPr="0011289B" w:rsidRDefault="0001367D" w:rsidP="0001367D">
            <w:pPr>
              <w:spacing w:line="276" w:lineRule="auto"/>
              <w:ind w:firstLine="0"/>
              <w:jc w:val="center"/>
              <w:rPr>
                <w:color w:val="000000" w:themeColor="text1"/>
                <w:sz w:val="20"/>
                <w:lang w:val="ru-RU"/>
              </w:rPr>
            </w:pPr>
            <w:r>
              <w:rPr>
                <w:color w:val="000000" w:themeColor="text1"/>
                <w:sz w:val="20"/>
                <w:lang w:val="ru-RU"/>
              </w:rPr>
              <w:t>Секретарь ГЭК</w:t>
            </w:r>
          </w:p>
        </w:tc>
        <w:tc>
          <w:tcPr>
            <w:tcW w:w="1559" w:type="dxa"/>
          </w:tcPr>
          <w:p w14:paraId="543E76CE" w14:textId="77777777" w:rsidR="0001367D" w:rsidRPr="0011289B" w:rsidRDefault="0001367D" w:rsidP="0001367D">
            <w:pPr>
              <w:spacing w:line="276" w:lineRule="auto"/>
              <w:ind w:firstLine="0"/>
              <w:jc w:val="center"/>
              <w:rPr>
                <w:color w:val="000000" w:themeColor="text1"/>
                <w:sz w:val="20"/>
                <w:lang w:val="ru-RU"/>
              </w:rPr>
            </w:pPr>
          </w:p>
        </w:tc>
      </w:tr>
    </w:tbl>
    <w:p w14:paraId="42E8E360" w14:textId="77777777" w:rsidR="00B61F38" w:rsidRPr="0011289B" w:rsidRDefault="00B61F38" w:rsidP="001D71D3">
      <w:pPr>
        <w:ind w:firstLine="0"/>
        <w:rPr>
          <w:b/>
          <w:bCs/>
          <w:color w:val="000000" w:themeColor="text1"/>
          <w:lang w:val="ru-RU"/>
        </w:rPr>
      </w:pPr>
    </w:p>
    <w:tbl>
      <w:tblPr>
        <w:tblW w:w="9639" w:type="dxa"/>
        <w:tblLayout w:type="fixed"/>
        <w:tblCellMar>
          <w:left w:w="28" w:type="dxa"/>
          <w:right w:w="28" w:type="dxa"/>
        </w:tblCellMar>
        <w:tblLook w:val="0000" w:firstRow="0" w:lastRow="0" w:firstColumn="0" w:lastColumn="0" w:noHBand="0" w:noVBand="0"/>
      </w:tblPr>
      <w:tblGrid>
        <w:gridCol w:w="4420"/>
        <w:gridCol w:w="1676"/>
        <w:gridCol w:w="145"/>
        <w:gridCol w:w="2123"/>
        <w:gridCol w:w="76"/>
        <w:gridCol w:w="1199"/>
      </w:tblGrid>
      <w:tr w:rsidR="00400760" w:rsidRPr="008E2CDD" w14:paraId="46B26BF5" w14:textId="77777777" w:rsidTr="004261EB">
        <w:sdt>
          <w:sdtPr>
            <w:rPr>
              <w:bCs/>
              <w:sz w:val="24"/>
              <w:szCs w:val="24"/>
              <w:lang w:val="ru-RU"/>
            </w:rPr>
            <w:alias w:val="Должность"/>
            <w:tag w:val="Должность"/>
            <w:id w:val="-1917239717"/>
            <w:placeholder>
              <w:docPart w:val="996AD423149B42B0960A660DB34479E4"/>
            </w:placeholder>
            <w:text/>
          </w:sdtPr>
          <w:sdtContent>
            <w:tc>
              <w:tcPr>
                <w:tcW w:w="4420" w:type="dxa"/>
                <w:tcBorders>
                  <w:top w:val="nil"/>
                  <w:left w:val="nil"/>
                  <w:bottom w:val="nil"/>
                  <w:right w:val="nil"/>
                </w:tcBorders>
                <w:vAlign w:val="bottom"/>
              </w:tcPr>
              <w:p w14:paraId="6EC5E87D" w14:textId="77777777" w:rsidR="00400760" w:rsidRPr="008E2CDD" w:rsidRDefault="00400760" w:rsidP="00400760">
                <w:pPr>
                  <w:ind w:firstLine="0"/>
                  <w:jc w:val="center"/>
                  <w:rPr>
                    <w:bCs/>
                    <w:sz w:val="24"/>
                    <w:szCs w:val="24"/>
                    <w:lang w:val="ru-RU"/>
                  </w:rPr>
                </w:pPr>
                <w:r w:rsidRPr="008E2CDD">
                  <w:rPr>
                    <w:bCs/>
                    <w:sz w:val="24"/>
                    <w:szCs w:val="24"/>
                    <w:lang w:val="ru-RU"/>
                  </w:rPr>
                  <w:t>Руководитель квалификационной работы</w:t>
                </w:r>
              </w:p>
            </w:tc>
          </w:sdtContent>
        </w:sdt>
        <w:tc>
          <w:tcPr>
            <w:tcW w:w="1676" w:type="dxa"/>
            <w:tcBorders>
              <w:top w:val="nil"/>
              <w:left w:val="nil"/>
              <w:bottom w:val="single" w:sz="4" w:space="0" w:color="auto"/>
              <w:right w:val="nil"/>
            </w:tcBorders>
            <w:vAlign w:val="bottom"/>
          </w:tcPr>
          <w:p w14:paraId="3974E5CB" w14:textId="77777777" w:rsidR="00400760" w:rsidRPr="008E2CDD" w:rsidRDefault="00400760" w:rsidP="00D44AB3">
            <w:pPr>
              <w:rPr>
                <w:bCs/>
                <w:sz w:val="24"/>
                <w:szCs w:val="24"/>
                <w:lang w:val="ru-RU"/>
              </w:rPr>
            </w:pPr>
          </w:p>
        </w:tc>
        <w:tc>
          <w:tcPr>
            <w:tcW w:w="145" w:type="dxa"/>
            <w:tcBorders>
              <w:top w:val="nil"/>
              <w:left w:val="nil"/>
              <w:bottom w:val="nil"/>
              <w:right w:val="nil"/>
            </w:tcBorders>
            <w:vAlign w:val="bottom"/>
          </w:tcPr>
          <w:p w14:paraId="54A06341" w14:textId="77777777" w:rsidR="00400760" w:rsidRPr="008E2CDD" w:rsidRDefault="00400760" w:rsidP="00D44AB3">
            <w:pPr>
              <w:rPr>
                <w:bCs/>
                <w:sz w:val="24"/>
                <w:szCs w:val="24"/>
                <w:lang w:val="ru-RU"/>
              </w:rPr>
            </w:pPr>
          </w:p>
        </w:tc>
        <w:tc>
          <w:tcPr>
            <w:tcW w:w="2123" w:type="dxa"/>
            <w:tcBorders>
              <w:top w:val="nil"/>
              <w:left w:val="nil"/>
              <w:bottom w:val="single" w:sz="4" w:space="0" w:color="auto"/>
              <w:right w:val="nil"/>
            </w:tcBorders>
            <w:vAlign w:val="bottom"/>
          </w:tcPr>
          <w:p w14:paraId="280C8B88" w14:textId="18402D83" w:rsidR="00400760" w:rsidRPr="008E2CDD" w:rsidRDefault="00400760" w:rsidP="00400760">
            <w:pPr>
              <w:spacing w:after="0" w:line="240" w:lineRule="auto"/>
              <w:ind w:firstLine="0"/>
              <w:jc w:val="center"/>
              <w:rPr>
                <w:bCs/>
                <w:sz w:val="24"/>
                <w:szCs w:val="24"/>
                <w:lang w:val="ru-RU"/>
              </w:rPr>
            </w:pPr>
            <w:r>
              <w:rPr>
                <w:bCs/>
                <w:sz w:val="24"/>
                <w:szCs w:val="24"/>
                <w:lang w:val="ru-RU"/>
              </w:rPr>
              <w:t>Ф.А. Витюков</w:t>
            </w:r>
          </w:p>
        </w:tc>
        <w:tc>
          <w:tcPr>
            <w:tcW w:w="76" w:type="dxa"/>
            <w:tcBorders>
              <w:top w:val="nil"/>
              <w:left w:val="nil"/>
              <w:bottom w:val="single" w:sz="4" w:space="0" w:color="auto"/>
              <w:right w:val="nil"/>
            </w:tcBorders>
          </w:tcPr>
          <w:p w14:paraId="0451AEDC" w14:textId="77777777" w:rsidR="00400760" w:rsidRPr="008E2CDD" w:rsidRDefault="00400760" w:rsidP="00D44AB3">
            <w:pPr>
              <w:jc w:val="center"/>
              <w:rPr>
                <w:bCs/>
                <w:sz w:val="24"/>
                <w:szCs w:val="24"/>
                <w:lang w:val="ru-RU"/>
              </w:rPr>
            </w:pPr>
          </w:p>
        </w:tc>
        <w:tc>
          <w:tcPr>
            <w:tcW w:w="1199" w:type="dxa"/>
            <w:tcBorders>
              <w:top w:val="nil"/>
              <w:left w:val="nil"/>
              <w:bottom w:val="single" w:sz="4" w:space="0" w:color="auto"/>
              <w:right w:val="nil"/>
            </w:tcBorders>
          </w:tcPr>
          <w:p w14:paraId="4CADE837" w14:textId="2D7138A8" w:rsidR="00400760" w:rsidRPr="008E2CDD" w:rsidRDefault="00403482" w:rsidP="002F56D9">
            <w:pPr>
              <w:spacing w:before="240" w:after="0" w:line="240" w:lineRule="auto"/>
              <w:ind w:firstLine="0"/>
              <w:rPr>
                <w:bCs/>
                <w:sz w:val="24"/>
                <w:szCs w:val="24"/>
                <w:lang w:val="ru-RU"/>
              </w:rPr>
            </w:pPr>
            <w:r>
              <w:rPr>
                <w:rFonts w:eastAsia="Times New Roman" w:cs="Times New Roman"/>
                <w:bCs/>
                <w:sz w:val="24"/>
                <w:szCs w:val="24"/>
              </w:rPr>
              <w:t>10</w:t>
            </w:r>
            <w:r>
              <w:rPr>
                <w:rFonts w:eastAsia="Times New Roman" w:cs="Times New Roman"/>
                <w:bCs/>
                <w:sz w:val="24"/>
                <w:szCs w:val="24"/>
                <w:lang w:val="ru-RU"/>
              </w:rPr>
              <w:t>.</w:t>
            </w:r>
            <w:r>
              <w:rPr>
                <w:rFonts w:eastAsia="Times New Roman" w:cs="Times New Roman"/>
                <w:bCs/>
                <w:sz w:val="24"/>
                <w:szCs w:val="24"/>
              </w:rPr>
              <w:t>02</w:t>
            </w:r>
            <w:r>
              <w:rPr>
                <w:rFonts w:eastAsia="Times New Roman" w:cs="Times New Roman"/>
                <w:bCs/>
                <w:sz w:val="24"/>
                <w:szCs w:val="24"/>
                <w:lang w:val="ru-RU"/>
              </w:rPr>
              <w:t>.2026</w:t>
            </w:r>
          </w:p>
        </w:tc>
      </w:tr>
      <w:tr w:rsidR="00400760" w:rsidRPr="008E2CDD" w14:paraId="2B55AF11" w14:textId="77777777" w:rsidTr="004261EB">
        <w:trPr>
          <w:trHeight w:val="307"/>
        </w:trPr>
        <w:tc>
          <w:tcPr>
            <w:tcW w:w="4420" w:type="dxa"/>
            <w:tcBorders>
              <w:top w:val="nil"/>
              <w:left w:val="nil"/>
              <w:bottom w:val="nil"/>
              <w:right w:val="nil"/>
            </w:tcBorders>
            <w:vAlign w:val="bottom"/>
          </w:tcPr>
          <w:p w14:paraId="45E47803" w14:textId="77777777" w:rsidR="00400760" w:rsidRPr="008E2CDD" w:rsidRDefault="00400760" w:rsidP="00D44AB3">
            <w:pPr>
              <w:jc w:val="center"/>
              <w:rPr>
                <w:sz w:val="24"/>
                <w:szCs w:val="24"/>
                <w:lang w:val="ru-RU"/>
              </w:rPr>
            </w:pPr>
          </w:p>
        </w:tc>
        <w:tc>
          <w:tcPr>
            <w:tcW w:w="1676" w:type="dxa"/>
            <w:tcBorders>
              <w:top w:val="nil"/>
              <w:left w:val="nil"/>
              <w:bottom w:val="nil"/>
              <w:right w:val="nil"/>
            </w:tcBorders>
          </w:tcPr>
          <w:p w14:paraId="68DCD50B" w14:textId="77777777" w:rsidR="00400760" w:rsidRPr="008E2CDD" w:rsidRDefault="00400760" w:rsidP="00400760">
            <w:pPr>
              <w:ind w:firstLine="0"/>
              <w:jc w:val="center"/>
              <w:rPr>
                <w:sz w:val="20"/>
                <w:szCs w:val="20"/>
                <w:lang w:val="ru-RU"/>
              </w:rPr>
            </w:pPr>
            <w:r w:rsidRPr="008E2CDD">
              <w:rPr>
                <w:sz w:val="20"/>
                <w:szCs w:val="20"/>
                <w:lang w:val="ru-RU"/>
              </w:rPr>
              <w:t>(подпись)</w:t>
            </w:r>
          </w:p>
        </w:tc>
        <w:tc>
          <w:tcPr>
            <w:tcW w:w="145" w:type="dxa"/>
            <w:tcBorders>
              <w:top w:val="nil"/>
              <w:left w:val="nil"/>
              <w:bottom w:val="nil"/>
              <w:right w:val="nil"/>
            </w:tcBorders>
          </w:tcPr>
          <w:p w14:paraId="7AE5EB8C" w14:textId="77777777" w:rsidR="00400760" w:rsidRPr="008E2CDD" w:rsidRDefault="00400760" w:rsidP="00D44AB3">
            <w:pPr>
              <w:jc w:val="center"/>
              <w:rPr>
                <w:sz w:val="20"/>
                <w:szCs w:val="20"/>
                <w:lang w:val="ru-RU"/>
              </w:rPr>
            </w:pPr>
          </w:p>
        </w:tc>
        <w:tc>
          <w:tcPr>
            <w:tcW w:w="2123" w:type="dxa"/>
            <w:tcBorders>
              <w:top w:val="nil"/>
              <w:left w:val="nil"/>
              <w:bottom w:val="nil"/>
              <w:right w:val="nil"/>
            </w:tcBorders>
          </w:tcPr>
          <w:p w14:paraId="618A50EB" w14:textId="64B99DAC" w:rsidR="00400760" w:rsidRPr="008E2CDD" w:rsidRDefault="00400760" w:rsidP="00400760">
            <w:pPr>
              <w:ind w:firstLine="0"/>
              <w:rPr>
                <w:sz w:val="20"/>
                <w:szCs w:val="20"/>
                <w:lang w:val="ru-RU"/>
              </w:rPr>
            </w:pPr>
            <w:r>
              <w:rPr>
                <w:sz w:val="20"/>
                <w:szCs w:val="20"/>
                <w:lang w:val="ru-RU"/>
              </w:rPr>
              <w:t xml:space="preserve">    </w:t>
            </w:r>
            <w:r w:rsidRPr="008E2CDD">
              <w:rPr>
                <w:sz w:val="20"/>
                <w:szCs w:val="20"/>
                <w:lang w:val="ru-RU"/>
              </w:rPr>
              <w:t>(инициалы, фамилия)</w:t>
            </w:r>
          </w:p>
        </w:tc>
        <w:tc>
          <w:tcPr>
            <w:tcW w:w="76" w:type="dxa"/>
            <w:tcBorders>
              <w:top w:val="nil"/>
              <w:left w:val="nil"/>
              <w:bottom w:val="nil"/>
              <w:right w:val="nil"/>
            </w:tcBorders>
          </w:tcPr>
          <w:p w14:paraId="124F3957" w14:textId="77777777" w:rsidR="00400760" w:rsidRPr="008E2CDD" w:rsidRDefault="00400760" w:rsidP="00D44AB3">
            <w:pPr>
              <w:jc w:val="center"/>
              <w:rPr>
                <w:sz w:val="20"/>
                <w:szCs w:val="20"/>
                <w:lang w:val="ru-RU"/>
              </w:rPr>
            </w:pPr>
          </w:p>
        </w:tc>
        <w:tc>
          <w:tcPr>
            <w:tcW w:w="1199" w:type="dxa"/>
            <w:tcBorders>
              <w:top w:val="nil"/>
              <w:left w:val="nil"/>
              <w:bottom w:val="nil"/>
              <w:right w:val="nil"/>
            </w:tcBorders>
          </w:tcPr>
          <w:p w14:paraId="04577CA6" w14:textId="77777777" w:rsidR="00400760" w:rsidRPr="008E2CDD" w:rsidRDefault="00400760" w:rsidP="00400760">
            <w:pPr>
              <w:ind w:firstLine="0"/>
              <w:jc w:val="center"/>
              <w:rPr>
                <w:sz w:val="20"/>
                <w:szCs w:val="20"/>
                <w:lang w:val="ru-RU"/>
              </w:rPr>
            </w:pPr>
            <w:r w:rsidRPr="008E2CDD">
              <w:rPr>
                <w:sz w:val="20"/>
                <w:szCs w:val="20"/>
                <w:lang w:val="ru-RU"/>
              </w:rPr>
              <w:t>(дата)</w:t>
            </w:r>
          </w:p>
        </w:tc>
      </w:tr>
      <w:tr w:rsidR="00400760" w:rsidRPr="008E2CDD" w14:paraId="10C2CD34" w14:textId="77777777" w:rsidTr="004261EB">
        <w:sdt>
          <w:sdtPr>
            <w:rPr>
              <w:bCs/>
              <w:sz w:val="24"/>
              <w:szCs w:val="24"/>
              <w:lang w:val="ru-RU"/>
            </w:rPr>
            <w:alias w:val="Должность"/>
            <w:tag w:val="Должность"/>
            <w:id w:val="-2010355107"/>
            <w:placeholder>
              <w:docPart w:val="86F1391C82E340E2886E75EE95539E65"/>
            </w:placeholder>
            <w:text/>
          </w:sdtPr>
          <w:sdtContent>
            <w:tc>
              <w:tcPr>
                <w:tcW w:w="4420" w:type="dxa"/>
                <w:tcBorders>
                  <w:top w:val="nil"/>
                  <w:left w:val="nil"/>
                  <w:bottom w:val="nil"/>
                  <w:right w:val="nil"/>
                </w:tcBorders>
                <w:vAlign w:val="bottom"/>
              </w:tcPr>
              <w:p w14:paraId="1129F2F3" w14:textId="77777777" w:rsidR="00400760" w:rsidRPr="008E2CDD" w:rsidRDefault="00400760" w:rsidP="00400760">
                <w:pPr>
                  <w:ind w:hanging="27"/>
                  <w:jc w:val="center"/>
                  <w:rPr>
                    <w:bCs/>
                    <w:sz w:val="24"/>
                    <w:szCs w:val="24"/>
                    <w:lang w:val="ru-RU"/>
                  </w:rPr>
                </w:pPr>
                <w:r w:rsidRPr="008E2CDD">
                  <w:rPr>
                    <w:bCs/>
                    <w:sz w:val="24"/>
                    <w:szCs w:val="24"/>
                    <w:lang w:val="ru-RU"/>
                  </w:rPr>
                  <w:t>Студент</w:t>
                </w:r>
              </w:p>
            </w:tc>
          </w:sdtContent>
        </w:sdt>
        <w:tc>
          <w:tcPr>
            <w:tcW w:w="1676" w:type="dxa"/>
            <w:tcBorders>
              <w:top w:val="nil"/>
              <w:left w:val="nil"/>
              <w:bottom w:val="single" w:sz="4" w:space="0" w:color="auto"/>
              <w:right w:val="nil"/>
            </w:tcBorders>
            <w:vAlign w:val="bottom"/>
          </w:tcPr>
          <w:p w14:paraId="115A0A9B" w14:textId="77777777" w:rsidR="00400760" w:rsidRPr="008E2CDD" w:rsidRDefault="00400760" w:rsidP="00D44AB3">
            <w:pPr>
              <w:rPr>
                <w:bCs/>
                <w:sz w:val="24"/>
                <w:szCs w:val="24"/>
                <w:lang w:val="ru-RU"/>
              </w:rPr>
            </w:pPr>
          </w:p>
        </w:tc>
        <w:tc>
          <w:tcPr>
            <w:tcW w:w="145" w:type="dxa"/>
            <w:tcBorders>
              <w:top w:val="nil"/>
              <w:left w:val="nil"/>
              <w:bottom w:val="nil"/>
              <w:right w:val="nil"/>
            </w:tcBorders>
            <w:vAlign w:val="bottom"/>
          </w:tcPr>
          <w:p w14:paraId="465583DF" w14:textId="77777777" w:rsidR="00400760" w:rsidRPr="008E2CDD" w:rsidRDefault="00400760" w:rsidP="00D44AB3">
            <w:pPr>
              <w:rPr>
                <w:bCs/>
                <w:sz w:val="24"/>
                <w:szCs w:val="24"/>
                <w:lang w:val="ru-RU"/>
              </w:rPr>
            </w:pPr>
          </w:p>
        </w:tc>
        <w:tc>
          <w:tcPr>
            <w:tcW w:w="2123" w:type="dxa"/>
            <w:tcBorders>
              <w:top w:val="nil"/>
              <w:left w:val="nil"/>
              <w:bottom w:val="single" w:sz="4" w:space="0" w:color="auto"/>
              <w:right w:val="nil"/>
            </w:tcBorders>
            <w:vAlign w:val="bottom"/>
          </w:tcPr>
          <w:p w14:paraId="59B0D841" w14:textId="446ACBF5" w:rsidR="00400760" w:rsidRPr="008E2CDD" w:rsidRDefault="004F17D2" w:rsidP="00400760">
            <w:pPr>
              <w:spacing w:after="0"/>
              <w:ind w:firstLine="0"/>
              <w:jc w:val="center"/>
              <w:rPr>
                <w:bCs/>
                <w:sz w:val="24"/>
                <w:szCs w:val="24"/>
                <w:lang w:val="ru-RU"/>
              </w:rPr>
            </w:pPr>
            <w:r>
              <w:rPr>
                <w:bCs/>
                <w:sz w:val="24"/>
                <w:szCs w:val="24"/>
                <w:lang w:val="ru-RU"/>
              </w:rPr>
              <w:t>А</w:t>
            </w:r>
            <w:r w:rsidR="00400760">
              <w:rPr>
                <w:bCs/>
                <w:sz w:val="24"/>
                <w:szCs w:val="24"/>
                <w:lang w:val="ru-RU"/>
              </w:rPr>
              <w:t xml:space="preserve">.А. </w:t>
            </w:r>
            <w:r>
              <w:rPr>
                <w:bCs/>
                <w:sz w:val="24"/>
                <w:szCs w:val="24"/>
                <w:lang w:val="ru-RU"/>
              </w:rPr>
              <w:t>Онюшев</w:t>
            </w:r>
          </w:p>
        </w:tc>
        <w:tc>
          <w:tcPr>
            <w:tcW w:w="76" w:type="dxa"/>
            <w:tcBorders>
              <w:top w:val="nil"/>
              <w:left w:val="nil"/>
              <w:bottom w:val="single" w:sz="4" w:space="0" w:color="auto"/>
              <w:right w:val="nil"/>
            </w:tcBorders>
          </w:tcPr>
          <w:p w14:paraId="70651212" w14:textId="77777777" w:rsidR="00400760" w:rsidRPr="008E2CDD" w:rsidRDefault="00400760" w:rsidP="00D44AB3">
            <w:pPr>
              <w:jc w:val="center"/>
              <w:rPr>
                <w:bCs/>
                <w:sz w:val="24"/>
                <w:szCs w:val="24"/>
                <w:lang w:val="ru-RU"/>
              </w:rPr>
            </w:pPr>
          </w:p>
        </w:tc>
        <w:tc>
          <w:tcPr>
            <w:tcW w:w="1199" w:type="dxa"/>
            <w:tcBorders>
              <w:top w:val="nil"/>
              <w:left w:val="nil"/>
              <w:bottom w:val="single" w:sz="4" w:space="0" w:color="auto"/>
              <w:right w:val="nil"/>
            </w:tcBorders>
          </w:tcPr>
          <w:p w14:paraId="70734249" w14:textId="295BBFF8" w:rsidR="00400760" w:rsidRPr="00DF5B90" w:rsidRDefault="00403482" w:rsidP="002F56D9">
            <w:pPr>
              <w:spacing w:before="240" w:after="0"/>
              <w:ind w:firstLine="0"/>
              <w:jc w:val="center"/>
              <w:rPr>
                <w:bCs/>
                <w:sz w:val="24"/>
                <w:szCs w:val="24"/>
              </w:rPr>
            </w:pPr>
            <w:r>
              <w:rPr>
                <w:rFonts w:eastAsia="Times New Roman" w:cs="Times New Roman"/>
                <w:bCs/>
                <w:sz w:val="24"/>
                <w:szCs w:val="24"/>
              </w:rPr>
              <w:t>10</w:t>
            </w:r>
            <w:r>
              <w:rPr>
                <w:rFonts w:eastAsia="Times New Roman" w:cs="Times New Roman"/>
                <w:bCs/>
                <w:sz w:val="24"/>
                <w:szCs w:val="24"/>
                <w:lang w:val="ru-RU"/>
              </w:rPr>
              <w:t>.</w:t>
            </w:r>
            <w:r>
              <w:rPr>
                <w:rFonts w:eastAsia="Times New Roman" w:cs="Times New Roman"/>
                <w:bCs/>
                <w:sz w:val="24"/>
                <w:szCs w:val="24"/>
              </w:rPr>
              <w:t>02</w:t>
            </w:r>
            <w:r>
              <w:rPr>
                <w:rFonts w:eastAsia="Times New Roman" w:cs="Times New Roman"/>
                <w:bCs/>
                <w:sz w:val="24"/>
                <w:szCs w:val="24"/>
                <w:lang w:val="ru-RU"/>
              </w:rPr>
              <w:t>.2026</w:t>
            </w:r>
          </w:p>
        </w:tc>
      </w:tr>
      <w:tr w:rsidR="00400760" w:rsidRPr="008E2CDD" w14:paraId="4463DC20" w14:textId="77777777" w:rsidTr="004261EB">
        <w:trPr>
          <w:trHeight w:val="307"/>
        </w:trPr>
        <w:tc>
          <w:tcPr>
            <w:tcW w:w="4420" w:type="dxa"/>
            <w:tcBorders>
              <w:top w:val="nil"/>
              <w:left w:val="nil"/>
              <w:bottom w:val="nil"/>
              <w:right w:val="nil"/>
            </w:tcBorders>
            <w:vAlign w:val="bottom"/>
          </w:tcPr>
          <w:p w14:paraId="1C46FFE9" w14:textId="77777777" w:rsidR="00400760" w:rsidRPr="008E2CDD" w:rsidRDefault="00400760" w:rsidP="00D44AB3">
            <w:pPr>
              <w:jc w:val="center"/>
              <w:rPr>
                <w:sz w:val="24"/>
                <w:szCs w:val="24"/>
                <w:lang w:val="ru-RU"/>
              </w:rPr>
            </w:pPr>
          </w:p>
        </w:tc>
        <w:tc>
          <w:tcPr>
            <w:tcW w:w="1676" w:type="dxa"/>
            <w:tcBorders>
              <w:top w:val="nil"/>
              <w:left w:val="nil"/>
              <w:bottom w:val="nil"/>
              <w:right w:val="nil"/>
            </w:tcBorders>
          </w:tcPr>
          <w:p w14:paraId="6AD45413" w14:textId="77777777" w:rsidR="00400760" w:rsidRPr="008E2CDD" w:rsidRDefault="00400760" w:rsidP="00400760">
            <w:pPr>
              <w:ind w:firstLine="0"/>
              <w:jc w:val="center"/>
              <w:rPr>
                <w:sz w:val="20"/>
                <w:szCs w:val="20"/>
                <w:lang w:val="ru-RU"/>
              </w:rPr>
            </w:pPr>
            <w:r w:rsidRPr="008E2CDD">
              <w:rPr>
                <w:sz w:val="20"/>
                <w:szCs w:val="20"/>
                <w:lang w:val="ru-RU"/>
              </w:rPr>
              <w:t>(подпись)</w:t>
            </w:r>
          </w:p>
        </w:tc>
        <w:tc>
          <w:tcPr>
            <w:tcW w:w="145" w:type="dxa"/>
            <w:tcBorders>
              <w:top w:val="nil"/>
              <w:left w:val="nil"/>
              <w:bottom w:val="nil"/>
              <w:right w:val="nil"/>
            </w:tcBorders>
          </w:tcPr>
          <w:p w14:paraId="6EAA5336" w14:textId="77777777" w:rsidR="00400760" w:rsidRPr="008E2CDD" w:rsidRDefault="00400760" w:rsidP="00D44AB3">
            <w:pPr>
              <w:jc w:val="center"/>
              <w:rPr>
                <w:sz w:val="20"/>
                <w:szCs w:val="20"/>
                <w:lang w:val="ru-RU"/>
              </w:rPr>
            </w:pPr>
          </w:p>
        </w:tc>
        <w:tc>
          <w:tcPr>
            <w:tcW w:w="2123" w:type="dxa"/>
            <w:tcBorders>
              <w:top w:val="nil"/>
              <w:left w:val="nil"/>
              <w:bottom w:val="nil"/>
              <w:right w:val="nil"/>
            </w:tcBorders>
          </w:tcPr>
          <w:p w14:paraId="174737A1" w14:textId="3EB84998" w:rsidR="00400760" w:rsidRPr="008E2CDD" w:rsidRDefault="00400760" w:rsidP="00400760">
            <w:pPr>
              <w:ind w:firstLine="0"/>
              <w:rPr>
                <w:sz w:val="20"/>
                <w:szCs w:val="20"/>
                <w:lang w:val="ru-RU"/>
              </w:rPr>
            </w:pPr>
            <w:r>
              <w:rPr>
                <w:sz w:val="20"/>
                <w:szCs w:val="20"/>
                <w:lang w:val="ru-RU"/>
              </w:rPr>
              <w:t xml:space="preserve">    </w:t>
            </w:r>
            <w:r w:rsidRPr="008E2CDD">
              <w:rPr>
                <w:sz w:val="20"/>
                <w:szCs w:val="20"/>
                <w:lang w:val="ru-RU"/>
              </w:rPr>
              <w:t>(инициалы, фамилия)</w:t>
            </w:r>
          </w:p>
        </w:tc>
        <w:tc>
          <w:tcPr>
            <w:tcW w:w="76" w:type="dxa"/>
            <w:tcBorders>
              <w:top w:val="nil"/>
              <w:left w:val="nil"/>
              <w:bottom w:val="nil"/>
              <w:right w:val="nil"/>
            </w:tcBorders>
          </w:tcPr>
          <w:p w14:paraId="222DDC74" w14:textId="77777777" w:rsidR="00400760" w:rsidRPr="008E2CDD" w:rsidRDefault="00400760" w:rsidP="00D44AB3">
            <w:pPr>
              <w:jc w:val="center"/>
              <w:rPr>
                <w:sz w:val="20"/>
                <w:szCs w:val="20"/>
                <w:lang w:val="ru-RU"/>
              </w:rPr>
            </w:pPr>
          </w:p>
        </w:tc>
        <w:tc>
          <w:tcPr>
            <w:tcW w:w="1199" w:type="dxa"/>
            <w:tcBorders>
              <w:top w:val="nil"/>
              <w:left w:val="nil"/>
              <w:bottom w:val="nil"/>
              <w:right w:val="nil"/>
            </w:tcBorders>
          </w:tcPr>
          <w:p w14:paraId="546F141F" w14:textId="77777777" w:rsidR="00400760" w:rsidRPr="008E2CDD" w:rsidRDefault="00400760" w:rsidP="00400760">
            <w:pPr>
              <w:ind w:firstLine="0"/>
              <w:jc w:val="center"/>
              <w:rPr>
                <w:sz w:val="20"/>
                <w:szCs w:val="20"/>
                <w:lang w:val="ru-RU"/>
              </w:rPr>
            </w:pPr>
            <w:r w:rsidRPr="008E2CDD">
              <w:rPr>
                <w:sz w:val="20"/>
                <w:szCs w:val="20"/>
                <w:lang w:val="ru-RU"/>
              </w:rPr>
              <w:t>(дата)</w:t>
            </w:r>
          </w:p>
        </w:tc>
      </w:tr>
    </w:tbl>
    <w:p w14:paraId="5104DA9A" w14:textId="77777777" w:rsidR="00B61F38" w:rsidRPr="0011289B" w:rsidRDefault="00B61F38" w:rsidP="00B61F38">
      <w:pPr>
        <w:ind w:firstLine="0"/>
        <w:rPr>
          <w:b/>
          <w:bCs/>
          <w:color w:val="000000" w:themeColor="text1"/>
          <w:lang w:val="ru-RU"/>
        </w:rPr>
        <w:sectPr w:rsidR="00B61F38" w:rsidRPr="0011289B" w:rsidSect="00D52621">
          <w:pgSz w:w="11906" w:h="16838" w:code="9"/>
          <w:pgMar w:top="1134" w:right="567" w:bottom="1134" w:left="1701" w:header="709" w:footer="709" w:gutter="0"/>
          <w:cols w:space="720"/>
          <w:titlePg/>
          <w:docGrid w:linePitch="381"/>
        </w:sectPr>
      </w:pPr>
    </w:p>
    <w:p w14:paraId="300C12E8" w14:textId="77777777" w:rsidR="00D30D66" w:rsidRDefault="00D30D66" w:rsidP="00433AF4">
      <w:pPr>
        <w:pStyle w:val="HeaderDefault"/>
        <w:spacing w:after="240"/>
        <w:outlineLvl w:val="9"/>
      </w:pPr>
      <w:bookmarkStart w:id="6" w:name="_Toc192611279"/>
      <w:bookmarkStart w:id="7" w:name="_Toc200354878"/>
      <w:bookmarkStart w:id="8" w:name="_Toc200354912"/>
      <w:bookmarkStart w:id="9" w:name="_Toc200356936"/>
      <w:bookmarkStart w:id="10" w:name="_Toc227887510"/>
      <w:r>
        <w:lastRenderedPageBreak/>
        <w:t>АННОТАЦИЯ</w:t>
      </w:r>
      <w:bookmarkEnd w:id="6"/>
      <w:bookmarkEnd w:id="7"/>
      <w:bookmarkEnd w:id="8"/>
      <w:bookmarkEnd w:id="9"/>
      <w:bookmarkEnd w:id="10"/>
    </w:p>
    <w:p w14:paraId="6CAC11F1" w14:textId="77777777" w:rsidR="00333327" w:rsidRPr="00333327" w:rsidRDefault="00333327" w:rsidP="00333327">
      <w:pPr>
        <w:pStyle w:val="TextDefault"/>
      </w:pPr>
      <w:r w:rsidRPr="00333327">
        <w:t>Данная выпускная квалификационная работа посвящена исследованию и разработке образовательной платформы с курсами, предназначенной для размещения учебных материалов, воспроизведения видеоуроков, проведения онлайн-эфиров, организации общения между пользователями и управления доступом к контенту. Актуальность темы обусловлена ростом интереса к цифровым образовательным сервисам, необходимостью обеспечения надежного хранения и доставки медиаконтента, а также повышенными требованиями к безопасности, масштабируемости и удобству сопровождения современных веб-платформ.</w:t>
      </w:r>
    </w:p>
    <w:p w14:paraId="20393E04" w14:textId="77777777" w:rsidR="00333327" w:rsidRPr="00333327" w:rsidRDefault="00333327" w:rsidP="00333327">
      <w:pPr>
        <w:pStyle w:val="TextDefault"/>
      </w:pPr>
      <w:r w:rsidRPr="00333327">
        <w:t xml:space="preserve">В рамках работы рассматриваются архитектурные и технологические решения, применимые к созданию современной образовательной платформы. Особое внимание уделяется вопросам аутентификации, авторизации и разграничения прав доступа, поскольку в рамках одной системы должны корректно взаимодействовать различные категории пользователей, включая учеников, авторов курсов и администраторов. Для реализации механизмов доступа предполагается использование специализированных решений ORY </w:t>
      </w:r>
      <w:proofErr w:type="spellStart"/>
      <w:r w:rsidRPr="00333327">
        <w:t>Hydra</w:t>
      </w:r>
      <w:proofErr w:type="spellEnd"/>
      <w:r w:rsidRPr="00333327">
        <w:t xml:space="preserve"> и ORY </w:t>
      </w:r>
      <w:proofErr w:type="spellStart"/>
      <w:r w:rsidRPr="00333327">
        <w:t>Keto</w:t>
      </w:r>
      <w:proofErr w:type="spellEnd"/>
      <w:r w:rsidRPr="00333327">
        <w:t>, позволяющих построить гибкую и масштабируемую модель авторизации.</w:t>
      </w:r>
    </w:p>
    <w:p w14:paraId="4F0CF5D8" w14:textId="77777777" w:rsidR="00333327" w:rsidRPr="00333327" w:rsidRDefault="00333327" w:rsidP="00333327">
      <w:pPr>
        <w:pStyle w:val="TextDefault"/>
      </w:pPr>
      <w:r w:rsidRPr="00333327">
        <w:t>В работе также рассматриваются вопросы проектирования структуры данных и ключевых компонентов платформы. Платформа должна обеспечивать хранение информации о курсах, уроках, пользователях, ролях, материалах и эфирах, а также поддерживать сценарии взаимодействия, связанные с доступом к видеоконтенту, проведением прямых трансляций, отправкой уведомлений и работой чатов в режиме реального времени.</w:t>
      </w:r>
    </w:p>
    <w:p w14:paraId="3F4049DE" w14:textId="77777777" w:rsidR="00333327" w:rsidRPr="00333327" w:rsidRDefault="00333327" w:rsidP="00333327">
      <w:pPr>
        <w:pStyle w:val="TextDefault"/>
      </w:pPr>
      <w:r w:rsidRPr="00333327">
        <w:t xml:space="preserve">Практическая часть работы включает разработку основных подсистем платформы, связанных с хранением и воспроизведением видео, организацией онлайн-эфиров, отправкой уведомлений и обменом сообщениями между пользователями. В качестве технологической основы используются </w:t>
      </w:r>
      <w:r w:rsidRPr="00333327">
        <w:lastRenderedPageBreak/>
        <w:t>современные серверные и инфраструктурные средства, ориентированные на построение надежных и расширяемых веб-систем.</w:t>
      </w:r>
    </w:p>
    <w:p w14:paraId="205EA0CB" w14:textId="77777777" w:rsidR="00333327" w:rsidRPr="00333327" w:rsidRDefault="00333327" w:rsidP="00333327">
      <w:pPr>
        <w:pStyle w:val="TextDefault"/>
      </w:pPr>
      <w:r w:rsidRPr="00333327">
        <w:t>Результатом работы является архитектурно обоснованная образовательная платформа с курсами, видеоуроками, онлайн-эфирами и системой разграничения доступа, а также выводы, подтверждающие применимость выбранных технологических и архитектурных решений для создания современных образовательных сервисов.</w:t>
      </w:r>
    </w:p>
    <w:p w14:paraId="0ADC4067" w14:textId="369308D1" w:rsidR="007432AD" w:rsidRDefault="00D30D66" w:rsidP="009A2599">
      <w:pPr>
        <w:pStyle w:val="TextDefault"/>
      </w:pPr>
      <w:r w:rsidRPr="00D30D66">
        <w:t xml:space="preserve">В расчетно-пояснительной записке </w:t>
      </w:r>
      <w:r w:rsidR="005F54C9">
        <w:t>66</w:t>
      </w:r>
      <w:r w:rsidRPr="00D30D66">
        <w:t xml:space="preserve"> страниц, </w:t>
      </w:r>
      <w:r w:rsidR="009A24BF">
        <w:t>36</w:t>
      </w:r>
      <w:r w:rsidRPr="00D30D66">
        <w:t xml:space="preserve"> рисунков, 1 листинг</w:t>
      </w:r>
      <w:r w:rsidR="002E428D">
        <w:t>,</w:t>
      </w:r>
      <w:r w:rsidR="009A24BF">
        <w:t xml:space="preserve"> 2 таблицы,</w:t>
      </w:r>
      <w:r w:rsidR="002E428D">
        <w:t xml:space="preserve"> 14 слайдов</w:t>
      </w:r>
      <w:r w:rsidRPr="00D30D66">
        <w:t>.</w:t>
      </w:r>
    </w:p>
    <w:p w14:paraId="6BC686EE" w14:textId="22E544C3" w:rsidR="00345668" w:rsidRDefault="00345668">
      <w:pPr>
        <w:ind w:firstLine="0"/>
        <w:rPr>
          <w:rFonts w:eastAsia="Times New Roman" w:cs="Times New Roman"/>
          <w:szCs w:val="28"/>
          <w:lang w:val="ru-RU"/>
        </w:rPr>
      </w:pPr>
      <w:r>
        <w:rPr>
          <w:rFonts w:eastAsia="Times New Roman" w:cs="Times New Roman"/>
          <w:szCs w:val="28"/>
          <w:lang w:val="ru-RU"/>
        </w:rPr>
        <w:br w:type="page"/>
      </w:r>
    </w:p>
    <w:p w14:paraId="6D87F740" w14:textId="77777777" w:rsidR="004730F0" w:rsidRDefault="004730F0">
      <w:pPr>
        <w:ind w:firstLine="0"/>
        <w:rPr>
          <w:lang w:val="ru-RU"/>
        </w:rPr>
        <w:sectPr w:rsidR="004730F0" w:rsidSect="0037649F">
          <w:headerReference w:type="default" r:id="rId11"/>
          <w:footerReference w:type="default" r:id="rId12"/>
          <w:footerReference w:type="first" r:id="rId13"/>
          <w:pgSz w:w="11906" w:h="16838" w:code="9"/>
          <w:pgMar w:top="1134" w:right="567" w:bottom="1134" w:left="1701" w:header="709" w:footer="709" w:gutter="0"/>
          <w:pgNumType w:start="5"/>
          <w:cols w:space="720"/>
          <w:titlePg/>
          <w:docGrid w:linePitch="381"/>
        </w:sectPr>
      </w:pPr>
      <w:bookmarkStart w:id="11" w:name="_Toc192611280"/>
    </w:p>
    <w:p w14:paraId="435834FC" w14:textId="2CCF9A4C" w:rsidR="007432AD" w:rsidRDefault="007432AD" w:rsidP="00BD1972">
      <w:pPr>
        <w:pStyle w:val="HeaderDefault"/>
        <w:spacing w:after="240"/>
        <w:outlineLvl w:val="9"/>
      </w:pPr>
      <w:bookmarkStart w:id="12" w:name="_Toc200354879"/>
      <w:bookmarkStart w:id="13" w:name="_Toc200354913"/>
      <w:bookmarkStart w:id="14" w:name="_Toc200356937"/>
      <w:bookmarkStart w:id="15" w:name="_Toc227887511"/>
      <w:r>
        <w:lastRenderedPageBreak/>
        <w:t>ОСНОВНЫЕ ПОНЯТИЯ И ОПРЕДЕЛЕНИЯ</w:t>
      </w:r>
      <w:bookmarkEnd w:id="11"/>
      <w:bookmarkEnd w:id="12"/>
      <w:bookmarkEnd w:id="13"/>
      <w:bookmarkEnd w:id="14"/>
      <w:bookmarkEnd w:id="15"/>
    </w:p>
    <w:p w14:paraId="05C45BA0" w14:textId="019F56C3" w:rsidR="00333327" w:rsidRPr="00333327" w:rsidRDefault="00333327" w:rsidP="00B11E2F">
      <w:pPr>
        <w:spacing w:after="0" w:line="360" w:lineRule="auto"/>
        <w:jc w:val="both"/>
        <w:rPr>
          <w:sz w:val="24"/>
          <w:lang w:val="ru-RU"/>
        </w:rPr>
      </w:pPr>
      <w:r w:rsidRPr="00333327">
        <w:rPr>
          <w:rStyle w:val="ac"/>
          <w:lang w:val="ru-RU"/>
        </w:rPr>
        <w:t>Образовательная платформа</w:t>
      </w:r>
      <w:r w:rsidRPr="00333327">
        <w:rPr>
          <w:lang w:val="ru-RU"/>
        </w:rPr>
        <w:t xml:space="preserve"> – программная система, предназначенная для размещения, организации и предоставления учебного контента пользователям, а также для управления процессом обучения и взаимодействием участников.</w:t>
      </w:r>
    </w:p>
    <w:p w14:paraId="58FBB63B" w14:textId="30BBE3C2" w:rsidR="00333327" w:rsidRPr="00333327" w:rsidRDefault="00333327" w:rsidP="00B11E2F">
      <w:pPr>
        <w:spacing w:after="0" w:line="360" w:lineRule="auto"/>
        <w:jc w:val="both"/>
        <w:rPr>
          <w:lang w:val="ru-RU"/>
        </w:rPr>
      </w:pPr>
      <w:r w:rsidRPr="00333327">
        <w:rPr>
          <w:rStyle w:val="ac"/>
          <w:lang w:val="ru-RU"/>
        </w:rPr>
        <w:t>Курс</w:t>
      </w:r>
      <w:r w:rsidRPr="00333327">
        <w:rPr>
          <w:lang w:val="ru-RU"/>
        </w:rPr>
        <w:t xml:space="preserve"> – логически завершенный набор учебных материалов, объединенных общей темой, структурой и целью обучения.</w:t>
      </w:r>
    </w:p>
    <w:p w14:paraId="4B8ADC9C" w14:textId="64610BCE" w:rsidR="00333327" w:rsidRPr="00333327" w:rsidRDefault="00333327" w:rsidP="00B11E2F">
      <w:pPr>
        <w:spacing w:after="0" w:line="360" w:lineRule="auto"/>
        <w:jc w:val="both"/>
        <w:rPr>
          <w:lang w:val="ru-RU"/>
        </w:rPr>
      </w:pPr>
      <w:r w:rsidRPr="00333327">
        <w:rPr>
          <w:rStyle w:val="ac"/>
          <w:lang w:val="ru-RU"/>
        </w:rPr>
        <w:t>Урок</w:t>
      </w:r>
      <w:r w:rsidRPr="00333327">
        <w:rPr>
          <w:lang w:val="ru-RU"/>
        </w:rPr>
        <w:t xml:space="preserve"> – структурный элемент курса, содержащий отдельный фрагмент учебного материала в текстовом, видео- или смешанном формате.</w:t>
      </w:r>
    </w:p>
    <w:p w14:paraId="293E2B15" w14:textId="1B50C3B2" w:rsidR="00333327" w:rsidRPr="00333327" w:rsidRDefault="00333327" w:rsidP="00B11E2F">
      <w:pPr>
        <w:spacing w:after="0" w:line="360" w:lineRule="auto"/>
        <w:jc w:val="both"/>
        <w:rPr>
          <w:lang w:val="ru-RU"/>
        </w:rPr>
      </w:pPr>
      <w:r w:rsidRPr="00333327">
        <w:rPr>
          <w:rStyle w:val="ac"/>
          <w:lang w:val="ru-RU"/>
        </w:rPr>
        <w:t>Видеоурок</w:t>
      </w:r>
      <w:r w:rsidRPr="00333327">
        <w:rPr>
          <w:lang w:val="ru-RU"/>
        </w:rPr>
        <w:t xml:space="preserve"> – учебный материал, представленный в виде заранее подготовленной видеозаписи, доступной пользователю для просмотра.</w:t>
      </w:r>
    </w:p>
    <w:p w14:paraId="5107995F" w14:textId="5ADA27E3" w:rsidR="00333327" w:rsidRPr="00333327" w:rsidRDefault="00333327" w:rsidP="00B11E2F">
      <w:pPr>
        <w:spacing w:after="0" w:line="360" w:lineRule="auto"/>
        <w:jc w:val="both"/>
        <w:rPr>
          <w:lang w:val="ru-RU"/>
        </w:rPr>
      </w:pPr>
      <w:r w:rsidRPr="00333327">
        <w:rPr>
          <w:rStyle w:val="ac"/>
          <w:lang w:val="ru-RU"/>
        </w:rPr>
        <w:t>Онлайн-эфир</w:t>
      </w:r>
      <w:r w:rsidRPr="00333327">
        <w:rPr>
          <w:lang w:val="ru-RU"/>
        </w:rPr>
        <w:t xml:space="preserve"> – формат синхронного взаимодействия пользователей в режиме реального времени, предполагающий проведение прямой трансляции учебного занятия или иного мероприятия.</w:t>
      </w:r>
    </w:p>
    <w:p w14:paraId="2B93BC10" w14:textId="118C95B6" w:rsidR="00333327" w:rsidRPr="00333327" w:rsidRDefault="00333327" w:rsidP="00B11E2F">
      <w:pPr>
        <w:spacing w:after="0" w:line="360" w:lineRule="auto"/>
        <w:jc w:val="both"/>
        <w:rPr>
          <w:lang w:val="ru-RU"/>
        </w:rPr>
      </w:pPr>
      <w:r w:rsidRPr="00333327">
        <w:rPr>
          <w:rStyle w:val="ac"/>
          <w:lang w:val="ru-RU"/>
        </w:rPr>
        <w:t>Медиаконтент</w:t>
      </w:r>
      <w:r w:rsidRPr="00333327">
        <w:rPr>
          <w:lang w:val="ru-RU"/>
        </w:rPr>
        <w:t xml:space="preserve"> – совокупность цифровых материалов платформы, включая видеофайлы, изображения, документы, презентации и иные вложения.</w:t>
      </w:r>
    </w:p>
    <w:p w14:paraId="5DA27087" w14:textId="0EB82FAB" w:rsidR="00333327" w:rsidRPr="00333327" w:rsidRDefault="00333327" w:rsidP="00B11E2F">
      <w:pPr>
        <w:spacing w:after="0" w:line="360" w:lineRule="auto"/>
        <w:jc w:val="both"/>
        <w:rPr>
          <w:lang w:val="ru-RU"/>
        </w:rPr>
      </w:pPr>
      <w:r w:rsidRPr="00333327">
        <w:rPr>
          <w:rStyle w:val="ac"/>
          <w:lang w:val="ru-RU"/>
        </w:rPr>
        <w:t>Пользователь</w:t>
      </w:r>
      <w:r w:rsidRPr="00333327">
        <w:rPr>
          <w:lang w:val="ru-RU"/>
        </w:rPr>
        <w:t xml:space="preserve"> – зарегистрированный участник платформы, взаимодействующий с системой в соответствии со своей ролью и предоставленными правами доступа.</w:t>
      </w:r>
    </w:p>
    <w:p w14:paraId="3BC3C628" w14:textId="19360EFB" w:rsidR="00333327" w:rsidRPr="00333327" w:rsidRDefault="00333327" w:rsidP="00B11E2F">
      <w:pPr>
        <w:spacing w:after="0" w:line="360" w:lineRule="auto"/>
        <w:jc w:val="both"/>
        <w:rPr>
          <w:lang w:val="ru-RU"/>
        </w:rPr>
      </w:pPr>
      <w:r w:rsidRPr="00333327">
        <w:rPr>
          <w:rStyle w:val="ac"/>
          <w:lang w:val="ru-RU"/>
        </w:rPr>
        <w:t>Роль</w:t>
      </w:r>
      <w:r w:rsidRPr="00333327">
        <w:rPr>
          <w:lang w:val="ru-RU"/>
        </w:rPr>
        <w:t xml:space="preserve"> – совокупность полномочий, определяющих доступ пользователя к определенным функциям и ресурсам платформы.</w:t>
      </w:r>
    </w:p>
    <w:p w14:paraId="6095C193" w14:textId="46BABD07" w:rsidR="00333327" w:rsidRPr="00333327" w:rsidRDefault="00333327" w:rsidP="00B11E2F">
      <w:pPr>
        <w:spacing w:after="0" w:line="360" w:lineRule="auto"/>
        <w:jc w:val="both"/>
        <w:rPr>
          <w:lang w:val="ru-RU"/>
        </w:rPr>
      </w:pPr>
      <w:r w:rsidRPr="00333327">
        <w:rPr>
          <w:rStyle w:val="ac"/>
          <w:lang w:val="ru-RU"/>
        </w:rPr>
        <w:t>Ролевая модель доступа</w:t>
      </w:r>
      <w:r w:rsidRPr="00333327">
        <w:rPr>
          <w:lang w:val="ru-RU"/>
        </w:rPr>
        <w:t xml:space="preserve"> – формальное описание ролей пользователей и соответствующих им прав в системе.</w:t>
      </w:r>
    </w:p>
    <w:p w14:paraId="6C300475" w14:textId="16D015E8" w:rsidR="00333327" w:rsidRPr="00333327" w:rsidRDefault="00333327" w:rsidP="00B11E2F">
      <w:pPr>
        <w:spacing w:after="0" w:line="360" w:lineRule="auto"/>
        <w:jc w:val="both"/>
        <w:rPr>
          <w:lang w:val="ru-RU"/>
        </w:rPr>
      </w:pPr>
      <w:r w:rsidRPr="00333327">
        <w:rPr>
          <w:rStyle w:val="ac"/>
          <w:lang w:val="ru-RU"/>
        </w:rPr>
        <w:t>Аутентификация</w:t>
      </w:r>
      <w:r w:rsidRPr="00333327">
        <w:rPr>
          <w:lang w:val="ru-RU"/>
        </w:rPr>
        <w:t xml:space="preserve"> – процесс проверки подлинности пользователя, подтверждающий его личность при входе в систему.</w:t>
      </w:r>
    </w:p>
    <w:p w14:paraId="0927F777" w14:textId="7AB42666" w:rsidR="00333327" w:rsidRPr="00333327" w:rsidRDefault="00333327" w:rsidP="00B11E2F">
      <w:pPr>
        <w:spacing w:after="0" w:line="360" w:lineRule="auto"/>
        <w:jc w:val="both"/>
        <w:rPr>
          <w:lang w:val="ru-RU"/>
        </w:rPr>
      </w:pPr>
      <w:r w:rsidRPr="00333327">
        <w:rPr>
          <w:rStyle w:val="ac"/>
          <w:lang w:val="ru-RU"/>
        </w:rPr>
        <w:t>Авторизация</w:t>
      </w:r>
      <w:r w:rsidRPr="00333327">
        <w:rPr>
          <w:lang w:val="ru-RU"/>
        </w:rPr>
        <w:t xml:space="preserve"> – процесс определения перечня действий и ресурсов, доступных пользователю после успешной аутентификации.</w:t>
      </w:r>
    </w:p>
    <w:p w14:paraId="5D4D468D" w14:textId="1201BA70" w:rsidR="00333327" w:rsidRPr="00333327" w:rsidRDefault="00333327" w:rsidP="00B11E2F">
      <w:pPr>
        <w:spacing w:after="0" w:line="360" w:lineRule="auto"/>
        <w:jc w:val="both"/>
        <w:rPr>
          <w:lang w:val="ru-RU"/>
        </w:rPr>
      </w:pPr>
      <w:r w:rsidRPr="00333327">
        <w:rPr>
          <w:rStyle w:val="ac"/>
          <w:lang w:val="ru-RU"/>
        </w:rPr>
        <w:t>Разграничение доступа</w:t>
      </w:r>
      <w:r w:rsidRPr="00333327">
        <w:rPr>
          <w:lang w:val="ru-RU"/>
        </w:rPr>
        <w:t xml:space="preserve"> – механизм предоставления или ограничения доступа пользователей к функциям и данным системы в зависимости от их роли и полномочий.</w:t>
      </w:r>
    </w:p>
    <w:p w14:paraId="78988382" w14:textId="7B080901" w:rsidR="00333327" w:rsidRPr="00333327" w:rsidRDefault="00333327" w:rsidP="00B11E2F">
      <w:pPr>
        <w:spacing w:after="0" w:line="360" w:lineRule="auto"/>
        <w:jc w:val="both"/>
        <w:rPr>
          <w:lang w:val="ru-RU"/>
        </w:rPr>
      </w:pPr>
      <w:r>
        <w:rPr>
          <w:rStyle w:val="ac"/>
        </w:rPr>
        <w:lastRenderedPageBreak/>
        <w:t>SSO</w:t>
      </w:r>
      <w:r w:rsidRPr="00333327">
        <w:rPr>
          <w:rStyle w:val="ac"/>
          <w:lang w:val="ru-RU"/>
        </w:rPr>
        <w:t xml:space="preserve"> (</w:t>
      </w:r>
      <w:r>
        <w:rPr>
          <w:rStyle w:val="ac"/>
        </w:rPr>
        <w:t>Single</w:t>
      </w:r>
      <w:r w:rsidRPr="00333327">
        <w:rPr>
          <w:rStyle w:val="ac"/>
          <w:lang w:val="ru-RU"/>
        </w:rPr>
        <w:t xml:space="preserve"> </w:t>
      </w:r>
      <w:r>
        <w:rPr>
          <w:rStyle w:val="ac"/>
        </w:rPr>
        <w:t>Sign</w:t>
      </w:r>
      <w:r w:rsidRPr="00333327">
        <w:rPr>
          <w:rStyle w:val="ac"/>
          <w:lang w:val="ru-RU"/>
        </w:rPr>
        <w:t>-</w:t>
      </w:r>
      <w:r>
        <w:rPr>
          <w:rStyle w:val="ac"/>
        </w:rPr>
        <w:t>On</w:t>
      </w:r>
      <w:r w:rsidRPr="00333327">
        <w:rPr>
          <w:rStyle w:val="ac"/>
          <w:lang w:val="ru-RU"/>
        </w:rPr>
        <w:t>)</w:t>
      </w:r>
      <w:r w:rsidRPr="00333327">
        <w:rPr>
          <w:lang w:val="ru-RU"/>
        </w:rPr>
        <w:t xml:space="preserve"> – механизм единого входа, позволяющий пользователю после одной процедуры аутентификации получать доступ к нескольким компонентам системы без повторного ввода учетных данных.</w:t>
      </w:r>
    </w:p>
    <w:p w14:paraId="0DFA0ED6" w14:textId="124C1C5D" w:rsidR="00333327" w:rsidRPr="00333327" w:rsidRDefault="00333327" w:rsidP="00B11E2F">
      <w:pPr>
        <w:spacing w:after="0" w:line="360" w:lineRule="auto"/>
        <w:jc w:val="both"/>
        <w:rPr>
          <w:lang w:val="ru-RU"/>
        </w:rPr>
      </w:pPr>
      <w:r>
        <w:rPr>
          <w:rStyle w:val="ac"/>
        </w:rPr>
        <w:t>OAuth</w:t>
      </w:r>
      <w:r w:rsidRPr="00333327">
        <w:rPr>
          <w:rStyle w:val="ac"/>
          <w:lang w:val="ru-RU"/>
        </w:rPr>
        <w:t xml:space="preserve"> 2.0</w:t>
      </w:r>
      <w:r w:rsidRPr="00333327">
        <w:rPr>
          <w:lang w:val="ru-RU"/>
        </w:rPr>
        <w:t xml:space="preserve"> – протокол авторизации, обеспечивающий делегированный доступ к защищенным ресурсам.</w:t>
      </w:r>
    </w:p>
    <w:p w14:paraId="4D17DDEA" w14:textId="33058837" w:rsidR="00333327" w:rsidRPr="00333327" w:rsidRDefault="00333327" w:rsidP="00B11E2F">
      <w:pPr>
        <w:spacing w:after="0" w:line="360" w:lineRule="auto"/>
        <w:jc w:val="both"/>
        <w:rPr>
          <w:lang w:val="ru-RU"/>
        </w:rPr>
      </w:pPr>
      <w:r>
        <w:rPr>
          <w:rStyle w:val="ac"/>
        </w:rPr>
        <w:t>OpenID</w:t>
      </w:r>
      <w:r w:rsidRPr="00333327">
        <w:rPr>
          <w:rStyle w:val="ac"/>
          <w:lang w:val="ru-RU"/>
        </w:rPr>
        <w:t xml:space="preserve"> </w:t>
      </w:r>
      <w:r>
        <w:rPr>
          <w:rStyle w:val="ac"/>
        </w:rPr>
        <w:t>Connect</w:t>
      </w:r>
      <w:r w:rsidRPr="00333327">
        <w:rPr>
          <w:lang w:val="ru-RU"/>
        </w:rPr>
        <w:t xml:space="preserve"> – протокол аутентификации, построенный поверх </w:t>
      </w:r>
      <w:r>
        <w:t>OAuth</w:t>
      </w:r>
      <w:r w:rsidRPr="00333327">
        <w:rPr>
          <w:lang w:val="ru-RU"/>
        </w:rPr>
        <w:t xml:space="preserve"> 2.0 и позволяющий подтверждать личность пользователя.</w:t>
      </w:r>
    </w:p>
    <w:p w14:paraId="27A9405D" w14:textId="77777777" w:rsidR="00333327" w:rsidRPr="008B15BD" w:rsidRDefault="00333327" w:rsidP="00B11E2F">
      <w:pPr>
        <w:spacing w:after="0" w:line="360" w:lineRule="auto"/>
        <w:jc w:val="both"/>
        <w:rPr>
          <w:lang w:val="ru-RU"/>
        </w:rPr>
      </w:pPr>
      <w:r>
        <w:rPr>
          <w:rStyle w:val="ac"/>
        </w:rPr>
        <w:t>JWT</w:t>
      </w:r>
      <w:r w:rsidRPr="008B15BD">
        <w:rPr>
          <w:rStyle w:val="ac"/>
          <w:lang w:val="ru-RU"/>
        </w:rPr>
        <w:t xml:space="preserve"> (</w:t>
      </w:r>
      <w:r>
        <w:rPr>
          <w:rStyle w:val="ac"/>
        </w:rPr>
        <w:t>JSON</w:t>
      </w:r>
      <w:r w:rsidRPr="008B15BD">
        <w:rPr>
          <w:rStyle w:val="ac"/>
          <w:lang w:val="ru-RU"/>
        </w:rPr>
        <w:t xml:space="preserve"> </w:t>
      </w:r>
      <w:r>
        <w:rPr>
          <w:rStyle w:val="ac"/>
        </w:rPr>
        <w:t>Web</w:t>
      </w:r>
      <w:r w:rsidRPr="008B15BD">
        <w:rPr>
          <w:rStyle w:val="ac"/>
          <w:lang w:val="ru-RU"/>
        </w:rPr>
        <w:t xml:space="preserve"> </w:t>
      </w:r>
      <w:r>
        <w:rPr>
          <w:rStyle w:val="ac"/>
        </w:rPr>
        <w:t>Token</w:t>
      </w:r>
      <w:r w:rsidRPr="008B15BD">
        <w:rPr>
          <w:rStyle w:val="ac"/>
          <w:lang w:val="ru-RU"/>
        </w:rPr>
        <w:t>)</w:t>
      </w:r>
      <w:r w:rsidRPr="008B15BD">
        <w:rPr>
          <w:lang w:val="ru-RU"/>
        </w:rPr>
        <w:t xml:space="preserve"> — компактный формат токена, используемый для безопасной передачи данных о пользователе и его правах.</w:t>
      </w:r>
    </w:p>
    <w:p w14:paraId="2316E7E9" w14:textId="13E72E58" w:rsidR="00333327" w:rsidRPr="00333327" w:rsidRDefault="00333327" w:rsidP="00B11E2F">
      <w:pPr>
        <w:spacing w:after="0" w:line="360" w:lineRule="auto"/>
        <w:jc w:val="both"/>
        <w:rPr>
          <w:lang w:val="ru-RU"/>
        </w:rPr>
      </w:pPr>
      <w:r>
        <w:rPr>
          <w:rStyle w:val="ac"/>
        </w:rPr>
        <w:t>Backend</w:t>
      </w:r>
      <w:r w:rsidRPr="00333327">
        <w:rPr>
          <w:lang w:val="ru-RU"/>
        </w:rPr>
        <w:t xml:space="preserve"> – серверная часть программной системы, отвечающая за бизнес-логику, хранение данных, обработку запросов и интеграцию внешних сервисов.</w:t>
      </w:r>
    </w:p>
    <w:p w14:paraId="40CB8AFE" w14:textId="1F5E978C" w:rsidR="00333327" w:rsidRPr="00333327" w:rsidRDefault="00333327" w:rsidP="00B11E2F">
      <w:pPr>
        <w:spacing w:after="0" w:line="360" w:lineRule="auto"/>
        <w:jc w:val="both"/>
        <w:rPr>
          <w:lang w:val="ru-RU"/>
        </w:rPr>
      </w:pPr>
      <w:r>
        <w:rPr>
          <w:rStyle w:val="ac"/>
        </w:rPr>
        <w:t>API</w:t>
      </w:r>
      <w:r w:rsidRPr="00333327">
        <w:rPr>
          <w:rStyle w:val="ac"/>
          <w:lang w:val="ru-RU"/>
        </w:rPr>
        <w:t xml:space="preserve"> (</w:t>
      </w:r>
      <w:r>
        <w:rPr>
          <w:rStyle w:val="ac"/>
        </w:rPr>
        <w:t>Application</w:t>
      </w:r>
      <w:r w:rsidRPr="00333327">
        <w:rPr>
          <w:rStyle w:val="ac"/>
          <w:lang w:val="ru-RU"/>
        </w:rPr>
        <w:t xml:space="preserve"> </w:t>
      </w:r>
      <w:r>
        <w:rPr>
          <w:rStyle w:val="ac"/>
        </w:rPr>
        <w:t>Programming</w:t>
      </w:r>
      <w:r w:rsidRPr="00333327">
        <w:rPr>
          <w:rStyle w:val="ac"/>
          <w:lang w:val="ru-RU"/>
        </w:rPr>
        <w:t xml:space="preserve"> </w:t>
      </w:r>
      <w:r>
        <w:rPr>
          <w:rStyle w:val="ac"/>
        </w:rPr>
        <w:t>Interface</w:t>
      </w:r>
      <w:r w:rsidRPr="00333327">
        <w:rPr>
          <w:rStyle w:val="ac"/>
          <w:lang w:val="ru-RU"/>
        </w:rPr>
        <w:t>)</w:t>
      </w:r>
      <w:r w:rsidRPr="00333327">
        <w:rPr>
          <w:lang w:val="ru-RU"/>
        </w:rPr>
        <w:t xml:space="preserve"> – программный интерфейс взаимодействия между различными компонентами системы.</w:t>
      </w:r>
    </w:p>
    <w:p w14:paraId="27E0707B" w14:textId="30636180" w:rsidR="00333327" w:rsidRPr="00333327" w:rsidRDefault="00333327" w:rsidP="00B11E2F">
      <w:pPr>
        <w:spacing w:after="0" w:line="360" w:lineRule="auto"/>
        <w:jc w:val="both"/>
        <w:rPr>
          <w:lang w:val="ru-RU"/>
        </w:rPr>
      </w:pPr>
      <w:r>
        <w:rPr>
          <w:rStyle w:val="ac"/>
        </w:rPr>
        <w:t>PostgreSQL</w:t>
      </w:r>
      <w:r w:rsidRPr="00333327">
        <w:rPr>
          <w:lang w:val="ru-RU"/>
        </w:rPr>
        <w:t xml:space="preserve"> – реляционная система управления базами данных, используемая для хранения структурированной информации платформы.</w:t>
      </w:r>
    </w:p>
    <w:p w14:paraId="6847F646" w14:textId="712CB760" w:rsidR="00333327" w:rsidRPr="00333327" w:rsidRDefault="00333327" w:rsidP="00B11E2F">
      <w:pPr>
        <w:spacing w:after="0" w:line="360" w:lineRule="auto"/>
        <w:jc w:val="both"/>
        <w:rPr>
          <w:lang w:val="ru-RU"/>
        </w:rPr>
      </w:pPr>
      <w:r>
        <w:rPr>
          <w:rStyle w:val="ac"/>
        </w:rPr>
        <w:t>Redis</w:t>
      </w:r>
      <w:r w:rsidRPr="00333327">
        <w:rPr>
          <w:lang w:val="ru-RU"/>
        </w:rPr>
        <w:t xml:space="preserve"> – </w:t>
      </w:r>
      <w:r>
        <w:t>in</w:t>
      </w:r>
      <w:r w:rsidRPr="00333327">
        <w:rPr>
          <w:lang w:val="ru-RU"/>
        </w:rPr>
        <w:t>-</w:t>
      </w:r>
      <w:r>
        <w:t>memory</w:t>
      </w:r>
      <w:r w:rsidRPr="00333327">
        <w:rPr>
          <w:lang w:val="ru-RU"/>
        </w:rPr>
        <w:t xml:space="preserve"> хранилище данных, применяемое для кэширования, временного хранения информации и ускорения работы системы.</w:t>
      </w:r>
    </w:p>
    <w:p w14:paraId="2BBFC23C" w14:textId="49896E6C" w:rsidR="00333327" w:rsidRPr="00333327" w:rsidRDefault="00333327" w:rsidP="00B11E2F">
      <w:pPr>
        <w:spacing w:after="0" w:line="360" w:lineRule="auto"/>
        <w:jc w:val="both"/>
        <w:rPr>
          <w:lang w:val="ru-RU"/>
        </w:rPr>
      </w:pPr>
      <w:r>
        <w:rPr>
          <w:rStyle w:val="ac"/>
        </w:rPr>
        <w:t>Kafka</w:t>
      </w:r>
      <w:r w:rsidRPr="00333327">
        <w:rPr>
          <w:lang w:val="ru-RU"/>
        </w:rPr>
        <w:t xml:space="preserve"> – распределенный брокер сообщений, используемый для организации событийного взаимодействия между компонентами системы.</w:t>
      </w:r>
    </w:p>
    <w:p w14:paraId="768B335D" w14:textId="4A292E2B" w:rsidR="00333327" w:rsidRPr="00333327" w:rsidRDefault="00333327" w:rsidP="00B11E2F">
      <w:pPr>
        <w:spacing w:after="0" w:line="360" w:lineRule="auto"/>
        <w:jc w:val="both"/>
        <w:rPr>
          <w:lang w:val="ru-RU"/>
        </w:rPr>
      </w:pPr>
      <w:proofErr w:type="spellStart"/>
      <w:r>
        <w:rPr>
          <w:rStyle w:val="ac"/>
        </w:rPr>
        <w:t>Centrifugo</w:t>
      </w:r>
      <w:proofErr w:type="spellEnd"/>
      <w:r w:rsidRPr="00333327">
        <w:rPr>
          <w:lang w:val="ru-RU"/>
        </w:rPr>
        <w:t xml:space="preserve"> – платформа для обмена сообщениями и доставки событий в режиме реального времени.</w:t>
      </w:r>
    </w:p>
    <w:p w14:paraId="553E6022" w14:textId="2E868549" w:rsidR="00333327" w:rsidRPr="00333327" w:rsidRDefault="00333327" w:rsidP="00B11E2F">
      <w:pPr>
        <w:spacing w:after="0" w:line="360" w:lineRule="auto"/>
        <w:jc w:val="both"/>
        <w:rPr>
          <w:lang w:val="ru-RU"/>
        </w:rPr>
      </w:pPr>
      <w:r w:rsidRPr="00333327">
        <w:rPr>
          <w:rStyle w:val="ac"/>
          <w:lang w:val="ru-RU"/>
        </w:rPr>
        <w:t>Объектное хранилище</w:t>
      </w:r>
      <w:r w:rsidRPr="00333327">
        <w:rPr>
          <w:lang w:val="ru-RU"/>
        </w:rPr>
        <w:t xml:space="preserve"> – способ хранения файлов и связанных с ними метаданных в виде объектов.</w:t>
      </w:r>
    </w:p>
    <w:p w14:paraId="54FAE12D" w14:textId="197037BE" w:rsidR="00333327" w:rsidRPr="00333327" w:rsidRDefault="00333327" w:rsidP="00B11E2F">
      <w:pPr>
        <w:spacing w:after="0" w:line="360" w:lineRule="auto"/>
        <w:jc w:val="both"/>
        <w:rPr>
          <w:lang w:val="ru-RU"/>
        </w:rPr>
      </w:pPr>
      <w:r>
        <w:rPr>
          <w:rStyle w:val="ac"/>
        </w:rPr>
        <w:t>S</w:t>
      </w:r>
      <w:r w:rsidRPr="00333327">
        <w:rPr>
          <w:rStyle w:val="ac"/>
          <w:lang w:val="ru-RU"/>
        </w:rPr>
        <w:t>3-совместимое хранилище</w:t>
      </w:r>
      <w:r w:rsidRPr="00333327">
        <w:rPr>
          <w:lang w:val="ru-RU"/>
        </w:rPr>
        <w:t xml:space="preserve"> – объектное хранилище, поддерживающее интерфейсы взаимодействия, совместимые с </w:t>
      </w:r>
      <w:r>
        <w:t>Amazon</w:t>
      </w:r>
      <w:r w:rsidRPr="00333327">
        <w:rPr>
          <w:lang w:val="ru-RU"/>
        </w:rPr>
        <w:t xml:space="preserve"> </w:t>
      </w:r>
      <w:r>
        <w:t>S</w:t>
      </w:r>
      <w:r w:rsidRPr="00333327">
        <w:rPr>
          <w:lang w:val="ru-RU"/>
        </w:rPr>
        <w:t>3.</w:t>
      </w:r>
    </w:p>
    <w:p w14:paraId="379D599C" w14:textId="727D832A" w:rsidR="00333327" w:rsidRPr="00333327" w:rsidRDefault="00333327" w:rsidP="00B11E2F">
      <w:pPr>
        <w:spacing w:after="0" w:line="360" w:lineRule="auto"/>
        <w:jc w:val="both"/>
        <w:rPr>
          <w:lang w:val="ru-RU"/>
        </w:rPr>
      </w:pPr>
      <w:r w:rsidRPr="00333327">
        <w:rPr>
          <w:rStyle w:val="ac"/>
          <w:lang w:val="ru-RU"/>
        </w:rPr>
        <w:t>Видеосервис</w:t>
      </w:r>
      <w:r w:rsidRPr="00333327">
        <w:rPr>
          <w:lang w:val="ru-RU"/>
        </w:rPr>
        <w:t xml:space="preserve"> – специализированный программный сервис, предназначенный для хранения, обработки, публикации и воспроизведения видеоконтента.</w:t>
      </w:r>
    </w:p>
    <w:p w14:paraId="2A837C7B" w14:textId="378885F8" w:rsidR="00333327" w:rsidRPr="00333327" w:rsidRDefault="00333327" w:rsidP="00B11E2F">
      <w:pPr>
        <w:spacing w:after="0" w:line="360" w:lineRule="auto"/>
        <w:jc w:val="both"/>
        <w:rPr>
          <w:lang w:val="ru-RU"/>
        </w:rPr>
      </w:pPr>
      <w:r w:rsidRPr="00333327">
        <w:rPr>
          <w:rStyle w:val="ac"/>
          <w:lang w:val="ru-RU"/>
        </w:rPr>
        <w:t>Видеоплеер</w:t>
      </w:r>
      <w:r w:rsidRPr="00333327">
        <w:rPr>
          <w:lang w:val="ru-RU"/>
        </w:rPr>
        <w:t xml:space="preserve"> – программный компонент интерфейса, предназначенный для воспроизведения видеоматериалов пользователем.</w:t>
      </w:r>
    </w:p>
    <w:p w14:paraId="114B471D" w14:textId="35F6AE46" w:rsidR="00333327" w:rsidRPr="00333327" w:rsidRDefault="00333327" w:rsidP="00B11E2F">
      <w:pPr>
        <w:spacing w:after="0" w:line="360" w:lineRule="auto"/>
        <w:jc w:val="both"/>
        <w:rPr>
          <w:lang w:val="ru-RU"/>
        </w:rPr>
      </w:pPr>
      <w:r w:rsidRPr="00333327">
        <w:rPr>
          <w:rStyle w:val="ac"/>
          <w:lang w:val="ru-RU"/>
        </w:rPr>
        <w:lastRenderedPageBreak/>
        <w:t>Уведомление</w:t>
      </w:r>
      <w:r w:rsidRPr="00333327">
        <w:rPr>
          <w:lang w:val="ru-RU"/>
        </w:rPr>
        <w:t xml:space="preserve"> – сообщение, автоматически направляемое пользователю при наступлении определенного события в системе.</w:t>
      </w:r>
    </w:p>
    <w:p w14:paraId="0FF3E181" w14:textId="4598259D" w:rsidR="00333327" w:rsidRPr="00333327" w:rsidRDefault="00333327" w:rsidP="00B11E2F">
      <w:pPr>
        <w:spacing w:after="0" w:line="360" w:lineRule="auto"/>
        <w:jc w:val="both"/>
        <w:rPr>
          <w:lang w:val="ru-RU"/>
        </w:rPr>
      </w:pPr>
      <w:r w:rsidRPr="00333327">
        <w:rPr>
          <w:rStyle w:val="ac"/>
          <w:lang w:val="ru-RU"/>
        </w:rPr>
        <w:t>Чат</w:t>
      </w:r>
      <w:r w:rsidRPr="00333327">
        <w:rPr>
          <w:lang w:val="ru-RU"/>
        </w:rPr>
        <w:t xml:space="preserve"> – подсистема платформы, предназначенная для обмена сообщениями между пользователями в реальном времени.</w:t>
      </w:r>
    </w:p>
    <w:p w14:paraId="1A1ECDA9" w14:textId="5680B129" w:rsidR="00333327" w:rsidRPr="00333327" w:rsidRDefault="00333327" w:rsidP="00B11E2F">
      <w:pPr>
        <w:spacing w:after="0" w:line="360" w:lineRule="auto"/>
        <w:jc w:val="both"/>
        <w:rPr>
          <w:lang w:val="ru-RU"/>
        </w:rPr>
      </w:pPr>
      <w:r w:rsidRPr="00333327">
        <w:rPr>
          <w:rStyle w:val="ac"/>
          <w:lang w:val="ru-RU"/>
        </w:rPr>
        <w:t>Масштабируемость</w:t>
      </w:r>
      <w:r w:rsidRPr="00333327">
        <w:rPr>
          <w:lang w:val="ru-RU"/>
        </w:rPr>
        <w:t xml:space="preserve"> – способность системы сохранять работоспособность и приемлемую производительность при росте числа пользователей, объема данных и количества запросов.</w:t>
      </w:r>
    </w:p>
    <w:p w14:paraId="2AC47DEC" w14:textId="3B2D4F7F" w:rsidR="00333327" w:rsidRPr="00333327" w:rsidRDefault="00333327" w:rsidP="00B11E2F">
      <w:pPr>
        <w:spacing w:after="0" w:line="360" w:lineRule="auto"/>
        <w:jc w:val="both"/>
        <w:rPr>
          <w:lang w:val="ru-RU"/>
        </w:rPr>
      </w:pPr>
      <w:r w:rsidRPr="00333327">
        <w:rPr>
          <w:rStyle w:val="ac"/>
          <w:lang w:val="ru-RU"/>
        </w:rPr>
        <w:t>Отказоустойчивость</w:t>
      </w:r>
      <w:r w:rsidRPr="00333327">
        <w:rPr>
          <w:lang w:val="ru-RU"/>
        </w:rPr>
        <w:t xml:space="preserve"> – способность системы продолжать функционирование при частичных сбоях отдельных компонентов.</w:t>
      </w:r>
    </w:p>
    <w:p w14:paraId="4F1FA30C" w14:textId="1F7A5C4C" w:rsidR="00333327" w:rsidRPr="00333327" w:rsidRDefault="00333327" w:rsidP="00B11E2F">
      <w:pPr>
        <w:spacing w:after="0" w:line="360" w:lineRule="auto"/>
        <w:jc w:val="both"/>
        <w:rPr>
          <w:lang w:val="ru-RU"/>
        </w:rPr>
      </w:pPr>
      <w:r w:rsidRPr="00333327">
        <w:rPr>
          <w:rStyle w:val="ac"/>
          <w:lang w:val="ru-RU"/>
        </w:rPr>
        <w:t>Нефункциональные требования</w:t>
      </w:r>
      <w:r w:rsidRPr="00333327">
        <w:rPr>
          <w:lang w:val="ru-RU"/>
        </w:rPr>
        <w:t xml:space="preserve"> – требования к качественным характеристикам системы, включая производительность, надежность, безопасность и удобство сопровождения.</w:t>
      </w:r>
    </w:p>
    <w:p w14:paraId="2C4175E3" w14:textId="4BD47DFE" w:rsidR="0034792E" w:rsidRPr="00D63AB1" w:rsidRDefault="0034792E" w:rsidP="00B11E2F">
      <w:pPr>
        <w:pStyle w:val="TextDefault"/>
        <w:sectPr w:rsidR="0034792E" w:rsidRPr="00D63AB1" w:rsidSect="004730F0">
          <w:headerReference w:type="default" r:id="rId14"/>
          <w:pgSz w:w="11906" w:h="16838" w:code="9"/>
          <w:pgMar w:top="1134" w:right="567" w:bottom="1134" w:left="1701" w:header="709" w:footer="709" w:gutter="0"/>
          <w:pgNumType w:start="6"/>
          <w:cols w:space="720"/>
          <w:titlePg/>
          <w:docGrid w:linePitch="381"/>
        </w:sectPr>
      </w:pPr>
      <w:r w:rsidRPr="0034792E">
        <w:rPr>
          <w:b/>
          <w:bCs/>
        </w:rPr>
        <w:t>База данных (БД)</w:t>
      </w:r>
      <w:r>
        <w:t xml:space="preserve"> – э</w:t>
      </w:r>
      <w:r w:rsidRPr="0034792E">
        <w:t>то организованная совокупность данных, которая хранится в электронном виде на компьютере или специальном сервере.</w:t>
      </w:r>
    </w:p>
    <w:sdt>
      <w:sdtPr>
        <w:rPr>
          <w:rFonts w:ascii="Times New Roman" w:eastAsiaTheme="minorHAnsi" w:hAnsi="Times New Roman" w:cstheme="minorBidi"/>
          <w:color w:val="auto"/>
          <w:sz w:val="28"/>
          <w:szCs w:val="22"/>
        </w:rPr>
        <w:id w:val="-2043044781"/>
        <w:docPartObj>
          <w:docPartGallery w:val="Table of Contents"/>
          <w:docPartUnique/>
        </w:docPartObj>
      </w:sdtPr>
      <w:sdtEndPr>
        <w:rPr>
          <w:rFonts w:asciiTheme="majorHAnsi" w:eastAsiaTheme="majorEastAsia" w:hAnsiTheme="majorHAnsi" w:cstheme="majorBidi"/>
          <w:b/>
          <w:bCs/>
          <w:noProof/>
          <w:color w:val="2F5496" w:themeColor="accent1" w:themeShade="BF"/>
          <w:sz w:val="32"/>
          <w:szCs w:val="32"/>
        </w:rPr>
      </w:sdtEndPr>
      <w:sdtContent>
        <w:p w14:paraId="2DD29311" w14:textId="77777777" w:rsidR="003E4453" w:rsidRDefault="0009011A" w:rsidP="00713AAB">
          <w:pPr>
            <w:pStyle w:val="a5"/>
            <w:spacing w:after="240" w:line="360" w:lineRule="auto"/>
            <w:jc w:val="center"/>
            <w:rPr>
              <w:noProof/>
            </w:rPr>
          </w:pPr>
          <w:r>
            <w:rPr>
              <w:rStyle w:val="HeaderDefaultChar"/>
            </w:rPr>
            <w:t>СОДЕРЖАНИЕ</w:t>
          </w:r>
          <w:r w:rsidR="00713AAB">
            <w:rPr>
              <w:rFonts w:eastAsiaTheme="minorEastAsia" w:cs="Times New Roman"/>
            </w:rPr>
            <w:fldChar w:fldCharType="begin"/>
          </w:r>
          <w:r w:rsidR="00713AAB">
            <w:rPr>
              <w:rFonts w:eastAsiaTheme="minorEastAsia" w:cs="Times New Roman"/>
            </w:rPr>
            <w:instrText xml:space="preserve"> TOC \o "1-3" \h \z \u </w:instrText>
          </w:r>
          <w:r w:rsidR="00713AAB">
            <w:rPr>
              <w:rFonts w:eastAsiaTheme="minorEastAsia" w:cs="Times New Roman"/>
            </w:rPr>
            <w:fldChar w:fldCharType="separate"/>
          </w:r>
        </w:p>
        <w:p w14:paraId="0260C23B" w14:textId="22349DE6" w:rsidR="003E4453" w:rsidRDefault="003E4453">
          <w:pPr>
            <w:pStyle w:val="11"/>
            <w:rPr>
              <w:rFonts w:asciiTheme="minorHAnsi" w:hAnsiTheme="minorHAnsi" w:cstheme="minorBidi"/>
              <w:noProof/>
              <w:kern w:val="2"/>
              <w:sz w:val="24"/>
              <w:szCs w:val="24"/>
              <w:lang w:val="ru-RU" w:eastAsia="ru-RU"/>
              <w14:ligatures w14:val="standardContextual"/>
            </w:rPr>
          </w:pPr>
          <w:hyperlink w:anchor="_Toc231163597" w:history="1">
            <w:r w:rsidRPr="000B29FD">
              <w:rPr>
                <w:rStyle w:val="aa"/>
                <w:noProof/>
              </w:rPr>
              <w:t>ВВЕДЕНИЕ</w:t>
            </w:r>
            <w:r>
              <w:rPr>
                <w:noProof/>
                <w:webHidden/>
              </w:rPr>
              <w:tab/>
            </w:r>
            <w:r>
              <w:rPr>
                <w:noProof/>
                <w:webHidden/>
              </w:rPr>
              <w:fldChar w:fldCharType="begin"/>
            </w:r>
            <w:r>
              <w:rPr>
                <w:noProof/>
                <w:webHidden/>
              </w:rPr>
              <w:instrText xml:space="preserve"> PAGEREF _Toc231163597 \h </w:instrText>
            </w:r>
            <w:r>
              <w:rPr>
                <w:noProof/>
                <w:webHidden/>
              </w:rPr>
            </w:r>
            <w:r>
              <w:rPr>
                <w:noProof/>
                <w:webHidden/>
              </w:rPr>
              <w:fldChar w:fldCharType="separate"/>
            </w:r>
            <w:r w:rsidR="00467B95">
              <w:rPr>
                <w:noProof/>
                <w:webHidden/>
              </w:rPr>
              <w:t>10</w:t>
            </w:r>
            <w:r>
              <w:rPr>
                <w:noProof/>
                <w:webHidden/>
              </w:rPr>
              <w:fldChar w:fldCharType="end"/>
            </w:r>
          </w:hyperlink>
        </w:p>
        <w:p w14:paraId="5507F6BF" w14:textId="355A0D9A" w:rsidR="003E4453" w:rsidRDefault="003E4453">
          <w:pPr>
            <w:pStyle w:val="11"/>
            <w:tabs>
              <w:tab w:val="left" w:pos="480"/>
            </w:tabs>
            <w:rPr>
              <w:rFonts w:asciiTheme="minorHAnsi" w:hAnsiTheme="minorHAnsi" w:cstheme="minorBidi"/>
              <w:noProof/>
              <w:kern w:val="2"/>
              <w:sz w:val="24"/>
              <w:szCs w:val="24"/>
              <w:lang w:val="ru-RU" w:eastAsia="ru-RU"/>
              <w14:ligatures w14:val="standardContextual"/>
            </w:rPr>
          </w:pPr>
          <w:hyperlink w:anchor="_Toc231163598" w:history="1">
            <w:r w:rsidRPr="000B29FD">
              <w:rPr>
                <w:rStyle w:val="aa"/>
                <w:rFonts w:eastAsia="Times New Roman"/>
                <w:noProof/>
              </w:rPr>
              <w:t>1</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Архитектура платформы</w:t>
            </w:r>
            <w:r>
              <w:rPr>
                <w:noProof/>
                <w:webHidden/>
              </w:rPr>
              <w:tab/>
            </w:r>
            <w:r>
              <w:rPr>
                <w:noProof/>
                <w:webHidden/>
              </w:rPr>
              <w:fldChar w:fldCharType="begin"/>
            </w:r>
            <w:r>
              <w:rPr>
                <w:noProof/>
                <w:webHidden/>
              </w:rPr>
              <w:instrText xml:space="preserve"> PAGEREF _Toc231163598 \h </w:instrText>
            </w:r>
            <w:r>
              <w:rPr>
                <w:noProof/>
                <w:webHidden/>
              </w:rPr>
            </w:r>
            <w:r>
              <w:rPr>
                <w:noProof/>
                <w:webHidden/>
              </w:rPr>
              <w:fldChar w:fldCharType="separate"/>
            </w:r>
            <w:r w:rsidR="00467B95">
              <w:rPr>
                <w:noProof/>
                <w:webHidden/>
              </w:rPr>
              <w:t>14</w:t>
            </w:r>
            <w:r>
              <w:rPr>
                <w:noProof/>
                <w:webHidden/>
              </w:rPr>
              <w:fldChar w:fldCharType="end"/>
            </w:r>
          </w:hyperlink>
        </w:p>
        <w:p w14:paraId="2D91E8C3" w14:textId="5951EF9B"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599" w:history="1">
            <w:r w:rsidRPr="000B29FD">
              <w:rPr>
                <w:rStyle w:val="aa"/>
                <w:rFonts w:eastAsia="Times New Roman"/>
                <w:noProof/>
              </w:rPr>
              <w:t>1.1</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Frontend</w:t>
            </w:r>
            <w:r>
              <w:rPr>
                <w:noProof/>
                <w:webHidden/>
              </w:rPr>
              <w:tab/>
            </w:r>
            <w:r>
              <w:rPr>
                <w:noProof/>
                <w:webHidden/>
              </w:rPr>
              <w:fldChar w:fldCharType="begin"/>
            </w:r>
            <w:r>
              <w:rPr>
                <w:noProof/>
                <w:webHidden/>
              </w:rPr>
              <w:instrText xml:space="preserve"> PAGEREF _Toc231163599 \h </w:instrText>
            </w:r>
            <w:r>
              <w:rPr>
                <w:noProof/>
                <w:webHidden/>
              </w:rPr>
            </w:r>
            <w:r>
              <w:rPr>
                <w:noProof/>
                <w:webHidden/>
              </w:rPr>
              <w:fldChar w:fldCharType="separate"/>
            </w:r>
            <w:r w:rsidR="00467B95">
              <w:rPr>
                <w:noProof/>
                <w:webHidden/>
              </w:rPr>
              <w:t>16</w:t>
            </w:r>
            <w:r>
              <w:rPr>
                <w:noProof/>
                <w:webHidden/>
              </w:rPr>
              <w:fldChar w:fldCharType="end"/>
            </w:r>
          </w:hyperlink>
        </w:p>
        <w:p w14:paraId="519B567B" w14:textId="78EA9245"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00" w:history="1">
            <w:r w:rsidRPr="000B29FD">
              <w:rPr>
                <w:rStyle w:val="aa"/>
                <w:rFonts w:eastAsia="Times New Roman"/>
                <w:noProof/>
              </w:rPr>
              <w:t>1.2</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Backend</w:t>
            </w:r>
            <w:r>
              <w:rPr>
                <w:noProof/>
                <w:webHidden/>
              </w:rPr>
              <w:tab/>
            </w:r>
            <w:r>
              <w:rPr>
                <w:noProof/>
                <w:webHidden/>
              </w:rPr>
              <w:fldChar w:fldCharType="begin"/>
            </w:r>
            <w:r>
              <w:rPr>
                <w:noProof/>
                <w:webHidden/>
              </w:rPr>
              <w:instrText xml:space="preserve"> PAGEREF _Toc231163600 \h </w:instrText>
            </w:r>
            <w:r>
              <w:rPr>
                <w:noProof/>
                <w:webHidden/>
              </w:rPr>
            </w:r>
            <w:r>
              <w:rPr>
                <w:noProof/>
                <w:webHidden/>
              </w:rPr>
              <w:fldChar w:fldCharType="separate"/>
            </w:r>
            <w:r w:rsidR="00467B95">
              <w:rPr>
                <w:noProof/>
                <w:webHidden/>
              </w:rPr>
              <w:t>18</w:t>
            </w:r>
            <w:r>
              <w:rPr>
                <w:noProof/>
                <w:webHidden/>
              </w:rPr>
              <w:fldChar w:fldCharType="end"/>
            </w:r>
          </w:hyperlink>
        </w:p>
        <w:p w14:paraId="4F519E20" w14:textId="21EADD2B"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01" w:history="1">
            <w:r w:rsidRPr="000B29FD">
              <w:rPr>
                <w:rStyle w:val="aa"/>
                <w:rFonts w:eastAsia="Times New Roman"/>
                <w:noProof/>
              </w:rPr>
              <w:t>1.3</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PostgreSQL</w:t>
            </w:r>
            <w:r>
              <w:rPr>
                <w:noProof/>
                <w:webHidden/>
              </w:rPr>
              <w:tab/>
            </w:r>
            <w:r>
              <w:rPr>
                <w:noProof/>
                <w:webHidden/>
              </w:rPr>
              <w:fldChar w:fldCharType="begin"/>
            </w:r>
            <w:r>
              <w:rPr>
                <w:noProof/>
                <w:webHidden/>
              </w:rPr>
              <w:instrText xml:space="preserve"> PAGEREF _Toc231163601 \h </w:instrText>
            </w:r>
            <w:r>
              <w:rPr>
                <w:noProof/>
                <w:webHidden/>
              </w:rPr>
            </w:r>
            <w:r>
              <w:rPr>
                <w:noProof/>
                <w:webHidden/>
              </w:rPr>
              <w:fldChar w:fldCharType="separate"/>
            </w:r>
            <w:r w:rsidR="00467B95">
              <w:rPr>
                <w:noProof/>
                <w:webHidden/>
              </w:rPr>
              <w:t>19</w:t>
            </w:r>
            <w:r>
              <w:rPr>
                <w:noProof/>
                <w:webHidden/>
              </w:rPr>
              <w:fldChar w:fldCharType="end"/>
            </w:r>
          </w:hyperlink>
        </w:p>
        <w:p w14:paraId="092C0B9E" w14:textId="26E445AF"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02" w:history="1">
            <w:r w:rsidRPr="000B29FD">
              <w:rPr>
                <w:rStyle w:val="aa"/>
                <w:rFonts w:eastAsia="Times New Roman"/>
                <w:noProof/>
              </w:rPr>
              <w:t>1.4</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Redis</w:t>
            </w:r>
            <w:r>
              <w:rPr>
                <w:noProof/>
                <w:webHidden/>
              </w:rPr>
              <w:tab/>
            </w:r>
            <w:r>
              <w:rPr>
                <w:noProof/>
                <w:webHidden/>
              </w:rPr>
              <w:fldChar w:fldCharType="begin"/>
            </w:r>
            <w:r>
              <w:rPr>
                <w:noProof/>
                <w:webHidden/>
              </w:rPr>
              <w:instrText xml:space="preserve"> PAGEREF _Toc231163602 \h </w:instrText>
            </w:r>
            <w:r>
              <w:rPr>
                <w:noProof/>
                <w:webHidden/>
              </w:rPr>
            </w:r>
            <w:r>
              <w:rPr>
                <w:noProof/>
                <w:webHidden/>
              </w:rPr>
              <w:fldChar w:fldCharType="separate"/>
            </w:r>
            <w:r w:rsidR="00467B95">
              <w:rPr>
                <w:noProof/>
                <w:webHidden/>
              </w:rPr>
              <w:t>20</w:t>
            </w:r>
            <w:r>
              <w:rPr>
                <w:noProof/>
                <w:webHidden/>
              </w:rPr>
              <w:fldChar w:fldCharType="end"/>
            </w:r>
          </w:hyperlink>
        </w:p>
        <w:p w14:paraId="79C665A4" w14:textId="66CC26EC"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03" w:history="1">
            <w:r w:rsidRPr="000B29FD">
              <w:rPr>
                <w:rStyle w:val="aa"/>
                <w:rFonts w:eastAsia="Times New Roman"/>
                <w:noProof/>
              </w:rPr>
              <w:t>1.5</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Kafka</w:t>
            </w:r>
            <w:r>
              <w:rPr>
                <w:noProof/>
                <w:webHidden/>
              </w:rPr>
              <w:tab/>
            </w:r>
            <w:r>
              <w:rPr>
                <w:noProof/>
                <w:webHidden/>
              </w:rPr>
              <w:fldChar w:fldCharType="begin"/>
            </w:r>
            <w:r>
              <w:rPr>
                <w:noProof/>
                <w:webHidden/>
              </w:rPr>
              <w:instrText xml:space="preserve"> PAGEREF _Toc231163603 \h </w:instrText>
            </w:r>
            <w:r>
              <w:rPr>
                <w:noProof/>
                <w:webHidden/>
              </w:rPr>
            </w:r>
            <w:r>
              <w:rPr>
                <w:noProof/>
                <w:webHidden/>
              </w:rPr>
              <w:fldChar w:fldCharType="separate"/>
            </w:r>
            <w:r w:rsidR="00467B95">
              <w:rPr>
                <w:noProof/>
                <w:webHidden/>
              </w:rPr>
              <w:t>21</w:t>
            </w:r>
            <w:r>
              <w:rPr>
                <w:noProof/>
                <w:webHidden/>
              </w:rPr>
              <w:fldChar w:fldCharType="end"/>
            </w:r>
          </w:hyperlink>
        </w:p>
        <w:p w14:paraId="4B363C17" w14:textId="54AB132D"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04" w:history="1">
            <w:r w:rsidRPr="000B29FD">
              <w:rPr>
                <w:rStyle w:val="aa"/>
                <w:rFonts w:eastAsia="Times New Roman"/>
                <w:noProof/>
              </w:rPr>
              <w:t>1.6</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S3</w:t>
            </w:r>
            <w:r>
              <w:rPr>
                <w:noProof/>
                <w:webHidden/>
              </w:rPr>
              <w:tab/>
            </w:r>
            <w:r>
              <w:rPr>
                <w:noProof/>
                <w:webHidden/>
              </w:rPr>
              <w:fldChar w:fldCharType="begin"/>
            </w:r>
            <w:r>
              <w:rPr>
                <w:noProof/>
                <w:webHidden/>
              </w:rPr>
              <w:instrText xml:space="preserve"> PAGEREF _Toc231163604 \h </w:instrText>
            </w:r>
            <w:r>
              <w:rPr>
                <w:noProof/>
                <w:webHidden/>
              </w:rPr>
            </w:r>
            <w:r>
              <w:rPr>
                <w:noProof/>
                <w:webHidden/>
              </w:rPr>
              <w:fldChar w:fldCharType="separate"/>
            </w:r>
            <w:r w:rsidR="00467B95">
              <w:rPr>
                <w:noProof/>
                <w:webHidden/>
              </w:rPr>
              <w:t>22</w:t>
            </w:r>
            <w:r>
              <w:rPr>
                <w:noProof/>
                <w:webHidden/>
              </w:rPr>
              <w:fldChar w:fldCharType="end"/>
            </w:r>
          </w:hyperlink>
        </w:p>
        <w:p w14:paraId="7AAC0D67" w14:textId="2B9C3EDB"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05" w:history="1">
            <w:r w:rsidRPr="000B29FD">
              <w:rPr>
                <w:rStyle w:val="aa"/>
                <w:rFonts w:eastAsia="Times New Roman"/>
                <w:noProof/>
              </w:rPr>
              <w:t>1.7</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Centrifugo</w:t>
            </w:r>
            <w:r>
              <w:rPr>
                <w:noProof/>
                <w:webHidden/>
              </w:rPr>
              <w:tab/>
            </w:r>
            <w:r>
              <w:rPr>
                <w:noProof/>
                <w:webHidden/>
              </w:rPr>
              <w:fldChar w:fldCharType="begin"/>
            </w:r>
            <w:r>
              <w:rPr>
                <w:noProof/>
                <w:webHidden/>
              </w:rPr>
              <w:instrText xml:space="preserve"> PAGEREF _Toc231163605 \h </w:instrText>
            </w:r>
            <w:r>
              <w:rPr>
                <w:noProof/>
                <w:webHidden/>
              </w:rPr>
            </w:r>
            <w:r>
              <w:rPr>
                <w:noProof/>
                <w:webHidden/>
              </w:rPr>
              <w:fldChar w:fldCharType="separate"/>
            </w:r>
            <w:r w:rsidR="00467B95">
              <w:rPr>
                <w:noProof/>
                <w:webHidden/>
              </w:rPr>
              <w:t>23</w:t>
            </w:r>
            <w:r>
              <w:rPr>
                <w:noProof/>
                <w:webHidden/>
              </w:rPr>
              <w:fldChar w:fldCharType="end"/>
            </w:r>
          </w:hyperlink>
        </w:p>
        <w:p w14:paraId="358B1A76" w14:textId="512C1A80" w:rsidR="003E4453" w:rsidRDefault="003E4453">
          <w:pPr>
            <w:pStyle w:val="11"/>
            <w:tabs>
              <w:tab w:val="left" w:pos="480"/>
            </w:tabs>
            <w:rPr>
              <w:rFonts w:asciiTheme="minorHAnsi" w:hAnsiTheme="minorHAnsi" w:cstheme="minorBidi"/>
              <w:noProof/>
              <w:kern w:val="2"/>
              <w:sz w:val="24"/>
              <w:szCs w:val="24"/>
              <w:lang w:val="ru-RU" w:eastAsia="ru-RU"/>
              <w14:ligatures w14:val="standardContextual"/>
            </w:rPr>
          </w:pPr>
          <w:hyperlink w:anchor="_Toc231163606" w:history="1">
            <w:r w:rsidRPr="000B29FD">
              <w:rPr>
                <w:rStyle w:val="aa"/>
                <w:noProof/>
              </w:rPr>
              <w:t>2</w:t>
            </w:r>
            <w:r>
              <w:rPr>
                <w:rFonts w:asciiTheme="minorHAnsi" w:hAnsiTheme="minorHAnsi" w:cstheme="minorBidi"/>
                <w:noProof/>
                <w:kern w:val="2"/>
                <w:sz w:val="24"/>
                <w:szCs w:val="24"/>
                <w:lang w:val="ru-RU" w:eastAsia="ru-RU"/>
                <w14:ligatures w14:val="standardContextual"/>
              </w:rPr>
              <w:tab/>
            </w:r>
            <w:r w:rsidRPr="000B29FD">
              <w:rPr>
                <w:rStyle w:val="aa"/>
                <w:noProof/>
              </w:rPr>
              <w:t>Системы аутентификации и авторизации</w:t>
            </w:r>
            <w:r>
              <w:rPr>
                <w:noProof/>
                <w:webHidden/>
              </w:rPr>
              <w:tab/>
            </w:r>
            <w:r>
              <w:rPr>
                <w:noProof/>
                <w:webHidden/>
              </w:rPr>
              <w:fldChar w:fldCharType="begin"/>
            </w:r>
            <w:r>
              <w:rPr>
                <w:noProof/>
                <w:webHidden/>
              </w:rPr>
              <w:instrText xml:space="preserve"> PAGEREF _Toc231163606 \h </w:instrText>
            </w:r>
            <w:r>
              <w:rPr>
                <w:noProof/>
                <w:webHidden/>
              </w:rPr>
            </w:r>
            <w:r>
              <w:rPr>
                <w:noProof/>
                <w:webHidden/>
              </w:rPr>
              <w:fldChar w:fldCharType="separate"/>
            </w:r>
            <w:r w:rsidR="00467B95">
              <w:rPr>
                <w:noProof/>
                <w:webHidden/>
              </w:rPr>
              <w:t>24</w:t>
            </w:r>
            <w:r>
              <w:rPr>
                <w:noProof/>
                <w:webHidden/>
              </w:rPr>
              <w:fldChar w:fldCharType="end"/>
            </w:r>
          </w:hyperlink>
        </w:p>
        <w:p w14:paraId="3482E607" w14:textId="748A0CC5"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07" w:history="1">
            <w:r w:rsidRPr="000B29FD">
              <w:rPr>
                <w:rStyle w:val="aa"/>
                <w:noProof/>
              </w:rPr>
              <w:t>2.1</w:t>
            </w:r>
            <w:r>
              <w:rPr>
                <w:rFonts w:asciiTheme="minorHAnsi" w:hAnsiTheme="minorHAnsi" w:cstheme="minorBidi"/>
                <w:noProof/>
                <w:kern w:val="2"/>
                <w:sz w:val="24"/>
                <w:szCs w:val="24"/>
                <w:lang w:val="ru-RU" w:eastAsia="ru-RU"/>
                <w14:ligatures w14:val="standardContextual"/>
              </w:rPr>
              <w:tab/>
            </w:r>
            <w:r w:rsidRPr="000B29FD">
              <w:rPr>
                <w:rStyle w:val="aa"/>
                <w:noProof/>
              </w:rPr>
              <w:t>Обзор существующих SSO-решений</w:t>
            </w:r>
            <w:r>
              <w:rPr>
                <w:noProof/>
                <w:webHidden/>
              </w:rPr>
              <w:tab/>
            </w:r>
            <w:r>
              <w:rPr>
                <w:noProof/>
                <w:webHidden/>
              </w:rPr>
              <w:fldChar w:fldCharType="begin"/>
            </w:r>
            <w:r>
              <w:rPr>
                <w:noProof/>
                <w:webHidden/>
              </w:rPr>
              <w:instrText xml:space="preserve"> PAGEREF _Toc231163607 \h </w:instrText>
            </w:r>
            <w:r>
              <w:rPr>
                <w:noProof/>
                <w:webHidden/>
              </w:rPr>
            </w:r>
            <w:r>
              <w:rPr>
                <w:noProof/>
                <w:webHidden/>
              </w:rPr>
              <w:fldChar w:fldCharType="separate"/>
            </w:r>
            <w:r w:rsidR="00467B95">
              <w:rPr>
                <w:noProof/>
                <w:webHidden/>
              </w:rPr>
              <w:t>25</w:t>
            </w:r>
            <w:r>
              <w:rPr>
                <w:noProof/>
                <w:webHidden/>
              </w:rPr>
              <w:fldChar w:fldCharType="end"/>
            </w:r>
          </w:hyperlink>
        </w:p>
        <w:p w14:paraId="1CBF671F" w14:textId="2487001F"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08" w:history="1">
            <w:r w:rsidRPr="000B29FD">
              <w:rPr>
                <w:rStyle w:val="aa"/>
                <w:noProof/>
              </w:rPr>
              <w:t>2.2</w:t>
            </w:r>
            <w:r>
              <w:rPr>
                <w:rFonts w:asciiTheme="minorHAnsi" w:hAnsiTheme="minorHAnsi" w:cstheme="minorBidi"/>
                <w:noProof/>
                <w:kern w:val="2"/>
                <w:sz w:val="24"/>
                <w:szCs w:val="24"/>
                <w:lang w:val="ru-RU" w:eastAsia="ru-RU"/>
                <w14:ligatures w14:val="standardContextual"/>
              </w:rPr>
              <w:tab/>
            </w:r>
            <w:r w:rsidRPr="000B29FD">
              <w:rPr>
                <w:rStyle w:val="aa"/>
                <w:noProof/>
              </w:rPr>
              <w:t>Практическое применение Ory Hydra</w:t>
            </w:r>
            <w:r>
              <w:rPr>
                <w:noProof/>
                <w:webHidden/>
              </w:rPr>
              <w:tab/>
            </w:r>
            <w:r>
              <w:rPr>
                <w:noProof/>
                <w:webHidden/>
              </w:rPr>
              <w:fldChar w:fldCharType="begin"/>
            </w:r>
            <w:r>
              <w:rPr>
                <w:noProof/>
                <w:webHidden/>
              </w:rPr>
              <w:instrText xml:space="preserve"> PAGEREF _Toc231163608 \h </w:instrText>
            </w:r>
            <w:r>
              <w:rPr>
                <w:noProof/>
                <w:webHidden/>
              </w:rPr>
            </w:r>
            <w:r>
              <w:rPr>
                <w:noProof/>
                <w:webHidden/>
              </w:rPr>
              <w:fldChar w:fldCharType="separate"/>
            </w:r>
            <w:r w:rsidR="00467B95">
              <w:rPr>
                <w:noProof/>
                <w:webHidden/>
              </w:rPr>
              <w:t>30</w:t>
            </w:r>
            <w:r>
              <w:rPr>
                <w:noProof/>
                <w:webHidden/>
              </w:rPr>
              <w:fldChar w:fldCharType="end"/>
            </w:r>
          </w:hyperlink>
        </w:p>
        <w:p w14:paraId="75E3DC29" w14:textId="7C8C9DB4" w:rsidR="003E4453" w:rsidRDefault="003E4453">
          <w:pPr>
            <w:pStyle w:val="11"/>
            <w:tabs>
              <w:tab w:val="left" w:pos="480"/>
            </w:tabs>
            <w:rPr>
              <w:rFonts w:asciiTheme="minorHAnsi" w:hAnsiTheme="minorHAnsi" w:cstheme="minorBidi"/>
              <w:noProof/>
              <w:kern w:val="2"/>
              <w:sz w:val="24"/>
              <w:szCs w:val="24"/>
              <w:lang w:val="ru-RU" w:eastAsia="ru-RU"/>
              <w14:ligatures w14:val="standardContextual"/>
            </w:rPr>
          </w:pPr>
          <w:hyperlink w:anchor="_Toc231163609" w:history="1">
            <w:r w:rsidRPr="000B29FD">
              <w:rPr>
                <w:rStyle w:val="aa"/>
                <w:rFonts w:eastAsia="Times New Roman"/>
                <w:noProof/>
              </w:rPr>
              <w:t>3</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Управление доступом</w:t>
            </w:r>
            <w:r>
              <w:rPr>
                <w:noProof/>
                <w:webHidden/>
              </w:rPr>
              <w:tab/>
            </w:r>
            <w:r>
              <w:rPr>
                <w:noProof/>
                <w:webHidden/>
              </w:rPr>
              <w:fldChar w:fldCharType="begin"/>
            </w:r>
            <w:r>
              <w:rPr>
                <w:noProof/>
                <w:webHidden/>
              </w:rPr>
              <w:instrText xml:space="preserve"> PAGEREF _Toc231163609 \h </w:instrText>
            </w:r>
            <w:r>
              <w:rPr>
                <w:noProof/>
                <w:webHidden/>
              </w:rPr>
            </w:r>
            <w:r>
              <w:rPr>
                <w:noProof/>
                <w:webHidden/>
              </w:rPr>
              <w:fldChar w:fldCharType="separate"/>
            </w:r>
            <w:r w:rsidR="00467B95">
              <w:rPr>
                <w:noProof/>
                <w:webHidden/>
              </w:rPr>
              <w:t>32</w:t>
            </w:r>
            <w:r>
              <w:rPr>
                <w:noProof/>
                <w:webHidden/>
              </w:rPr>
              <w:fldChar w:fldCharType="end"/>
            </w:r>
          </w:hyperlink>
        </w:p>
        <w:p w14:paraId="4182112C" w14:textId="5A9B8444"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10" w:history="1">
            <w:r w:rsidRPr="000B29FD">
              <w:rPr>
                <w:rStyle w:val="aa"/>
                <w:rFonts w:eastAsia="Times New Roman"/>
                <w:noProof/>
              </w:rPr>
              <w:t>3.1</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Основные модели</w:t>
            </w:r>
            <w:r>
              <w:rPr>
                <w:noProof/>
                <w:webHidden/>
              </w:rPr>
              <w:tab/>
            </w:r>
            <w:r>
              <w:rPr>
                <w:noProof/>
                <w:webHidden/>
              </w:rPr>
              <w:fldChar w:fldCharType="begin"/>
            </w:r>
            <w:r>
              <w:rPr>
                <w:noProof/>
                <w:webHidden/>
              </w:rPr>
              <w:instrText xml:space="preserve"> PAGEREF _Toc231163610 \h </w:instrText>
            </w:r>
            <w:r>
              <w:rPr>
                <w:noProof/>
                <w:webHidden/>
              </w:rPr>
            </w:r>
            <w:r>
              <w:rPr>
                <w:noProof/>
                <w:webHidden/>
              </w:rPr>
              <w:fldChar w:fldCharType="separate"/>
            </w:r>
            <w:r w:rsidR="00467B95">
              <w:rPr>
                <w:noProof/>
                <w:webHidden/>
              </w:rPr>
              <w:t>34</w:t>
            </w:r>
            <w:r>
              <w:rPr>
                <w:noProof/>
                <w:webHidden/>
              </w:rPr>
              <w:fldChar w:fldCharType="end"/>
            </w:r>
          </w:hyperlink>
        </w:p>
        <w:p w14:paraId="35D99DA0" w14:textId="10EFC36A"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11" w:history="1">
            <w:r w:rsidRPr="000B29FD">
              <w:rPr>
                <w:rStyle w:val="aa"/>
                <w:rFonts w:eastAsia="Times New Roman"/>
                <w:noProof/>
              </w:rPr>
              <w:t>3.2</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Дискреционная модель доступа DAC</w:t>
            </w:r>
            <w:r>
              <w:rPr>
                <w:noProof/>
                <w:webHidden/>
              </w:rPr>
              <w:tab/>
            </w:r>
            <w:r>
              <w:rPr>
                <w:noProof/>
                <w:webHidden/>
              </w:rPr>
              <w:fldChar w:fldCharType="begin"/>
            </w:r>
            <w:r>
              <w:rPr>
                <w:noProof/>
                <w:webHidden/>
              </w:rPr>
              <w:instrText xml:space="preserve"> PAGEREF _Toc231163611 \h </w:instrText>
            </w:r>
            <w:r>
              <w:rPr>
                <w:noProof/>
                <w:webHidden/>
              </w:rPr>
            </w:r>
            <w:r>
              <w:rPr>
                <w:noProof/>
                <w:webHidden/>
              </w:rPr>
              <w:fldChar w:fldCharType="separate"/>
            </w:r>
            <w:r w:rsidR="00467B95">
              <w:rPr>
                <w:noProof/>
                <w:webHidden/>
              </w:rPr>
              <w:t>35</w:t>
            </w:r>
            <w:r>
              <w:rPr>
                <w:noProof/>
                <w:webHidden/>
              </w:rPr>
              <w:fldChar w:fldCharType="end"/>
            </w:r>
          </w:hyperlink>
        </w:p>
        <w:p w14:paraId="7880D864" w14:textId="11E7981F"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12" w:history="1">
            <w:r w:rsidRPr="000B29FD">
              <w:rPr>
                <w:rStyle w:val="aa"/>
                <w:rFonts w:eastAsia="Times New Roman"/>
                <w:noProof/>
              </w:rPr>
              <w:t>3.3</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Мандатная модель доступа MAC</w:t>
            </w:r>
            <w:r>
              <w:rPr>
                <w:noProof/>
                <w:webHidden/>
              </w:rPr>
              <w:tab/>
            </w:r>
            <w:r>
              <w:rPr>
                <w:noProof/>
                <w:webHidden/>
              </w:rPr>
              <w:fldChar w:fldCharType="begin"/>
            </w:r>
            <w:r>
              <w:rPr>
                <w:noProof/>
                <w:webHidden/>
              </w:rPr>
              <w:instrText xml:space="preserve"> PAGEREF _Toc231163612 \h </w:instrText>
            </w:r>
            <w:r>
              <w:rPr>
                <w:noProof/>
                <w:webHidden/>
              </w:rPr>
            </w:r>
            <w:r>
              <w:rPr>
                <w:noProof/>
                <w:webHidden/>
              </w:rPr>
              <w:fldChar w:fldCharType="separate"/>
            </w:r>
            <w:r w:rsidR="00467B95">
              <w:rPr>
                <w:noProof/>
                <w:webHidden/>
              </w:rPr>
              <w:t>36</w:t>
            </w:r>
            <w:r>
              <w:rPr>
                <w:noProof/>
                <w:webHidden/>
              </w:rPr>
              <w:fldChar w:fldCharType="end"/>
            </w:r>
          </w:hyperlink>
        </w:p>
        <w:p w14:paraId="01FA694C" w14:textId="4253838D"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13" w:history="1">
            <w:r w:rsidRPr="000B29FD">
              <w:rPr>
                <w:rStyle w:val="aa"/>
                <w:rFonts w:eastAsia="Times New Roman"/>
                <w:noProof/>
              </w:rPr>
              <w:t>3.4</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Списки контроля доступа ACL</w:t>
            </w:r>
            <w:r>
              <w:rPr>
                <w:noProof/>
                <w:webHidden/>
              </w:rPr>
              <w:tab/>
            </w:r>
            <w:r>
              <w:rPr>
                <w:noProof/>
                <w:webHidden/>
              </w:rPr>
              <w:fldChar w:fldCharType="begin"/>
            </w:r>
            <w:r>
              <w:rPr>
                <w:noProof/>
                <w:webHidden/>
              </w:rPr>
              <w:instrText xml:space="preserve"> PAGEREF _Toc231163613 \h </w:instrText>
            </w:r>
            <w:r>
              <w:rPr>
                <w:noProof/>
                <w:webHidden/>
              </w:rPr>
            </w:r>
            <w:r>
              <w:rPr>
                <w:noProof/>
                <w:webHidden/>
              </w:rPr>
              <w:fldChar w:fldCharType="separate"/>
            </w:r>
            <w:r w:rsidR="00467B95">
              <w:rPr>
                <w:noProof/>
                <w:webHidden/>
              </w:rPr>
              <w:t>38</w:t>
            </w:r>
            <w:r>
              <w:rPr>
                <w:noProof/>
                <w:webHidden/>
              </w:rPr>
              <w:fldChar w:fldCharType="end"/>
            </w:r>
          </w:hyperlink>
        </w:p>
        <w:p w14:paraId="7EA62A8C" w14:textId="3E06FE69"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14" w:history="1">
            <w:r w:rsidRPr="000B29FD">
              <w:rPr>
                <w:rStyle w:val="aa"/>
                <w:rFonts w:eastAsia="Times New Roman"/>
                <w:noProof/>
              </w:rPr>
              <w:t>3.5</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Ролевая модель доступа RBAC</w:t>
            </w:r>
            <w:r>
              <w:rPr>
                <w:noProof/>
                <w:webHidden/>
              </w:rPr>
              <w:tab/>
            </w:r>
            <w:r>
              <w:rPr>
                <w:noProof/>
                <w:webHidden/>
              </w:rPr>
              <w:fldChar w:fldCharType="begin"/>
            </w:r>
            <w:r>
              <w:rPr>
                <w:noProof/>
                <w:webHidden/>
              </w:rPr>
              <w:instrText xml:space="preserve"> PAGEREF _Toc231163614 \h </w:instrText>
            </w:r>
            <w:r>
              <w:rPr>
                <w:noProof/>
                <w:webHidden/>
              </w:rPr>
            </w:r>
            <w:r>
              <w:rPr>
                <w:noProof/>
                <w:webHidden/>
              </w:rPr>
              <w:fldChar w:fldCharType="separate"/>
            </w:r>
            <w:r w:rsidR="00467B95">
              <w:rPr>
                <w:noProof/>
                <w:webHidden/>
              </w:rPr>
              <w:t>39</w:t>
            </w:r>
            <w:r>
              <w:rPr>
                <w:noProof/>
                <w:webHidden/>
              </w:rPr>
              <w:fldChar w:fldCharType="end"/>
            </w:r>
          </w:hyperlink>
        </w:p>
        <w:p w14:paraId="47BB47EE" w14:textId="0A496AC5"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15" w:history="1">
            <w:r w:rsidRPr="000B29FD">
              <w:rPr>
                <w:rStyle w:val="aa"/>
                <w:rFonts w:eastAsia="Times New Roman"/>
                <w:noProof/>
              </w:rPr>
              <w:t>3.6</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Атрибутивная модель доступа ABAC</w:t>
            </w:r>
            <w:r>
              <w:rPr>
                <w:noProof/>
                <w:webHidden/>
              </w:rPr>
              <w:tab/>
            </w:r>
            <w:r>
              <w:rPr>
                <w:noProof/>
                <w:webHidden/>
              </w:rPr>
              <w:fldChar w:fldCharType="begin"/>
            </w:r>
            <w:r>
              <w:rPr>
                <w:noProof/>
                <w:webHidden/>
              </w:rPr>
              <w:instrText xml:space="preserve"> PAGEREF _Toc231163615 \h </w:instrText>
            </w:r>
            <w:r>
              <w:rPr>
                <w:noProof/>
                <w:webHidden/>
              </w:rPr>
            </w:r>
            <w:r>
              <w:rPr>
                <w:noProof/>
                <w:webHidden/>
              </w:rPr>
              <w:fldChar w:fldCharType="separate"/>
            </w:r>
            <w:r w:rsidR="00467B95">
              <w:rPr>
                <w:noProof/>
                <w:webHidden/>
              </w:rPr>
              <w:t>41</w:t>
            </w:r>
            <w:r>
              <w:rPr>
                <w:noProof/>
                <w:webHidden/>
              </w:rPr>
              <w:fldChar w:fldCharType="end"/>
            </w:r>
          </w:hyperlink>
        </w:p>
        <w:p w14:paraId="76C344CF" w14:textId="2741CBD9"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16" w:history="1">
            <w:r w:rsidRPr="000B29FD">
              <w:rPr>
                <w:rStyle w:val="aa"/>
                <w:rFonts w:eastAsia="Times New Roman"/>
                <w:noProof/>
              </w:rPr>
              <w:t>3.7</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Модель доступа на основе отношений ReBAC</w:t>
            </w:r>
            <w:r>
              <w:rPr>
                <w:noProof/>
                <w:webHidden/>
              </w:rPr>
              <w:tab/>
            </w:r>
            <w:r>
              <w:rPr>
                <w:noProof/>
                <w:webHidden/>
              </w:rPr>
              <w:fldChar w:fldCharType="begin"/>
            </w:r>
            <w:r>
              <w:rPr>
                <w:noProof/>
                <w:webHidden/>
              </w:rPr>
              <w:instrText xml:space="preserve"> PAGEREF _Toc231163616 \h </w:instrText>
            </w:r>
            <w:r>
              <w:rPr>
                <w:noProof/>
                <w:webHidden/>
              </w:rPr>
            </w:r>
            <w:r>
              <w:rPr>
                <w:noProof/>
                <w:webHidden/>
              </w:rPr>
              <w:fldChar w:fldCharType="separate"/>
            </w:r>
            <w:r w:rsidR="00467B95">
              <w:rPr>
                <w:noProof/>
                <w:webHidden/>
              </w:rPr>
              <w:t>43</w:t>
            </w:r>
            <w:r>
              <w:rPr>
                <w:noProof/>
                <w:webHidden/>
              </w:rPr>
              <w:fldChar w:fldCharType="end"/>
            </w:r>
          </w:hyperlink>
        </w:p>
        <w:p w14:paraId="3C33A0C0" w14:textId="4941A7D9"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17" w:history="1">
            <w:r w:rsidRPr="000B29FD">
              <w:rPr>
                <w:rStyle w:val="aa"/>
                <w:rFonts w:eastAsia="Times New Roman"/>
                <w:noProof/>
              </w:rPr>
              <w:t>3.8</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Ory Keto</w:t>
            </w:r>
            <w:r>
              <w:rPr>
                <w:noProof/>
                <w:webHidden/>
              </w:rPr>
              <w:tab/>
            </w:r>
            <w:r>
              <w:rPr>
                <w:noProof/>
                <w:webHidden/>
              </w:rPr>
              <w:fldChar w:fldCharType="begin"/>
            </w:r>
            <w:r>
              <w:rPr>
                <w:noProof/>
                <w:webHidden/>
              </w:rPr>
              <w:instrText xml:space="preserve"> PAGEREF _Toc231163617 \h </w:instrText>
            </w:r>
            <w:r>
              <w:rPr>
                <w:noProof/>
                <w:webHidden/>
              </w:rPr>
            </w:r>
            <w:r>
              <w:rPr>
                <w:noProof/>
                <w:webHidden/>
              </w:rPr>
              <w:fldChar w:fldCharType="separate"/>
            </w:r>
            <w:r w:rsidR="00467B95">
              <w:rPr>
                <w:noProof/>
                <w:webHidden/>
              </w:rPr>
              <w:t>45</w:t>
            </w:r>
            <w:r>
              <w:rPr>
                <w:noProof/>
                <w:webHidden/>
              </w:rPr>
              <w:fldChar w:fldCharType="end"/>
            </w:r>
          </w:hyperlink>
        </w:p>
        <w:p w14:paraId="23AAC0CA" w14:textId="031B6B56"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18" w:history="1">
            <w:r w:rsidRPr="000B29FD">
              <w:rPr>
                <w:rStyle w:val="aa"/>
                <w:rFonts w:eastAsia="Times New Roman"/>
                <w:noProof/>
              </w:rPr>
              <w:t>3.9</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Настройка Ory Keto</w:t>
            </w:r>
            <w:r>
              <w:rPr>
                <w:noProof/>
                <w:webHidden/>
              </w:rPr>
              <w:tab/>
            </w:r>
            <w:r>
              <w:rPr>
                <w:noProof/>
                <w:webHidden/>
              </w:rPr>
              <w:fldChar w:fldCharType="begin"/>
            </w:r>
            <w:r>
              <w:rPr>
                <w:noProof/>
                <w:webHidden/>
              </w:rPr>
              <w:instrText xml:space="preserve"> PAGEREF _Toc231163618 \h </w:instrText>
            </w:r>
            <w:r>
              <w:rPr>
                <w:noProof/>
                <w:webHidden/>
              </w:rPr>
            </w:r>
            <w:r>
              <w:rPr>
                <w:noProof/>
                <w:webHidden/>
              </w:rPr>
              <w:fldChar w:fldCharType="separate"/>
            </w:r>
            <w:r w:rsidR="00467B95">
              <w:rPr>
                <w:noProof/>
                <w:webHidden/>
              </w:rPr>
              <w:t>46</w:t>
            </w:r>
            <w:r>
              <w:rPr>
                <w:noProof/>
                <w:webHidden/>
              </w:rPr>
              <w:fldChar w:fldCharType="end"/>
            </w:r>
          </w:hyperlink>
        </w:p>
        <w:p w14:paraId="68B2D375" w14:textId="4EDE6AA1" w:rsidR="003E4453" w:rsidRDefault="003E4453">
          <w:pPr>
            <w:pStyle w:val="11"/>
            <w:tabs>
              <w:tab w:val="left" w:pos="960"/>
            </w:tabs>
            <w:rPr>
              <w:rFonts w:asciiTheme="minorHAnsi" w:hAnsiTheme="minorHAnsi" w:cstheme="minorBidi"/>
              <w:noProof/>
              <w:kern w:val="2"/>
              <w:sz w:val="24"/>
              <w:szCs w:val="24"/>
              <w:lang w:val="ru-RU" w:eastAsia="ru-RU"/>
              <w14:ligatures w14:val="standardContextual"/>
            </w:rPr>
          </w:pPr>
          <w:hyperlink w:anchor="_Toc231163619" w:history="1">
            <w:r w:rsidRPr="000B29FD">
              <w:rPr>
                <w:rStyle w:val="aa"/>
                <w:noProof/>
              </w:rPr>
              <w:t>3.10</w:t>
            </w:r>
            <w:r>
              <w:rPr>
                <w:rFonts w:asciiTheme="minorHAnsi" w:hAnsiTheme="minorHAnsi" w:cstheme="minorBidi"/>
                <w:noProof/>
                <w:kern w:val="2"/>
                <w:sz w:val="24"/>
                <w:szCs w:val="24"/>
                <w:lang w:val="ru-RU" w:eastAsia="ru-RU"/>
                <w14:ligatures w14:val="standardContextual"/>
              </w:rPr>
              <w:tab/>
            </w:r>
            <w:r w:rsidRPr="000B29FD">
              <w:rPr>
                <w:rStyle w:val="aa"/>
                <w:noProof/>
              </w:rPr>
              <w:t>Разработанная система</w:t>
            </w:r>
            <w:r>
              <w:rPr>
                <w:noProof/>
                <w:webHidden/>
              </w:rPr>
              <w:tab/>
            </w:r>
            <w:r>
              <w:rPr>
                <w:noProof/>
                <w:webHidden/>
              </w:rPr>
              <w:fldChar w:fldCharType="begin"/>
            </w:r>
            <w:r>
              <w:rPr>
                <w:noProof/>
                <w:webHidden/>
              </w:rPr>
              <w:instrText xml:space="preserve"> PAGEREF _Toc231163619 \h </w:instrText>
            </w:r>
            <w:r>
              <w:rPr>
                <w:noProof/>
                <w:webHidden/>
              </w:rPr>
            </w:r>
            <w:r>
              <w:rPr>
                <w:noProof/>
                <w:webHidden/>
              </w:rPr>
              <w:fldChar w:fldCharType="separate"/>
            </w:r>
            <w:r w:rsidR="00467B95">
              <w:rPr>
                <w:noProof/>
                <w:webHidden/>
              </w:rPr>
              <w:t>48</w:t>
            </w:r>
            <w:r>
              <w:rPr>
                <w:noProof/>
                <w:webHidden/>
              </w:rPr>
              <w:fldChar w:fldCharType="end"/>
            </w:r>
          </w:hyperlink>
        </w:p>
        <w:p w14:paraId="2F6713AF" w14:textId="11C49FEF" w:rsidR="003E4453" w:rsidRDefault="003E4453">
          <w:pPr>
            <w:pStyle w:val="11"/>
            <w:tabs>
              <w:tab w:val="left" w:pos="480"/>
            </w:tabs>
            <w:rPr>
              <w:rFonts w:asciiTheme="minorHAnsi" w:hAnsiTheme="minorHAnsi" w:cstheme="minorBidi"/>
              <w:noProof/>
              <w:kern w:val="2"/>
              <w:sz w:val="24"/>
              <w:szCs w:val="24"/>
              <w:lang w:val="ru-RU" w:eastAsia="ru-RU"/>
              <w14:ligatures w14:val="standardContextual"/>
            </w:rPr>
          </w:pPr>
          <w:hyperlink w:anchor="_Toc231163620" w:history="1">
            <w:r w:rsidRPr="000B29FD">
              <w:rPr>
                <w:rStyle w:val="aa"/>
                <w:rFonts w:eastAsia="Times New Roman"/>
                <w:noProof/>
              </w:rPr>
              <w:t>4</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Видеокодеки</w:t>
            </w:r>
            <w:r>
              <w:rPr>
                <w:noProof/>
                <w:webHidden/>
              </w:rPr>
              <w:tab/>
            </w:r>
            <w:r>
              <w:rPr>
                <w:noProof/>
                <w:webHidden/>
              </w:rPr>
              <w:fldChar w:fldCharType="begin"/>
            </w:r>
            <w:r>
              <w:rPr>
                <w:noProof/>
                <w:webHidden/>
              </w:rPr>
              <w:instrText xml:space="preserve"> PAGEREF _Toc231163620 \h </w:instrText>
            </w:r>
            <w:r>
              <w:rPr>
                <w:noProof/>
                <w:webHidden/>
              </w:rPr>
            </w:r>
            <w:r>
              <w:rPr>
                <w:noProof/>
                <w:webHidden/>
              </w:rPr>
              <w:fldChar w:fldCharType="separate"/>
            </w:r>
            <w:r w:rsidR="00467B95">
              <w:rPr>
                <w:noProof/>
                <w:webHidden/>
              </w:rPr>
              <w:t>51</w:t>
            </w:r>
            <w:r>
              <w:rPr>
                <w:noProof/>
                <w:webHidden/>
              </w:rPr>
              <w:fldChar w:fldCharType="end"/>
            </w:r>
          </w:hyperlink>
        </w:p>
        <w:p w14:paraId="206AF4CC" w14:textId="658E96E8"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21" w:history="1">
            <w:r w:rsidRPr="000B29FD">
              <w:rPr>
                <w:rStyle w:val="aa"/>
                <w:rFonts w:eastAsia="Times New Roman"/>
                <w:noProof/>
              </w:rPr>
              <w:t>4.1</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Сравнение видеокодек</w:t>
            </w:r>
            <w:r>
              <w:rPr>
                <w:noProof/>
                <w:webHidden/>
              </w:rPr>
              <w:tab/>
            </w:r>
            <w:r>
              <w:rPr>
                <w:noProof/>
                <w:webHidden/>
              </w:rPr>
              <w:fldChar w:fldCharType="begin"/>
            </w:r>
            <w:r>
              <w:rPr>
                <w:noProof/>
                <w:webHidden/>
              </w:rPr>
              <w:instrText xml:space="preserve"> PAGEREF _Toc231163621 \h </w:instrText>
            </w:r>
            <w:r>
              <w:rPr>
                <w:noProof/>
                <w:webHidden/>
              </w:rPr>
            </w:r>
            <w:r>
              <w:rPr>
                <w:noProof/>
                <w:webHidden/>
              </w:rPr>
              <w:fldChar w:fldCharType="separate"/>
            </w:r>
            <w:r w:rsidR="00467B95">
              <w:rPr>
                <w:noProof/>
                <w:webHidden/>
              </w:rPr>
              <w:t>52</w:t>
            </w:r>
            <w:r>
              <w:rPr>
                <w:noProof/>
                <w:webHidden/>
              </w:rPr>
              <w:fldChar w:fldCharType="end"/>
            </w:r>
          </w:hyperlink>
        </w:p>
        <w:p w14:paraId="423DEFE1" w14:textId="0A3C31B4" w:rsidR="003E4453" w:rsidRDefault="003E4453">
          <w:pPr>
            <w:pStyle w:val="11"/>
            <w:tabs>
              <w:tab w:val="left" w:pos="480"/>
            </w:tabs>
            <w:rPr>
              <w:rFonts w:asciiTheme="minorHAnsi" w:hAnsiTheme="minorHAnsi" w:cstheme="minorBidi"/>
              <w:noProof/>
              <w:kern w:val="2"/>
              <w:sz w:val="24"/>
              <w:szCs w:val="24"/>
              <w:lang w:val="ru-RU" w:eastAsia="ru-RU"/>
              <w14:ligatures w14:val="standardContextual"/>
            </w:rPr>
          </w:pPr>
          <w:hyperlink w:anchor="_Toc231163622" w:history="1">
            <w:r w:rsidRPr="000B29FD">
              <w:rPr>
                <w:rStyle w:val="aa"/>
                <w:rFonts w:eastAsia="Times New Roman"/>
                <w:noProof/>
              </w:rPr>
              <w:t>5</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Структура курса</w:t>
            </w:r>
            <w:r>
              <w:rPr>
                <w:noProof/>
                <w:webHidden/>
              </w:rPr>
              <w:tab/>
            </w:r>
            <w:r>
              <w:rPr>
                <w:noProof/>
                <w:webHidden/>
              </w:rPr>
              <w:fldChar w:fldCharType="begin"/>
            </w:r>
            <w:r>
              <w:rPr>
                <w:noProof/>
                <w:webHidden/>
              </w:rPr>
              <w:instrText xml:space="preserve"> PAGEREF _Toc231163622 \h </w:instrText>
            </w:r>
            <w:r>
              <w:rPr>
                <w:noProof/>
                <w:webHidden/>
              </w:rPr>
            </w:r>
            <w:r>
              <w:rPr>
                <w:noProof/>
                <w:webHidden/>
              </w:rPr>
              <w:fldChar w:fldCharType="separate"/>
            </w:r>
            <w:r w:rsidR="00467B95">
              <w:rPr>
                <w:noProof/>
                <w:webHidden/>
              </w:rPr>
              <w:t>56</w:t>
            </w:r>
            <w:r>
              <w:rPr>
                <w:noProof/>
                <w:webHidden/>
              </w:rPr>
              <w:fldChar w:fldCharType="end"/>
            </w:r>
          </w:hyperlink>
        </w:p>
        <w:p w14:paraId="5D28664D" w14:textId="55273B1C"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23" w:history="1">
            <w:r w:rsidRPr="000B29FD">
              <w:rPr>
                <w:rStyle w:val="aa"/>
                <w:rFonts w:eastAsia="Times New Roman"/>
                <w:noProof/>
              </w:rPr>
              <w:t>5.1</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Общая информация о курсе</w:t>
            </w:r>
            <w:r>
              <w:rPr>
                <w:noProof/>
                <w:webHidden/>
              </w:rPr>
              <w:tab/>
            </w:r>
            <w:r>
              <w:rPr>
                <w:noProof/>
                <w:webHidden/>
              </w:rPr>
              <w:fldChar w:fldCharType="begin"/>
            </w:r>
            <w:r>
              <w:rPr>
                <w:noProof/>
                <w:webHidden/>
              </w:rPr>
              <w:instrText xml:space="preserve"> PAGEREF _Toc231163623 \h </w:instrText>
            </w:r>
            <w:r>
              <w:rPr>
                <w:noProof/>
                <w:webHidden/>
              </w:rPr>
            </w:r>
            <w:r>
              <w:rPr>
                <w:noProof/>
                <w:webHidden/>
              </w:rPr>
              <w:fldChar w:fldCharType="separate"/>
            </w:r>
            <w:r w:rsidR="00467B95">
              <w:rPr>
                <w:noProof/>
                <w:webHidden/>
              </w:rPr>
              <w:t>57</w:t>
            </w:r>
            <w:r>
              <w:rPr>
                <w:noProof/>
                <w:webHidden/>
              </w:rPr>
              <w:fldChar w:fldCharType="end"/>
            </w:r>
          </w:hyperlink>
        </w:p>
        <w:p w14:paraId="71E97076" w14:textId="717BEA82"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24" w:history="1">
            <w:r w:rsidRPr="000B29FD">
              <w:rPr>
                <w:rStyle w:val="aa"/>
                <w:rFonts w:eastAsia="Times New Roman"/>
                <w:noProof/>
              </w:rPr>
              <w:t>5.2</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Контакты до и после покупки курса</w:t>
            </w:r>
            <w:r>
              <w:rPr>
                <w:noProof/>
                <w:webHidden/>
              </w:rPr>
              <w:tab/>
            </w:r>
            <w:r>
              <w:rPr>
                <w:noProof/>
                <w:webHidden/>
              </w:rPr>
              <w:fldChar w:fldCharType="begin"/>
            </w:r>
            <w:r>
              <w:rPr>
                <w:noProof/>
                <w:webHidden/>
              </w:rPr>
              <w:instrText xml:space="preserve"> PAGEREF _Toc231163624 \h </w:instrText>
            </w:r>
            <w:r>
              <w:rPr>
                <w:noProof/>
                <w:webHidden/>
              </w:rPr>
            </w:r>
            <w:r>
              <w:rPr>
                <w:noProof/>
                <w:webHidden/>
              </w:rPr>
              <w:fldChar w:fldCharType="separate"/>
            </w:r>
            <w:r w:rsidR="00467B95">
              <w:rPr>
                <w:noProof/>
                <w:webHidden/>
              </w:rPr>
              <w:t>58</w:t>
            </w:r>
            <w:r>
              <w:rPr>
                <w:noProof/>
                <w:webHidden/>
              </w:rPr>
              <w:fldChar w:fldCharType="end"/>
            </w:r>
          </w:hyperlink>
        </w:p>
        <w:p w14:paraId="238C4C90" w14:textId="1CB9058C"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25" w:history="1">
            <w:r w:rsidRPr="000B29FD">
              <w:rPr>
                <w:rStyle w:val="aa"/>
                <w:rFonts w:eastAsia="Times New Roman"/>
                <w:noProof/>
              </w:rPr>
              <w:t>5.3</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Чаты курса</w:t>
            </w:r>
            <w:r>
              <w:rPr>
                <w:noProof/>
                <w:webHidden/>
              </w:rPr>
              <w:tab/>
            </w:r>
            <w:r>
              <w:rPr>
                <w:noProof/>
                <w:webHidden/>
              </w:rPr>
              <w:fldChar w:fldCharType="begin"/>
            </w:r>
            <w:r>
              <w:rPr>
                <w:noProof/>
                <w:webHidden/>
              </w:rPr>
              <w:instrText xml:space="preserve"> PAGEREF _Toc231163625 \h </w:instrText>
            </w:r>
            <w:r>
              <w:rPr>
                <w:noProof/>
                <w:webHidden/>
              </w:rPr>
            </w:r>
            <w:r>
              <w:rPr>
                <w:noProof/>
                <w:webHidden/>
              </w:rPr>
              <w:fldChar w:fldCharType="separate"/>
            </w:r>
            <w:r w:rsidR="00467B95">
              <w:rPr>
                <w:noProof/>
                <w:webHidden/>
              </w:rPr>
              <w:t>59</w:t>
            </w:r>
            <w:r>
              <w:rPr>
                <w:noProof/>
                <w:webHidden/>
              </w:rPr>
              <w:fldChar w:fldCharType="end"/>
            </w:r>
          </w:hyperlink>
        </w:p>
        <w:p w14:paraId="58620727" w14:textId="0C6B1505"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26" w:history="1">
            <w:r w:rsidRPr="000B29FD">
              <w:rPr>
                <w:rStyle w:val="aa"/>
                <w:rFonts w:eastAsia="Times New Roman"/>
                <w:noProof/>
              </w:rPr>
              <w:t>5.4</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Уроки курса</w:t>
            </w:r>
            <w:r>
              <w:rPr>
                <w:noProof/>
                <w:webHidden/>
              </w:rPr>
              <w:tab/>
            </w:r>
            <w:r>
              <w:rPr>
                <w:noProof/>
                <w:webHidden/>
              </w:rPr>
              <w:fldChar w:fldCharType="begin"/>
            </w:r>
            <w:r>
              <w:rPr>
                <w:noProof/>
                <w:webHidden/>
              </w:rPr>
              <w:instrText xml:space="preserve"> PAGEREF _Toc231163626 \h </w:instrText>
            </w:r>
            <w:r>
              <w:rPr>
                <w:noProof/>
                <w:webHidden/>
              </w:rPr>
            </w:r>
            <w:r>
              <w:rPr>
                <w:noProof/>
                <w:webHidden/>
              </w:rPr>
              <w:fldChar w:fldCharType="separate"/>
            </w:r>
            <w:r w:rsidR="00467B95">
              <w:rPr>
                <w:noProof/>
                <w:webHidden/>
              </w:rPr>
              <w:t>61</w:t>
            </w:r>
            <w:r>
              <w:rPr>
                <w:noProof/>
                <w:webHidden/>
              </w:rPr>
              <w:fldChar w:fldCharType="end"/>
            </w:r>
          </w:hyperlink>
        </w:p>
        <w:p w14:paraId="43B95103" w14:textId="09161C3D"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27" w:history="1">
            <w:r w:rsidRPr="000B29FD">
              <w:rPr>
                <w:rStyle w:val="aa"/>
                <w:rFonts w:eastAsia="Times New Roman"/>
                <w:noProof/>
              </w:rPr>
              <w:t>5.5</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Модули курса</w:t>
            </w:r>
            <w:r>
              <w:rPr>
                <w:noProof/>
                <w:webHidden/>
              </w:rPr>
              <w:tab/>
            </w:r>
            <w:r>
              <w:rPr>
                <w:noProof/>
                <w:webHidden/>
              </w:rPr>
              <w:fldChar w:fldCharType="begin"/>
            </w:r>
            <w:r>
              <w:rPr>
                <w:noProof/>
                <w:webHidden/>
              </w:rPr>
              <w:instrText xml:space="preserve"> PAGEREF _Toc231163627 \h </w:instrText>
            </w:r>
            <w:r>
              <w:rPr>
                <w:noProof/>
                <w:webHidden/>
              </w:rPr>
            </w:r>
            <w:r>
              <w:rPr>
                <w:noProof/>
                <w:webHidden/>
              </w:rPr>
              <w:fldChar w:fldCharType="separate"/>
            </w:r>
            <w:r w:rsidR="00467B95">
              <w:rPr>
                <w:noProof/>
                <w:webHidden/>
              </w:rPr>
              <w:t>62</w:t>
            </w:r>
            <w:r>
              <w:rPr>
                <w:noProof/>
                <w:webHidden/>
              </w:rPr>
              <w:fldChar w:fldCharType="end"/>
            </w:r>
          </w:hyperlink>
        </w:p>
        <w:p w14:paraId="3765C4DF" w14:textId="61BDCA39"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28" w:history="1">
            <w:r w:rsidRPr="000B29FD">
              <w:rPr>
                <w:rStyle w:val="aa"/>
                <w:rFonts w:eastAsia="Times New Roman"/>
                <w:noProof/>
              </w:rPr>
              <w:t>5.6</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Защита видеоконтента</w:t>
            </w:r>
            <w:r>
              <w:rPr>
                <w:noProof/>
                <w:webHidden/>
              </w:rPr>
              <w:tab/>
            </w:r>
            <w:r>
              <w:rPr>
                <w:noProof/>
                <w:webHidden/>
              </w:rPr>
              <w:fldChar w:fldCharType="begin"/>
            </w:r>
            <w:r>
              <w:rPr>
                <w:noProof/>
                <w:webHidden/>
              </w:rPr>
              <w:instrText xml:space="preserve"> PAGEREF _Toc231163628 \h </w:instrText>
            </w:r>
            <w:r>
              <w:rPr>
                <w:noProof/>
                <w:webHidden/>
              </w:rPr>
            </w:r>
            <w:r>
              <w:rPr>
                <w:noProof/>
                <w:webHidden/>
              </w:rPr>
              <w:fldChar w:fldCharType="separate"/>
            </w:r>
            <w:r w:rsidR="00467B95">
              <w:rPr>
                <w:noProof/>
                <w:webHidden/>
              </w:rPr>
              <w:t>63</w:t>
            </w:r>
            <w:r>
              <w:rPr>
                <w:noProof/>
                <w:webHidden/>
              </w:rPr>
              <w:fldChar w:fldCharType="end"/>
            </w:r>
          </w:hyperlink>
        </w:p>
        <w:p w14:paraId="563E5E40" w14:textId="20D0462A"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29" w:history="1">
            <w:r w:rsidRPr="000B29FD">
              <w:rPr>
                <w:rStyle w:val="aa"/>
                <w:rFonts w:eastAsia="Times New Roman"/>
                <w:noProof/>
              </w:rPr>
              <w:t>5.7</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Запуск курса</w:t>
            </w:r>
            <w:r>
              <w:rPr>
                <w:noProof/>
                <w:webHidden/>
              </w:rPr>
              <w:tab/>
            </w:r>
            <w:r>
              <w:rPr>
                <w:noProof/>
                <w:webHidden/>
              </w:rPr>
              <w:fldChar w:fldCharType="begin"/>
            </w:r>
            <w:r>
              <w:rPr>
                <w:noProof/>
                <w:webHidden/>
              </w:rPr>
              <w:instrText xml:space="preserve"> PAGEREF _Toc231163629 \h </w:instrText>
            </w:r>
            <w:r>
              <w:rPr>
                <w:noProof/>
                <w:webHidden/>
              </w:rPr>
            </w:r>
            <w:r>
              <w:rPr>
                <w:noProof/>
                <w:webHidden/>
              </w:rPr>
              <w:fldChar w:fldCharType="separate"/>
            </w:r>
            <w:r w:rsidR="00467B95">
              <w:rPr>
                <w:noProof/>
                <w:webHidden/>
              </w:rPr>
              <w:t>64</w:t>
            </w:r>
            <w:r>
              <w:rPr>
                <w:noProof/>
                <w:webHidden/>
              </w:rPr>
              <w:fldChar w:fldCharType="end"/>
            </w:r>
          </w:hyperlink>
        </w:p>
        <w:p w14:paraId="31B2A2C7" w14:textId="17A7C7B3" w:rsidR="003E4453" w:rsidRDefault="003E4453">
          <w:pPr>
            <w:pStyle w:val="11"/>
            <w:tabs>
              <w:tab w:val="left" w:pos="480"/>
            </w:tabs>
            <w:rPr>
              <w:rFonts w:asciiTheme="minorHAnsi" w:hAnsiTheme="minorHAnsi" w:cstheme="minorBidi"/>
              <w:noProof/>
              <w:kern w:val="2"/>
              <w:sz w:val="24"/>
              <w:szCs w:val="24"/>
              <w:lang w:val="ru-RU" w:eastAsia="ru-RU"/>
              <w14:ligatures w14:val="standardContextual"/>
            </w:rPr>
          </w:pPr>
          <w:hyperlink w:anchor="_Toc231163630" w:history="1">
            <w:r w:rsidRPr="000B29FD">
              <w:rPr>
                <w:rStyle w:val="aa"/>
                <w:rFonts w:eastAsia="Times New Roman"/>
                <w:noProof/>
              </w:rPr>
              <w:t>6</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Структура эфира</w:t>
            </w:r>
            <w:r>
              <w:rPr>
                <w:noProof/>
                <w:webHidden/>
              </w:rPr>
              <w:tab/>
            </w:r>
            <w:r>
              <w:rPr>
                <w:noProof/>
                <w:webHidden/>
              </w:rPr>
              <w:fldChar w:fldCharType="begin"/>
            </w:r>
            <w:r>
              <w:rPr>
                <w:noProof/>
                <w:webHidden/>
              </w:rPr>
              <w:instrText xml:space="preserve"> PAGEREF _Toc231163630 \h </w:instrText>
            </w:r>
            <w:r>
              <w:rPr>
                <w:noProof/>
                <w:webHidden/>
              </w:rPr>
            </w:r>
            <w:r>
              <w:rPr>
                <w:noProof/>
                <w:webHidden/>
              </w:rPr>
              <w:fldChar w:fldCharType="separate"/>
            </w:r>
            <w:r w:rsidR="00467B95">
              <w:rPr>
                <w:noProof/>
                <w:webHidden/>
              </w:rPr>
              <w:t>65</w:t>
            </w:r>
            <w:r>
              <w:rPr>
                <w:noProof/>
                <w:webHidden/>
              </w:rPr>
              <w:fldChar w:fldCharType="end"/>
            </w:r>
          </w:hyperlink>
        </w:p>
        <w:p w14:paraId="2D1B8ADB" w14:textId="6982E40A"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31" w:history="1">
            <w:r w:rsidRPr="000B29FD">
              <w:rPr>
                <w:rStyle w:val="aa"/>
                <w:rFonts w:eastAsia="Times New Roman"/>
                <w:noProof/>
              </w:rPr>
              <w:t>6.1</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Общая информация о эфире</w:t>
            </w:r>
            <w:r>
              <w:rPr>
                <w:noProof/>
                <w:webHidden/>
              </w:rPr>
              <w:tab/>
            </w:r>
            <w:r>
              <w:rPr>
                <w:noProof/>
                <w:webHidden/>
              </w:rPr>
              <w:fldChar w:fldCharType="begin"/>
            </w:r>
            <w:r>
              <w:rPr>
                <w:noProof/>
                <w:webHidden/>
              </w:rPr>
              <w:instrText xml:space="preserve"> PAGEREF _Toc231163631 \h </w:instrText>
            </w:r>
            <w:r>
              <w:rPr>
                <w:noProof/>
                <w:webHidden/>
              </w:rPr>
            </w:r>
            <w:r>
              <w:rPr>
                <w:noProof/>
                <w:webHidden/>
              </w:rPr>
              <w:fldChar w:fldCharType="separate"/>
            </w:r>
            <w:r w:rsidR="00467B95">
              <w:rPr>
                <w:noProof/>
                <w:webHidden/>
              </w:rPr>
              <w:t>66</w:t>
            </w:r>
            <w:r>
              <w:rPr>
                <w:noProof/>
                <w:webHidden/>
              </w:rPr>
              <w:fldChar w:fldCharType="end"/>
            </w:r>
          </w:hyperlink>
        </w:p>
        <w:p w14:paraId="14AAAFE1" w14:textId="364DE49B"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32" w:history="1">
            <w:r w:rsidRPr="000B29FD">
              <w:rPr>
                <w:rStyle w:val="aa"/>
                <w:rFonts w:eastAsia="Times New Roman"/>
                <w:noProof/>
              </w:rPr>
              <w:t>6.2</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Параметры доступа эфира</w:t>
            </w:r>
            <w:r>
              <w:rPr>
                <w:noProof/>
                <w:webHidden/>
              </w:rPr>
              <w:tab/>
            </w:r>
            <w:r>
              <w:rPr>
                <w:noProof/>
                <w:webHidden/>
              </w:rPr>
              <w:fldChar w:fldCharType="begin"/>
            </w:r>
            <w:r>
              <w:rPr>
                <w:noProof/>
                <w:webHidden/>
              </w:rPr>
              <w:instrText xml:space="preserve"> PAGEREF _Toc231163632 \h </w:instrText>
            </w:r>
            <w:r>
              <w:rPr>
                <w:noProof/>
                <w:webHidden/>
              </w:rPr>
            </w:r>
            <w:r>
              <w:rPr>
                <w:noProof/>
                <w:webHidden/>
              </w:rPr>
              <w:fldChar w:fldCharType="separate"/>
            </w:r>
            <w:r w:rsidR="00467B95">
              <w:rPr>
                <w:noProof/>
                <w:webHidden/>
              </w:rPr>
              <w:t>67</w:t>
            </w:r>
            <w:r>
              <w:rPr>
                <w:noProof/>
                <w:webHidden/>
              </w:rPr>
              <w:fldChar w:fldCharType="end"/>
            </w:r>
          </w:hyperlink>
        </w:p>
        <w:p w14:paraId="732A06AE" w14:textId="4F8897F4" w:rsidR="003E4453" w:rsidRDefault="003E4453">
          <w:pPr>
            <w:pStyle w:val="11"/>
            <w:tabs>
              <w:tab w:val="left" w:pos="720"/>
            </w:tabs>
            <w:rPr>
              <w:rFonts w:asciiTheme="minorHAnsi" w:hAnsiTheme="minorHAnsi" w:cstheme="minorBidi"/>
              <w:noProof/>
              <w:kern w:val="2"/>
              <w:sz w:val="24"/>
              <w:szCs w:val="24"/>
              <w:lang w:val="ru-RU" w:eastAsia="ru-RU"/>
              <w14:ligatures w14:val="standardContextual"/>
            </w:rPr>
          </w:pPr>
          <w:hyperlink w:anchor="_Toc231163633" w:history="1">
            <w:r w:rsidRPr="000B29FD">
              <w:rPr>
                <w:rStyle w:val="aa"/>
                <w:rFonts w:eastAsia="Times New Roman"/>
                <w:noProof/>
              </w:rPr>
              <w:t>6.3</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Настройка поведения после завершения эфира</w:t>
            </w:r>
            <w:r>
              <w:rPr>
                <w:noProof/>
                <w:webHidden/>
              </w:rPr>
              <w:tab/>
            </w:r>
            <w:r>
              <w:rPr>
                <w:noProof/>
                <w:webHidden/>
              </w:rPr>
              <w:fldChar w:fldCharType="begin"/>
            </w:r>
            <w:r>
              <w:rPr>
                <w:noProof/>
                <w:webHidden/>
              </w:rPr>
              <w:instrText xml:space="preserve"> PAGEREF _Toc231163633 \h </w:instrText>
            </w:r>
            <w:r>
              <w:rPr>
                <w:noProof/>
                <w:webHidden/>
              </w:rPr>
            </w:r>
            <w:r>
              <w:rPr>
                <w:noProof/>
                <w:webHidden/>
              </w:rPr>
              <w:fldChar w:fldCharType="separate"/>
            </w:r>
            <w:r w:rsidR="00467B95">
              <w:rPr>
                <w:noProof/>
                <w:webHidden/>
              </w:rPr>
              <w:t>69</w:t>
            </w:r>
            <w:r>
              <w:rPr>
                <w:noProof/>
                <w:webHidden/>
              </w:rPr>
              <w:fldChar w:fldCharType="end"/>
            </w:r>
          </w:hyperlink>
        </w:p>
        <w:p w14:paraId="2E4F270A" w14:textId="75E76149" w:rsidR="003E4453" w:rsidRDefault="003E4453">
          <w:pPr>
            <w:pStyle w:val="11"/>
            <w:tabs>
              <w:tab w:val="left" w:pos="480"/>
            </w:tabs>
            <w:rPr>
              <w:rFonts w:asciiTheme="minorHAnsi" w:hAnsiTheme="minorHAnsi" w:cstheme="minorBidi"/>
              <w:noProof/>
              <w:kern w:val="2"/>
              <w:sz w:val="24"/>
              <w:szCs w:val="24"/>
              <w:lang w:val="ru-RU" w:eastAsia="ru-RU"/>
              <w14:ligatures w14:val="standardContextual"/>
            </w:rPr>
          </w:pPr>
          <w:hyperlink w:anchor="_Toc231163634" w:history="1">
            <w:r w:rsidRPr="000B29FD">
              <w:rPr>
                <w:rStyle w:val="aa"/>
                <w:rFonts w:eastAsia="Times New Roman"/>
                <w:noProof/>
              </w:rPr>
              <w:t>7</w:t>
            </w:r>
            <w:r>
              <w:rPr>
                <w:rFonts w:asciiTheme="minorHAnsi" w:hAnsiTheme="minorHAnsi" w:cstheme="minorBidi"/>
                <w:noProof/>
                <w:kern w:val="2"/>
                <w:sz w:val="24"/>
                <w:szCs w:val="24"/>
                <w:lang w:val="ru-RU" w:eastAsia="ru-RU"/>
                <w14:ligatures w14:val="standardContextual"/>
              </w:rPr>
              <w:tab/>
            </w:r>
            <w:r w:rsidRPr="000B29FD">
              <w:rPr>
                <w:rStyle w:val="aa"/>
                <w:rFonts w:eastAsia="Times New Roman"/>
                <w:noProof/>
              </w:rPr>
              <w:t>Видеоплеер</w:t>
            </w:r>
            <w:r>
              <w:rPr>
                <w:noProof/>
                <w:webHidden/>
              </w:rPr>
              <w:tab/>
            </w:r>
            <w:r>
              <w:rPr>
                <w:noProof/>
                <w:webHidden/>
              </w:rPr>
              <w:fldChar w:fldCharType="begin"/>
            </w:r>
            <w:r>
              <w:rPr>
                <w:noProof/>
                <w:webHidden/>
              </w:rPr>
              <w:instrText xml:space="preserve"> PAGEREF _Toc231163634 \h </w:instrText>
            </w:r>
            <w:r>
              <w:rPr>
                <w:noProof/>
                <w:webHidden/>
              </w:rPr>
            </w:r>
            <w:r>
              <w:rPr>
                <w:noProof/>
                <w:webHidden/>
              </w:rPr>
              <w:fldChar w:fldCharType="separate"/>
            </w:r>
            <w:r w:rsidR="00467B95">
              <w:rPr>
                <w:noProof/>
                <w:webHidden/>
              </w:rPr>
              <w:t>70</w:t>
            </w:r>
            <w:r>
              <w:rPr>
                <w:noProof/>
                <w:webHidden/>
              </w:rPr>
              <w:fldChar w:fldCharType="end"/>
            </w:r>
          </w:hyperlink>
        </w:p>
        <w:p w14:paraId="2D997EC7" w14:textId="2E1EC451" w:rsidR="003E4453" w:rsidRDefault="003E4453">
          <w:pPr>
            <w:pStyle w:val="11"/>
            <w:rPr>
              <w:rFonts w:asciiTheme="minorHAnsi" w:hAnsiTheme="minorHAnsi" w:cstheme="minorBidi"/>
              <w:noProof/>
              <w:kern w:val="2"/>
              <w:sz w:val="24"/>
              <w:szCs w:val="24"/>
              <w:lang w:val="ru-RU" w:eastAsia="ru-RU"/>
              <w14:ligatures w14:val="standardContextual"/>
            </w:rPr>
          </w:pPr>
          <w:hyperlink w:anchor="_Toc231163635" w:history="1">
            <w:r w:rsidRPr="000B29FD">
              <w:rPr>
                <w:rStyle w:val="aa"/>
                <w:noProof/>
              </w:rPr>
              <w:t>ЗАКЛЮЧЕНИЕ</w:t>
            </w:r>
            <w:r>
              <w:rPr>
                <w:noProof/>
                <w:webHidden/>
              </w:rPr>
              <w:tab/>
            </w:r>
            <w:r>
              <w:rPr>
                <w:noProof/>
                <w:webHidden/>
              </w:rPr>
              <w:fldChar w:fldCharType="begin"/>
            </w:r>
            <w:r>
              <w:rPr>
                <w:noProof/>
                <w:webHidden/>
              </w:rPr>
              <w:instrText xml:space="preserve"> PAGEREF _Toc231163635 \h </w:instrText>
            </w:r>
            <w:r>
              <w:rPr>
                <w:noProof/>
                <w:webHidden/>
              </w:rPr>
            </w:r>
            <w:r>
              <w:rPr>
                <w:noProof/>
                <w:webHidden/>
              </w:rPr>
              <w:fldChar w:fldCharType="separate"/>
            </w:r>
            <w:r w:rsidR="00467B95">
              <w:rPr>
                <w:noProof/>
                <w:webHidden/>
              </w:rPr>
              <w:t>71</w:t>
            </w:r>
            <w:r>
              <w:rPr>
                <w:noProof/>
                <w:webHidden/>
              </w:rPr>
              <w:fldChar w:fldCharType="end"/>
            </w:r>
          </w:hyperlink>
        </w:p>
        <w:p w14:paraId="74A17174" w14:textId="17F9B5D7" w:rsidR="003E4453" w:rsidRDefault="003E4453">
          <w:pPr>
            <w:pStyle w:val="11"/>
            <w:rPr>
              <w:rFonts w:asciiTheme="minorHAnsi" w:hAnsiTheme="minorHAnsi" w:cstheme="minorBidi"/>
              <w:noProof/>
              <w:kern w:val="2"/>
              <w:sz w:val="24"/>
              <w:szCs w:val="24"/>
              <w:lang w:val="ru-RU" w:eastAsia="ru-RU"/>
              <w14:ligatures w14:val="standardContextual"/>
            </w:rPr>
          </w:pPr>
          <w:hyperlink w:anchor="_Toc231163636" w:history="1">
            <w:r w:rsidRPr="000B29FD">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_Toc231163636 \h </w:instrText>
            </w:r>
            <w:r>
              <w:rPr>
                <w:noProof/>
                <w:webHidden/>
              </w:rPr>
            </w:r>
            <w:r>
              <w:rPr>
                <w:noProof/>
                <w:webHidden/>
              </w:rPr>
              <w:fldChar w:fldCharType="separate"/>
            </w:r>
            <w:r w:rsidR="00467B95">
              <w:rPr>
                <w:noProof/>
                <w:webHidden/>
              </w:rPr>
              <w:t>74</w:t>
            </w:r>
            <w:r>
              <w:rPr>
                <w:noProof/>
                <w:webHidden/>
              </w:rPr>
              <w:fldChar w:fldCharType="end"/>
            </w:r>
          </w:hyperlink>
        </w:p>
        <w:p w14:paraId="708A752F" w14:textId="65A79C6D" w:rsidR="003E4453" w:rsidRDefault="003E4453">
          <w:pPr>
            <w:pStyle w:val="11"/>
            <w:rPr>
              <w:rFonts w:asciiTheme="minorHAnsi" w:hAnsiTheme="minorHAnsi" w:cstheme="minorBidi"/>
              <w:noProof/>
              <w:kern w:val="2"/>
              <w:sz w:val="24"/>
              <w:szCs w:val="24"/>
              <w:lang w:val="ru-RU" w:eastAsia="ru-RU"/>
              <w14:ligatures w14:val="standardContextual"/>
            </w:rPr>
          </w:pPr>
          <w:hyperlink w:anchor="_Toc231163637" w:history="1">
            <w:r w:rsidRPr="000B29FD">
              <w:rPr>
                <w:rStyle w:val="aa"/>
                <w:noProof/>
              </w:rPr>
              <w:t>ПРИЛОЖЕНИЕ А. Графическая часть выпускной квалификационной работы</w:t>
            </w:r>
            <w:r>
              <w:rPr>
                <w:noProof/>
                <w:webHidden/>
              </w:rPr>
              <w:tab/>
            </w:r>
            <w:r>
              <w:rPr>
                <w:noProof/>
                <w:webHidden/>
              </w:rPr>
              <w:fldChar w:fldCharType="begin"/>
            </w:r>
            <w:r>
              <w:rPr>
                <w:noProof/>
                <w:webHidden/>
              </w:rPr>
              <w:instrText xml:space="preserve"> PAGEREF _Toc231163637 \h </w:instrText>
            </w:r>
            <w:r>
              <w:rPr>
                <w:noProof/>
                <w:webHidden/>
              </w:rPr>
            </w:r>
            <w:r>
              <w:rPr>
                <w:noProof/>
                <w:webHidden/>
              </w:rPr>
              <w:fldChar w:fldCharType="separate"/>
            </w:r>
            <w:r w:rsidR="00467B95">
              <w:rPr>
                <w:noProof/>
                <w:webHidden/>
              </w:rPr>
              <w:t>76</w:t>
            </w:r>
            <w:r>
              <w:rPr>
                <w:noProof/>
                <w:webHidden/>
              </w:rPr>
              <w:fldChar w:fldCharType="end"/>
            </w:r>
          </w:hyperlink>
        </w:p>
        <w:p w14:paraId="32EACCCB" w14:textId="625D1302" w:rsidR="001D5E0A" w:rsidRPr="00345668" w:rsidRDefault="00713AAB" w:rsidP="00713AAB">
          <w:pPr>
            <w:pStyle w:val="a5"/>
            <w:spacing w:after="240" w:line="360" w:lineRule="auto"/>
            <w:jc w:val="center"/>
          </w:pPr>
          <w:r>
            <w:rPr>
              <w:rFonts w:eastAsiaTheme="minorEastAsia" w:cs="Times New Roman"/>
            </w:rPr>
            <w:fldChar w:fldCharType="end"/>
          </w:r>
        </w:p>
      </w:sdtContent>
    </w:sdt>
    <w:p w14:paraId="5B1A94C4" w14:textId="77777777" w:rsidR="004730F0" w:rsidRDefault="004730F0">
      <w:pPr>
        <w:ind w:firstLine="0"/>
        <w:rPr>
          <w:rFonts w:eastAsiaTheme="majorEastAsia" w:cstheme="majorBidi"/>
          <w:b/>
          <w:color w:val="000000" w:themeColor="text1"/>
          <w:szCs w:val="28"/>
          <w:lang w:val="ru-RU"/>
        </w:rPr>
      </w:pPr>
      <w:r>
        <w:br w:type="page"/>
      </w:r>
    </w:p>
    <w:p w14:paraId="70C0EE7E" w14:textId="160D0078" w:rsidR="00972398" w:rsidRDefault="00972398" w:rsidP="00433AF4">
      <w:pPr>
        <w:pStyle w:val="HeaderDefault"/>
        <w:spacing w:after="240"/>
      </w:pPr>
      <w:bookmarkStart w:id="16" w:name="_Toc231163597"/>
      <w:r>
        <w:lastRenderedPageBreak/>
        <w:t>ВВЕДЕНИЕ</w:t>
      </w:r>
      <w:bookmarkEnd w:id="16"/>
    </w:p>
    <w:p w14:paraId="15170289" w14:textId="77777777" w:rsidR="00B11E2F" w:rsidRPr="00B11E2F" w:rsidRDefault="00B11E2F" w:rsidP="00B11E2F">
      <w:pPr>
        <w:spacing w:after="0" w:line="360" w:lineRule="auto"/>
        <w:jc w:val="both"/>
        <w:rPr>
          <w:lang w:val="ru-RU"/>
        </w:rPr>
      </w:pPr>
      <w:r w:rsidRPr="00B11E2F">
        <w:rPr>
          <w:lang w:val="ru-RU"/>
        </w:rPr>
        <w:t>В последние годы цифровые образовательные технологии получили широкое распространение и стали важной частью современной образовательной среды. Онлайн-обучение активно применяется в высшем образовании, корпоративной подготовке, системах повышения квалификации и авторских образовательных продуктах. Рост числа пользователей дистанционных сервисов приводит к повышению требований к качеству разработки образовательных платформ, их надежности, безопасности и удобству эксплуатации.</w:t>
      </w:r>
    </w:p>
    <w:p w14:paraId="2EC9032F" w14:textId="77777777" w:rsidR="00B11E2F" w:rsidRPr="00B11E2F" w:rsidRDefault="00B11E2F" w:rsidP="00B11E2F">
      <w:pPr>
        <w:spacing w:after="0" w:line="360" w:lineRule="auto"/>
        <w:jc w:val="both"/>
        <w:rPr>
          <w:lang w:val="ru-RU"/>
        </w:rPr>
      </w:pPr>
      <w:r w:rsidRPr="00B11E2F">
        <w:rPr>
          <w:lang w:val="ru-RU"/>
        </w:rPr>
        <w:t>Современная образовательная платформа представляет собой сложную программную систему, объединяющую множество функциональных возможностей. К числу таких возможностей относятся регистрация и аутентификация пользователей, управление курсами и уроками, предоставление доступа к видеоурокам и дополнительным материалам, проведение онлайн-эфиров, обмен сообщениями, отправка уведомлений и администрирование контента. При этом платформа должна обслуживать различные категории пользователей, включая учеников, авторов курсов, модераторов и администраторов, каждая из которых обладает собственным набором прав и ограничений.</w:t>
      </w:r>
    </w:p>
    <w:p w14:paraId="708BEB80" w14:textId="5ACC8933" w:rsidR="00B11E2F" w:rsidRPr="00B11E2F" w:rsidRDefault="00B11E2F" w:rsidP="00B11E2F">
      <w:pPr>
        <w:spacing w:after="0" w:line="360" w:lineRule="auto"/>
        <w:jc w:val="both"/>
        <w:rPr>
          <w:lang w:val="ru-RU"/>
        </w:rPr>
      </w:pPr>
      <w:r w:rsidRPr="00B11E2F">
        <w:rPr>
          <w:lang w:val="ru-RU"/>
        </w:rPr>
        <w:t xml:space="preserve">Одной из ключевых задач при разработке образовательной платформы является корректная организация доступа к данным и функциям системы. Пользователь должен иметь возможность работать только с теми ресурсами, которые соответствуют его роли и текущему контексту. Например, один пользователь может просматривать приобретенные курсы, другой — создавать и редактировать учебные материалы, а третий </w:t>
      </w:r>
      <w:r w:rsidR="00FC08B3" w:rsidRPr="00333327">
        <w:rPr>
          <w:lang w:val="ru-RU"/>
        </w:rPr>
        <w:t>–</w:t>
      </w:r>
      <w:r w:rsidRPr="00B11E2F">
        <w:rPr>
          <w:lang w:val="ru-RU"/>
        </w:rPr>
        <w:t xml:space="preserve"> управлять структурой платформы и ролями других пользователей. В связи с этим особую значимость приобретают механизмы аутентификации, авторизации и разграничения прав доступа.</w:t>
      </w:r>
    </w:p>
    <w:p w14:paraId="42D68E01" w14:textId="77777777" w:rsidR="00B11E2F" w:rsidRPr="00B11E2F" w:rsidRDefault="00B11E2F" w:rsidP="00B11E2F">
      <w:pPr>
        <w:spacing w:after="0" w:line="360" w:lineRule="auto"/>
        <w:jc w:val="both"/>
        <w:rPr>
          <w:lang w:val="ru-RU"/>
        </w:rPr>
      </w:pPr>
      <w:r w:rsidRPr="00B11E2F">
        <w:rPr>
          <w:lang w:val="ru-RU"/>
        </w:rPr>
        <w:t xml:space="preserve">Не менее важным аспектом является организация работы с медиаконтентом. Современные образовательные платформы активно используют видеоматериалы как основной способ передачи учебной </w:t>
      </w:r>
      <w:r w:rsidRPr="00B11E2F">
        <w:rPr>
          <w:lang w:val="ru-RU"/>
        </w:rPr>
        <w:lastRenderedPageBreak/>
        <w:t xml:space="preserve">информации. Помимо заранее записанных видеоуроков, востребованным становится проведение прямых эфиров, обеспечивающих синхронное взаимодействие между преподавателем и аудиторией. Подобная функциональность предъявляет повышенные требования к хранению и доставке видеоконтента, а также к реализации чатов, уведомлений и других </w:t>
      </w:r>
      <w:proofErr w:type="spellStart"/>
      <w:r w:rsidRPr="00B11E2F">
        <w:rPr>
          <w:lang w:val="ru-RU"/>
        </w:rPr>
        <w:t>real-time</w:t>
      </w:r>
      <w:proofErr w:type="spellEnd"/>
      <w:r w:rsidRPr="00B11E2F">
        <w:rPr>
          <w:lang w:val="ru-RU"/>
        </w:rPr>
        <w:t xml:space="preserve"> механизмов.</w:t>
      </w:r>
    </w:p>
    <w:p w14:paraId="3C12839F" w14:textId="77777777" w:rsidR="00B11E2F" w:rsidRPr="00B11E2F" w:rsidRDefault="00B11E2F" w:rsidP="00B11E2F">
      <w:pPr>
        <w:spacing w:after="0" w:line="360" w:lineRule="auto"/>
        <w:jc w:val="both"/>
        <w:rPr>
          <w:lang w:val="ru-RU"/>
        </w:rPr>
      </w:pPr>
      <w:r w:rsidRPr="00B11E2F">
        <w:rPr>
          <w:lang w:val="ru-RU"/>
        </w:rPr>
        <w:t>При создании подобных систем необходимо не только реализовать пользовательский интерфейс и базовую серверную логику, но и обоснованно выбрать архитектурные и технологические решения. От этих решений зависят производительность системы, ее масштабируемость, удобство сопровождения, устойчивость к нагрузке и возможность дальнейшего развития. Недостаточно просто разработать платформу с курсами как набор страниц и форм. Требуется спроектировать комплексную систему, способную надежно работать в условиях роста числа пользователей, контента и сценариев взаимодействия.</w:t>
      </w:r>
    </w:p>
    <w:p w14:paraId="2D503AA3" w14:textId="77777777" w:rsidR="00B11E2F" w:rsidRPr="00B11E2F" w:rsidRDefault="00B11E2F" w:rsidP="00B11E2F">
      <w:pPr>
        <w:spacing w:after="0" w:line="360" w:lineRule="auto"/>
        <w:jc w:val="both"/>
        <w:rPr>
          <w:lang w:val="ru-RU"/>
        </w:rPr>
      </w:pPr>
      <w:r w:rsidRPr="00B11E2F">
        <w:rPr>
          <w:lang w:val="ru-RU"/>
        </w:rPr>
        <w:t>Актуальность темы выпускной квалификационной работы обусловлена необходимостью разработки современной образовательной платформы, сочетающей средства управления курсами, хранения и воспроизведения видеоконтента, проведения онлайн-эфиров, отправки уведомлений и гибкого разграничения прав доступа. Исследование и разработка подобной системы представляют практический интерес, поскольку позволяют сформировать подход к построению образовательных веб-платформ, отвечающих современным требованиям безопасности, масштабируемости и удобства эксплуатации.</w:t>
      </w:r>
    </w:p>
    <w:p w14:paraId="79E64AD0" w14:textId="77777777" w:rsidR="00B11E2F" w:rsidRPr="00B11E2F" w:rsidRDefault="00B11E2F" w:rsidP="00B11E2F">
      <w:pPr>
        <w:spacing w:after="0" w:line="360" w:lineRule="auto"/>
        <w:jc w:val="both"/>
        <w:rPr>
          <w:lang w:val="ru-RU"/>
        </w:rPr>
      </w:pPr>
      <w:r w:rsidRPr="00B11E2F">
        <w:rPr>
          <w:lang w:val="ru-RU"/>
        </w:rPr>
        <w:t>Объектом исследования являются образовательные веб-платформы, предназначенные для организации онлайн-обучения и предоставления учебного контента пользователям.</w:t>
      </w:r>
    </w:p>
    <w:p w14:paraId="12D11855" w14:textId="77777777" w:rsidR="00B11E2F" w:rsidRPr="00B11E2F" w:rsidRDefault="00B11E2F" w:rsidP="00B11E2F">
      <w:pPr>
        <w:spacing w:after="0" w:line="360" w:lineRule="auto"/>
        <w:jc w:val="both"/>
        <w:rPr>
          <w:lang w:val="ru-RU"/>
        </w:rPr>
      </w:pPr>
      <w:r w:rsidRPr="00B11E2F">
        <w:rPr>
          <w:lang w:val="ru-RU"/>
        </w:rPr>
        <w:t>Предметом исследования являются архитектурные, технологические и программные решения, применяемые при разработке образовательной платформы с курсами, видеоуроками, онлайн-эфирами, уведомлениями, чатами и системой разграничения доступа.</w:t>
      </w:r>
    </w:p>
    <w:p w14:paraId="7A9F37A3" w14:textId="77777777" w:rsidR="00B11E2F" w:rsidRPr="00B11E2F" w:rsidRDefault="00B11E2F" w:rsidP="00B11E2F">
      <w:pPr>
        <w:spacing w:after="0" w:line="360" w:lineRule="auto"/>
        <w:jc w:val="both"/>
        <w:rPr>
          <w:lang w:val="ru-RU"/>
        </w:rPr>
      </w:pPr>
      <w:r w:rsidRPr="00B11E2F">
        <w:rPr>
          <w:lang w:val="ru-RU"/>
        </w:rPr>
        <w:lastRenderedPageBreak/>
        <w:t>Целью работы является исследование и разработка образовательной платформы с курсами, обеспечивающей управление пользователями, курсами, уроками, медиаконтентом и доступом к ресурсам системы.</w:t>
      </w:r>
    </w:p>
    <w:p w14:paraId="49266259" w14:textId="77777777" w:rsidR="00B11E2F" w:rsidRPr="00B11E2F" w:rsidRDefault="00B11E2F" w:rsidP="00B11E2F">
      <w:pPr>
        <w:spacing w:after="0" w:line="360" w:lineRule="auto"/>
        <w:jc w:val="both"/>
        <w:rPr>
          <w:lang w:val="ru-RU"/>
        </w:rPr>
      </w:pPr>
      <w:r w:rsidRPr="00B11E2F">
        <w:rPr>
          <w:lang w:val="ru-RU"/>
        </w:rPr>
        <w:t>Для достижения поставленной цели в работе необходимо решить следующие задачи:</w:t>
      </w:r>
    </w:p>
    <w:p w14:paraId="6097CD2B" w14:textId="77777777" w:rsidR="00B11E2F" w:rsidRPr="00B11E2F" w:rsidRDefault="00B11E2F">
      <w:pPr>
        <w:pStyle w:val="a3"/>
        <w:numPr>
          <w:ilvl w:val="0"/>
          <w:numId w:val="5"/>
        </w:numPr>
        <w:spacing w:after="0" w:line="360" w:lineRule="auto"/>
        <w:jc w:val="both"/>
        <w:rPr>
          <w:lang w:val="ru-RU"/>
        </w:rPr>
      </w:pPr>
      <w:r w:rsidRPr="00B11E2F">
        <w:rPr>
          <w:lang w:val="ru-RU"/>
        </w:rPr>
        <w:t xml:space="preserve">Провести анализ современных образовательных платформ и определить состав их основных функциональных возможностей, пользовательских ролей и требований к безопасности, масштабируемости и удобству сопровождения. </w:t>
      </w:r>
    </w:p>
    <w:p w14:paraId="3AA6C67C" w14:textId="77777777" w:rsidR="00B11E2F" w:rsidRPr="00B11E2F" w:rsidRDefault="00B11E2F">
      <w:pPr>
        <w:pStyle w:val="a3"/>
        <w:numPr>
          <w:ilvl w:val="0"/>
          <w:numId w:val="5"/>
        </w:numPr>
        <w:spacing w:after="0" w:line="360" w:lineRule="auto"/>
        <w:jc w:val="both"/>
        <w:rPr>
          <w:lang w:val="ru-RU"/>
        </w:rPr>
      </w:pPr>
      <w:r w:rsidRPr="00B11E2F">
        <w:rPr>
          <w:lang w:val="ru-RU"/>
        </w:rPr>
        <w:t xml:space="preserve">Исследовать существующие подходы к аутентификации, авторизации и управлению доступом в веб-системах. </w:t>
      </w:r>
    </w:p>
    <w:p w14:paraId="2B19510D" w14:textId="77777777" w:rsidR="00B11E2F" w:rsidRPr="00B11E2F" w:rsidRDefault="00B11E2F">
      <w:pPr>
        <w:pStyle w:val="a3"/>
        <w:numPr>
          <w:ilvl w:val="0"/>
          <w:numId w:val="5"/>
        </w:numPr>
        <w:spacing w:after="0" w:line="360" w:lineRule="auto"/>
        <w:jc w:val="both"/>
        <w:rPr>
          <w:lang w:val="ru-RU"/>
        </w:rPr>
      </w:pPr>
      <w:r w:rsidRPr="00B11E2F">
        <w:rPr>
          <w:lang w:val="ru-RU"/>
        </w:rPr>
        <w:t xml:space="preserve">Разработать модель доступа, применимую к образовательной платформе с различными пользовательскими ролями. </w:t>
      </w:r>
    </w:p>
    <w:p w14:paraId="05471693" w14:textId="77777777" w:rsidR="00B11E2F" w:rsidRPr="00B11E2F" w:rsidRDefault="00B11E2F">
      <w:pPr>
        <w:pStyle w:val="a3"/>
        <w:numPr>
          <w:ilvl w:val="0"/>
          <w:numId w:val="5"/>
        </w:numPr>
        <w:spacing w:after="0" w:line="360" w:lineRule="auto"/>
        <w:jc w:val="both"/>
        <w:rPr>
          <w:lang w:val="ru-RU"/>
        </w:rPr>
      </w:pPr>
      <w:r w:rsidRPr="00B11E2F">
        <w:rPr>
          <w:lang w:val="ru-RU"/>
        </w:rPr>
        <w:t xml:space="preserve">Разработать систему авторизации с использованием ORY </w:t>
      </w:r>
      <w:proofErr w:type="spellStart"/>
      <w:r w:rsidRPr="00B11E2F">
        <w:rPr>
          <w:lang w:val="ru-RU"/>
        </w:rPr>
        <w:t>Hydra</w:t>
      </w:r>
      <w:proofErr w:type="spellEnd"/>
      <w:r w:rsidRPr="00B11E2F">
        <w:rPr>
          <w:lang w:val="ru-RU"/>
        </w:rPr>
        <w:t xml:space="preserve"> и систему управления доступом с использованием ORY </w:t>
      </w:r>
      <w:proofErr w:type="spellStart"/>
      <w:r w:rsidRPr="00B11E2F">
        <w:rPr>
          <w:lang w:val="ru-RU"/>
        </w:rPr>
        <w:t>Keto</w:t>
      </w:r>
      <w:proofErr w:type="spellEnd"/>
      <w:r w:rsidRPr="00B11E2F">
        <w:rPr>
          <w:lang w:val="ru-RU"/>
        </w:rPr>
        <w:t xml:space="preserve">. </w:t>
      </w:r>
    </w:p>
    <w:p w14:paraId="1339B762" w14:textId="77777777" w:rsidR="00B11E2F" w:rsidRPr="00B11E2F" w:rsidRDefault="00B11E2F">
      <w:pPr>
        <w:pStyle w:val="a3"/>
        <w:numPr>
          <w:ilvl w:val="0"/>
          <w:numId w:val="5"/>
        </w:numPr>
        <w:spacing w:after="0" w:line="360" w:lineRule="auto"/>
        <w:jc w:val="both"/>
        <w:rPr>
          <w:lang w:val="ru-RU"/>
        </w:rPr>
      </w:pPr>
      <w:r w:rsidRPr="00B11E2F">
        <w:rPr>
          <w:lang w:val="ru-RU"/>
        </w:rPr>
        <w:t xml:space="preserve">Спроектировать структуру доменной модели, базы данных и схему взаимодействия компонентов платформы. </w:t>
      </w:r>
    </w:p>
    <w:p w14:paraId="283CE400" w14:textId="77777777" w:rsidR="00B11E2F" w:rsidRPr="00B11E2F" w:rsidRDefault="00B11E2F">
      <w:pPr>
        <w:pStyle w:val="a3"/>
        <w:numPr>
          <w:ilvl w:val="0"/>
          <w:numId w:val="5"/>
        </w:numPr>
        <w:spacing w:after="0" w:line="360" w:lineRule="auto"/>
        <w:jc w:val="both"/>
        <w:rPr>
          <w:lang w:val="ru-RU"/>
        </w:rPr>
      </w:pPr>
      <w:r w:rsidRPr="00B11E2F">
        <w:rPr>
          <w:lang w:val="ru-RU"/>
        </w:rPr>
        <w:t xml:space="preserve">Описать основные сущности платформы, их связи и пользовательские сценарии. </w:t>
      </w:r>
    </w:p>
    <w:p w14:paraId="43038CB9" w14:textId="77777777" w:rsidR="00B11E2F" w:rsidRPr="00B11E2F" w:rsidRDefault="00B11E2F">
      <w:pPr>
        <w:pStyle w:val="a3"/>
        <w:numPr>
          <w:ilvl w:val="0"/>
          <w:numId w:val="5"/>
        </w:numPr>
        <w:spacing w:after="0" w:line="360" w:lineRule="auto"/>
        <w:jc w:val="both"/>
        <w:rPr>
          <w:lang w:val="ru-RU"/>
        </w:rPr>
      </w:pPr>
      <w:r w:rsidRPr="00B11E2F">
        <w:rPr>
          <w:lang w:val="ru-RU"/>
        </w:rPr>
        <w:t xml:space="preserve">Реализовать хранение и доставку видеоконтента, модуль проведения онлайн-эфиров, а также механизмы обмена сообщениями и отправки уведомлений. </w:t>
      </w:r>
    </w:p>
    <w:p w14:paraId="7A3A5BF0" w14:textId="77777777" w:rsidR="00B11E2F" w:rsidRPr="00B11E2F" w:rsidRDefault="00B11E2F">
      <w:pPr>
        <w:pStyle w:val="a3"/>
        <w:numPr>
          <w:ilvl w:val="0"/>
          <w:numId w:val="5"/>
        </w:numPr>
        <w:spacing w:after="0" w:line="360" w:lineRule="auto"/>
        <w:jc w:val="both"/>
        <w:rPr>
          <w:lang w:val="ru-RU"/>
        </w:rPr>
      </w:pPr>
      <w:r w:rsidRPr="00B11E2F">
        <w:rPr>
          <w:lang w:val="ru-RU"/>
        </w:rPr>
        <w:t xml:space="preserve">Интегрировать внешние и внутренние сервисы, необходимые для функционирования платформы. </w:t>
      </w:r>
    </w:p>
    <w:p w14:paraId="2BE5F203" w14:textId="77777777" w:rsidR="00B11E2F" w:rsidRPr="00B11E2F" w:rsidRDefault="00B11E2F" w:rsidP="00B11E2F">
      <w:pPr>
        <w:spacing w:after="0" w:line="360" w:lineRule="auto"/>
        <w:jc w:val="both"/>
        <w:rPr>
          <w:lang w:val="ru-RU"/>
        </w:rPr>
      </w:pPr>
      <w:r w:rsidRPr="00B11E2F">
        <w:rPr>
          <w:lang w:val="ru-RU"/>
        </w:rPr>
        <w:t xml:space="preserve">Практическая значимость работы заключается в разработке архитектурно обоснованной образовательной платформы, которая может быть использована как основа для дальнейшего развития реального программного продукта. Полученные результаты также могут быть полезны при проектировании аналогичных систем, в которых требуется сочетание образовательного контента, </w:t>
      </w:r>
      <w:r w:rsidRPr="00B11E2F">
        <w:rPr>
          <w:lang w:val="ru-RU"/>
        </w:rPr>
        <w:lastRenderedPageBreak/>
        <w:t>видеоматериалов, онлайн-взаимодействия пользователей и гибкой модели разграничения доступа.</w:t>
      </w:r>
    </w:p>
    <w:p w14:paraId="2F821F41" w14:textId="77777777" w:rsidR="00B11E2F" w:rsidRPr="00B11E2F" w:rsidRDefault="00B11E2F" w:rsidP="00B11E2F">
      <w:pPr>
        <w:spacing w:after="0" w:line="360" w:lineRule="auto"/>
        <w:jc w:val="both"/>
        <w:rPr>
          <w:lang w:val="ru-RU"/>
        </w:rPr>
      </w:pPr>
      <w:r w:rsidRPr="00B11E2F">
        <w:rPr>
          <w:lang w:val="ru-RU"/>
        </w:rPr>
        <w:t>Структура работы определяется поставленной целью и задачами. В работе рассматриваются предметная область образовательных платформ, исследуются подходы к аутентификации и авторизации, описываются проектирование структуры данных и ключевых компонентов системы, а также реализация подсистем видео, онлайн-эфиров, уведомлений и чатов. В заключительной части формулируются основные результаты и выводы по выполненной работе.</w:t>
      </w:r>
    </w:p>
    <w:p w14:paraId="08747CE6" w14:textId="6FF74064" w:rsidR="009451D0" w:rsidRPr="00467B95" w:rsidRDefault="00491FEF" w:rsidP="00491FEF">
      <w:pPr>
        <w:ind w:firstLine="0"/>
        <w:rPr>
          <w:lang w:val="ru-RU"/>
        </w:rPr>
      </w:pPr>
      <w:r w:rsidRPr="00491FEF">
        <w:rPr>
          <w:lang w:val="ru-RU"/>
        </w:rPr>
        <w:br w:type="page"/>
      </w:r>
    </w:p>
    <w:p w14:paraId="0FB418E2" w14:textId="4D8770A2" w:rsidR="00F01B7D" w:rsidRPr="00BD1972" w:rsidRDefault="00F01B7D" w:rsidP="002D384B">
      <w:pPr>
        <w:pStyle w:val="HeaderDefault"/>
        <w:numPr>
          <w:ilvl w:val="0"/>
          <w:numId w:val="39"/>
        </w:numPr>
        <w:spacing w:after="240"/>
        <w:rPr>
          <w:rFonts w:eastAsia="Times New Roman"/>
        </w:rPr>
      </w:pPr>
      <w:bookmarkStart w:id="17" w:name="_Toc231163598"/>
      <w:r w:rsidRPr="00BD1972">
        <w:rPr>
          <w:rFonts w:eastAsia="Times New Roman"/>
        </w:rPr>
        <w:lastRenderedPageBreak/>
        <w:t>Архитектура платформы</w:t>
      </w:r>
      <w:bookmarkEnd w:id="17"/>
    </w:p>
    <w:p w14:paraId="0B2B4DA1" w14:textId="77777777" w:rsidR="00F01B7D" w:rsidRPr="00097427" w:rsidRDefault="00F01B7D" w:rsidP="00F01B7D">
      <w:pPr>
        <w:spacing w:after="0" w:line="360" w:lineRule="auto"/>
        <w:jc w:val="both"/>
        <w:rPr>
          <w:rFonts w:eastAsia="Times New Roman" w:cs="Times New Roman"/>
          <w:szCs w:val="20"/>
          <w:lang w:val="ru-RU"/>
        </w:rPr>
      </w:pPr>
      <w:r w:rsidRPr="00097427">
        <w:rPr>
          <w:rFonts w:eastAsia="Times New Roman" w:cs="Times New Roman"/>
          <w:szCs w:val="20"/>
          <w:lang w:val="ru-RU"/>
        </w:rPr>
        <w:t>Разработанная образовательная платформа построена на основе распределенной сервисной архитектуры. Такой подход выбран из-за высокой функциональной неоднородности системы: платформа должна обеспечивать регистрацию и авторизацию пользователей, управление курсами и уроками, обработку видеоконтента, хранение файлов, проведение онлайн-эфиров, работу чатов, отправку уведомлений и проверку прав доступа. Объединение всей этой логики в одном монолитном приложении усложнило бы сопровождение, масштабирование и дальнейшее развитие системы.</w:t>
      </w:r>
    </w:p>
    <w:p w14:paraId="174DBD75" w14:textId="77777777" w:rsidR="00F01B7D" w:rsidRPr="00097427" w:rsidRDefault="00F01B7D" w:rsidP="00F01B7D">
      <w:pPr>
        <w:spacing w:after="0" w:line="360" w:lineRule="auto"/>
        <w:jc w:val="both"/>
        <w:rPr>
          <w:rFonts w:eastAsia="Times New Roman" w:cs="Times New Roman"/>
          <w:szCs w:val="20"/>
          <w:lang w:val="ru-RU"/>
        </w:rPr>
      </w:pPr>
      <w:r w:rsidRPr="00097427">
        <w:rPr>
          <w:rFonts w:eastAsia="Times New Roman" w:cs="Times New Roman"/>
          <w:szCs w:val="20"/>
          <w:lang w:val="ru-RU"/>
        </w:rPr>
        <w:t xml:space="preserve">В основе архитектуры лежит разделение ответственности между отдельными сервисами. Каждый сервис отвечает за собственную предметную область и взаимодействует с остальными компонентами через </w:t>
      </w:r>
      <w:r w:rsidRPr="00097427">
        <w:rPr>
          <w:rFonts w:eastAsia="Times New Roman" w:cs="Times New Roman"/>
          <w:szCs w:val="20"/>
        </w:rPr>
        <w:t>HTTP</w:t>
      </w:r>
      <w:r w:rsidRPr="00097427">
        <w:rPr>
          <w:rFonts w:eastAsia="Times New Roman" w:cs="Times New Roman"/>
          <w:szCs w:val="20"/>
          <w:lang w:val="ru-RU"/>
        </w:rPr>
        <w:t xml:space="preserve"> </w:t>
      </w:r>
      <w:r w:rsidRPr="00097427">
        <w:rPr>
          <w:rFonts w:eastAsia="Times New Roman" w:cs="Times New Roman"/>
          <w:szCs w:val="20"/>
        </w:rPr>
        <w:t>API</w:t>
      </w:r>
      <w:r w:rsidRPr="00097427">
        <w:rPr>
          <w:rFonts w:eastAsia="Times New Roman" w:cs="Times New Roman"/>
          <w:szCs w:val="20"/>
          <w:lang w:val="ru-RU"/>
        </w:rPr>
        <w:t xml:space="preserve">, </w:t>
      </w:r>
      <w:proofErr w:type="spellStart"/>
      <w:r w:rsidRPr="00097427">
        <w:rPr>
          <w:rFonts w:eastAsia="Times New Roman" w:cs="Times New Roman"/>
          <w:szCs w:val="20"/>
        </w:rPr>
        <w:t>gRPC</w:t>
      </w:r>
      <w:proofErr w:type="spellEnd"/>
      <w:r w:rsidRPr="00097427">
        <w:rPr>
          <w:rFonts w:eastAsia="Times New Roman" w:cs="Times New Roman"/>
          <w:szCs w:val="20"/>
          <w:lang w:val="ru-RU"/>
        </w:rPr>
        <w:t xml:space="preserve"> или событийную шину. Такой подход позволяет независимо развивать отдельные части платформы, масштабировать наиболее нагруженные компоненты и снижать связность между подсистемами.</w:t>
      </w:r>
    </w:p>
    <w:p w14:paraId="1C69EC2D" w14:textId="2E055DE8" w:rsidR="00F01B7D" w:rsidRPr="00E112BB" w:rsidRDefault="00F01B7D" w:rsidP="00F01B7D">
      <w:pPr>
        <w:spacing w:after="0" w:line="360" w:lineRule="auto"/>
        <w:jc w:val="both"/>
        <w:rPr>
          <w:rFonts w:eastAsia="Times New Roman" w:cs="Times New Roman"/>
          <w:szCs w:val="20"/>
          <w:lang w:val="ru-RU"/>
        </w:rPr>
      </w:pPr>
      <w:r w:rsidRPr="00097427">
        <w:rPr>
          <w:rFonts w:eastAsia="Times New Roman" w:cs="Times New Roman"/>
          <w:szCs w:val="20"/>
          <w:lang w:val="ru-RU"/>
        </w:rPr>
        <w:t xml:space="preserve">На </w:t>
      </w:r>
      <w:r>
        <w:rPr>
          <w:rFonts w:eastAsia="Times New Roman" w:cs="Times New Roman"/>
          <w:szCs w:val="20"/>
          <w:lang w:val="ru-RU"/>
        </w:rPr>
        <w:t xml:space="preserve">рисунке </w:t>
      </w:r>
      <w:r w:rsidRPr="00F01B7D">
        <w:rPr>
          <w:rFonts w:eastAsia="Times New Roman" w:cs="Times New Roman"/>
          <w:szCs w:val="20"/>
          <w:lang w:val="ru-RU"/>
        </w:rPr>
        <w:t>1</w:t>
      </w:r>
      <w:r w:rsidR="00E112BB" w:rsidRPr="00E112BB">
        <w:rPr>
          <w:rFonts w:eastAsia="Times New Roman" w:cs="Times New Roman"/>
          <w:szCs w:val="20"/>
          <w:lang w:val="ru-RU"/>
        </w:rPr>
        <w:t>.1</w:t>
      </w:r>
      <w:r>
        <w:rPr>
          <w:rFonts w:eastAsia="Times New Roman" w:cs="Times New Roman"/>
          <w:szCs w:val="20"/>
          <w:lang w:val="ru-RU"/>
        </w:rPr>
        <w:t xml:space="preserve"> </w:t>
      </w:r>
      <w:r w:rsidRPr="00097427">
        <w:rPr>
          <w:rFonts w:eastAsia="Times New Roman" w:cs="Times New Roman"/>
          <w:szCs w:val="20"/>
          <w:lang w:val="ru-RU"/>
        </w:rPr>
        <w:t xml:space="preserve">представлены основные сервисы платформы и инфраструктурные компоненты: </w:t>
      </w:r>
      <w:r w:rsidRPr="00097427">
        <w:rPr>
          <w:rFonts w:eastAsia="Times New Roman" w:cs="Times New Roman"/>
          <w:szCs w:val="20"/>
        </w:rPr>
        <w:t>backend</w:t>
      </w:r>
      <w:r w:rsidRPr="00097427">
        <w:rPr>
          <w:rFonts w:eastAsia="Times New Roman" w:cs="Times New Roman"/>
          <w:szCs w:val="20"/>
          <w:lang w:val="ru-RU"/>
        </w:rPr>
        <w:t xml:space="preserve">-сервисы на </w:t>
      </w:r>
      <w:r w:rsidRPr="00097427">
        <w:rPr>
          <w:rFonts w:eastAsia="Times New Roman" w:cs="Times New Roman"/>
          <w:szCs w:val="20"/>
        </w:rPr>
        <w:t>Golang</w:t>
      </w:r>
      <w:r w:rsidRPr="00097427">
        <w:rPr>
          <w:rFonts w:eastAsia="Times New Roman" w:cs="Times New Roman"/>
          <w:szCs w:val="20"/>
          <w:lang w:val="ru-RU"/>
        </w:rPr>
        <w:t xml:space="preserve">, </w:t>
      </w:r>
      <w:r w:rsidRPr="00097427">
        <w:rPr>
          <w:rFonts w:eastAsia="Times New Roman" w:cs="Times New Roman"/>
          <w:szCs w:val="20"/>
        </w:rPr>
        <w:t>PostgreSQL</w:t>
      </w:r>
      <w:r w:rsidRPr="00097427">
        <w:rPr>
          <w:rFonts w:eastAsia="Times New Roman" w:cs="Times New Roman"/>
          <w:szCs w:val="20"/>
          <w:lang w:val="ru-RU"/>
        </w:rPr>
        <w:t xml:space="preserve">, </w:t>
      </w:r>
      <w:r w:rsidRPr="00097427">
        <w:rPr>
          <w:rFonts w:eastAsia="Times New Roman" w:cs="Times New Roman"/>
          <w:szCs w:val="20"/>
        </w:rPr>
        <w:t>Redis</w:t>
      </w:r>
      <w:r w:rsidRPr="00097427">
        <w:rPr>
          <w:rFonts w:eastAsia="Times New Roman" w:cs="Times New Roman"/>
          <w:szCs w:val="20"/>
          <w:lang w:val="ru-RU"/>
        </w:rPr>
        <w:t xml:space="preserve">, </w:t>
      </w:r>
      <w:r w:rsidRPr="00097427">
        <w:rPr>
          <w:rFonts w:eastAsia="Times New Roman" w:cs="Times New Roman"/>
          <w:szCs w:val="20"/>
        </w:rPr>
        <w:t>Kafka</w:t>
      </w:r>
      <w:r w:rsidRPr="00097427">
        <w:rPr>
          <w:rFonts w:eastAsia="Times New Roman" w:cs="Times New Roman"/>
          <w:szCs w:val="20"/>
          <w:lang w:val="ru-RU"/>
        </w:rPr>
        <w:t xml:space="preserve">, </w:t>
      </w:r>
      <w:proofErr w:type="spellStart"/>
      <w:r w:rsidRPr="00097427">
        <w:rPr>
          <w:rFonts w:eastAsia="Times New Roman" w:cs="Times New Roman"/>
          <w:szCs w:val="20"/>
        </w:rPr>
        <w:t>Centrifugo</w:t>
      </w:r>
      <w:proofErr w:type="spellEnd"/>
      <w:r w:rsidRPr="00097427">
        <w:rPr>
          <w:rFonts w:eastAsia="Times New Roman" w:cs="Times New Roman"/>
          <w:szCs w:val="20"/>
          <w:lang w:val="ru-RU"/>
        </w:rPr>
        <w:t xml:space="preserve">, </w:t>
      </w:r>
      <w:proofErr w:type="spellStart"/>
      <w:r w:rsidRPr="00097427">
        <w:rPr>
          <w:rFonts w:eastAsia="Times New Roman" w:cs="Times New Roman"/>
          <w:szCs w:val="20"/>
        </w:rPr>
        <w:t>MinIO</w:t>
      </w:r>
      <w:proofErr w:type="spellEnd"/>
      <w:r w:rsidRPr="00097427">
        <w:rPr>
          <w:rFonts w:eastAsia="Times New Roman" w:cs="Times New Roman"/>
          <w:szCs w:val="20"/>
          <w:lang w:val="ru-RU"/>
        </w:rPr>
        <w:t xml:space="preserve"> как </w:t>
      </w:r>
      <w:r w:rsidRPr="00097427">
        <w:rPr>
          <w:rFonts w:eastAsia="Times New Roman" w:cs="Times New Roman"/>
          <w:szCs w:val="20"/>
        </w:rPr>
        <w:t>S</w:t>
      </w:r>
      <w:r w:rsidRPr="00097427">
        <w:rPr>
          <w:rFonts w:eastAsia="Times New Roman" w:cs="Times New Roman"/>
          <w:szCs w:val="20"/>
          <w:lang w:val="ru-RU"/>
        </w:rPr>
        <w:t xml:space="preserve">3-совместимое объектное хранилище, а также сервисы </w:t>
      </w:r>
      <w:r w:rsidRPr="00097427">
        <w:rPr>
          <w:rFonts w:eastAsia="Times New Roman" w:cs="Times New Roman"/>
          <w:szCs w:val="20"/>
        </w:rPr>
        <w:t>Ory</w:t>
      </w:r>
      <w:r w:rsidRPr="00097427">
        <w:rPr>
          <w:rFonts w:eastAsia="Times New Roman" w:cs="Times New Roman"/>
          <w:szCs w:val="20"/>
          <w:lang w:val="ru-RU"/>
        </w:rPr>
        <w:t xml:space="preserve"> </w:t>
      </w:r>
      <w:r w:rsidRPr="00097427">
        <w:rPr>
          <w:rFonts w:eastAsia="Times New Roman" w:cs="Times New Roman"/>
          <w:szCs w:val="20"/>
        </w:rPr>
        <w:t>Hydra</w:t>
      </w:r>
      <w:r w:rsidRPr="00097427">
        <w:rPr>
          <w:rFonts w:eastAsia="Times New Roman" w:cs="Times New Roman"/>
          <w:szCs w:val="20"/>
          <w:lang w:val="ru-RU"/>
        </w:rPr>
        <w:t xml:space="preserve"> и </w:t>
      </w:r>
      <w:r w:rsidRPr="00097427">
        <w:rPr>
          <w:rFonts w:eastAsia="Times New Roman" w:cs="Times New Roman"/>
          <w:szCs w:val="20"/>
        </w:rPr>
        <w:t>Ory</w:t>
      </w:r>
      <w:r w:rsidRPr="00097427">
        <w:rPr>
          <w:rFonts w:eastAsia="Times New Roman" w:cs="Times New Roman"/>
          <w:szCs w:val="20"/>
          <w:lang w:val="ru-RU"/>
        </w:rPr>
        <w:t xml:space="preserve"> </w:t>
      </w:r>
      <w:r w:rsidRPr="00097427">
        <w:rPr>
          <w:rFonts w:eastAsia="Times New Roman" w:cs="Times New Roman"/>
          <w:szCs w:val="20"/>
        </w:rPr>
        <w:t>Keto</w:t>
      </w:r>
      <w:r w:rsidRPr="00097427">
        <w:rPr>
          <w:rFonts w:eastAsia="Times New Roman" w:cs="Times New Roman"/>
          <w:szCs w:val="20"/>
          <w:lang w:val="ru-RU"/>
        </w:rPr>
        <w:t>, отвечающие за авторизацию и проверку прав доступа.</w:t>
      </w:r>
      <w:r w:rsidR="00E112BB" w:rsidRPr="00E112BB">
        <w:rPr>
          <w:rFonts w:eastAsia="Times New Roman" w:cs="Times New Roman"/>
          <w:szCs w:val="20"/>
          <w:lang w:val="ru-RU"/>
        </w:rPr>
        <w:t xml:space="preserve"> </w:t>
      </w:r>
      <w:r w:rsidR="00E112BB">
        <w:rPr>
          <w:rFonts w:eastAsia="Times New Roman" w:cs="Times New Roman"/>
          <w:szCs w:val="20"/>
          <w:lang w:val="ru-RU"/>
        </w:rPr>
        <w:t xml:space="preserve">На рисунке 1.2 все, необходимые для работы платформы, поды уже запущены в </w:t>
      </w:r>
      <w:r w:rsidR="00E112BB">
        <w:rPr>
          <w:rFonts w:eastAsia="Times New Roman" w:cs="Times New Roman"/>
          <w:szCs w:val="20"/>
        </w:rPr>
        <w:t>Kubernetes</w:t>
      </w:r>
      <w:r w:rsidR="00E112BB" w:rsidRPr="00E112BB">
        <w:rPr>
          <w:rFonts w:eastAsia="Times New Roman" w:cs="Times New Roman"/>
          <w:szCs w:val="20"/>
          <w:lang w:val="ru-RU"/>
        </w:rPr>
        <w:t>.</w:t>
      </w:r>
    </w:p>
    <w:p w14:paraId="26963671" w14:textId="77777777" w:rsidR="00F01B7D" w:rsidRPr="00FB6AEB" w:rsidRDefault="00F01B7D" w:rsidP="009A24BF">
      <w:pPr>
        <w:spacing w:after="0" w:line="360" w:lineRule="auto"/>
        <w:ind w:firstLine="0"/>
        <w:jc w:val="center"/>
        <w:rPr>
          <w:rFonts w:eastAsia="Times New Roman" w:cs="Times New Roman"/>
          <w:szCs w:val="20"/>
        </w:rPr>
      </w:pPr>
      <w:r w:rsidRPr="00097427">
        <w:rPr>
          <w:rFonts w:eastAsia="Times New Roman" w:cs="Times New Roman"/>
          <w:noProof/>
          <w:szCs w:val="20"/>
        </w:rPr>
        <w:lastRenderedPageBreak/>
        <w:drawing>
          <wp:inline distT="0" distB="0" distL="0" distR="0" wp14:anchorId="6DCD1572" wp14:editId="6FBC981E">
            <wp:extent cx="6295758" cy="2965905"/>
            <wp:effectExtent l="0" t="0" r="0" b="6350"/>
            <wp:docPr id="951076232" name="Рисунок 7">
              <a:extLst xmlns:a="http://schemas.openxmlformats.org/drawingml/2006/main">
                <a:ext uri="{FF2B5EF4-FFF2-40B4-BE49-F238E27FC236}">
                  <a16:creationId xmlns:a16="http://schemas.microsoft.com/office/drawing/2014/main" id="{0A3295CC-8D1F-5E1A-FC85-339E3B2BF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0A3295CC-8D1F-5E1A-FC85-339E3B2BF29F}"/>
                        </a:ext>
                      </a:extLst>
                    </pic:cNvPr>
                    <pic:cNvPicPr>
                      <a:picLocks noChangeAspect="1"/>
                    </pic:cNvPicPr>
                  </pic:nvPicPr>
                  <pic:blipFill>
                    <a:blip r:embed="rId15" cstate="print">
                      <a:extLst>
                        <a:ext uri="{28A0092B-C50C-407E-A947-70E740481C1C}">
                          <a14:useLocalDpi xmlns:a14="http://schemas.microsoft.com/office/drawing/2010/main" val="0"/>
                        </a:ext>
                      </a:extLst>
                    </a:blip>
                    <a:srcRect r="7529"/>
                    <a:stretch>
                      <a:fillRect/>
                    </a:stretch>
                  </pic:blipFill>
                  <pic:spPr>
                    <a:xfrm>
                      <a:off x="0" y="0"/>
                      <a:ext cx="6309184" cy="2972230"/>
                    </a:xfrm>
                    <a:prstGeom prst="rect">
                      <a:avLst/>
                    </a:prstGeom>
                  </pic:spPr>
                </pic:pic>
              </a:graphicData>
            </a:graphic>
          </wp:inline>
        </w:drawing>
      </w:r>
    </w:p>
    <w:p w14:paraId="6BB35A73" w14:textId="560E7DE0" w:rsidR="00F01B7D" w:rsidRDefault="00F01B7D" w:rsidP="00F01B7D">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Pr>
          <w:rFonts w:eastAsia="Times New Roman" w:cs="Times New Roman"/>
          <w:iCs/>
          <w:szCs w:val="20"/>
        </w:rPr>
        <w:t>1</w:t>
      </w:r>
      <w:r w:rsidR="00E112BB">
        <w:rPr>
          <w:rFonts w:eastAsia="Times New Roman" w:cs="Times New Roman"/>
          <w:iCs/>
          <w:szCs w:val="20"/>
          <w:lang w:val="ru-RU"/>
        </w:rPr>
        <w:t>.1</w:t>
      </w:r>
      <w:r>
        <w:rPr>
          <w:rFonts w:eastAsia="Times New Roman" w:cs="Times New Roman"/>
          <w:iCs/>
          <w:szCs w:val="20"/>
          <w:lang w:val="ru-RU"/>
        </w:rPr>
        <w:t xml:space="preserve"> Архитектура платформы</w:t>
      </w:r>
    </w:p>
    <w:p w14:paraId="6980F7A9" w14:textId="54D71A88" w:rsidR="00E112BB" w:rsidRDefault="00E112BB" w:rsidP="00E112BB">
      <w:pPr>
        <w:spacing w:after="0" w:line="360" w:lineRule="auto"/>
        <w:ind w:firstLine="0"/>
        <w:jc w:val="center"/>
        <w:rPr>
          <w:rFonts w:eastAsia="Times New Roman" w:cs="Times New Roman"/>
          <w:iCs/>
          <w:szCs w:val="20"/>
          <w:lang w:val="ru-RU"/>
        </w:rPr>
      </w:pPr>
      <w:r w:rsidRPr="00E112BB">
        <w:rPr>
          <w:rFonts w:eastAsia="Times New Roman" w:cs="Times New Roman"/>
          <w:iCs/>
          <w:szCs w:val="20"/>
          <w:lang w:val="ru-RU"/>
        </w:rPr>
        <w:drawing>
          <wp:inline distT="0" distB="0" distL="0" distR="0" wp14:anchorId="21DBE3AD" wp14:editId="305F589C">
            <wp:extent cx="4931009" cy="5322399"/>
            <wp:effectExtent l="0" t="0" r="3175" b="0"/>
            <wp:docPr id="1657439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39017" name=""/>
                    <pic:cNvPicPr/>
                  </pic:nvPicPr>
                  <pic:blipFill>
                    <a:blip r:embed="rId16"/>
                    <a:stretch>
                      <a:fillRect/>
                    </a:stretch>
                  </pic:blipFill>
                  <pic:spPr>
                    <a:xfrm>
                      <a:off x="0" y="0"/>
                      <a:ext cx="4939198" cy="5331238"/>
                    </a:xfrm>
                    <a:prstGeom prst="rect">
                      <a:avLst/>
                    </a:prstGeom>
                  </pic:spPr>
                </pic:pic>
              </a:graphicData>
            </a:graphic>
          </wp:inline>
        </w:drawing>
      </w:r>
    </w:p>
    <w:p w14:paraId="5AA1DFF7" w14:textId="203C7D3C" w:rsidR="00F01B7D" w:rsidRPr="00E112BB" w:rsidRDefault="00E112BB" w:rsidP="00E112BB">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Pr="00E112BB">
        <w:rPr>
          <w:rFonts w:eastAsia="Times New Roman" w:cs="Times New Roman"/>
          <w:iCs/>
          <w:szCs w:val="20"/>
          <w:lang w:val="ru-RU"/>
        </w:rPr>
        <w:t>1</w:t>
      </w:r>
      <w:r>
        <w:rPr>
          <w:rFonts w:eastAsia="Times New Roman" w:cs="Times New Roman"/>
          <w:iCs/>
          <w:szCs w:val="20"/>
          <w:lang w:val="ru-RU"/>
        </w:rPr>
        <w:t>.</w:t>
      </w:r>
      <w:r>
        <w:rPr>
          <w:rFonts w:eastAsia="Times New Roman" w:cs="Times New Roman"/>
          <w:iCs/>
          <w:szCs w:val="20"/>
          <w:lang w:val="ru-RU"/>
        </w:rPr>
        <w:t>2</w:t>
      </w:r>
      <w:r>
        <w:rPr>
          <w:rFonts w:eastAsia="Times New Roman" w:cs="Times New Roman"/>
          <w:iCs/>
          <w:szCs w:val="20"/>
          <w:lang w:val="ru-RU"/>
        </w:rPr>
        <w:t xml:space="preserve"> </w:t>
      </w:r>
      <w:r>
        <w:rPr>
          <w:rFonts w:eastAsia="Times New Roman" w:cs="Times New Roman"/>
          <w:iCs/>
          <w:szCs w:val="20"/>
          <w:lang w:val="ru-RU"/>
        </w:rPr>
        <w:t xml:space="preserve">Все поды проекта, запущенные в </w:t>
      </w:r>
      <w:r>
        <w:rPr>
          <w:rFonts w:eastAsia="Times New Roman" w:cs="Times New Roman"/>
          <w:iCs/>
          <w:szCs w:val="20"/>
        </w:rPr>
        <w:t>Kubernetes</w:t>
      </w:r>
      <w:r w:rsidR="00F01B7D">
        <w:rPr>
          <w:rFonts w:eastAsia="Times New Roman" w:cs="Times New Roman"/>
          <w:szCs w:val="20"/>
          <w:lang w:val="ru-RU"/>
        </w:rPr>
        <w:br w:type="page"/>
      </w:r>
    </w:p>
    <w:p w14:paraId="0F1A000B" w14:textId="4B76040A" w:rsidR="00F01B7D" w:rsidRPr="00BD1972" w:rsidRDefault="00F01B7D" w:rsidP="002D384B">
      <w:pPr>
        <w:pStyle w:val="HeaderDefault"/>
        <w:numPr>
          <w:ilvl w:val="1"/>
          <w:numId w:val="39"/>
        </w:numPr>
        <w:spacing w:after="240"/>
        <w:rPr>
          <w:rFonts w:eastAsia="Times New Roman"/>
        </w:rPr>
      </w:pPr>
      <w:bookmarkStart w:id="18" w:name="_Toc231163599"/>
      <w:proofErr w:type="spellStart"/>
      <w:r w:rsidRPr="00BD1972">
        <w:rPr>
          <w:rFonts w:eastAsia="Times New Roman"/>
        </w:rPr>
        <w:lastRenderedPageBreak/>
        <w:t>Frontend</w:t>
      </w:r>
      <w:bookmarkEnd w:id="18"/>
      <w:proofErr w:type="spellEnd"/>
    </w:p>
    <w:p w14:paraId="73805C64" w14:textId="77777777" w:rsidR="00F01B7D" w:rsidRPr="006555BF" w:rsidRDefault="00F01B7D" w:rsidP="009A24BF">
      <w:pPr>
        <w:spacing w:line="360" w:lineRule="auto"/>
        <w:jc w:val="both"/>
        <w:rPr>
          <w:lang w:val="ru-RU"/>
        </w:rPr>
      </w:pPr>
      <w:r w:rsidRPr="006555BF">
        <w:rPr>
          <w:rFonts w:eastAsia="Times New Roman"/>
          <w:lang w:val="ru-RU"/>
        </w:rPr>
        <w:t xml:space="preserve">Клиентская часть образовательной платформы реализуется на основе библиотеки </w:t>
      </w:r>
      <w:r>
        <w:rPr>
          <w:rFonts w:eastAsia="Times New Roman"/>
        </w:rPr>
        <w:t>React</w:t>
      </w:r>
      <w:r w:rsidRPr="006555BF">
        <w:rPr>
          <w:rFonts w:eastAsia="Times New Roman"/>
          <w:lang w:val="ru-RU"/>
        </w:rPr>
        <w:t xml:space="preserve">. </w:t>
      </w:r>
      <w:r>
        <w:rPr>
          <w:rFonts w:eastAsia="Times New Roman"/>
        </w:rPr>
        <w:t>Frontend</w:t>
      </w:r>
      <w:r w:rsidRPr="006555BF">
        <w:rPr>
          <w:rFonts w:eastAsia="Times New Roman"/>
          <w:lang w:val="ru-RU"/>
        </w:rPr>
        <w:t xml:space="preserve"> отвечает за отображение пользовательского интерфейса, организацию сценариев взаимодействия с системой и передачу запросов к </w:t>
      </w:r>
      <w:r>
        <w:rPr>
          <w:rFonts w:eastAsia="Times New Roman"/>
        </w:rPr>
        <w:t>backend</w:t>
      </w:r>
      <w:r w:rsidRPr="006555BF">
        <w:rPr>
          <w:rFonts w:eastAsia="Times New Roman"/>
          <w:lang w:val="ru-RU"/>
        </w:rPr>
        <w:t xml:space="preserve"> </w:t>
      </w:r>
      <w:r>
        <w:rPr>
          <w:rFonts w:eastAsia="Times New Roman"/>
        </w:rPr>
        <w:t>API</w:t>
      </w:r>
      <w:r w:rsidRPr="006555BF">
        <w:rPr>
          <w:rFonts w:eastAsia="Times New Roman"/>
          <w:lang w:val="ru-RU"/>
        </w:rPr>
        <w:t xml:space="preserve"> через </w:t>
      </w:r>
      <w:r>
        <w:rPr>
          <w:rFonts w:eastAsia="Times New Roman"/>
        </w:rPr>
        <w:t>gateway</w:t>
      </w:r>
      <w:r w:rsidRPr="006555BF">
        <w:rPr>
          <w:rFonts w:eastAsia="Times New Roman"/>
          <w:lang w:val="ru-RU"/>
        </w:rPr>
        <w:t xml:space="preserve">. В рамках платформы </w:t>
      </w:r>
      <w:r>
        <w:rPr>
          <w:rFonts w:eastAsia="Times New Roman"/>
        </w:rPr>
        <w:t>React</w:t>
      </w:r>
      <w:r w:rsidRPr="006555BF">
        <w:rPr>
          <w:rFonts w:eastAsia="Times New Roman"/>
          <w:lang w:val="ru-RU"/>
        </w:rPr>
        <w:t xml:space="preserve"> используется для построения экранов авторизации, каталога курсов, страницы курса, интерфейса создания и редактирования курса, просмотра уроков, работы видеоплеера, чатов, уведомлений и административных разделов.</w:t>
      </w:r>
    </w:p>
    <w:p w14:paraId="1E656396" w14:textId="77777777" w:rsidR="00F01B7D" w:rsidRPr="006555BF" w:rsidRDefault="00F01B7D" w:rsidP="009A24BF">
      <w:pPr>
        <w:spacing w:line="360" w:lineRule="auto"/>
        <w:jc w:val="both"/>
        <w:rPr>
          <w:lang w:val="ru-RU"/>
        </w:rPr>
      </w:pPr>
      <w:r w:rsidRPr="006555BF">
        <w:rPr>
          <w:rFonts w:eastAsia="Times New Roman"/>
          <w:lang w:val="ru-RU"/>
        </w:rPr>
        <w:t xml:space="preserve">Выбор </w:t>
      </w:r>
      <w:r>
        <w:rPr>
          <w:rFonts w:eastAsia="Times New Roman"/>
        </w:rPr>
        <w:t>React</w:t>
      </w:r>
      <w:r w:rsidRPr="006555BF">
        <w:rPr>
          <w:rFonts w:eastAsia="Times New Roman"/>
          <w:lang w:val="ru-RU"/>
        </w:rPr>
        <w:t xml:space="preserve"> обусловлен компонентным подходом к разработке интерфейсов. Пользовательский интерфейс образовательной платформы содержит большое количество повторно используемых элементов: поля ввода, формы, кнопки, модальные окна, карточки курсов, элементы загрузки файлов, шаги мастера создания курса, блоки видеоплеера и элементы управления чатами. Компонентная модель позволяет выделять эти элементы в самостоятельные переиспользуемые части и тем самым снижать дублирование кода.</w:t>
      </w:r>
    </w:p>
    <w:p w14:paraId="32AA43B1" w14:textId="77777777" w:rsidR="00F01B7D" w:rsidRPr="00BF72FE" w:rsidRDefault="00F01B7D" w:rsidP="009A24BF">
      <w:pPr>
        <w:spacing w:line="360" w:lineRule="auto"/>
        <w:jc w:val="both"/>
        <w:rPr>
          <w:rFonts w:eastAsia="Times New Roman"/>
          <w:lang w:val="ru-RU"/>
        </w:rPr>
      </w:pPr>
      <w:r w:rsidRPr="006555BF">
        <w:rPr>
          <w:rFonts w:eastAsia="Times New Roman"/>
          <w:lang w:val="ru-RU"/>
        </w:rPr>
        <w:t xml:space="preserve">Особенно важным для платформы является реализация сложных многошаговых пользовательских сценариев. Например, создание курса включает заполнение общей информации, настройку контактов, чатов, добавление уроков, формирование модулей, подключение защиты видео и настройку запуска курса. </w:t>
      </w:r>
      <w:r>
        <w:rPr>
          <w:rFonts w:eastAsia="Times New Roman"/>
        </w:rPr>
        <w:t>React</w:t>
      </w:r>
      <w:r w:rsidRPr="006555BF">
        <w:rPr>
          <w:rFonts w:eastAsia="Times New Roman"/>
          <w:lang w:val="ru-RU"/>
        </w:rPr>
        <w:t xml:space="preserve"> хорошо подходит для таких интерфейсов, поскольку позволяет хранить состояние формы на клиентской стороне, валидировать введенные данные до отправки на сервер и последовательно отображать пользователю только актуальный шаг настройки.</w:t>
      </w:r>
    </w:p>
    <w:p w14:paraId="48F39ABE" w14:textId="77777777" w:rsidR="00F01B7D" w:rsidRPr="003A764C" w:rsidRDefault="00F01B7D" w:rsidP="009A24BF">
      <w:pPr>
        <w:spacing w:line="360" w:lineRule="auto"/>
        <w:jc w:val="both"/>
        <w:rPr>
          <w:lang w:val="ru-RU"/>
        </w:rPr>
      </w:pPr>
      <w:r w:rsidRPr="003A764C">
        <w:rPr>
          <w:rFonts w:eastAsia="Times New Roman"/>
          <w:lang w:val="ru-RU"/>
        </w:rPr>
        <w:t xml:space="preserve">Отдельное значение имеет работа </w:t>
      </w:r>
      <w:r>
        <w:rPr>
          <w:rFonts w:eastAsia="Times New Roman"/>
        </w:rPr>
        <w:t>React</w:t>
      </w:r>
      <w:r w:rsidRPr="003A764C">
        <w:rPr>
          <w:rFonts w:eastAsia="Times New Roman"/>
          <w:lang w:val="ru-RU"/>
        </w:rPr>
        <w:t xml:space="preserve">-приложения с </w:t>
      </w:r>
      <w:r>
        <w:rPr>
          <w:rFonts w:eastAsia="Times New Roman"/>
        </w:rPr>
        <w:t>real</w:t>
      </w:r>
      <w:r w:rsidRPr="003A764C">
        <w:rPr>
          <w:rFonts w:eastAsia="Times New Roman"/>
          <w:lang w:val="ru-RU"/>
        </w:rPr>
        <w:t>-</w:t>
      </w:r>
      <w:r>
        <w:rPr>
          <w:rFonts w:eastAsia="Times New Roman"/>
        </w:rPr>
        <w:t>time</w:t>
      </w:r>
      <w:r w:rsidRPr="003A764C">
        <w:rPr>
          <w:rFonts w:eastAsia="Times New Roman"/>
          <w:lang w:val="ru-RU"/>
        </w:rPr>
        <w:t xml:space="preserve"> функциональностью. Для отображения уведомлений и сообщений чата </w:t>
      </w:r>
      <w:r>
        <w:rPr>
          <w:rFonts w:eastAsia="Times New Roman"/>
        </w:rPr>
        <w:t>frontend</w:t>
      </w:r>
      <w:r w:rsidRPr="003A764C">
        <w:rPr>
          <w:rFonts w:eastAsia="Times New Roman"/>
          <w:lang w:val="ru-RU"/>
        </w:rPr>
        <w:t xml:space="preserve"> подключается к </w:t>
      </w:r>
      <w:proofErr w:type="spellStart"/>
      <w:r>
        <w:rPr>
          <w:rFonts w:eastAsia="Times New Roman"/>
        </w:rPr>
        <w:t>Centrifugo</w:t>
      </w:r>
      <w:proofErr w:type="spellEnd"/>
      <w:r w:rsidRPr="003A764C">
        <w:rPr>
          <w:rFonts w:eastAsia="Times New Roman"/>
          <w:lang w:val="ru-RU"/>
        </w:rPr>
        <w:t xml:space="preserve"> и получает события в режиме реального времени. Это позволяет пользователю без перезагрузки страницы видеть новые сообщения, системные уведомления, события эфиров и изменения состояния отдельных элементов платформы. Такой подход повышает интерактивность системы и </w:t>
      </w:r>
      <w:r w:rsidRPr="003A764C">
        <w:rPr>
          <w:rFonts w:eastAsia="Times New Roman"/>
          <w:lang w:val="ru-RU"/>
        </w:rPr>
        <w:lastRenderedPageBreak/>
        <w:t>делает пользовательский опыт ближе к современным образовательным и коммуникационным сервисам.</w:t>
      </w:r>
    </w:p>
    <w:p w14:paraId="448442C4" w14:textId="77777777" w:rsidR="00F01B7D" w:rsidRPr="003A764C" w:rsidRDefault="00F01B7D" w:rsidP="009A24BF">
      <w:pPr>
        <w:spacing w:line="360" w:lineRule="auto"/>
        <w:jc w:val="both"/>
        <w:rPr>
          <w:lang w:val="ru-RU"/>
        </w:rPr>
      </w:pPr>
      <w:r w:rsidRPr="003A764C">
        <w:rPr>
          <w:rFonts w:eastAsia="Times New Roman"/>
          <w:lang w:val="ru-RU"/>
        </w:rPr>
        <w:t xml:space="preserve">Также </w:t>
      </w:r>
      <w:r>
        <w:rPr>
          <w:rFonts w:eastAsia="Times New Roman"/>
        </w:rPr>
        <w:t>frontend</w:t>
      </w:r>
      <w:r w:rsidRPr="003A764C">
        <w:rPr>
          <w:rFonts w:eastAsia="Times New Roman"/>
          <w:lang w:val="ru-RU"/>
        </w:rPr>
        <w:t xml:space="preserve"> отвечает за интеграцию пользовательского интерфейса с подсистемой видеоконтента. На стороне </w:t>
      </w:r>
      <w:r>
        <w:rPr>
          <w:rFonts w:eastAsia="Times New Roman"/>
        </w:rPr>
        <w:t>React</w:t>
      </w:r>
      <w:r w:rsidRPr="003A764C">
        <w:rPr>
          <w:rFonts w:eastAsia="Times New Roman"/>
          <w:lang w:val="ru-RU"/>
        </w:rPr>
        <w:t xml:space="preserve"> реализуется отображение видеоплеера, элементов управления воспроизведением, выбора качества, изменения скорости, полноэкранного режима и дополнительных визуальных элементов. При этом доступ к видеоматериалам остается контролируемым </w:t>
      </w:r>
      <w:r>
        <w:rPr>
          <w:rFonts w:eastAsia="Times New Roman"/>
        </w:rPr>
        <w:t>backend</w:t>
      </w:r>
      <w:r w:rsidRPr="003A764C">
        <w:rPr>
          <w:rFonts w:eastAsia="Times New Roman"/>
          <w:lang w:val="ru-RU"/>
        </w:rPr>
        <w:t>-сервисами: клиент получает только те ссылки и параметры воспроизведения, которые разрешены пользователю после серверной проверки.</w:t>
      </w:r>
    </w:p>
    <w:p w14:paraId="21022795" w14:textId="77777777" w:rsidR="00F01B7D" w:rsidRPr="003A764C" w:rsidRDefault="00F01B7D" w:rsidP="009A24BF">
      <w:pPr>
        <w:spacing w:line="360" w:lineRule="auto"/>
        <w:jc w:val="both"/>
        <w:rPr>
          <w:lang w:val="ru-RU"/>
        </w:rPr>
      </w:pPr>
      <w:r w:rsidRPr="003A764C">
        <w:rPr>
          <w:rFonts w:eastAsia="Times New Roman"/>
          <w:lang w:val="ru-RU"/>
        </w:rPr>
        <w:t xml:space="preserve">Таким образом, </w:t>
      </w:r>
      <w:r>
        <w:rPr>
          <w:rFonts w:eastAsia="Times New Roman"/>
        </w:rPr>
        <w:t>React</w:t>
      </w:r>
      <w:r w:rsidRPr="003A764C">
        <w:rPr>
          <w:rFonts w:eastAsia="Times New Roman"/>
          <w:lang w:val="ru-RU"/>
        </w:rPr>
        <w:t xml:space="preserve"> в архитектуре платформы выполняет роль основного инструмента построения пользовательского интерфейса. Он обеспечивает компонентную структуру </w:t>
      </w:r>
      <w:r>
        <w:rPr>
          <w:rFonts w:eastAsia="Times New Roman"/>
        </w:rPr>
        <w:t>frontend</w:t>
      </w:r>
      <w:r w:rsidRPr="003A764C">
        <w:rPr>
          <w:rFonts w:eastAsia="Times New Roman"/>
          <w:lang w:val="ru-RU"/>
        </w:rPr>
        <w:t xml:space="preserve">-приложения, поддержку сложных форм и сценариев, взаимодействие с </w:t>
      </w:r>
      <w:r>
        <w:rPr>
          <w:rFonts w:eastAsia="Times New Roman"/>
        </w:rPr>
        <w:t>backend</w:t>
      </w:r>
      <w:r w:rsidRPr="003A764C">
        <w:rPr>
          <w:rFonts w:eastAsia="Times New Roman"/>
          <w:lang w:val="ru-RU"/>
        </w:rPr>
        <w:t xml:space="preserve"> </w:t>
      </w:r>
      <w:r>
        <w:rPr>
          <w:rFonts w:eastAsia="Times New Roman"/>
        </w:rPr>
        <w:t>API</w:t>
      </w:r>
      <w:r w:rsidRPr="003A764C">
        <w:rPr>
          <w:rFonts w:eastAsia="Times New Roman"/>
          <w:lang w:val="ru-RU"/>
        </w:rPr>
        <w:t xml:space="preserve">, отображение </w:t>
      </w:r>
      <w:r>
        <w:rPr>
          <w:rFonts w:eastAsia="Times New Roman"/>
        </w:rPr>
        <w:t>real</w:t>
      </w:r>
      <w:r w:rsidRPr="003A764C">
        <w:rPr>
          <w:rFonts w:eastAsia="Times New Roman"/>
          <w:lang w:val="ru-RU"/>
        </w:rPr>
        <w:t>-</w:t>
      </w:r>
      <w:r>
        <w:rPr>
          <w:rFonts w:eastAsia="Times New Roman"/>
        </w:rPr>
        <w:t>time</w:t>
      </w:r>
      <w:r w:rsidRPr="003A764C">
        <w:rPr>
          <w:rFonts w:eastAsia="Times New Roman"/>
          <w:lang w:val="ru-RU"/>
        </w:rPr>
        <w:t xml:space="preserve"> событий и работу с видеоплеером. Благодаря этому клиентская часть остается расширяемой, сопровождаемой и пригодной для дальнейшего развития функциональности платформы.</w:t>
      </w:r>
    </w:p>
    <w:p w14:paraId="6AB53274" w14:textId="77777777" w:rsidR="00F01B7D" w:rsidRPr="00BF72FE" w:rsidRDefault="00F01B7D" w:rsidP="00F01B7D">
      <w:pPr>
        <w:ind w:firstLine="0"/>
        <w:rPr>
          <w:rFonts w:eastAsia="Times New Roman" w:cs="Times New Roman"/>
          <w:szCs w:val="20"/>
          <w:lang w:val="ru-RU"/>
        </w:rPr>
      </w:pPr>
      <w:r>
        <w:rPr>
          <w:rFonts w:eastAsia="Times New Roman" w:cs="Times New Roman"/>
          <w:szCs w:val="20"/>
          <w:lang w:val="ru-RU"/>
        </w:rPr>
        <w:br w:type="page"/>
      </w:r>
    </w:p>
    <w:p w14:paraId="445D763D" w14:textId="545B0D29" w:rsidR="00F01B7D" w:rsidRPr="00BD1972" w:rsidRDefault="00F01B7D" w:rsidP="002D384B">
      <w:pPr>
        <w:pStyle w:val="HeaderDefault"/>
        <w:numPr>
          <w:ilvl w:val="1"/>
          <w:numId w:val="39"/>
        </w:numPr>
        <w:spacing w:after="240"/>
        <w:rPr>
          <w:rFonts w:eastAsia="Times New Roman"/>
        </w:rPr>
      </w:pPr>
      <w:bookmarkStart w:id="19" w:name="_Toc231163600"/>
      <w:proofErr w:type="spellStart"/>
      <w:r w:rsidRPr="00BD1972">
        <w:rPr>
          <w:rFonts w:eastAsia="Times New Roman"/>
        </w:rPr>
        <w:lastRenderedPageBreak/>
        <w:t>Backend</w:t>
      </w:r>
      <w:bookmarkEnd w:id="19"/>
      <w:proofErr w:type="spellEnd"/>
    </w:p>
    <w:p w14:paraId="508DE3CB" w14:textId="77777777" w:rsidR="00F01B7D" w:rsidRPr="003A764C" w:rsidRDefault="00F01B7D" w:rsidP="00F01B7D">
      <w:pPr>
        <w:spacing w:after="0" w:line="360" w:lineRule="auto"/>
        <w:jc w:val="both"/>
        <w:rPr>
          <w:lang w:val="ru-RU"/>
        </w:rPr>
      </w:pPr>
      <w:r w:rsidRPr="003A764C">
        <w:rPr>
          <w:rFonts w:eastAsia="Times New Roman"/>
          <w:lang w:val="ru-RU"/>
        </w:rPr>
        <w:t xml:space="preserve">Серверная часть платформы реализуется на языке </w:t>
      </w:r>
      <w:r>
        <w:rPr>
          <w:rFonts w:eastAsia="Times New Roman"/>
        </w:rPr>
        <w:t>Golang</w:t>
      </w:r>
      <w:r w:rsidRPr="003A764C">
        <w:rPr>
          <w:rFonts w:eastAsia="Times New Roman"/>
          <w:lang w:val="ru-RU"/>
        </w:rPr>
        <w:t xml:space="preserve">. Выбор </w:t>
      </w:r>
      <w:r>
        <w:rPr>
          <w:rFonts w:eastAsia="Times New Roman"/>
        </w:rPr>
        <w:t>Golang</w:t>
      </w:r>
      <w:r w:rsidRPr="003A764C">
        <w:rPr>
          <w:rFonts w:eastAsia="Times New Roman"/>
          <w:lang w:val="ru-RU"/>
        </w:rPr>
        <w:t xml:space="preserve"> обусловлен его пригодностью для разработки сетевых сервисов, высокой производительностью и удобной моделью конкурентного выполнения. Для образовательной платформы это особенно важно, так как система одновременно обрабатывает пользовательские запросы, события курсов, загрузку файлов, работу чатов, уведомления и фоновые процессы обработки видео.</w:t>
      </w:r>
    </w:p>
    <w:p w14:paraId="6E68B038" w14:textId="77777777" w:rsidR="00F01B7D" w:rsidRPr="003A764C" w:rsidRDefault="00F01B7D" w:rsidP="00F01B7D">
      <w:pPr>
        <w:spacing w:after="0" w:line="360" w:lineRule="auto"/>
        <w:jc w:val="both"/>
        <w:rPr>
          <w:lang w:val="ru-RU"/>
        </w:rPr>
      </w:pPr>
      <w:r w:rsidRPr="003A764C">
        <w:rPr>
          <w:rFonts w:eastAsia="Times New Roman"/>
          <w:lang w:val="ru-RU"/>
        </w:rPr>
        <w:t xml:space="preserve">Дополнительным преимуществом </w:t>
      </w:r>
      <w:r>
        <w:rPr>
          <w:rFonts w:eastAsia="Times New Roman"/>
        </w:rPr>
        <w:t>Golang</w:t>
      </w:r>
      <w:r w:rsidRPr="003A764C">
        <w:rPr>
          <w:rFonts w:eastAsia="Times New Roman"/>
          <w:lang w:val="ru-RU"/>
        </w:rPr>
        <w:t xml:space="preserve"> является простая модель конкурентности на основе </w:t>
      </w:r>
      <w:r>
        <w:rPr>
          <w:rFonts w:eastAsia="Times New Roman"/>
        </w:rPr>
        <w:t>goroutine</w:t>
      </w:r>
      <w:r w:rsidRPr="003A764C">
        <w:rPr>
          <w:rFonts w:eastAsia="Times New Roman"/>
          <w:lang w:val="ru-RU"/>
        </w:rPr>
        <w:t xml:space="preserve"> и </w:t>
      </w:r>
      <w:r>
        <w:rPr>
          <w:rFonts w:eastAsia="Times New Roman"/>
        </w:rPr>
        <w:t>channel</w:t>
      </w:r>
      <w:r w:rsidRPr="003A764C">
        <w:rPr>
          <w:rFonts w:eastAsia="Times New Roman"/>
          <w:lang w:val="ru-RU"/>
        </w:rPr>
        <w:t xml:space="preserve">. Она позволяет эффективно реализовывать фоновые задачи, обработчики событий, </w:t>
      </w:r>
      <w:r>
        <w:rPr>
          <w:rFonts w:eastAsia="Times New Roman"/>
        </w:rPr>
        <w:t>consumers</w:t>
      </w:r>
      <w:r w:rsidRPr="003A764C">
        <w:rPr>
          <w:rFonts w:eastAsia="Times New Roman"/>
          <w:lang w:val="ru-RU"/>
        </w:rPr>
        <w:t xml:space="preserve"> для </w:t>
      </w:r>
      <w:r>
        <w:rPr>
          <w:rFonts w:eastAsia="Times New Roman"/>
        </w:rPr>
        <w:t>Kafka</w:t>
      </w:r>
      <w:r w:rsidRPr="003A764C">
        <w:rPr>
          <w:rFonts w:eastAsia="Times New Roman"/>
          <w:lang w:val="ru-RU"/>
        </w:rPr>
        <w:t xml:space="preserve"> и сервисы, работающие с внешними </w:t>
      </w:r>
      <w:r>
        <w:rPr>
          <w:rFonts w:eastAsia="Times New Roman"/>
        </w:rPr>
        <w:t>API</w:t>
      </w:r>
      <w:r w:rsidRPr="003A764C">
        <w:rPr>
          <w:rFonts w:eastAsia="Times New Roman"/>
          <w:lang w:val="ru-RU"/>
        </w:rPr>
        <w:t xml:space="preserve">. Часть операций платформы выполняется асинхронно: обработка видео, отправка уведомлений, обновление статусов, обработка событий курсов и эфиров. Для таких задач </w:t>
      </w:r>
      <w:r>
        <w:rPr>
          <w:rFonts w:eastAsia="Times New Roman"/>
        </w:rPr>
        <w:t>Golang</w:t>
      </w:r>
      <w:r w:rsidRPr="003A764C">
        <w:rPr>
          <w:rFonts w:eastAsia="Times New Roman"/>
          <w:lang w:val="ru-RU"/>
        </w:rPr>
        <w:t xml:space="preserve"> хорошо подходит как по производительности, так и по удобству разработки.</w:t>
      </w:r>
    </w:p>
    <w:p w14:paraId="413D4D81" w14:textId="77777777" w:rsidR="00F01B7D" w:rsidRPr="003A764C" w:rsidRDefault="00F01B7D" w:rsidP="00F01B7D">
      <w:pPr>
        <w:spacing w:after="0" w:line="360" w:lineRule="auto"/>
        <w:jc w:val="both"/>
        <w:rPr>
          <w:lang w:val="ru-RU"/>
        </w:rPr>
      </w:pPr>
      <w:r w:rsidRPr="003A764C">
        <w:rPr>
          <w:rFonts w:eastAsia="Times New Roman"/>
          <w:lang w:val="ru-RU"/>
        </w:rPr>
        <w:t xml:space="preserve">Также </w:t>
      </w:r>
      <w:r>
        <w:rPr>
          <w:rFonts w:eastAsia="Times New Roman"/>
        </w:rPr>
        <w:t>Golang</w:t>
      </w:r>
      <w:r w:rsidRPr="003A764C">
        <w:rPr>
          <w:rFonts w:eastAsia="Times New Roman"/>
          <w:lang w:val="ru-RU"/>
        </w:rPr>
        <w:t xml:space="preserve"> удобен для построения микросервисной архитектуры. Каждый сервис может быть собран в отдельный исполняемый файл и развернут независимо. Это упрощает деплой, мониторинг и масштабирование отдельных компонентов системы. Например, сервис обработки видео может масштабироваться отдельно от сервиса курсов, а сервис чатов — отдельно от сервиса авторизации.</w:t>
      </w:r>
    </w:p>
    <w:p w14:paraId="67D31CC3" w14:textId="77777777" w:rsidR="00F01B7D" w:rsidRPr="00852F86" w:rsidRDefault="00F01B7D" w:rsidP="00F01B7D">
      <w:pPr>
        <w:ind w:firstLine="0"/>
        <w:rPr>
          <w:rFonts w:eastAsia="Times New Roman" w:cs="Times New Roman"/>
          <w:szCs w:val="20"/>
          <w:lang w:val="ru-RU"/>
        </w:rPr>
      </w:pPr>
      <w:r>
        <w:rPr>
          <w:rFonts w:eastAsia="Times New Roman" w:cs="Times New Roman"/>
          <w:szCs w:val="20"/>
          <w:lang w:val="ru-RU"/>
        </w:rPr>
        <w:br w:type="page"/>
      </w:r>
    </w:p>
    <w:p w14:paraId="290348F2" w14:textId="03AA107D" w:rsidR="00F01B7D" w:rsidRPr="00BD1972" w:rsidRDefault="00F01B7D" w:rsidP="002D384B">
      <w:pPr>
        <w:pStyle w:val="HeaderDefault"/>
        <w:numPr>
          <w:ilvl w:val="1"/>
          <w:numId w:val="39"/>
        </w:numPr>
        <w:spacing w:after="240"/>
        <w:rPr>
          <w:rFonts w:eastAsia="Times New Roman"/>
        </w:rPr>
      </w:pPr>
      <w:bookmarkStart w:id="20" w:name="_Toc231163601"/>
      <w:proofErr w:type="spellStart"/>
      <w:r w:rsidRPr="00BD1972">
        <w:rPr>
          <w:rFonts w:eastAsia="Times New Roman"/>
        </w:rPr>
        <w:lastRenderedPageBreak/>
        <w:t>PostgreSQL</w:t>
      </w:r>
      <w:bookmarkEnd w:id="20"/>
      <w:proofErr w:type="spellEnd"/>
    </w:p>
    <w:p w14:paraId="7E123929" w14:textId="77777777" w:rsidR="00F01B7D" w:rsidRPr="003A764C" w:rsidRDefault="00F01B7D" w:rsidP="00F01B7D">
      <w:pPr>
        <w:spacing w:after="0" w:line="360" w:lineRule="auto"/>
        <w:jc w:val="both"/>
        <w:rPr>
          <w:lang w:val="ru-RU"/>
        </w:rPr>
      </w:pPr>
      <w:r w:rsidRPr="003A764C">
        <w:rPr>
          <w:rFonts w:eastAsia="Times New Roman"/>
          <w:lang w:val="ru-RU"/>
        </w:rPr>
        <w:t xml:space="preserve">В качестве основного хранилища структурированных данных используется </w:t>
      </w:r>
      <w:r>
        <w:rPr>
          <w:rFonts w:eastAsia="Times New Roman"/>
        </w:rPr>
        <w:t>PostgreSQL</w:t>
      </w:r>
      <w:r w:rsidRPr="003A764C">
        <w:rPr>
          <w:rFonts w:eastAsia="Times New Roman"/>
          <w:lang w:val="ru-RU"/>
        </w:rPr>
        <w:t>. Эта СУБД применяется для хранения информации о пользователях, курсах, уроках, модулях, эфирах, чатах, сообщениях, промокодах и других доменных сущностях платформы.</w:t>
      </w:r>
    </w:p>
    <w:p w14:paraId="1C27E484" w14:textId="77777777" w:rsidR="00F01B7D" w:rsidRPr="003A764C" w:rsidRDefault="00F01B7D" w:rsidP="00F01B7D">
      <w:pPr>
        <w:spacing w:after="0" w:line="360" w:lineRule="auto"/>
        <w:jc w:val="both"/>
        <w:rPr>
          <w:lang w:val="ru-RU"/>
        </w:rPr>
      </w:pPr>
      <w:r>
        <w:rPr>
          <w:rFonts w:eastAsia="Times New Roman"/>
        </w:rPr>
        <w:t>PostgreSQL</w:t>
      </w:r>
      <w:r w:rsidRPr="003A764C">
        <w:rPr>
          <w:rFonts w:eastAsia="Times New Roman"/>
          <w:lang w:val="ru-RU"/>
        </w:rPr>
        <w:t xml:space="preserve"> подходит для данной системы, поскольку образовательная платформа оперирует большим количеством связанных сущностей. Например, курс связан с автором, модулями, уроками, файлами, видео, доступами и чатами. Для таких данных важны </w:t>
      </w:r>
      <w:proofErr w:type="spellStart"/>
      <w:r w:rsidRPr="003A764C">
        <w:rPr>
          <w:rFonts w:eastAsia="Times New Roman"/>
          <w:lang w:val="ru-RU"/>
        </w:rPr>
        <w:t>транзакционность</w:t>
      </w:r>
      <w:proofErr w:type="spellEnd"/>
      <w:r w:rsidRPr="003A764C">
        <w:rPr>
          <w:rFonts w:eastAsia="Times New Roman"/>
          <w:lang w:val="ru-RU"/>
        </w:rPr>
        <w:t>, поддержка связей, индексов, ограничений целостности и возможность выполнять сложные выборки.</w:t>
      </w:r>
    </w:p>
    <w:p w14:paraId="417650ED" w14:textId="77777777" w:rsidR="00F01B7D" w:rsidRPr="003A764C" w:rsidRDefault="00F01B7D" w:rsidP="00F01B7D">
      <w:pPr>
        <w:spacing w:after="0" w:line="360" w:lineRule="auto"/>
        <w:jc w:val="both"/>
        <w:rPr>
          <w:lang w:val="ru-RU"/>
        </w:rPr>
      </w:pPr>
      <w:r w:rsidRPr="003A764C">
        <w:rPr>
          <w:rFonts w:eastAsia="Times New Roman"/>
          <w:lang w:val="ru-RU"/>
        </w:rPr>
        <w:t xml:space="preserve">В архитектуре платформы каждый доменный сервис может иметь собственную базу данных </w:t>
      </w:r>
      <w:r>
        <w:rPr>
          <w:rFonts w:eastAsia="Times New Roman"/>
        </w:rPr>
        <w:t>PostgreSQL</w:t>
      </w:r>
      <w:r w:rsidRPr="003A764C">
        <w:rPr>
          <w:rFonts w:eastAsia="Times New Roman"/>
          <w:lang w:val="ru-RU"/>
        </w:rPr>
        <w:t xml:space="preserve"> или отдельную схему. Такой подход соответствует принципу изоляции данных в микросервисной архитектуре: сервис управляет своей предметной областью и не должен напрямую изменять данные другого сервиса. Взаимодействие между сервисами осуществляется через </w:t>
      </w:r>
      <w:r>
        <w:rPr>
          <w:rFonts w:eastAsia="Times New Roman"/>
        </w:rPr>
        <w:t>API</w:t>
      </w:r>
      <w:r w:rsidRPr="003A764C">
        <w:rPr>
          <w:rFonts w:eastAsia="Times New Roman"/>
          <w:lang w:val="ru-RU"/>
        </w:rPr>
        <w:t xml:space="preserve"> или события, а не через прямые запросы к чужой базе данных.</w:t>
      </w:r>
    </w:p>
    <w:p w14:paraId="730B7E0B" w14:textId="77777777" w:rsidR="00F01B7D" w:rsidRPr="00852F86" w:rsidRDefault="00F01B7D" w:rsidP="00F01B7D">
      <w:pPr>
        <w:ind w:firstLine="0"/>
        <w:rPr>
          <w:rFonts w:eastAsia="Times New Roman" w:cs="Times New Roman"/>
          <w:szCs w:val="20"/>
          <w:lang w:val="ru-RU"/>
        </w:rPr>
      </w:pPr>
      <w:r>
        <w:rPr>
          <w:rFonts w:eastAsia="Times New Roman" w:cs="Times New Roman"/>
          <w:szCs w:val="20"/>
          <w:lang w:val="ru-RU"/>
        </w:rPr>
        <w:br w:type="page"/>
      </w:r>
    </w:p>
    <w:p w14:paraId="1AEF660F" w14:textId="68D2F8F5" w:rsidR="00F01B7D" w:rsidRPr="00BD1972" w:rsidRDefault="00F01B7D" w:rsidP="002D384B">
      <w:pPr>
        <w:pStyle w:val="HeaderDefault"/>
        <w:numPr>
          <w:ilvl w:val="1"/>
          <w:numId w:val="39"/>
        </w:numPr>
        <w:spacing w:after="240"/>
        <w:rPr>
          <w:rFonts w:eastAsia="Times New Roman"/>
        </w:rPr>
      </w:pPr>
      <w:bookmarkStart w:id="21" w:name="_Toc231163602"/>
      <w:proofErr w:type="spellStart"/>
      <w:r w:rsidRPr="00BD1972">
        <w:rPr>
          <w:rFonts w:eastAsia="Times New Roman"/>
        </w:rPr>
        <w:lastRenderedPageBreak/>
        <w:t>Redis</w:t>
      </w:r>
      <w:bookmarkEnd w:id="21"/>
      <w:proofErr w:type="spellEnd"/>
    </w:p>
    <w:p w14:paraId="6D2AFCE0" w14:textId="77777777" w:rsidR="00F01B7D" w:rsidRPr="003A764C" w:rsidRDefault="00F01B7D" w:rsidP="00F01B7D">
      <w:pPr>
        <w:spacing w:after="0" w:line="360" w:lineRule="auto"/>
        <w:jc w:val="both"/>
        <w:rPr>
          <w:lang w:val="ru-RU"/>
        </w:rPr>
      </w:pPr>
      <w:r>
        <w:rPr>
          <w:rFonts w:eastAsia="Times New Roman"/>
        </w:rPr>
        <w:t>Redis</w:t>
      </w:r>
      <w:r w:rsidRPr="003A764C">
        <w:rPr>
          <w:rFonts w:eastAsia="Times New Roman"/>
          <w:lang w:val="ru-RU"/>
        </w:rPr>
        <w:t xml:space="preserve"> используется как </w:t>
      </w:r>
      <w:r>
        <w:rPr>
          <w:rFonts w:eastAsia="Times New Roman"/>
        </w:rPr>
        <w:t>in</w:t>
      </w:r>
      <w:r w:rsidRPr="003A764C">
        <w:rPr>
          <w:rFonts w:eastAsia="Times New Roman"/>
          <w:lang w:val="ru-RU"/>
        </w:rPr>
        <w:t>-</w:t>
      </w:r>
      <w:r>
        <w:rPr>
          <w:rFonts w:eastAsia="Times New Roman"/>
        </w:rPr>
        <w:t>memory</w:t>
      </w:r>
      <w:r w:rsidRPr="003A764C">
        <w:rPr>
          <w:rFonts w:eastAsia="Times New Roman"/>
          <w:lang w:val="ru-RU"/>
        </w:rPr>
        <w:t xml:space="preserve"> хранилище для данных, к которым требуется быстрый доступ или которые имеют ограниченный срок жизни. В рамках образовательной платформы </w:t>
      </w:r>
      <w:r>
        <w:rPr>
          <w:rFonts w:eastAsia="Times New Roman"/>
        </w:rPr>
        <w:t>Redis</w:t>
      </w:r>
      <w:r w:rsidRPr="003A764C">
        <w:rPr>
          <w:rFonts w:eastAsia="Times New Roman"/>
          <w:lang w:val="ru-RU"/>
        </w:rPr>
        <w:t xml:space="preserve"> может применяться для хранения временных состояний авторизации, одноразовых кодов, данных сессий, кэша часто запрашиваемой информации и промежуточных технических значений.</w:t>
      </w:r>
    </w:p>
    <w:p w14:paraId="25341CC1" w14:textId="77777777" w:rsidR="00F01B7D" w:rsidRPr="003A764C" w:rsidRDefault="00F01B7D" w:rsidP="00F01B7D">
      <w:pPr>
        <w:spacing w:after="0" w:line="360" w:lineRule="auto"/>
        <w:jc w:val="both"/>
        <w:rPr>
          <w:lang w:val="ru-RU"/>
        </w:rPr>
      </w:pPr>
      <w:r w:rsidRPr="003A764C">
        <w:rPr>
          <w:rFonts w:eastAsia="Times New Roman"/>
          <w:lang w:val="ru-RU"/>
        </w:rPr>
        <w:t xml:space="preserve">Использование </w:t>
      </w:r>
      <w:r>
        <w:rPr>
          <w:rFonts w:eastAsia="Times New Roman"/>
        </w:rPr>
        <w:t>Redis</w:t>
      </w:r>
      <w:r w:rsidRPr="003A764C">
        <w:rPr>
          <w:rFonts w:eastAsia="Times New Roman"/>
          <w:lang w:val="ru-RU"/>
        </w:rPr>
        <w:t xml:space="preserve"> позволяет снизить нагрузку на </w:t>
      </w:r>
      <w:r>
        <w:rPr>
          <w:rFonts w:eastAsia="Times New Roman"/>
        </w:rPr>
        <w:t>PostgreSQL</w:t>
      </w:r>
      <w:r w:rsidRPr="003A764C">
        <w:rPr>
          <w:rFonts w:eastAsia="Times New Roman"/>
          <w:lang w:val="ru-RU"/>
        </w:rPr>
        <w:t xml:space="preserve"> и ускорить обработку запросов. Например, при авторизации пользователя временный код подтверждения или состояние </w:t>
      </w:r>
      <w:r>
        <w:rPr>
          <w:rFonts w:eastAsia="Times New Roman"/>
        </w:rPr>
        <w:t>auth</w:t>
      </w:r>
      <w:r w:rsidRPr="003A764C">
        <w:rPr>
          <w:rFonts w:eastAsia="Times New Roman"/>
          <w:lang w:val="ru-RU"/>
        </w:rPr>
        <w:t>-</w:t>
      </w:r>
      <w:r>
        <w:rPr>
          <w:rFonts w:eastAsia="Times New Roman"/>
        </w:rPr>
        <w:t>flow</w:t>
      </w:r>
      <w:r w:rsidRPr="003A764C">
        <w:rPr>
          <w:rFonts w:eastAsia="Times New Roman"/>
          <w:lang w:val="ru-RU"/>
        </w:rPr>
        <w:t xml:space="preserve"> не обязательно хранить в основной базе данных. Такие данные имеют короткий жизненный цикл и могут быть безопасно размещены в </w:t>
      </w:r>
      <w:r>
        <w:rPr>
          <w:rFonts w:eastAsia="Times New Roman"/>
        </w:rPr>
        <w:t>Redis</w:t>
      </w:r>
      <w:r w:rsidRPr="003A764C">
        <w:rPr>
          <w:rFonts w:eastAsia="Times New Roman"/>
          <w:lang w:val="ru-RU"/>
        </w:rPr>
        <w:t xml:space="preserve"> с ограниченным временем хранения.</w:t>
      </w:r>
    </w:p>
    <w:p w14:paraId="5B3FE9DC" w14:textId="77777777" w:rsidR="00F01B7D" w:rsidRPr="003A764C" w:rsidRDefault="00F01B7D" w:rsidP="00F01B7D">
      <w:pPr>
        <w:spacing w:after="0" w:line="360" w:lineRule="auto"/>
        <w:jc w:val="both"/>
        <w:rPr>
          <w:lang w:val="ru-RU"/>
        </w:rPr>
      </w:pPr>
      <w:r w:rsidRPr="003A764C">
        <w:rPr>
          <w:rFonts w:eastAsia="Times New Roman"/>
          <w:lang w:val="ru-RU"/>
        </w:rPr>
        <w:t xml:space="preserve">Кроме того, </w:t>
      </w:r>
      <w:r>
        <w:rPr>
          <w:rFonts w:eastAsia="Times New Roman"/>
        </w:rPr>
        <w:t>Redis</w:t>
      </w:r>
      <w:r w:rsidRPr="003A764C">
        <w:rPr>
          <w:rFonts w:eastAsia="Times New Roman"/>
          <w:lang w:val="ru-RU"/>
        </w:rPr>
        <w:t xml:space="preserve"> может использоваться для ограничения частоты запросов, хранения временных блокировок и быстрой проверки служебных состояний. Это особенно полезно для сценариев входа, отправки </w:t>
      </w:r>
      <w:r>
        <w:rPr>
          <w:rFonts w:eastAsia="Times New Roman"/>
        </w:rPr>
        <w:t>SMS</w:t>
      </w:r>
      <w:r w:rsidRPr="003A764C">
        <w:rPr>
          <w:rFonts w:eastAsia="Times New Roman"/>
          <w:lang w:val="ru-RU"/>
        </w:rPr>
        <w:t>-кодов, защиты от частых повторных запросов и обработки временных пользовательских состояний.</w:t>
      </w:r>
    </w:p>
    <w:p w14:paraId="3DFB7D48" w14:textId="77777777" w:rsidR="00F01B7D" w:rsidRPr="00BF72FE" w:rsidRDefault="00F01B7D" w:rsidP="00F01B7D">
      <w:pPr>
        <w:ind w:firstLine="0"/>
        <w:rPr>
          <w:rFonts w:eastAsia="Times New Roman" w:cs="Times New Roman"/>
          <w:szCs w:val="20"/>
          <w:lang w:val="ru-RU"/>
        </w:rPr>
      </w:pPr>
      <w:r>
        <w:rPr>
          <w:rFonts w:eastAsia="Times New Roman" w:cs="Times New Roman"/>
          <w:szCs w:val="20"/>
          <w:lang w:val="ru-RU"/>
        </w:rPr>
        <w:br w:type="page"/>
      </w:r>
    </w:p>
    <w:p w14:paraId="7401FD42" w14:textId="143A14DE" w:rsidR="00F01B7D" w:rsidRPr="00BD1972" w:rsidRDefault="00F01B7D" w:rsidP="002D384B">
      <w:pPr>
        <w:pStyle w:val="HeaderDefault"/>
        <w:numPr>
          <w:ilvl w:val="1"/>
          <w:numId w:val="39"/>
        </w:numPr>
        <w:spacing w:after="240"/>
        <w:rPr>
          <w:rFonts w:eastAsia="Times New Roman"/>
        </w:rPr>
      </w:pPr>
      <w:bookmarkStart w:id="22" w:name="_Toc231163603"/>
      <w:proofErr w:type="spellStart"/>
      <w:r w:rsidRPr="00BD1972">
        <w:rPr>
          <w:rFonts w:eastAsia="Times New Roman"/>
        </w:rPr>
        <w:lastRenderedPageBreak/>
        <w:t>Kafka</w:t>
      </w:r>
      <w:bookmarkEnd w:id="22"/>
      <w:proofErr w:type="spellEnd"/>
    </w:p>
    <w:p w14:paraId="0B5DBF78" w14:textId="77777777" w:rsidR="00F01B7D" w:rsidRPr="003A764C" w:rsidRDefault="00F01B7D" w:rsidP="00F01B7D">
      <w:pPr>
        <w:spacing w:after="0" w:line="360" w:lineRule="auto"/>
        <w:jc w:val="both"/>
        <w:rPr>
          <w:lang w:val="ru-RU"/>
        </w:rPr>
      </w:pPr>
      <w:r w:rsidRPr="003A764C">
        <w:rPr>
          <w:rFonts w:eastAsia="Times New Roman"/>
          <w:lang w:val="ru-RU"/>
        </w:rPr>
        <w:t xml:space="preserve">Для асинхронного взаимодействия между компонентами платформы используется </w:t>
      </w:r>
      <w:r>
        <w:rPr>
          <w:rFonts w:eastAsia="Times New Roman"/>
        </w:rPr>
        <w:t>Kafka</w:t>
      </w:r>
      <w:r w:rsidRPr="003A764C">
        <w:rPr>
          <w:rFonts w:eastAsia="Times New Roman"/>
          <w:lang w:val="ru-RU"/>
        </w:rPr>
        <w:t xml:space="preserve">. Событийная шина позволяет сервисам обмениваться сообщениями без жесткой синхронной зависимости друг от друга. Один сервис публикует событие, а другой сервис обрабатывает его в удобный момент через </w:t>
      </w:r>
      <w:r>
        <w:rPr>
          <w:rFonts w:eastAsia="Times New Roman"/>
        </w:rPr>
        <w:t>consumer</w:t>
      </w:r>
      <w:r w:rsidRPr="003A764C">
        <w:rPr>
          <w:rFonts w:eastAsia="Times New Roman"/>
          <w:lang w:val="ru-RU"/>
        </w:rPr>
        <w:t>.</w:t>
      </w:r>
    </w:p>
    <w:p w14:paraId="2687270D" w14:textId="77777777" w:rsidR="00F01B7D" w:rsidRPr="003A764C" w:rsidRDefault="00F01B7D" w:rsidP="00F01B7D">
      <w:pPr>
        <w:spacing w:after="0" w:line="360" w:lineRule="auto"/>
        <w:jc w:val="both"/>
        <w:rPr>
          <w:lang w:val="ru-RU"/>
        </w:rPr>
      </w:pPr>
      <w:r w:rsidRPr="003A764C">
        <w:rPr>
          <w:rFonts w:eastAsia="Times New Roman"/>
          <w:lang w:val="ru-RU"/>
        </w:rPr>
        <w:t xml:space="preserve">Такой подход особенно важен для операций, которые не должны блокировать пользовательский сценарий. Например, после создания курса можно сформировать событие, которое будет обработано отдельным </w:t>
      </w:r>
      <w:r>
        <w:rPr>
          <w:rFonts w:eastAsia="Times New Roman"/>
        </w:rPr>
        <w:t>consumer</w:t>
      </w:r>
      <w:r w:rsidRPr="003A764C">
        <w:rPr>
          <w:rFonts w:eastAsia="Times New Roman"/>
          <w:lang w:val="ru-RU"/>
        </w:rPr>
        <w:t xml:space="preserve"> для обновления индексов, отправки уведомлений или выполнения дополнительных фоновых действий. При загрузке видео сервис файлов или </w:t>
      </w:r>
      <w:r>
        <w:rPr>
          <w:rFonts w:eastAsia="Times New Roman"/>
        </w:rPr>
        <w:t>course</w:t>
      </w:r>
      <w:r w:rsidRPr="003A764C">
        <w:rPr>
          <w:rFonts w:eastAsia="Times New Roman"/>
          <w:lang w:val="ru-RU"/>
        </w:rPr>
        <w:t xml:space="preserve">-сервис может отправить событие, которое затем будет обработано </w:t>
      </w:r>
      <w:r>
        <w:rPr>
          <w:rFonts w:eastAsia="Times New Roman"/>
        </w:rPr>
        <w:t>video</w:t>
      </w:r>
      <w:r w:rsidRPr="003A764C">
        <w:rPr>
          <w:rFonts w:eastAsia="Times New Roman"/>
          <w:lang w:val="ru-RU"/>
        </w:rPr>
        <w:t>-</w:t>
      </w:r>
      <w:r>
        <w:rPr>
          <w:rFonts w:eastAsia="Times New Roman"/>
        </w:rPr>
        <w:t>consumer</w:t>
      </w:r>
      <w:r w:rsidRPr="003A764C">
        <w:rPr>
          <w:rFonts w:eastAsia="Times New Roman"/>
          <w:lang w:val="ru-RU"/>
        </w:rPr>
        <w:t xml:space="preserve"> для запуска обработки видео.</w:t>
      </w:r>
    </w:p>
    <w:p w14:paraId="29F1EA00" w14:textId="77777777" w:rsidR="00F01B7D" w:rsidRPr="003A764C" w:rsidRDefault="00F01B7D" w:rsidP="00F01B7D">
      <w:pPr>
        <w:spacing w:after="0" w:line="360" w:lineRule="auto"/>
        <w:jc w:val="both"/>
        <w:rPr>
          <w:lang w:val="ru-RU"/>
        </w:rPr>
      </w:pPr>
      <w:r>
        <w:rPr>
          <w:rFonts w:eastAsia="Times New Roman"/>
        </w:rPr>
        <w:t>Kafka</w:t>
      </w:r>
      <w:r w:rsidRPr="003A764C">
        <w:rPr>
          <w:rFonts w:eastAsia="Times New Roman"/>
          <w:lang w:val="ru-RU"/>
        </w:rPr>
        <w:t xml:space="preserve"> также используется для событий, связанных с курсами, мессенджером и видео. На схеме присутствуют отдельные </w:t>
      </w:r>
      <w:r>
        <w:rPr>
          <w:rFonts w:eastAsia="Times New Roman"/>
        </w:rPr>
        <w:t>event</w:t>
      </w:r>
      <w:r w:rsidRPr="003A764C">
        <w:rPr>
          <w:rFonts w:eastAsia="Times New Roman"/>
          <w:lang w:val="ru-RU"/>
        </w:rPr>
        <w:t xml:space="preserve">-хранилища и </w:t>
      </w:r>
      <w:r>
        <w:rPr>
          <w:rFonts w:eastAsia="Times New Roman"/>
        </w:rPr>
        <w:t>consumers</w:t>
      </w:r>
      <w:r w:rsidRPr="003A764C">
        <w:rPr>
          <w:rFonts w:eastAsia="Times New Roman"/>
          <w:lang w:val="ru-RU"/>
        </w:rPr>
        <w:t xml:space="preserve">, например </w:t>
      </w:r>
      <w:r>
        <w:rPr>
          <w:rFonts w:eastAsia="Times New Roman"/>
        </w:rPr>
        <w:t>course</w:t>
      </w:r>
      <w:r w:rsidRPr="003A764C">
        <w:rPr>
          <w:rFonts w:eastAsia="Times New Roman"/>
          <w:lang w:val="ru-RU"/>
        </w:rPr>
        <w:t>-</w:t>
      </w:r>
      <w:r>
        <w:rPr>
          <w:rFonts w:eastAsia="Times New Roman"/>
        </w:rPr>
        <w:t>consumer</w:t>
      </w:r>
      <w:r w:rsidRPr="003A764C">
        <w:rPr>
          <w:rFonts w:eastAsia="Times New Roman"/>
          <w:lang w:val="ru-RU"/>
        </w:rPr>
        <w:t xml:space="preserve">, </w:t>
      </w:r>
      <w:r>
        <w:rPr>
          <w:rFonts w:eastAsia="Times New Roman"/>
        </w:rPr>
        <w:t>video</w:t>
      </w:r>
      <w:r w:rsidRPr="003A764C">
        <w:rPr>
          <w:rFonts w:eastAsia="Times New Roman"/>
          <w:lang w:val="ru-RU"/>
        </w:rPr>
        <w:t>-</w:t>
      </w:r>
      <w:r>
        <w:rPr>
          <w:rFonts w:eastAsia="Times New Roman"/>
        </w:rPr>
        <w:t>consumer</w:t>
      </w:r>
      <w:r w:rsidRPr="003A764C">
        <w:rPr>
          <w:rFonts w:eastAsia="Times New Roman"/>
          <w:lang w:val="ru-RU"/>
        </w:rPr>
        <w:t xml:space="preserve"> и </w:t>
      </w:r>
      <w:r>
        <w:rPr>
          <w:rFonts w:eastAsia="Times New Roman"/>
        </w:rPr>
        <w:t>stream</w:t>
      </w:r>
      <w:r w:rsidRPr="003A764C">
        <w:rPr>
          <w:rFonts w:eastAsia="Times New Roman"/>
          <w:lang w:val="ru-RU"/>
        </w:rPr>
        <w:t>-</w:t>
      </w:r>
      <w:r>
        <w:rPr>
          <w:rFonts w:eastAsia="Times New Roman"/>
        </w:rPr>
        <w:t>consumer</w:t>
      </w:r>
      <w:r w:rsidRPr="003A764C">
        <w:rPr>
          <w:rFonts w:eastAsia="Times New Roman"/>
          <w:lang w:val="ru-RU"/>
        </w:rPr>
        <w:t xml:space="preserve">. Это позволяет разгрузить основные </w:t>
      </w:r>
      <w:r>
        <w:rPr>
          <w:rFonts w:eastAsia="Times New Roman"/>
        </w:rPr>
        <w:t>API</w:t>
      </w:r>
      <w:r w:rsidRPr="003A764C">
        <w:rPr>
          <w:rFonts w:eastAsia="Times New Roman"/>
          <w:lang w:val="ru-RU"/>
        </w:rPr>
        <w:t>-сервисы и вынести длительные или повторяемые операции в фоновые обработчики.</w:t>
      </w:r>
    </w:p>
    <w:p w14:paraId="40AAD865" w14:textId="77777777" w:rsidR="00F01B7D" w:rsidRPr="003A764C" w:rsidRDefault="00F01B7D" w:rsidP="00F01B7D">
      <w:pPr>
        <w:spacing w:after="0" w:line="360" w:lineRule="auto"/>
        <w:jc w:val="both"/>
        <w:rPr>
          <w:lang w:val="ru-RU"/>
        </w:rPr>
      </w:pPr>
      <w:r w:rsidRPr="003A764C">
        <w:rPr>
          <w:rFonts w:eastAsia="Times New Roman"/>
          <w:lang w:val="ru-RU"/>
        </w:rPr>
        <w:t>Примерами событий в образовательной платформе могут быть: создание курса, публикация курса, добавление урока, загрузка видео, завершение обработки видео, начало эфира, завершение эфира, отправка уведомления, создание чата и изменение прав доступа.</w:t>
      </w:r>
    </w:p>
    <w:p w14:paraId="753C5EB9" w14:textId="77777777" w:rsidR="00F01B7D" w:rsidRPr="00852F86" w:rsidRDefault="00F01B7D" w:rsidP="00F01B7D">
      <w:pPr>
        <w:ind w:firstLine="0"/>
        <w:rPr>
          <w:rFonts w:eastAsia="Times New Roman" w:cs="Times New Roman"/>
          <w:szCs w:val="20"/>
          <w:lang w:val="ru-RU"/>
        </w:rPr>
      </w:pPr>
      <w:r>
        <w:rPr>
          <w:rFonts w:eastAsia="Times New Roman" w:cs="Times New Roman"/>
          <w:szCs w:val="20"/>
          <w:lang w:val="ru-RU"/>
        </w:rPr>
        <w:br w:type="page"/>
      </w:r>
    </w:p>
    <w:p w14:paraId="280ADCB7" w14:textId="351341A2" w:rsidR="00F01B7D" w:rsidRPr="00BD1972" w:rsidRDefault="00F01B7D" w:rsidP="002D384B">
      <w:pPr>
        <w:pStyle w:val="HeaderDefault"/>
        <w:numPr>
          <w:ilvl w:val="1"/>
          <w:numId w:val="39"/>
        </w:numPr>
        <w:spacing w:after="240"/>
        <w:rPr>
          <w:rFonts w:eastAsia="Times New Roman"/>
        </w:rPr>
      </w:pPr>
      <w:bookmarkStart w:id="23" w:name="_Toc231163604"/>
      <w:r w:rsidRPr="00BD1972">
        <w:rPr>
          <w:rFonts w:eastAsia="Times New Roman"/>
        </w:rPr>
        <w:lastRenderedPageBreak/>
        <w:t>S3</w:t>
      </w:r>
      <w:bookmarkEnd w:id="23"/>
    </w:p>
    <w:p w14:paraId="43C2158C" w14:textId="77777777" w:rsidR="00F01B7D" w:rsidRPr="005A10C2" w:rsidRDefault="00F01B7D" w:rsidP="00F01B7D">
      <w:pPr>
        <w:spacing w:after="0" w:line="360" w:lineRule="auto"/>
        <w:jc w:val="both"/>
        <w:rPr>
          <w:lang w:val="ru-RU"/>
        </w:rPr>
      </w:pPr>
      <w:r w:rsidRPr="005A10C2">
        <w:rPr>
          <w:rFonts w:eastAsia="Times New Roman"/>
          <w:lang w:val="ru-RU"/>
        </w:rPr>
        <w:t xml:space="preserve">Для хранения файлов в архитектуре используется </w:t>
      </w:r>
      <w:proofErr w:type="spellStart"/>
      <w:r>
        <w:rPr>
          <w:rFonts w:eastAsia="Times New Roman"/>
        </w:rPr>
        <w:t>MinIO</w:t>
      </w:r>
      <w:proofErr w:type="spellEnd"/>
      <w:r w:rsidRPr="005A10C2">
        <w:rPr>
          <w:rFonts w:eastAsia="Times New Roman"/>
          <w:lang w:val="ru-RU"/>
        </w:rPr>
        <w:t xml:space="preserve"> как </w:t>
      </w:r>
      <w:r>
        <w:rPr>
          <w:rFonts w:eastAsia="Times New Roman"/>
        </w:rPr>
        <w:t>S</w:t>
      </w:r>
      <w:r w:rsidRPr="005A10C2">
        <w:rPr>
          <w:rFonts w:eastAsia="Times New Roman"/>
          <w:lang w:val="ru-RU"/>
        </w:rPr>
        <w:t>3-совместимое объектное хранилище. Такой подход подходит для хранения неструктурированных данных: видеофайлов, изображений, обложек курсов, материалов к урокам, документов, презентаций и иных вложений.</w:t>
      </w:r>
    </w:p>
    <w:p w14:paraId="07C17720" w14:textId="77777777" w:rsidR="00F01B7D" w:rsidRPr="005A10C2" w:rsidRDefault="00F01B7D" w:rsidP="00F01B7D">
      <w:pPr>
        <w:spacing w:after="0" w:line="360" w:lineRule="auto"/>
        <w:jc w:val="both"/>
        <w:rPr>
          <w:lang w:val="ru-RU"/>
        </w:rPr>
      </w:pPr>
      <w:r w:rsidRPr="005A10C2">
        <w:rPr>
          <w:rFonts w:eastAsia="Times New Roman"/>
          <w:lang w:val="ru-RU"/>
        </w:rPr>
        <w:t xml:space="preserve">Использование объектного хранилища позволяет отделить тяжелые файловые данные от основной реляционной базы. </w:t>
      </w:r>
      <w:r>
        <w:rPr>
          <w:rFonts w:eastAsia="Times New Roman"/>
        </w:rPr>
        <w:t>PostgreSQL</w:t>
      </w:r>
      <w:r w:rsidRPr="005A10C2">
        <w:rPr>
          <w:rFonts w:eastAsia="Times New Roman"/>
          <w:lang w:val="ru-RU"/>
        </w:rPr>
        <w:t xml:space="preserve"> хранит метаданные файлов: идентификатор, владельца, тип, размер, статус, связь с уроком или курсом. Сам файл при этом размещается в </w:t>
      </w:r>
      <w:proofErr w:type="spellStart"/>
      <w:r>
        <w:rPr>
          <w:rFonts w:eastAsia="Times New Roman"/>
        </w:rPr>
        <w:t>MinIO</w:t>
      </w:r>
      <w:proofErr w:type="spellEnd"/>
      <w:r w:rsidRPr="005A10C2">
        <w:rPr>
          <w:rFonts w:eastAsia="Times New Roman"/>
          <w:lang w:val="ru-RU"/>
        </w:rPr>
        <w:t>. Это снижает нагрузку на базу данных и упрощает масштабирование хранилища.</w:t>
      </w:r>
    </w:p>
    <w:p w14:paraId="2403C33E" w14:textId="77777777" w:rsidR="00F01B7D" w:rsidRPr="005A10C2" w:rsidRDefault="00F01B7D" w:rsidP="00F01B7D">
      <w:pPr>
        <w:spacing w:after="0" w:line="360" w:lineRule="auto"/>
        <w:jc w:val="both"/>
        <w:rPr>
          <w:lang w:val="ru-RU"/>
        </w:rPr>
      </w:pPr>
      <w:r w:rsidRPr="005A10C2">
        <w:rPr>
          <w:rFonts w:eastAsia="Times New Roman"/>
          <w:lang w:val="ru-RU"/>
        </w:rPr>
        <w:t xml:space="preserve">Сервис </w:t>
      </w:r>
      <w:r>
        <w:rPr>
          <w:rFonts w:eastAsia="Times New Roman"/>
        </w:rPr>
        <w:t>files</w:t>
      </w:r>
      <w:r w:rsidRPr="005A10C2">
        <w:rPr>
          <w:rFonts w:eastAsia="Times New Roman"/>
          <w:lang w:val="ru-RU"/>
        </w:rPr>
        <w:t xml:space="preserve"> отвечает за загрузку, удаление и получение файлов. При загрузке файла он принимает запрос от клиента, сохраняет объект в </w:t>
      </w:r>
      <w:proofErr w:type="spellStart"/>
      <w:r>
        <w:rPr>
          <w:rFonts w:eastAsia="Times New Roman"/>
        </w:rPr>
        <w:t>MinIO</w:t>
      </w:r>
      <w:proofErr w:type="spellEnd"/>
      <w:r w:rsidRPr="005A10C2">
        <w:rPr>
          <w:rFonts w:eastAsia="Times New Roman"/>
          <w:lang w:val="ru-RU"/>
        </w:rPr>
        <w:t xml:space="preserve">, записывает метаданные в </w:t>
      </w:r>
      <w:r>
        <w:rPr>
          <w:rFonts w:eastAsia="Times New Roman"/>
        </w:rPr>
        <w:t>PostgreSQL</w:t>
      </w:r>
      <w:r w:rsidRPr="005A10C2">
        <w:rPr>
          <w:rFonts w:eastAsia="Times New Roman"/>
          <w:lang w:val="ru-RU"/>
        </w:rPr>
        <w:t xml:space="preserve"> и при необходимости формирует событие для других сервисов. Например, если загружен видеоматериал, может быть создано событие для запуска обработки видео.</w:t>
      </w:r>
    </w:p>
    <w:p w14:paraId="3F65F957" w14:textId="77777777" w:rsidR="00F01B7D" w:rsidRPr="005A10C2" w:rsidRDefault="00F01B7D" w:rsidP="00F01B7D">
      <w:pPr>
        <w:spacing w:after="0" w:line="360" w:lineRule="auto"/>
        <w:jc w:val="both"/>
        <w:rPr>
          <w:lang w:val="ru-RU"/>
        </w:rPr>
      </w:pPr>
      <w:r>
        <w:rPr>
          <w:rFonts w:eastAsia="Times New Roman"/>
        </w:rPr>
        <w:t>S</w:t>
      </w:r>
      <w:r w:rsidRPr="005A10C2">
        <w:rPr>
          <w:rFonts w:eastAsia="Times New Roman"/>
          <w:lang w:val="ru-RU"/>
        </w:rPr>
        <w:t xml:space="preserve">3-совместимый интерфейс делает такое решение гибким: при необходимости </w:t>
      </w:r>
      <w:proofErr w:type="spellStart"/>
      <w:r>
        <w:rPr>
          <w:rFonts w:eastAsia="Times New Roman"/>
        </w:rPr>
        <w:t>MinIO</w:t>
      </w:r>
      <w:proofErr w:type="spellEnd"/>
      <w:r w:rsidRPr="005A10C2">
        <w:rPr>
          <w:rFonts w:eastAsia="Times New Roman"/>
          <w:lang w:val="ru-RU"/>
        </w:rPr>
        <w:t xml:space="preserve"> можно заменить на другое объектное хранилище, поддерживающее аналогичный </w:t>
      </w:r>
      <w:r>
        <w:rPr>
          <w:rFonts w:eastAsia="Times New Roman"/>
        </w:rPr>
        <w:t>API</w:t>
      </w:r>
      <w:r w:rsidRPr="005A10C2">
        <w:rPr>
          <w:rFonts w:eastAsia="Times New Roman"/>
          <w:lang w:val="ru-RU"/>
        </w:rPr>
        <w:t>. Это снижает зависимость от конкретной реализации и упрощает возможную миграцию инфраструктуры.</w:t>
      </w:r>
    </w:p>
    <w:p w14:paraId="461B53F3" w14:textId="77777777" w:rsidR="00F01B7D" w:rsidRPr="00852F86" w:rsidRDefault="00F01B7D" w:rsidP="00F01B7D">
      <w:pPr>
        <w:ind w:firstLine="0"/>
        <w:rPr>
          <w:rFonts w:eastAsia="Times New Roman" w:cs="Times New Roman"/>
          <w:szCs w:val="20"/>
          <w:lang w:val="ru-RU"/>
        </w:rPr>
      </w:pPr>
      <w:r>
        <w:rPr>
          <w:rFonts w:eastAsia="Times New Roman" w:cs="Times New Roman"/>
          <w:szCs w:val="20"/>
          <w:lang w:val="ru-RU"/>
        </w:rPr>
        <w:br w:type="page"/>
      </w:r>
    </w:p>
    <w:p w14:paraId="217066D9" w14:textId="7E579F1A" w:rsidR="00F01B7D" w:rsidRPr="00BD1972" w:rsidRDefault="00F01B7D" w:rsidP="002D384B">
      <w:pPr>
        <w:pStyle w:val="HeaderDefault"/>
        <w:numPr>
          <w:ilvl w:val="1"/>
          <w:numId w:val="39"/>
        </w:numPr>
        <w:spacing w:after="240"/>
        <w:rPr>
          <w:rFonts w:eastAsia="Times New Roman"/>
        </w:rPr>
      </w:pPr>
      <w:bookmarkStart w:id="24" w:name="_Toc231163605"/>
      <w:proofErr w:type="spellStart"/>
      <w:r w:rsidRPr="00BD1972">
        <w:rPr>
          <w:rFonts w:eastAsia="Times New Roman"/>
        </w:rPr>
        <w:lastRenderedPageBreak/>
        <w:t>Centrifugo</w:t>
      </w:r>
      <w:bookmarkEnd w:id="24"/>
      <w:proofErr w:type="spellEnd"/>
    </w:p>
    <w:p w14:paraId="702656F0" w14:textId="77777777" w:rsidR="00F01B7D" w:rsidRPr="00BF72FE" w:rsidRDefault="00F01B7D" w:rsidP="00F01B7D">
      <w:pPr>
        <w:spacing w:after="0" w:line="360" w:lineRule="auto"/>
        <w:jc w:val="both"/>
        <w:rPr>
          <w:lang w:val="ru-RU"/>
        </w:rPr>
      </w:pPr>
      <w:r w:rsidRPr="00BF72FE">
        <w:rPr>
          <w:rFonts w:eastAsia="Times New Roman"/>
          <w:lang w:val="ru-RU"/>
        </w:rPr>
        <w:t xml:space="preserve">Для доставки сообщений и уведомлений в режиме реального времени используется </w:t>
      </w:r>
      <w:proofErr w:type="spellStart"/>
      <w:r>
        <w:rPr>
          <w:rFonts w:eastAsia="Times New Roman"/>
        </w:rPr>
        <w:t>Centrifugo</w:t>
      </w:r>
      <w:proofErr w:type="spellEnd"/>
      <w:r w:rsidRPr="00BF72FE">
        <w:rPr>
          <w:rFonts w:eastAsia="Times New Roman"/>
          <w:lang w:val="ru-RU"/>
        </w:rPr>
        <w:t xml:space="preserve">. Он обеспечивает </w:t>
      </w:r>
      <w:r>
        <w:rPr>
          <w:rFonts w:eastAsia="Times New Roman"/>
        </w:rPr>
        <w:t>WebSocket</w:t>
      </w:r>
      <w:r w:rsidRPr="00BF72FE">
        <w:rPr>
          <w:rFonts w:eastAsia="Times New Roman"/>
          <w:lang w:val="ru-RU"/>
        </w:rPr>
        <w:t xml:space="preserve">-взаимодействие между серверной частью и клиентским приложением, позволяя отправлять пользователям события без постоянного опроса </w:t>
      </w:r>
      <w:r>
        <w:rPr>
          <w:rFonts w:eastAsia="Times New Roman"/>
        </w:rPr>
        <w:t>backend</w:t>
      </w:r>
      <w:r w:rsidRPr="00BF72FE">
        <w:rPr>
          <w:rFonts w:eastAsia="Times New Roman"/>
          <w:lang w:val="ru-RU"/>
        </w:rPr>
        <w:t xml:space="preserve"> </w:t>
      </w:r>
      <w:r>
        <w:rPr>
          <w:rFonts w:eastAsia="Times New Roman"/>
        </w:rPr>
        <w:t>API</w:t>
      </w:r>
      <w:r w:rsidRPr="00BF72FE">
        <w:rPr>
          <w:rFonts w:eastAsia="Times New Roman"/>
          <w:lang w:val="ru-RU"/>
        </w:rPr>
        <w:t>.</w:t>
      </w:r>
    </w:p>
    <w:p w14:paraId="09E239AA" w14:textId="77777777" w:rsidR="00F01B7D" w:rsidRPr="00BF72FE" w:rsidRDefault="00F01B7D" w:rsidP="00F01B7D">
      <w:pPr>
        <w:spacing w:after="0" w:line="360" w:lineRule="auto"/>
        <w:jc w:val="both"/>
        <w:rPr>
          <w:lang w:val="ru-RU"/>
        </w:rPr>
      </w:pPr>
      <w:r w:rsidRPr="00BF72FE">
        <w:rPr>
          <w:rFonts w:eastAsia="Times New Roman"/>
          <w:lang w:val="ru-RU"/>
        </w:rPr>
        <w:t xml:space="preserve">Подсистема </w:t>
      </w:r>
      <w:r>
        <w:rPr>
          <w:rFonts w:eastAsia="Times New Roman"/>
        </w:rPr>
        <w:t>real</w:t>
      </w:r>
      <w:r w:rsidRPr="00BF72FE">
        <w:rPr>
          <w:rFonts w:eastAsia="Times New Roman"/>
          <w:lang w:val="ru-RU"/>
        </w:rPr>
        <w:t>-</w:t>
      </w:r>
      <w:r>
        <w:rPr>
          <w:rFonts w:eastAsia="Times New Roman"/>
        </w:rPr>
        <w:t>time</w:t>
      </w:r>
      <w:r w:rsidRPr="00BF72FE">
        <w:rPr>
          <w:rFonts w:eastAsia="Times New Roman"/>
          <w:lang w:val="ru-RU"/>
        </w:rPr>
        <w:t xml:space="preserve"> взаимодействия используется для чатов курса, чатов эфира, уведомлений о событиях и оперативной доставки пользовательских сообщений. Например, когда пользователь отправляет сообщение в чат, </w:t>
      </w:r>
      <w:r>
        <w:rPr>
          <w:rFonts w:eastAsia="Times New Roman"/>
        </w:rPr>
        <w:t>backend</w:t>
      </w:r>
      <w:r w:rsidRPr="00BF72FE">
        <w:rPr>
          <w:rFonts w:eastAsia="Times New Roman"/>
          <w:lang w:val="ru-RU"/>
        </w:rPr>
        <w:t xml:space="preserve"> проверяет его права, сохраняет сообщение и передает событие в канал </w:t>
      </w:r>
      <w:proofErr w:type="spellStart"/>
      <w:r>
        <w:rPr>
          <w:rFonts w:eastAsia="Times New Roman"/>
        </w:rPr>
        <w:t>Centrifugo</w:t>
      </w:r>
      <w:proofErr w:type="spellEnd"/>
      <w:r w:rsidRPr="00BF72FE">
        <w:rPr>
          <w:rFonts w:eastAsia="Times New Roman"/>
          <w:lang w:val="ru-RU"/>
        </w:rPr>
        <w:t>. Остальные участники, подключенные к соответствующему каналу, получают сообщение в реальном времени.</w:t>
      </w:r>
    </w:p>
    <w:p w14:paraId="46CAE7A1" w14:textId="77777777" w:rsidR="00F01B7D" w:rsidRPr="00BF72FE" w:rsidRDefault="00F01B7D" w:rsidP="00F01B7D">
      <w:pPr>
        <w:spacing w:after="0" w:line="360" w:lineRule="auto"/>
        <w:jc w:val="both"/>
        <w:rPr>
          <w:lang w:val="ru-RU"/>
        </w:rPr>
      </w:pPr>
      <w:r w:rsidRPr="00BF72FE">
        <w:rPr>
          <w:rFonts w:eastAsia="Times New Roman"/>
          <w:lang w:val="ru-RU"/>
        </w:rPr>
        <w:t xml:space="preserve">Использование </w:t>
      </w:r>
      <w:proofErr w:type="spellStart"/>
      <w:r>
        <w:rPr>
          <w:rFonts w:eastAsia="Times New Roman"/>
        </w:rPr>
        <w:t>Centrifugo</w:t>
      </w:r>
      <w:proofErr w:type="spellEnd"/>
      <w:r w:rsidRPr="00BF72FE">
        <w:rPr>
          <w:rFonts w:eastAsia="Times New Roman"/>
          <w:lang w:val="ru-RU"/>
        </w:rPr>
        <w:t xml:space="preserve"> позволяет разгрузить </w:t>
      </w:r>
      <w:r>
        <w:rPr>
          <w:rFonts w:eastAsia="Times New Roman"/>
        </w:rPr>
        <w:t>backend</w:t>
      </w:r>
      <w:r w:rsidRPr="00BF72FE">
        <w:rPr>
          <w:rFonts w:eastAsia="Times New Roman"/>
          <w:lang w:val="ru-RU"/>
        </w:rPr>
        <w:t xml:space="preserve">-сервисы от необходимости самостоятельно поддерживать большое количество </w:t>
      </w:r>
      <w:r>
        <w:rPr>
          <w:rFonts w:eastAsia="Times New Roman"/>
        </w:rPr>
        <w:t>WebSocket</w:t>
      </w:r>
      <w:r w:rsidRPr="00BF72FE">
        <w:rPr>
          <w:rFonts w:eastAsia="Times New Roman"/>
          <w:lang w:val="ru-RU"/>
        </w:rPr>
        <w:t xml:space="preserve">-соединений. Основной </w:t>
      </w:r>
      <w:r>
        <w:rPr>
          <w:rFonts w:eastAsia="Times New Roman"/>
        </w:rPr>
        <w:t>backend</w:t>
      </w:r>
      <w:r w:rsidRPr="00BF72FE">
        <w:rPr>
          <w:rFonts w:eastAsia="Times New Roman"/>
          <w:lang w:val="ru-RU"/>
        </w:rPr>
        <w:t xml:space="preserve"> отвечает за бизнес-логику и проверку прав, а </w:t>
      </w:r>
      <w:proofErr w:type="spellStart"/>
      <w:r>
        <w:rPr>
          <w:rFonts w:eastAsia="Times New Roman"/>
        </w:rPr>
        <w:t>Centrifugo</w:t>
      </w:r>
      <w:proofErr w:type="spellEnd"/>
      <w:r w:rsidRPr="00BF72FE">
        <w:rPr>
          <w:rFonts w:eastAsia="Times New Roman"/>
          <w:lang w:val="ru-RU"/>
        </w:rPr>
        <w:t xml:space="preserve"> выполняет доставку сообщений подключенным клиентам.</w:t>
      </w:r>
    </w:p>
    <w:p w14:paraId="7124E028" w14:textId="2CAB621A" w:rsidR="00F01B7D" w:rsidRPr="00BF72FE" w:rsidRDefault="00F01B7D" w:rsidP="00F01B7D">
      <w:pPr>
        <w:spacing w:after="0" w:line="360" w:lineRule="auto"/>
        <w:jc w:val="both"/>
        <w:rPr>
          <w:lang w:val="ru-RU"/>
        </w:rPr>
      </w:pPr>
      <w:r w:rsidRPr="00BF72FE">
        <w:rPr>
          <w:rFonts w:eastAsia="Times New Roman"/>
          <w:lang w:val="ru-RU"/>
        </w:rPr>
        <w:t xml:space="preserve">Сервис </w:t>
      </w:r>
      <w:r>
        <w:rPr>
          <w:rFonts w:eastAsia="Times New Roman"/>
        </w:rPr>
        <w:t>chat</w:t>
      </w:r>
      <w:r w:rsidRPr="00BF72FE">
        <w:rPr>
          <w:rFonts w:eastAsia="Times New Roman"/>
          <w:lang w:val="ru-RU"/>
        </w:rPr>
        <w:t xml:space="preserve"> отвечает за управление чатами внутри платформы, а </w:t>
      </w:r>
      <w:r>
        <w:rPr>
          <w:rFonts w:eastAsia="Times New Roman"/>
        </w:rPr>
        <w:t>messenger</w:t>
      </w:r>
      <w:r w:rsidRPr="00BF72FE">
        <w:rPr>
          <w:rFonts w:eastAsia="Times New Roman"/>
          <w:lang w:val="ru-RU"/>
        </w:rPr>
        <w:t>-сервис используется для интеграций и управления внешними коммуникационными сценариями. Такая структура позволяет отделить внутренние чаты курса и эфира от внешних интеграций.</w:t>
      </w:r>
    </w:p>
    <w:p w14:paraId="49A0FFE8" w14:textId="15EF5D50" w:rsidR="00F01B7D" w:rsidRPr="009A24BF" w:rsidRDefault="00F01B7D" w:rsidP="00491FEF">
      <w:pPr>
        <w:ind w:firstLine="0"/>
        <w:rPr>
          <w:rFonts w:eastAsia="Times New Roman" w:cs="Times New Roman"/>
          <w:szCs w:val="20"/>
          <w:lang w:val="ru-RU"/>
        </w:rPr>
      </w:pPr>
      <w:r>
        <w:rPr>
          <w:rFonts w:eastAsia="Times New Roman" w:cs="Times New Roman"/>
          <w:szCs w:val="20"/>
          <w:lang w:val="ru-RU"/>
        </w:rPr>
        <w:br w:type="page"/>
      </w:r>
    </w:p>
    <w:p w14:paraId="540185C8" w14:textId="45AAEB01" w:rsidR="002D384B" w:rsidRPr="00A839A1" w:rsidRDefault="002D384B" w:rsidP="002D384B">
      <w:pPr>
        <w:pStyle w:val="HeaderDefault"/>
        <w:numPr>
          <w:ilvl w:val="0"/>
          <w:numId w:val="39"/>
        </w:numPr>
        <w:spacing w:after="240"/>
      </w:pPr>
      <w:bookmarkStart w:id="25" w:name="_Toc231163606"/>
      <w:bookmarkStart w:id="26" w:name="_Toc161356272"/>
      <w:bookmarkStart w:id="27" w:name="_Toc221468627"/>
      <w:r>
        <w:lastRenderedPageBreak/>
        <w:t>Системы аутентификации и авторизации</w:t>
      </w:r>
      <w:bookmarkEnd w:id="25"/>
    </w:p>
    <w:bookmarkEnd w:id="26"/>
    <w:bookmarkEnd w:id="27"/>
    <w:p w14:paraId="709613DF" w14:textId="77777777" w:rsidR="009B732A" w:rsidRPr="00480E80" w:rsidRDefault="009B732A" w:rsidP="009B732A">
      <w:pPr>
        <w:spacing w:after="0" w:line="360" w:lineRule="auto"/>
        <w:jc w:val="both"/>
        <w:rPr>
          <w:lang w:val="ru-RU"/>
        </w:rPr>
      </w:pPr>
      <w:r w:rsidRPr="00480E80">
        <w:rPr>
          <w:lang w:val="ru-RU"/>
        </w:rPr>
        <w:t>Разработка сайта для проведения обучающих курсов требует особого внимания к вопросам аутентификации и авторизации пользователей. Данные механизмы являются основой безопасности веб-приложения и напрямую влияют на устойчивость системы, корректность разграничения доступа и защиту персональных данных. В образовательных платформах данные вопросы приобретают дополнительную значимость, поскольку система обслуживает большое количество пользователей с различными ролями и уровнями доступа.</w:t>
      </w:r>
    </w:p>
    <w:p w14:paraId="48854374" w14:textId="722B6548" w:rsidR="009B732A" w:rsidRPr="00344D75" w:rsidRDefault="009B732A" w:rsidP="009B732A">
      <w:pPr>
        <w:spacing w:after="0" w:line="360" w:lineRule="auto"/>
        <w:jc w:val="both"/>
        <w:rPr>
          <w:lang w:val="ru-RU"/>
        </w:rPr>
      </w:pPr>
      <w:r w:rsidRPr="00480E80">
        <w:rPr>
          <w:lang w:val="ru-RU"/>
        </w:rPr>
        <w:t>Аутентификация представляет собой процесс проверки подлинности пользователя, то есть подтверждение того, что пользователь действительно является тем, за кого себя выдает. Авторизация, в свою очередь, определяет, какие действия и ресурсы доступны аутентифицированному пользователю. В контексте обучающих платформ это может включать доступ к курсам, учебным материалам, административным функциям, результатам обучения и другим компонентам системы.</w:t>
      </w:r>
      <w:r w:rsidR="00344D75" w:rsidRPr="00344D75">
        <w:rPr>
          <w:lang w:val="ru-RU"/>
        </w:rPr>
        <w:t xml:space="preserve"> </w:t>
      </w:r>
      <w:r w:rsidR="00344D75">
        <w:rPr>
          <w:lang w:val="ru-RU"/>
        </w:rPr>
        <w:t xml:space="preserve">На рисунке </w:t>
      </w:r>
      <w:r w:rsidR="00F01B7D" w:rsidRPr="00467B95">
        <w:rPr>
          <w:lang w:val="ru-RU"/>
        </w:rPr>
        <w:t>2</w:t>
      </w:r>
      <w:r w:rsidR="00344D75">
        <w:rPr>
          <w:lang w:val="ru-RU"/>
        </w:rPr>
        <w:t xml:space="preserve"> показан наглядный пример сравнения авторизации и аутентификации.</w:t>
      </w:r>
    </w:p>
    <w:p w14:paraId="3B799348" w14:textId="77777777" w:rsidR="009B732A" w:rsidRPr="00480E80" w:rsidRDefault="009B732A" w:rsidP="009B732A">
      <w:pPr>
        <w:spacing w:after="0" w:line="360" w:lineRule="auto"/>
        <w:jc w:val="both"/>
        <w:rPr>
          <w:lang w:val="ru-RU"/>
        </w:rPr>
      </w:pPr>
      <w:r w:rsidRPr="00480E80">
        <w:rPr>
          <w:lang w:val="ru-RU"/>
        </w:rPr>
        <w:t>В современных веб-приложениях аутентификация и авторизация редко реализуются в виде изолированного модуля. Как правило, они являются частью распределённой архитектуры и взаимодействуют с другими сервисами, что требует стандартизированных протоколов и хорошо продуманной архитектуры.</w:t>
      </w:r>
    </w:p>
    <w:p w14:paraId="4213F857" w14:textId="77777777" w:rsidR="009B732A" w:rsidRDefault="009B732A" w:rsidP="009B732A">
      <w:pPr>
        <w:spacing w:after="0" w:line="360" w:lineRule="auto"/>
        <w:ind w:firstLine="0"/>
        <w:jc w:val="center"/>
      </w:pPr>
      <w:r>
        <w:rPr>
          <w:noProof/>
        </w:rPr>
        <w:drawing>
          <wp:inline distT="0" distB="0" distL="0" distR="0" wp14:anchorId="0483E890" wp14:editId="02601833">
            <wp:extent cx="5131558" cy="2607570"/>
            <wp:effectExtent l="0" t="0" r="0" b="0"/>
            <wp:docPr id="1975419124"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51775" cy="2617843"/>
                    </a:xfrm>
                    <a:prstGeom prst="rect">
                      <a:avLst/>
                    </a:prstGeom>
                    <a:noFill/>
                    <a:ln>
                      <a:noFill/>
                    </a:ln>
                  </pic:spPr>
                </pic:pic>
              </a:graphicData>
            </a:graphic>
          </wp:inline>
        </w:drawing>
      </w:r>
    </w:p>
    <w:p w14:paraId="132AEA84" w14:textId="03EE03B5" w:rsidR="009B732A" w:rsidRPr="00A839A1" w:rsidRDefault="009B732A" w:rsidP="009B732A">
      <w:pPr>
        <w:spacing w:after="0" w:line="360" w:lineRule="auto"/>
        <w:ind w:firstLine="0"/>
        <w:jc w:val="center"/>
        <w:rPr>
          <w:lang w:val="ru-RU"/>
        </w:rPr>
      </w:pPr>
      <w:r>
        <w:rPr>
          <w:lang w:val="ru-RU"/>
        </w:rPr>
        <w:t xml:space="preserve">Рис. </w:t>
      </w:r>
      <w:r w:rsidR="00F01B7D">
        <w:t>2</w:t>
      </w:r>
      <w:r>
        <w:rPr>
          <w:lang w:val="ru-RU"/>
        </w:rPr>
        <w:t xml:space="preserve"> Аутентификация и авторизация</w:t>
      </w:r>
      <w:r w:rsidRPr="00A839A1">
        <w:rPr>
          <w:lang w:val="ru-RU"/>
        </w:rPr>
        <w:br w:type="page"/>
      </w:r>
    </w:p>
    <w:p w14:paraId="70737350" w14:textId="71A19CD2" w:rsidR="009B732A" w:rsidRPr="00A839A1" w:rsidRDefault="009B732A" w:rsidP="002D384B">
      <w:pPr>
        <w:pStyle w:val="HeaderDefault"/>
        <w:numPr>
          <w:ilvl w:val="1"/>
          <w:numId w:val="39"/>
        </w:numPr>
      </w:pPr>
      <w:bookmarkStart w:id="28" w:name="_Toc221468628"/>
      <w:bookmarkStart w:id="29" w:name="_Toc231163607"/>
      <w:r w:rsidRPr="00A839A1">
        <w:lastRenderedPageBreak/>
        <w:t xml:space="preserve">Обзор существующих </w:t>
      </w:r>
      <w:r w:rsidRPr="00A839A1">
        <w:rPr>
          <w:lang w:val="en-US"/>
        </w:rPr>
        <w:t>SSO</w:t>
      </w:r>
      <w:r w:rsidRPr="00A839A1">
        <w:t>-решений</w:t>
      </w:r>
      <w:bookmarkEnd w:id="28"/>
      <w:bookmarkEnd w:id="29"/>
    </w:p>
    <w:p w14:paraId="181BA818" w14:textId="77777777" w:rsidR="009B732A" w:rsidRPr="00B6436D" w:rsidRDefault="009B732A" w:rsidP="009B732A">
      <w:pPr>
        <w:spacing w:after="0" w:line="360" w:lineRule="auto"/>
        <w:jc w:val="both"/>
        <w:rPr>
          <w:lang w:val="ru-RU"/>
        </w:rPr>
      </w:pPr>
      <w:r w:rsidRPr="00B6436D">
        <w:rPr>
          <w:lang w:val="ru-RU"/>
        </w:rPr>
        <w:t>Одним из распространённых подходов к организации аутентификации в сложных веб-системах является использование механизма единого входа (</w:t>
      </w:r>
      <w:r w:rsidRPr="00B6436D">
        <w:t>Single</w:t>
      </w:r>
      <w:r w:rsidRPr="00B6436D">
        <w:rPr>
          <w:lang w:val="ru-RU"/>
        </w:rPr>
        <w:t xml:space="preserve"> </w:t>
      </w:r>
      <w:r w:rsidRPr="00B6436D">
        <w:t>Sign</w:t>
      </w:r>
      <w:r w:rsidRPr="00B6436D">
        <w:rPr>
          <w:lang w:val="ru-RU"/>
        </w:rPr>
        <w:t>-</w:t>
      </w:r>
      <w:r w:rsidRPr="00B6436D">
        <w:t>On</w:t>
      </w:r>
      <w:r w:rsidRPr="00B6436D">
        <w:rPr>
          <w:lang w:val="ru-RU"/>
        </w:rPr>
        <w:t xml:space="preserve">, </w:t>
      </w:r>
      <w:r w:rsidRPr="00B6436D">
        <w:t>SSO</w:t>
      </w:r>
      <w:r w:rsidRPr="00B6436D">
        <w:rPr>
          <w:lang w:val="ru-RU"/>
        </w:rPr>
        <w:t xml:space="preserve">). </w:t>
      </w:r>
      <w:r w:rsidRPr="00B6436D">
        <w:t>SSO</w:t>
      </w:r>
      <w:r w:rsidRPr="00B6436D">
        <w:rPr>
          <w:lang w:val="ru-RU"/>
        </w:rPr>
        <w:t xml:space="preserve"> позволяет пользователю пройти процедуру аутентификации один раз и затем получать доступ ко всем связанным сервисам без повторного ввода учетных данных.</w:t>
      </w:r>
    </w:p>
    <w:p w14:paraId="780C6713" w14:textId="6BCE986C" w:rsidR="009B732A" w:rsidRPr="00344D75" w:rsidRDefault="009B732A" w:rsidP="009B732A">
      <w:pPr>
        <w:spacing w:after="0" w:line="360" w:lineRule="auto"/>
        <w:jc w:val="both"/>
      </w:pPr>
      <w:r w:rsidRPr="00B6436D">
        <w:rPr>
          <w:lang w:val="ru-RU"/>
        </w:rPr>
        <w:t>В образовательных платформах использование SSO особенно актуально, поскольку такие системы часто состоят из нескольких компонентов, включая пользовательский интерфейс, административную панель, сервисы хранения данных, сервисы аналитики и интеграции с внешними системами. Повторная аутентификация при каждом обращении к отдельному компоненту снижает удобство использования и увеличивает вероятность ошибок.</w:t>
      </w:r>
      <w:r w:rsidR="00344D75">
        <w:rPr>
          <w:lang w:val="ru-RU"/>
        </w:rPr>
        <w:t xml:space="preserve"> На рисунке </w:t>
      </w:r>
      <w:r w:rsidR="00F01B7D">
        <w:t>3</w:t>
      </w:r>
      <w:r w:rsidR="00344D75">
        <w:rPr>
          <w:lang w:val="ru-RU"/>
        </w:rPr>
        <w:t xml:space="preserve"> показана схема работы </w:t>
      </w:r>
      <w:r w:rsidR="00344D75">
        <w:t>SSO.</w:t>
      </w:r>
    </w:p>
    <w:p w14:paraId="0EDB3340" w14:textId="77777777" w:rsidR="009B732A" w:rsidRDefault="009B732A" w:rsidP="009B732A">
      <w:pPr>
        <w:spacing w:after="0" w:line="360" w:lineRule="auto"/>
        <w:ind w:firstLine="0"/>
        <w:jc w:val="center"/>
        <w:rPr>
          <w:lang w:val="ru-RU"/>
        </w:rPr>
      </w:pPr>
      <w:r>
        <w:rPr>
          <w:noProof/>
        </w:rPr>
        <w:drawing>
          <wp:inline distT="0" distB="0" distL="0" distR="0" wp14:anchorId="13134948" wp14:editId="65EF0FD1">
            <wp:extent cx="5907436" cy="4220210"/>
            <wp:effectExtent l="0" t="0" r="0" b="8890"/>
            <wp:docPr id="1596053483"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08001" cy="4220614"/>
                    </a:xfrm>
                    <a:prstGeom prst="rect">
                      <a:avLst/>
                    </a:prstGeom>
                    <a:noFill/>
                    <a:ln>
                      <a:noFill/>
                    </a:ln>
                  </pic:spPr>
                </pic:pic>
              </a:graphicData>
            </a:graphic>
          </wp:inline>
        </w:drawing>
      </w:r>
    </w:p>
    <w:p w14:paraId="0A49CEBB" w14:textId="5D6CA204" w:rsidR="009B732A" w:rsidRPr="00B6436D" w:rsidRDefault="009B732A" w:rsidP="009B732A">
      <w:pPr>
        <w:spacing w:after="0" w:line="360" w:lineRule="auto"/>
        <w:ind w:firstLine="0"/>
        <w:jc w:val="center"/>
        <w:rPr>
          <w:lang w:val="ru-RU"/>
        </w:rPr>
      </w:pPr>
      <w:r>
        <w:rPr>
          <w:lang w:val="ru-RU"/>
        </w:rPr>
        <w:t xml:space="preserve">Рис. </w:t>
      </w:r>
      <w:r w:rsidR="00F01B7D" w:rsidRPr="00467B95">
        <w:rPr>
          <w:lang w:val="ru-RU"/>
        </w:rPr>
        <w:t>3</w:t>
      </w:r>
      <w:r>
        <w:rPr>
          <w:lang w:val="ru-RU"/>
        </w:rPr>
        <w:t xml:space="preserve"> </w:t>
      </w:r>
      <w:r w:rsidRPr="00B6436D">
        <w:rPr>
          <w:lang w:val="ru-RU"/>
        </w:rPr>
        <w:t xml:space="preserve">схема работы </w:t>
      </w:r>
      <w:r w:rsidRPr="00B6436D">
        <w:t>SSO</w:t>
      </w:r>
    </w:p>
    <w:p w14:paraId="4C8CA36A" w14:textId="77777777" w:rsidR="009B732A" w:rsidRPr="00B6436D" w:rsidRDefault="009B732A" w:rsidP="009B732A">
      <w:pPr>
        <w:spacing w:after="0" w:line="360" w:lineRule="auto"/>
        <w:jc w:val="both"/>
        <w:rPr>
          <w:lang w:val="ru-RU"/>
        </w:rPr>
      </w:pPr>
      <w:r w:rsidRPr="00B6436D">
        <w:rPr>
          <w:lang w:val="ru-RU"/>
        </w:rPr>
        <w:t xml:space="preserve">На современном рынке представлено множество решений для реализации аутентификации и авторизации с поддержкой SSO. Эти решения различаются по </w:t>
      </w:r>
      <w:r w:rsidRPr="00B6436D">
        <w:rPr>
          <w:lang w:val="ru-RU"/>
        </w:rPr>
        <w:lastRenderedPageBreak/>
        <w:t>архитектуре, сложности внедрения, возможностям настройки и модели распространения. В рамках данной работы рассмотрены наиболее распространённые подходы и системы.</w:t>
      </w:r>
    </w:p>
    <w:p w14:paraId="4A65FE49" w14:textId="77777777" w:rsidR="009B732A" w:rsidRPr="00B6436D" w:rsidRDefault="009B732A" w:rsidP="009B732A">
      <w:pPr>
        <w:spacing w:after="0" w:line="360" w:lineRule="auto"/>
        <w:jc w:val="both"/>
        <w:rPr>
          <w:lang w:val="ru-RU"/>
        </w:rPr>
      </w:pPr>
      <w:r w:rsidRPr="00B6436D">
        <w:rPr>
          <w:lang w:val="ru-RU"/>
        </w:rPr>
        <w:t xml:space="preserve">Одним из базовых стандартов в области аутентификации является протокол </w:t>
      </w:r>
      <w:proofErr w:type="spellStart"/>
      <w:r w:rsidRPr="00B6436D">
        <w:rPr>
          <w:lang w:val="ru-RU"/>
        </w:rPr>
        <w:t>OAuth</w:t>
      </w:r>
      <w:proofErr w:type="spellEnd"/>
      <w:r w:rsidRPr="00B6436D">
        <w:rPr>
          <w:lang w:val="ru-RU"/>
        </w:rPr>
        <w:t xml:space="preserve"> 2.0, который широко используется для делегирования доступа между сервисами. </w:t>
      </w:r>
      <w:proofErr w:type="spellStart"/>
      <w:r w:rsidRPr="00B6436D">
        <w:rPr>
          <w:lang w:val="ru-RU"/>
        </w:rPr>
        <w:t>OAuth</w:t>
      </w:r>
      <w:proofErr w:type="spellEnd"/>
      <w:r w:rsidRPr="00B6436D">
        <w:rPr>
          <w:lang w:val="ru-RU"/>
        </w:rPr>
        <w:t xml:space="preserve"> 2.0 определяет набор потоков авторизации, позволяющих приложениям получать доступ к защищённым ресурсам от имени пользователя. На основе </w:t>
      </w:r>
      <w:proofErr w:type="spellStart"/>
      <w:r w:rsidRPr="00B6436D">
        <w:rPr>
          <w:lang w:val="ru-RU"/>
        </w:rPr>
        <w:t>OAuth</w:t>
      </w:r>
      <w:proofErr w:type="spellEnd"/>
      <w:r w:rsidRPr="00B6436D">
        <w:rPr>
          <w:lang w:val="ru-RU"/>
        </w:rPr>
        <w:t xml:space="preserve"> 2.0 был разработан протокол </w:t>
      </w:r>
      <w:proofErr w:type="spellStart"/>
      <w:r w:rsidRPr="00B6436D">
        <w:rPr>
          <w:lang w:val="ru-RU"/>
        </w:rPr>
        <w:t>OpenID</w:t>
      </w:r>
      <w:proofErr w:type="spellEnd"/>
      <w:r w:rsidRPr="00B6436D">
        <w:rPr>
          <w:lang w:val="ru-RU"/>
        </w:rPr>
        <w:t xml:space="preserve"> Connect, который расширяет его возможности и добавляет механизм идентификации пользователя.</w:t>
      </w:r>
    </w:p>
    <w:p w14:paraId="45D91C1F" w14:textId="77777777" w:rsidR="009B732A" w:rsidRPr="00B6436D" w:rsidRDefault="009B732A" w:rsidP="009B732A">
      <w:pPr>
        <w:spacing w:after="0" w:line="360" w:lineRule="auto"/>
        <w:jc w:val="both"/>
        <w:rPr>
          <w:lang w:val="ru-RU"/>
        </w:rPr>
      </w:pPr>
      <w:r w:rsidRPr="00B6436D">
        <w:rPr>
          <w:lang w:val="ru-RU"/>
        </w:rPr>
        <w:t xml:space="preserve">Использование </w:t>
      </w:r>
      <w:proofErr w:type="spellStart"/>
      <w:r w:rsidRPr="00B6436D">
        <w:rPr>
          <w:lang w:val="ru-RU"/>
        </w:rPr>
        <w:t>OAuth</w:t>
      </w:r>
      <w:proofErr w:type="spellEnd"/>
      <w:r w:rsidRPr="00B6436D">
        <w:rPr>
          <w:lang w:val="ru-RU"/>
        </w:rPr>
        <w:t xml:space="preserve"> 2.0 и </w:t>
      </w:r>
      <w:proofErr w:type="spellStart"/>
      <w:r w:rsidRPr="00B6436D">
        <w:rPr>
          <w:lang w:val="ru-RU"/>
        </w:rPr>
        <w:t>OpenID</w:t>
      </w:r>
      <w:proofErr w:type="spellEnd"/>
      <w:r w:rsidRPr="00B6436D">
        <w:rPr>
          <w:lang w:val="ru-RU"/>
        </w:rPr>
        <w:t xml:space="preserve"> Connect позволяет реализовать безопасную аутентификацию без передачи учетных данных сторонним сервисам. Однако данные протоколы представляют собой спецификации и требуют дополнительной реализации серверной части, что усложняет разработку при отсутствии готовой инфраструктуры.</w:t>
      </w:r>
    </w:p>
    <w:p w14:paraId="3518B6CA" w14:textId="77777777" w:rsidR="009B732A" w:rsidRPr="00B6436D" w:rsidRDefault="009B732A" w:rsidP="009B732A">
      <w:pPr>
        <w:spacing w:after="0" w:line="360" w:lineRule="auto"/>
        <w:jc w:val="both"/>
        <w:rPr>
          <w:lang w:val="ru-RU"/>
        </w:rPr>
      </w:pPr>
      <w:r w:rsidRPr="00B6436D">
        <w:rPr>
          <w:lang w:val="ru-RU"/>
        </w:rPr>
        <w:t xml:space="preserve">Одним из популярных готовых решений является система </w:t>
      </w:r>
      <w:proofErr w:type="spellStart"/>
      <w:r w:rsidRPr="00B6436D">
        <w:rPr>
          <w:lang w:val="ru-RU"/>
        </w:rPr>
        <w:t>Keycloak</w:t>
      </w:r>
      <w:proofErr w:type="spellEnd"/>
      <w:r w:rsidRPr="00B6436D">
        <w:rPr>
          <w:lang w:val="ru-RU"/>
        </w:rPr>
        <w:t xml:space="preserve">, представляющая собой сервер аутентификации с поддержкой </w:t>
      </w:r>
      <w:proofErr w:type="spellStart"/>
      <w:r w:rsidRPr="00B6436D">
        <w:rPr>
          <w:lang w:val="ru-RU"/>
        </w:rPr>
        <w:t>OAuth</w:t>
      </w:r>
      <w:proofErr w:type="spellEnd"/>
      <w:r w:rsidRPr="00B6436D">
        <w:rPr>
          <w:lang w:val="ru-RU"/>
        </w:rPr>
        <w:t xml:space="preserve"> 2.0, </w:t>
      </w:r>
      <w:proofErr w:type="spellStart"/>
      <w:r w:rsidRPr="00B6436D">
        <w:rPr>
          <w:lang w:val="ru-RU"/>
        </w:rPr>
        <w:t>OpenID</w:t>
      </w:r>
      <w:proofErr w:type="spellEnd"/>
      <w:r w:rsidRPr="00B6436D">
        <w:rPr>
          <w:lang w:val="ru-RU"/>
        </w:rPr>
        <w:t xml:space="preserve"> Connect и SAML. </w:t>
      </w:r>
      <w:proofErr w:type="spellStart"/>
      <w:r w:rsidRPr="00B6436D">
        <w:rPr>
          <w:lang w:val="ru-RU"/>
        </w:rPr>
        <w:t>Keycloak</w:t>
      </w:r>
      <w:proofErr w:type="spellEnd"/>
      <w:r w:rsidRPr="00B6436D">
        <w:rPr>
          <w:lang w:val="ru-RU"/>
        </w:rPr>
        <w:t xml:space="preserve"> предоставляет широкий функционал, включая управление пользователями, ролями и политиками доступа. В то же время данное решение обладает монолитной архитектурой и требует значительных ресурсов при масштабировании, что может быть критично для высоконагруженных систем.</w:t>
      </w:r>
    </w:p>
    <w:p w14:paraId="102941F2" w14:textId="77777777" w:rsidR="009B732A" w:rsidRPr="00B6436D" w:rsidRDefault="009B732A" w:rsidP="009B732A">
      <w:pPr>
        <w:spacing w:after="0" w:line="360" w:lineRule="auto"/>
        <w:jc w:val="both"/>
        <w:rPr>
          <w:lang w:val="ru-RU"/>
        </w:rPr>
      </w:pPr>
      <w:r w:rsidRPr="00B6436D">
        <w:rPr>
          <w:lang w:val="ru-RU"/>
        </w:rPr>
        <w:t>Коммерческие облачные решения, такие как Auth0, предлагают готовую инфраструктуру для аутентификации и авторизации с минимальными затратами на внедрение. Основным недостатком таких решений является высокая стоимость при росте количества пользователей и зависимость от внешнего провайдера, что может ограничивать гибкость архитектуры и усложнять соблюдение требований по локализации данных.</w:t>
      </w:r>
    </w:p>
    <w:p w14:paraId="19D39D3C" w14:textId="23555FB8" w:rsidR="009B732A" w:rsidRPr="00344D75" w:rsidRDefault="009B732A" w:rsidP="009B732A">
      <w:pPr>
        <w:spacing w:after="0" w:line="360" w:lineRule="auto"/>
        <w:jc w:val="both"/>
        <w:rPr>
          <w:lang w:val="ru-RU"/>
        </w:rPr>
      </w:pPr>
      <w:r w:rsidRPr="00B6436D">
        <w:rPr>
          <w:lang w:val="ru-RU"/>
        </w:rPr>
        <w:t xml:space="preserve">Существуют также более простые решения, такие как </w:t>
      </w:r>
      <w:proofErr w:type="spellStart"/>
      <w:r w:rsidRPr="00B6436D">
        <w:rPr>
          <w:lang w:val="ru-RU"/>
        </w:rPr>
        <w:t>Firebase</w:t>
      </w:r>
      <w:proofErr w:type="spellEnd"/>
      <w:r w:rsidRPr="00B6436D">
        <w:rPr>
          <w:lang w:val="ru-RU"/>
        </w:rPr>
        <w:t xml:space="preserve"> </w:t>
      </w:r>
      <w:proofErr w:type="spellStart"/>
      <w:r w:rsidRPr="00B6436D">
        <w:rPr>
          <w:lang w:val="ru-RU"/>
        </w:rPr>
        <w:t>Authentication</w:t>
      </w:r>
      <w:proofErr w:type="spellEnd"/>
      <w:r w:rsidRPr="00B6436D">
        <w:rPr>
          <w:lang w:val="ru-RU"/>
        </w:rPr>
        <w:t xml:space="preserve">, ориентированные на быстрое создание приложений. Однако </w:t>
      </w:r>
      <w:r w:rsidRPr="00B6436D">
        <w:rPr>
          <w:lang w:val="ru-RU"/>
        </w:rPr>
        <w:lastRenderedPageBreak/>
        <w:t>подобные системы плохо подходят для сложных сценариев разграничения доступа и микросервисных архитектур, характерных для образовательных платформ.</w:t>
      </w:r>
      <w:r w:rsidR="00344D75" w:rsidRPr="00344D75">
        <w:rPr>
          <w:lang w:val="ru-RU"/>
        </w:rPr>
        <w:t xml:space="preserve"> </w:t>
      </w:r>
      <w:r w:rsidR="00344D75">
        <w:rPr>
          <w:lang w:val="ru-RU"/>
        </w:rPr>
        <w:t xml:space="preserve">На рисунке </w:t>
      </w:r>
      <w:r w:rsidR="00F01B7D">
        <w:t xml:space="preserve">4 </w:t>
      </w:r>
      <w:r w:rsidR="00344D75">
        <w:rPr>
          <w:lang w:val="ru-RU"/>
        </w:rPr>
        <w:t xml:space="preserve">представлены логотипы перечисленных </w:t>
      </w:r>
      <w:r w:rsidR="00344D75">
        <w:t xml:space="preserve">SSO </w:t>
      </w:r>
      <w:r w:rsidR="00344D75">
        <w:rPr>
          <w:lang w:val="ru-RU"/>
        </w:rPr>
        <w:t>решений.</w:t>
      </w:r>
    </w:p>
    <w:p w14:paraId="6643C2BD" w14:textId="77777777" w:rsidR="009B732A" w:rsidRPr="00B6436D" w:rsidRDefault="009B732A" w:rsidP="009B732A">
      <w:pPr>
        <w:spacing w:after="0" w:line="360" w:lineRule="auto"/>
        <w:ind w:firstLine="0"/>
        <w:jc w:val="center"/>
        <w:rPr>
          <w:lang w:val="ru-RU"/>
        </w:rPr>
      </w:pPr>
      <w:r w:rsidRPr="00B6436D">
        <w:rPr>
          <w:noProof/>
        </w:rPr>
        <w:drawing>
          <wp:inline distT="0" distB="0" distL="0" distR="0" wp14:anchorId="1F3EBBC4" wp14:editId="44B604D3">
            <wp:extent cx="1495425" cy="1495425"/>
            <wp:effectExtent l="0" t="0" r="9525" b="9525"/>
            <wp:docPr id="461157228"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cture backgroun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r>
        <w:rPr>
          <w:noProof/>
        </w:rPr>
        <w:drawing>
          <wp:inline distT="0" distB="0" distL="0" distR="0" wp14:anchorId="15E3FC74" wp14:editId="6658B3E6">
            <wp:extent cx="1495425" cy="1495425"/>
            <wp:effectExtent l="0" t="0" r="9525" b="9525"/>
            <wp:docPr id="620414338" name="Рисунок 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ture backgroun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r>
        <w:rPr>
          <w:noProof/>
        </w:rPr>
        <w:drawing>
          <wp:inline distT="0" distB="0" distL="0" distR="0" wp14:anchorId="73FA5C83" wp14:editId="66BC0540">
            <wp:extent cx="1495425" cy="1495425"/>
            <wp:effectExtent l="0" t="0" r="9525" b="9525"/>
            <wp:docPr id="1669942427" name="Рисунок 1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cture backgroun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r>
        <w:rPr>
          <w:noProof/>
        </w:rPr>
        <w:drawing>
          <wp:inline distT="0" distB="0" distL="0" distR="0" wp14:anchorId="5622453C" wp14:editId="7BC6F898">
            <wp:extent cx="1581150" cy="804928"/>
            <wp:effectExtent l="0" t="0" r="0" b="0"/>
            <wp:docPr id="817280246"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cture backgroun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24726" cy="827112"/>
                    </a:xfrm>
                    <a:prstGeom prst="rect">
                      <a:avLst/>
                    </a:prstGeom>
                    <a:noFill/>
                    <a:ln>
                      <a:noFill/>
                    </a:ln>
                  </pic:spPr>
                </pic:pic>
              </a:graphicData>
            </a:graphic>
          </wp:inline>
        </w:drawing>
      </w:r>
    </w:p>
    <w:p w14:paraId="5092B27D" w14:textId="1E22E898" w:rsidR="009B732A" w:rsidRDefault="009B732A" w:rsidP="009B732A">
      <w:pPr>
        <w:spacing w:after="0" w:line="360" w:lineRule="auto"/>
        <w:ind w:firstLine="0"/>
        <w:jc w:val="center"/>
        <w:rPr>
          <w:lang w:val="ru-RU"/>
        </w:rPr>
      </w:pPr>
      <w:r>
        <w:rPr>
          <w:lang w:val="ru-RU"/>
        </w:rPr>
        <w:t xml:space="preserve">Рис. </w:t>
      </w:r>
      <w:r w:rsidR="00F01B7D" w:rsidRPr="00F01B7D">
        <w:rPr>
          <w:lang w:val="ru-RU"/>
        </w:rPr>
        <w:t>4</w:t>
      </w:r>
      <w:r>
        <w:rPr>
          <w:lang w:val="ru-RU"/>
        </w:rPr>
        <w:t xml:space="preserve"> Логотипы готовых </w:t>
      </w:r>
      <w:r>
        <w:t>SSO</w:t>
      </w:r>
      <w:r w:rsidRPr="00A72F63">
        <w:rPr>
          <w:lang w:val="ru-RU"/>
        </w:rPr>
        <w:t xml:space="preserve"> </w:t>
      </w:r>
      <w:r>
        <w:rPr>
          <w:lang w:val="ru-RU"/>
        </w:rPr>
        <w:t>решений.</w:t>
      </w:r>
    </w:p>
    <w:p w14:paraId="26D6397B" w14:textId="77777777" w:rsidR="009B732A" w:rsidRPr="00A72F63" w:rsidRDefault="009B732A" w:rsidP="009B732A">
      <w:pPr>
        <w:pStyle w:val="af5"/>
      </w:pPr>
      <w:r w:rsidRPr="00A72F63">
        <w:t>Альтернативой использованию готовых решений является разработка собственной системы аутентификации и авторизации. Данный подход позволяет полностью контролировать архитектуру и логику работы SSO, а также адаптировать систему под конкретные требования проекта.</w:t>
      </w:r>
    </w:p>
    <w:p w14:paraId="0367F5E2" w14:textId="77777777" w:rsidR="009B732A" w:rsidRPr="00A72F63" w:rsidRDefault="009B732A" w:rsidP="009B732A">
      <w:pPr>
        <w:pStyle w:val="af5"/>
      </w:pPr>
      <w:r w:rsidRPr="00A72F63">
        <w:t>При этом разработка собственной SSO-системы связана с рядом существенных сложностей. В первую очередь это вопросы безопасности, включая защиту учетных данных, корректную реализацию криптографических алгоритмов, защиту от атак повторного воспроизведения и утечек токенов. Ошибки в реализации могут привести к уязвимостям, устранение которых потребует значительных усилий.</w:t>
      </w:r>
    </w:p>
    <w:p w14:paraId="46509C8B" w14:textId="77777777" w:rsidR="009B732A" w:rsidRDefault="009B732A" w:rsidP="009B732A">
      <w:pPr>
        <w:pStyle w:val="af5"/>
      </w:pPr>
      <w:r w:rsidRPr="00A72F63">
        <w:t>Кроме того, собственная SSO-система требует постоянного сопровождения, обновления и аудита безопасности. При росте нагрузки возникает необходимость в оптимизации и масштабировании, что дополнительно увеличивает сложность поддержки. С учётом данных факторов разработка собственной системы аутентификации оправдана, как правило, только в крупных проектах с особыми требованиями.</w:t>
      </w:r>
    </w:p>
    <w:p w14:paraId="1D92583D" w14:textId="1D7AA7DD" w:rsidR="009B732A" w:rsidRPr="00344D75" w:rsidRDefault="009B732A" w:rsidP="009B732A">
      <w:pPr>
        <w:pStyle w:val="af5"/>
      </w:pPr>
      <w:r w:rsidRPr="005B7F72">
        <w:t xml:space="preserve">Для выбора оптимального решения по реализации аутентификации и авторизации в разрабатываемой обучающей платформе был проведён сравнительный анализ различных подходов и существующих SSO-решений. Целью анализа являлось выявление решения, наиболее полно удовлетворяющего требованиям безопасности, масштабируемости, гибкости настройки и </w:t>
      </w:r>
      <w:r w:rsidRPr="005B7F72">
        <w:lastRenderedPageBreak/>
        <w:t>экономической целесообразности.</w:t>
      </w:r>
      <w:r w:rsidR="00344D75" w:rsidRPr="00344D75">
        <w:t xml:space="preserve"> </w:t>
      </w:r>
      <w:r w:rsidR="00344D75">
        <w:t xml:space="preserve">В таблице 1 приведен сравнительный анализ рассмотренных решений </w:t>
      </w:r>
      <w:r w:rsidR="00344D75">
        <w:rPr>
          <w:lang w:val="en-US"/>
        </w:rPr>
        <w:t>SSO</w:t>
      </w:r>
      <w:r w:rsidR="00344D75" w:rsidRPr="00344D75">
        <w:t>.</w:t>
      </w:r>
    </w:p>
    <w:p w14:paraId="2412361F" w14:textId="521256FE" w:rsidR="00344D75" w:rsidRPr="00344D75" w:rsidRDefault="00344D75" w:rsidP="00344D75">
      <w:pPr>
        <w:spacing w:after="0" w:line="360" w:lineRule="auto"/>
        <w:ind w:firstLine="0"/>
        <w:jc w:val="center"/>
        <w:rPr>
          <w:rFonts w:eastAsia="Times New Roman" w:cs="Times New Roman"/>
          <w:szCs w:val="20"/>
          <w:lang w:val="ru-RU"/>
        </w:rPr>
      </w:pPr>
      <w:r w:rsidRPr="00E80F92">
        <w:rPr>
          <w:rFonts w:eastAsia="Times New Roman" w:cs="Times New Roman"/>
          <w:szCs w:val="20"/>
          <w:lang w:val="ru-RU"/>
        </w:rPr>
        <w:t xml:space="preserve">Таблица 1 – </w:t>
      </w:r>
      <w:r>
        <w:rPr>
          <w:lang w:val="ru-RU"/>
        </w:rPr>
        <w:t xml:space="preserve">Сравнительный анализ разных </w:t>
      </w:r>
      <w:r>
        <w:t>SSO</w:t>
      </w:r>
    </w:p>
    <w:bookmarkStart w:id="30" w:name="_MON_1830799350"/>
    <w:bookmarkEnd w:id="30"/>
    <w:p w14:paraId="124FEA8A" w14:textId="28E2499D" w:rsidR="009B732A" w:rsidRDefault="005C7960" w:rsidP="009B732A">
      <w:pPr>
        <w:ind w:firstLine="0"/>
        <w:rPr>
          <w:lang w:val="ru-RU"/>
        </w:rPr>
      </w:pPr>
      <w:r>
        <w:rPr>
          <w:lang w:val="ru-RU"/>
        </w:rPr>
        <w:object w:dxaOrig="11104" w:dyaOrig="1483" w14:anchorId="439799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5pt;height:81.65pt" o:ole="">
            <v:imagedata r:id="rId23" o:title=""/>
          </v:shape>
          <o:OLEObject Type="Embed" ProgID="Excel.Sheet.12" ShapeID="_x0000_i1025" DrawAspect="Content" ObjectID="_1841783814" r:id="rId24"/>
        </w:object>
      </w:r>
    </w:p>
    <w:p w14:paraId="6125699A" w14:textId="40B86C0D" w:rsidR="009B732A" w:rsidRPr="00465076" w:rsidRDefault="009B732A" w:rsidP="009B732A">
      <w:pPr>
        <w:pStyle w:val="af5"/>
      </w:pPr>
      <w:r w:rsidRPr="00465076">
        <w:t xml:space="preserve">Анализ таблицы показывает, что монолитные решения, такие как </w:t>
      </w:r>
      <w:proofErr w:type="spellStart"/>
      <w:r w:rsidRPr="00465076">
        <w:t>Keycloak</w:t>
      </w:r>
      <w:proofErr w:type="spellEnd"/>
      <w:r w:rsidRPr="00465076">
        <w:t>, обеспечивают приемлемый уровень безопасности, однако обладают ограниченной гибкостью и требуют значительных ресурсов при масштабировании. Облачные сервисы, такие как Auth0, демонстрируют высокий уровень безопасности и удобство внедрения, но характеризуются высокой стоимостью владения и зависимостью от внешнего провайдера.</w:t>
      </w:r>
    </w:p>
    <w:p w14:paraId="73511A93" w14:textId="77777777" w:rsidR="009B732A" w:rsidRPr="00465076" w:rsidRDefault="009B732A" w:rsidP="009B732A">
      <w:pPr>
        <w:pStyle w:val="af5"/>
      </w:pPr>
      <w:r w:rsidRPr="00465076">
        <w:t>Разработка собственной SSO-системы позволяет добиться максимальной гибкости, однако сопровождается высокими рисками, связанными с безопасностью, а также значительными трудозатратами на разработку и сопровождение. В условиях ограниченных ресурсов данный подход является экономически нецелесообразным.</w:t>
      </w:r>
    </w:p>
    <w:p w14:paraId="09756D3F" w14:textId="134641D7" w:rsidR="009B732A" w:rsidRPr="00465076" w:rsidRDefault="009B732A" w:rsidP="009B732A">
      <w:pPr>
        <w:pStyle w:val="af5"/>
      </w:pPr>
      <w:r w:rsidRPr="00465076">
        <w:t xml:space="preserve">Экосистема ORY демонстрирует сбалансированные показатели по всем ключевым критериям. Модульная архитектура, соответствие стандартам </w:t>
      </w:r>
      <w:proofErr w:type="spellStart"/>
      <w:r w:rsidRPr="00465076">
        <w:t>OAuth</w:t>
      </w:r>
      <w:proofErr w:type="spellEnd"/>
      <w:r w:rsidRPr="00465076">
        <w:t xml:space="preserve"> 2.0 и </w:t>
      </w:r>
      <w:proofErr w:type="spellStart"/>
      <w:r w:rsidRPr="00465076">
        <w:t>OpenID</w:t>
      </w:r>
      <w:proofErr w:type="spellEnd"/>
      <w:r w:rsidRPr="00465076">
        <w:t xml:space="preserve"> Connect, а также ориентация на облачные и микросервисные среды делают данное решение оптимальным для использования в образовательной платформе.</w:t>
      </w:r>
      <w:r>
        <w:t xml:space="preserve"> При этом сама система имеет открытый код, написанный на </w:t>
      </w:r>
      <w:proofErr w:type="spellStart"/>
      <w:r>
        <w:t>Golang</w:t>
      </w:r>
      <w:proofErr w:type="spellEnd"/>
      <w:r w:rsidR="005C7960">
        <w:t>, что удобно для проекта, написанного на этом языке.</w:t>
      </w:r>
    </w:p>
    <w:p w14:paraId="78ECB677" w14:textId="77777777" w:rsidR="009B732A" w:rsidRPr="00465076" w:rsidRDefault="009B732A" w:rsidP="009B732A">
      <w:pPr>
        <w:pStyle w:val="af5"/>
      </w:pPr>
      <w:r w:rsidRPr="00465076">
        <w:t>По результатам проведённого анализа было принято решение использовать экосистему ORY для реализации аутентификации и авторизации. Данная экосистема включает специализированные сервисы, каждый из которых отвечает за отдельную функциональную область.</w:t>
      </w:r>
    </w:p>
    <w:p w14:paraId="2C20F65B" w14:textId="77777777" w:rsidR="009B732A" w:rsidRPr="00465076" w:rsidRDefault="009B732A" w:rsidP="009B732A">
      <w:pPr>
        <w:pStyle w:val="af5"/>
      </w:pPr>
      <w:r w:rsidRPr="00465076">
        <w:t xml:space="preserve">ORY </w:t>
      </w:r>
      <w:proofErr w:type="spellStart"/>
      <w:r w:rsidRPr="00465076">
        <w:t>Hydra</w:t>
      </w:r>
      <w:proofErr w:type="spellEnd"/>
      <w:r w:rsidRPr="00465076">
        <w:t xml:space="preserve"> используется для реализации </w:t>
      </w:r>
      <w:proofErr w:type="spellStart"/>
      <w:r w:rsidRPr="00465076">
        <w:t>OAuth</w:t>
      </w:r>
      <w:proofErr w:type="spellEnd"/>
      <w:r w:rsidRPr="00465076">
        <w:t xml:space="preserve"> 2.0 и </w:t>
      </w:r>
      <w:proofErr w:type="spellStart"/>
      <w:r w:rsidRPr="00465076">
        <w:t>OpenID</w:t>
      </w:r>
      <w:proofErr w:type="spellEnd"/>
      <w:r w:rsidRPr="00465076">
        <w:t xml:space="preserve"> Connect и отвечает за выпуск и валидацию токенов доступа. ORY </w:t>
      </w:r>
      <w:proofErr w:type="spellStart"/>
      <w:r w:rsidRPr="00465076">
        <w:t>Keto</w:t>
      </w:r>
      <w:proofErr w:type="spellEnd"/>
      <w:r w:rsidRPr="00465076">
        <w:t xml:space="preserve"> применяется для </w:t>
      </w:r>
      <w:r w:rsidRPr="00465076">
        <w:lastRenderedPageBreak/>
        <w:t>управления политиками доступа и реализации моделей разграничения прав. Такое разделение ответственности позволяет построить гибкую и масштабируемую систему аутентификации, соответствующую требованиям микросервисной архитектуры.</w:t>
      </w:r>
    </w:p>
    <w:p w14:paraId="0797D61B" w14:textId="519718BA" w:rsidR="009B732A" w:rsidRPr="006A391A" w:rsidRDefault="009B732A" w:rsidP="009B732A">
      <w:pPr>
        <w:pStyle w:val="af5"/>
      </w:pPr>
      <w:r w:rsidRPr="00465076">
        <w:t>Таким образом, выбор экосистемы ORY является обоснованным с точки зрения безопасности, масштабируемости и соответствия архитектурным требованиям разрабатываемой обучающей платформы.</w:t>
      </w:r>
      <w:r w:rsidR="006A391A">
        <w:t xml:space="preserve"> На рисунке 5 изображены запущенные поды </w:t>
      </w:r>
      <w:r w:rsidR="006A391A">
        <w:rPr>
          <w:lang w:val="en-US"/>
        </w:rPr>
        <w:t>Ory</w:t>
      </w:r>
      <w:r w:rsidR="006A391A" w:rsidRPr="006A391A">
        <w:t xml:space="preserve"> </w:t>
      </w:r>
      <w:r w:rsidR="006A391A">
        <w:rPr>
          <w:lang w:val="en-US"/>
        </w:rPr>
        <w:t>Keto</w:t>
      </w:r>
      <w:r w:rsidR="006A391A" w:rsidRPr="006A391A">
        <w:t xml:space="preserve"> </w:t>
      </w:r>
      <w:r w:rsidR="006A391A">
        <w:t xml:space="preserve">и </w:t>
      </w:r>
      <w:r w:rsidR="006A391A">
        <w:rPr>
          <w:lang w:val="en-US"/>
        </w:rPr>
        <w:t>Ory</w:t>
      </w:r>
      <w:r w:rsidR="006A391A" w:rsidRPr="006A391A">
        <w:t xml:space="preserve"> </w:t>
      </w:r>
      <w:r w:rsidR="006A391A">
        <w:rPr>
          <w:lang w:val="en-US"/>
        </w:rPr>
        <w:t>Hydra</w:t>
      </w:r>
      <w:r w:rsidR="006A391A" w:rsidRPr="006A391A">
        <w:t xml:space="preserve"> </w:t>
      </w:r>
      <w:r w:rsidR="006A391A">
        <w:t xml:space="preserve">в </w:t>
      </w:r>
      <w:r w:rsidR="006A391A">
        <w:rPr>
          <w:lang w:val="en-US"/>
        </w:rPr>
        <w:t>Kubernetes</w:t>
      </w:r>
      <w:r w:rsidR="006A391A" w:rsidRPr="006A391A">
        <w:t xml:space="preserve"> </w:t>
      </w:r>
      <w:r w:rsidR="006A391A">
        <w:t>уже для итогового проекта.</w:t>
      </w:r>
    </w:p>
    <w:p w14:paraId="66FD8380" w14:textId="77777777" w:rsidR="009B732A" w:rsidRDefault="009B732A" w:rsidP="009B732A">
      <w:pPr>
        <w:ind w:firstLine="0"/>
        <w:jc w:val="both"/>
      </w:pPr>
      <w:r w:rsidRPr="00EA5B81">
        <w:rPr>
          <w:noProof/>
        </w:rPr>
        <w:drawing>
          <wp:inline distT="0" distB="0" distL="0" distR="0" wp14:anchorId="1B3BCB58" wp14:editId="5FF4A6A4">
            <wp:extent cx="6120765" cy="194310"/>
            <wp:effectExtent l="0" t="0" r="0" b="0"/>
            <wp:docPr id="1569429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9596" name=""/>
                    <pic:cNvPicPr/>
                  </pic:nvPicPr>
                  <pic:blipFill>
                    <a:blip r:embed="rId25"/>
                    <a:stretch>
                      <a:fillRect/>
                    </a:stretch>
                  </pic:blipFill>
                  <pic:spPr>
                    <a:xfrm>
                      <a:off x="0" y="0"/>
                      <a:ext cx="6120765" cy="194310"/>
                    </a:xfrm>
                    <a:prstGeom prst="rect">
                      <a:avLst/>
                    </a:prstGeom>
                  </pic:spPr>
                </pic:pic>
              </a:graphicData>
            </a:graphic>
          </wp:inline>
        </w:drawing>
      </w:r>
    </w:p>
    <w:p w14:paraId="2F370405" w14:textId="1A1206F3" w:rsidR="003A4DF7" w:rsidRPr="00344D75" w:rsidRDefault="003A4DF7" w:rsidP="009B732A">
      <w:pPr>
        <w:ind w:firstLine="0"/>
        <w:jc w:val="both"/>
        <w:rPr>
          <w:lang w:val="ru-RU"/>
        </w:rPr>
      </w:pPr>
      <w:r w:rsidRPr="003A4DF7">
        <w:rPr>
          <w:noProof/>
          <w:lang w:val="ru-RU"/>
        </w:rPr>
        <w:drawing>
          <wp:inline distT="0" distB="0" distL="0" distR="0" wp14:anchorId="18EC9595" wp14:editId="651813BD">
            <wp:extent cx="6118789" cy="233221"/>
            <wp:effectExtent l="0" t="0" r="0" b="0"/>
            <wp:docPr id="8177355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2827" b="45765"/>
                    <a:stretch>
                      <a:fillRect/>
                    </a:stretch>
                  </pic:blipFill>
                  <pic:spPr bwMode="auto">
                    <a:xfrm>
                      <a:off x="0" y="0"/>
                      <a:ext cx="6120130" cy="233272"/>
                    </a:xfrm>
                    <a:prstGeom prst="rect">
                      <a:avLst/>
                    </a:prstGeom>
                    <a:noFill/>
                    <a:ln>
                      <a:noFill/>
                    </a:ln>
                    <a:extLst>
                      <a:ext uri="{53640926-AAD7-44D8-BBD7-CCE9431645EC}">
                        <a14:shadowObscured xmlns:a14="http://schemas.microsoft.com/office/drawing/2010/main"/>
                      </a:ext>
                    </a:extLst>
                  </pic:spPr>
                </pic:pic>
              </a:graphicData>
            </a:graphic>
          </wp:inline>
        </w:drawing>
      </w:r>
    </w:p>
    <w:p w14:paraId="26AAC076" w14:textId="452F91CC" w:rsidR="009B732A" w:rsidRPr="00852F86" w:rsidRDefault="009B732A" w:rsidP="009B732A">
      <w:pPr>
        <w:ind w:firstLine="0"/>
        <w:jc w:val="center"/>
        <w:rPr>
          <w:lang w:val="ru-RU"/>
        </w:rPr>
      </w:pPr>
      <w:r>
        <w:rPr>
          <w:lang w:val="ru-RU"/>
        </w:rPr>
        <w:t>Рис</w:t>
      </w:r>
      <w:r w:rsidRPr="00852F86">
        <w:rPr>
          <w:lang w:val="ru-RU"/>
        </w:rPr>
        <w:t xml:space="preserve">. </w:t>
      </w:r>
      <w:r w:rsidR="00F01B7D" w:rsidRPr="00F01B7D">
        <w:rPr>
          <w:lang w:val="ru-RU"/>
        </w:rPr>
        <w:t>5</w:t>
      </w:r>
      <w:r w:rsidRPr="00852F86">
        <w:rPr>
          <w:lang w:val="ru-RU"/>
        </w:rPr>
        <w:t xml:space="preserve"> </w:t>
      </w:r>
      <w:r>
        <w:rPr>
          <w:lang w:val="ru-RU"/>
        </w:rPr>
        <w:t>Запущенны</w:t>
      </w:r>
      <w:r w:rsidR="009E593E">
        <w:rPr>
          <w:lang w:val="ru-RU"/>
        </w:rPr>
        <w:t>е</w:t>
      </w:r>
      <w:r w:rsidRPr="00852F86">
        <w:rPr>
          <w:lang w:val="ru-RU"/>
        </w:rPr>
        <w:t xml:space="preserve"> </w:t>
      </w:r>
      <w:r>
        <w:rPr>
          <w:lang w:val="ru-RU"/>
        </w:rPr>
        <w:t>под</w:t>
      </w:r>
      <w:r w:rsidR="009E593E">
        <w:rPr>
          <w:lang w:val="ru-RU"/>
        </w:rPr>
        <w:t>ы</w:t>
      </w:r>
      <w:r w:rsidRPr="00852F86">
        <w:rPr>
          <w:lang w:val="ru-RU"/>
        </w:rPr>
        <w:t xml:space="preserve"> </w:t>
      </w:r>
      <w:r>
        <w:t>Ory</w:t>
      </w:r>
      <w:r w:rsidRPr="00852F86">
        <w:rPr>
          <w:lang w:val="ru-RU"/>
        </w:rPr>
        <w:t xml:space="preserve"> </w:t>
      </w:r>
      <w:r>
        <w:t>Keto</w:t>
      </w:r>
      <w:r w:rsidR="009E593E" w:rsidRPr="00852F86">
        <w:rPr>
          <w:lang w:val="ru-RU"/>
        </w:rPr>
        <w:t xml:space="preserve"> </w:t>
      </w:r>
      <w:r w:rsidR="009E593E">
        <w:rPr>
          <w:lang w:val="ru-RU"/>
        </w:rPr>
        <w:t>и</w:t>
      </w:r>
      <w:r w:rsidR="009E593E" w:rsidRPr="00852F86">
        <w:rPr>
          <w:lang w:val="ru-RU"/>
        </w:rPr>
        <w:t xml:space="preserve"> </w:t>
      </w:r>
      <w:r w:rsidR="009E593E">
        <w:t>Ory</w:t>
      </w:r>
      <w:r w:rsidR="009E593E" w:rsidRPr="00852F86">
        <w:rPr>
          <w:lang w:val="ru-RU"/>
        </w:rPr>
        <w:t xml:space="preserve"> </w:t>
      </w:r>
      <w:r w:rsidR="009E593E">
        <w:t>Hydra</w:t>
      </w:r>
      <w:r w:rsidRPr="00852F86">
        <w:rPr>
          <w:lang w:val="ru-RU"/>
        </w:rPr>
        <w:t xml:space="preserve"> </w:t>
      </w:r>
      <w:r>
        <w:rPr>
          <w:lang w:val="ru-RU"/>
        </w:rPr>
        <w:t>в</w:t>
      </w:r>
      <w:r w:rsidRPr="00852F86">
        <w:rPr>
          <w:lang w:val="ru-RU"/>
        </w:rPr>
        <w:t xml:space="preserve"> </w:t>
      </w:r>
      <w:r>
        <w:t>Kubernetes</w:t>
      </w:r>
    </w:p>
    <w:p w14:paraId="7FA6251D" w14:textId="77777777" w:rsidR="009B732A" w:rsidRPr="00852F86" w:rsidRDefault="009B732A" w:rsidP="009B732A">
      <w:pPr>
        <w:ind w:firstLine="0"/>
        <w:rPr>
          <w:lang w:val="ru-RU"/>
        </w:rPr>
      </w:pPr>
      <w:r w:rsidRPr="00852F86">
        <w:rPr>
          <w:lang w:val="ru-RU"/>
        </w:rPr>
        <w:br w:type="page"/>
      </w:r>
    </w:p>
    <w:p w14:paraId="0F6ACFE1" w14:textId="5FA5334A" w:rsidR="008B2CF6" w:rsidRPr="00301A76" w:rsidRDefault="008B2CF6" w:rsidP="002D384B">
      <w:pPr>
        <w:pStyle w:val="HeaderDefault"/>
        <w:numPr>
          <w:ilvl w:val="1"/>
          <w:numId w:val="39"/>
        </w:numPr>
        <w:spacing w:after="240"/>
      </w:pPr>
      <w:bookmarkStart w:id="31" w:name="_Toc231163608"/>
      <w:r w:rsidRPr="008B2CF6">
        <w:lastRenderedPageBreak/>
        <w:t xml:space="preserve">Практическое применение </w:t>
      </w:r>
      <w:proofErr w:type="spellStart"/>
      <w:r w:rsidRPr="008B2CF6">
        <w:t>Ory</w:t>
      </w:r>
      <w:proofErr w:type="spellEnd"/>
      <w:r w:rsidRPr="008B2CF6">
        <w:t xml:space="preserve"> </w:t>
      </w:r>
      <w:proofErr w:type="spellStart"/>
      <w:r w:rsidRPr="008B2CF6">
        <w:t>Hydra</w:t>
      </w:r>
      <w:bookmarkEnd w:id="31"/>
      <w:proofErr w:type="spellEnd"/>
    </w:p>
    <w:p w14:paraId="7C59A6EA" w14:textId="77777777" w:rsidR="008B2CF6" w:rsidRPr="008B2CF6" w:rsidRDefault="008B2CF6" w:rsidP="008B2CF6">
      <w:pPr>
        <w:spacing w:after="0" w:line="360" w:lineRule="auto"/>
        <w:ind w:firstLine="375"/>
        <w:jc w:val="both"/>
        <w:rPr>
          <w:lang w:val="ru-RU"/>
        </w:rPr>
      </w:pPr>
      <w:r w:rsidRPr="008B2CF6">
        <w:rPr>
          <w:lang w:val="ru-RU"/>
        </w:rPr>
        <w:t xml:space="preserve">В разрабатываемой образовательной платформе </w:t>
      </w:r>
      <w:proofErr w:type="spellStart"/>
      <w:r w:rsidRPr="008B2CF6">
        <w:rPr>
          <w:lang w:val="ru-RU"/>
        </w:rPr>
        <w:t>Ory</w:t>
      </w:r>
      <w:proofErr w:type="spellEnd"/>
      <w:r w:rsidRPr="008B2CF6">
        <w:rPr>
          <w:lang w:val="ru-RU"/>
        </w:rPr>
        <w:t xml:space="preserve"> </w:t>
      </w:r>
      <w:proofErr w:type="spellStart"/>
      <w:r w:rsidRPr="008B2CF6">
        <w:rPr>
          <w:lang w:val="ru-RU"/>
        </w:rPr>
        <w:t>Hydra</w:t>
      </w:r>
      <w:proofErr w:type="spellEnd"/>
      <w:r w:rsidRPr="008B2CF6">
        <w:rPr>
          <w:lang w:val="ru-RU"/>
        </w:rPr>
        <w:t xml:space="preserve"> используется в качестве отдельного сервиса авторизации, отвечающего за реализацию протоколов </w:t>
      </w:r>
      <w:proofErr w:type="spellStart"/>
      <w:r w:rsidRPr="008B2CF6">
        <w:rPr>
          <w:lang w:val="ru-RU"/>
        </w:rPr>
        <w:t>OAuth</w:t>
      </w:r>
      <w:proofErr w:type="spellEnd"/>
      <w:r w:rsidRPr="008B2CF6">
        <w:rPr>
          <w:lang w:val="ru-RU"/>
        </w:rPr>
        <w:t xml:space="preserve"> 2.0 и </w:t>
      </w:r>
      <w:proofErr w:type="spellStart"/>
      <w:r w:rsidRPr="008B2CF6">
        <w:rPr>
          <w:lang w:val="ru-RU"/>
        </w:rPr>
        <w:t>OpenID</w:t>
      </w:r>
      <w:proofErr w:type="spellEnd"/>
      <w:r w:rsidRPr="008B2CF6">
        <w:rPr>
          <w:lang w:val="ru-RU"/>
        </w:rPr>
        <w:t xml:space="preserve"> Connect. Его применение позволяет вынести критически важную логику выдачи, обновления и проверки токенов из основного </w:t>
      </w:r>
      <w:proofErr w:type="spellStart"/>
      <w:r w:rsidRPr="008B2CF6">
        <w:rPr>
          <w:lang w:val="ru-RU"/>
        </w:rPr>
        <w:t>backend</w:t>
      </w:r>
      <w:proofErr w:type="spellEnd"/>
      <w:r w:rsidRPr="008B2CF6">
        <w:rPr>
          <w:lang w:val="ru-RU"/>
        </w:rPr>
        <w:t xml:space="preserve">-приложения в специализированный компонент, предназначенный именно для построения безопасных </w:t>
      </w:r>
      <w:proofErr w:type="spellStart"/>
      <w:r w:rsidRPr="008B2CF6">
        <w:rPr>
          <w:lang w:val="ru-RU"/>
        </w:rPr>
        <w:t>auth-flow</w:t>
      </w:r>
      <w:proofErr w:type="spellEnd"/>
      <w:r w:rsidRPr="008B2CF6">
        <w:rPr>
          <w:lang w:val="ru-RU"/>
        </w:rPr>
        <w:t>. Такой подход снижает риск ошибок при самостоятельной реализации механизма авторизации и делает систему более устойчивой с точки зрения безопасности и дальнейшего сопровождения.</w:t>
      </w:r>
    </w:p>
    <w:p w14:paraId="43B80F8F" w14:textId="77777777" w:rsidR="008B2CF6" w:rsidRPr="00E80F92" w:rsidRDefault="008B2CF6" w:rsidP="008B2CF6">
      <w:pPr>
        <w:spacing w:after="0" w:line="360" w:lineRule="auto"/>
        <w:ind w:firstLine="375"/>
        <w:jc w:val="both"/>
        <w:rPr>
          <w:lang w:val="ru-RU"/>
        </w:rPr>
      </w:pPr>
      <w:r>
        <w:rPr>
          <w:lang w:val="ru-RU"/>
        </w:rPr>
        <w:t>Пользователь</w:t>
      </w:r>
      <w:r w:rsidRPr="008B2CF6">
        <w:rPr>
          <w:lang w:val="ru-RU"/>
        </w:rPr>
        <w:t xml:space="preserve"> может выполнять вход как через </w:t>
      </w:r>
      <w:r>
        <w:rPr>
          <w:lang w:val="ru-RU"/>
        </w:rPr>
        <w:t xml:space="preserve">платформенный </w:t>
      </w:r>
      <w:r w:rsidRPr="008B2CF6">
        <w:rPr>
          <w:lang w:val="ru-RU"/>
        </w:rPr>
        <w:t xml:space="preserve">сервис авторизации, так и потенциально через сторонние поставщики идентификации. Для этого используется сценарий авторизации с получением </w:t>
      </w:r>
      <w:proofErr w:type="spellStart"/>
      <w:r w:rsidRPr="008B2CF6">
        <w:rPr>
          <w:lang w:val="ru-RU"/>
        </w:rPr>
        <w:t>authorization</w:t>
      </w:r>
      <w:proofErr w:type="spellEnd"/>
      <w:r w:rsidRPr="008B2CF6">
        <w:rPr>
          <w:lang w:val="ru-RU"/>
        </w:rPr>
        <w:t xml:space="preserve"> </w:t>
      </w:r>
      <w:proofErr w:type="spellStart"/>
      <w:r w:rsidRPr="008B2CF6">
        <w:rPr>
          <w:lang w:val="ru-RU"/>
        </w:rPr>
        <w:t>code</w:t>
      </w:r>
      <w:proofErr w:type="spellEnd"/>
      <w:r w:rsidRPr="008B2CF6">
        <w:rPr>
          <w:lang w:val="ru-RU"/>
        </w:rPr>
        <w:t xml:space="preserve"> и последующим обменом этого кода на JWT-токены. </w:t>
      </w:r>
    </w:p>
    <w:p w14:paraId="16654C25" w14:textId="2E746E4B" w:rsidR="008B2CF6" w:rsidRPr="008B2CF6" w:rsidRDefault="008B2CF6" w:rsidP="008B2CF6">
      <w:pPr>
        <w:spacing w:after="0" w:line="360" w:lineRule="auto"/>
        <w:ind w:firstLine="375"/>
        <w:jc w:val="both"/>
        <w:rPr>
          <w:lang w:val="ru-RU"/>
        </w:rPr>
      </w:pPr>
      <w:r w:rsidRPr="008B2CF6">
        <w:rPr>
          <w:lang w:val="ru-RU"/>
        </w:rPr>
        <w:t xml:space="preserve">На первом этапе клиентская часть приложения инициирует процесс входа пользователя. Перед отправкой запроса формируются параметры </w:t>
      </w:r>
      <w:proofErr w:type="spellStart"/>
      <w:r w:rsidRPr="008B2CF6">
        <w:rPr>
          <w:lang w:val="ru-RU"/>
        </w:rPr>
        <w:t>state</w:t>
      </w:r>
      <w:proofErr w:type="spellEnd"/>
      <w:r w:rsidRPr="008B2CF6">
        <w:rPr>
          <w:lang w:val="ru-RU"/>
        </w:rPr>
        <w:t xml:space="preserve"> и PKCE. Параметр </w:t>
      </w:r>
      <w:proofErr w:type="spellStart"/>
      <w:r w:rsidRPr="008B2CF6">
        <w:rPr>
          <w:lang w:val="ru-RU"/>
        </w:rPr>
        <w:t>state</w:t>
      </w:r>
      <w:proofErr w:type="spellEnd"/>
      <w:r w:rsidRPr="008B2CF6">
        <w:rPr>
          <w:lang w:val="ru-RU"/>
        </w:rPr>
        <w:t xml:space="preserve"> используется для защиты от CSRF-атак и позволяет проверить, что ответ авторизационного сервера соответствует именно тому запросу, который был создан клиентом. Механизм PKCE применяется для дополнительной защиты </w:t>
      </w:r>
      <w:proofErr w:type="spellStart"/>
      <w:r w:rsidRPr="008B2CF6">
        <w:rPr>
          <w:lang w:val="ru-RU"/>
        </w:rPr>
        <w:t>authorization</w:t>
      </w:r>
      <w:proofErr w:type="spellEnd"/>
      <w:r w:rsidRPr="008B2CF6">
        <w:rPr>
          <w:lang w:val="ru-RU"/>
        </w:rPr>
        <w:t xml:space="preserve"> </w:t>
      </w:r>
      <w:proofErr w:type="spellStart"/>
      <w:r w:rsidRPr="008B2CF6">
        <w:rPr>
          <w:lang w:val="ru-RU"/>
        </w:rPr>
        <w:t>code</w:t>
      </w:r>
      <w:proofErr w:type="spellEnd"/>
      <w:r w:rsidRPr="008B2CF6">
        <w:rPr>
          <w:lang w:val="ru-RU"/>
        </w:rPr>
        <w:t xml:space="preserve">: даже если код авторизации будет перехвачен, злоумышленник не сможет обменять его на токены без исходного </w:t>
      </w:r>
      <w:proofErr w:type="spellStart"/>
      <w:r w:rsidRPr="008B2CF6">
        <w:rPr>
          <w:lang w:val="ru-RU"/>
        </w:rPr>
        <w:t>code_verifier</w:t>
      </w:r>
      <w:proofErr w:type="spellEnd"/>
      <w:r w:rsidRPr="008B2CF6">
        <w:rPr>
          <w:lang w:val="ru-RU"/>
        </w:rPr>
        <w:t>.</w:t>
      </w:r>
    </w:p>
    <w:p w14:paraId="4726DD51" w14:textId="054BF70F" w:rsidR="008B2CF6" w:rsidRPr="008B2CF6" w:rsidRDefault="008B2CF6" w:rsidP="008B2CF6">
      <w:pPr>
        <w:spacing w:after="0" w:line="360" w:lineRule="auto"/>
        <w:ind w:firstLine="375"/>
        <w:jc w:val="both"/>
        <w:rPr>
          <w:lang w:val="ru-RU"/>
        </w:rPr>
      </w:pPr>
      <w:r w:rsidRPr="008B2CF6">
        <w:rPr>
          <w:lang w:val="ru-RU"/>
        </w:rPr>
        <w:t xml:space="preserve">После генерации </w:t>
      </w:r>
      <w:proofErr w:type="spellStart"/>
      <w:r w:rsidRPr="008B2CF6">
        <w:rPr>
          <w:lang w:val="ru-RU"/>
        </w:rPr>
        <w:t>state</w:t>
      </w:r>
      <w:proofErr w:type="spellEnd"/>
      <w:r w:rsidRPr="008B2CF6">
        <w:rPr>
          <w:lang w:val="ru-RU"/>
        </w:rPr>
        <w:t xml:space="preserve"> и PKCE клиент отправляет пользователя на страницу авторизации. В зависимости от выбранного сценария входа, запрос может быть обработан </w:t>
      </w:r>
      <w:r>
        <w:rPr>
          <w:lang w:val="ru-RU"/>
        </w:rPr>
        <w:t xml:space="preserve">платформенным </w:t>
      </w:r>
      <w:r w:rsidRPr="008B2CF6">
        <w:rPr>
          <w:lang w:val="ru-RU"/>
        </w:rPr>
        <w:t xml:space="preserve">сервисом или внешним поставщиком идентификации. Пользователь проходит процедуру аутентификации. После успешной проверки </w:t>
      </w:r>
      <w:proofErr w:type="spellStart"/>
      <w:r w:rsidRPr="008B2CF6">
        <w:rPr>
          <w:lang w:val="ru-RU"/>
        </w:rPr>
        <w:t>auth</w:t>
      </w:r>
      <w:proofErr w:type="spellEnd"/>
      <w:r w:rsidRPr="008B2CF6">
        <w:rPr>
          <w:lang w:val="ru-RU"/>
        </w:rPr>
        <w:t xml:space="preserve">-сервис возвращает </w:t>
      </w:r>
      <w:proofErr w:type="spellStart"/>
      <w:r w:rsidRPr="008B2CF6">
        <w:rPr>
          <w:lang w:val="ru-RU"/>
        </w:rPr>
        <w:t>authorization</w:t>
      </w:r>
      <w:proofErr w:type="spellEnd"/>
      <w:r w:rsidRPr="008B2CF6">
        <w:rPr>
          <w:lang w:val="ru-RU"/>
        </w:rPr>
        <w:t xml:space="preserve"> </w:t>
      </w:r>
      <w:proofErr w:type="spellStart"/>
      <w:r w:rsidRPr="008B2CF6">
        <w:rPr>
          <w:lang w:val="ru-RU"/>
        </w:rPr>
        <w:t>code</w:t>
      </w:r>
      <w:proofErr w:type="spellEnd"/>
      <w:r w:rsidRPr="008B2CF6">
        <w:rPr>
          <w:lang w:val="ru-RU"/>
        </w:rPr>
        <w:t>, который далее используется для получения JWT-токенов.</w:t>
      </w:r>
    </w:p>
    <w:p w14:paraId="390536E8" w14:textId="4F131AA8" w:rsidR="008B2CF6" w:rsidRPr="008B2CF6" w:rsidRDefault="008B2CF6" w:rsidP="008B2CF6">
      <w:pPr>
        <w:spacing w:after="0" w:line="360" w:lineRule="auto"/>
        <w:ind w:firstLine="375"/>
        <w:jc w:val="both"/>
        <w:rPr>
          <w:lang w:val="ru-RU"/>
        </w:rPr>
      </w:pPr>
      <w:r w:rsidRPr="008B2CF6">
        <w:rPr>
          <w:lang w:val="ru-RU"/>
        </w:rPr>
        <w:t xml:space="preserve">Следующим этапом является обработка полученного кода авторизации. </w:t>
      </w:r>
      <w:proofErr w:type="spellStart"/>
      <w:r w:rsidRPr="008B2CF6">
        <w:rPr>
          <w:lang w:val="ru-RU"/>
        </w:rPr>
        <w:t>Backend</w:t>
      </w:r>
      <w:proofErr w:type="spellEnd"/>
      <w:r w:rsidRPr="008B2CF6">
        <w:rPr>
          <w:lang w:val="ru-RU"/>
        </w:rPr>
        <w:t xml:space="preserve"> или клиентское приложение отправляет </w:t>
      </w:r>
      <w:proofErr w:type="spellStart"/>
      <w:r w:rsidRPr="008B2CF6">
        <w:rPr>
          <w:lang w:val="ru-RU"/>
        </w:rPr>
        <w:t>authorization</w:t>
      </w:r>
      <w:proofErr w:type="spellEnd"/>
      <w:r w:rsidRPr="008B2CF6">
        <w:rPr>
          <w:lang w:val="ru-RU"/>
        </w:rPr>
        <w:t xml:space="preserve"> </w:t>
      </w:r>
      <w:proofErr w:type="spellStart"/>
      <w:r w:rsidRPr="008B2CF6">
        <w:rPr>
          <w:lang w:val="ru-RU"/>
        </w:rPr>
        <w:t>code</w:t>
      </w:r>
      <w:proofErr w:type="spellEnd"/>
      <w:r w:rsidRPr="008B2CF6">
        <w:rPr>
          <w:lang w:val="ru-RU"/>
        </w:rPr>
        <w:t xml:space="preserve"> в </w:t>
      </w:r>
      <w:proofErr w:type="spellStart"/>
      <w:r w:rsidRPr="008B2CF6">
        <w:rPr>
          <w:lang w:val="ru-RU"/>
        </w:rPr>
        <w:t>Ory</w:t>
      </w:r>
      <w:proofErr w:type="spellEnd"/>
      <w:r w:rsidRPr="008B2CF6">
        <w:rPr>
          <w:lang w:val="ru-RU"/>
        </w:rPr>
        <w:t xml:space="preserve"> </w:t>
      </w:r>
      <w:proofErr w:type="spellStart"/>
      <w:r w:rsidRPr="008B2CF6">
        <w:rPr>
          <w:lang w:val="ru-RU"/>
        </w:rPr>
        <w:t>Hydra</w:t>
      </w:r>
      <w:proofErr w:type="spellEnd"/>
      <w:r w:rsidRPr="008B2CF6">
        <w:rPr>
          <w:lang w:val="ru-RU"/>
        </w:rPr>
        <w:t xml:space="preserve"> и </w:t>
      </w:r>
      <w:r w:rsidRPr="008B2CF6">
        <w:rPr>
          <w:lang w:val="ru-RU"/>
        </w:rPr>
        <w:lastRenderedPageBreak/>
        <w:t xml:space="preserve">выполняет обмен кода на набор токенов. В результате успешного обмена пользователь получает </w:t>
      </w:r>
      <w:proofErr w:type="spellStart"/>
      <w:r w:rsidRPr="008B2CF6">
        <w:rPr>
          <w:lang w:val="ru-RU"/>
        </w:rPr>
        <w:t>access</w:t>
      </w:r>
      <w:proofErr w:type="spellEnd"/>
      <w:r w:rsidRPr="008B2CF6">
        <w:rPr>
          <w:lang w:val="ru-RU"/>
        </w:rPr>
        <w:t xml:space="preserve"> </w:t>
      </w:r>
      <w:proofErr w:type="spellStart"/>
      <w:r w:rsidRPr="008B2CF6">
        <w:rPr>
          <w:lang w:val="ru-RU"/>
        </w:rPr>
        <w:t>token</w:t>
      </w:r>
      <w:proofErr w:type="spellEnd"/>
      <w:r w:rsidRPr="008B2CF6">
        <w:rPr>
          <w:lang w:val="ru-RU"/>
        </w:rPr>
        <w:t xml:space="preserve">, а также при необходимости </w:t>
      </w:r>
      <w:proofErr w:type="spellStart"/>
      <w:r w:rsidRPr="008B2CF6">
        <w:rPr>
          <w:lang w:val="ru-RU"/>
        </w:rPr>
        <w:t>refresh</w:t>
      </w:r>
      <w:proofErr w:type="spellEnd"/>
      <w:r w:rsidRPr="008B2CF6">
        <w:rPr>
          <w:lang w:val="ru-RU"/>
        </w:rPr>
        <w:t xml:space="preserve"> </w:t>
      </w:r>
      <w:proofErr w:type="spellStart"/>
      <w:r w:rsidRPr="008B2CF6">
        <w:rPr>
          <w:lang w:val="ru-RU"/>
        </w:rPr>
        <w:t>token</w:t>
      </w:r>
      <w:proofErr w:type="spellEnd"/>
      <w:r w:rsidRPr="008B2CF6">
        <w:rPr>
          <w:lang w:val="ru-RU"/>
        </w:rPr>
        <w:t xml:space="preserve"> и </w:t>
      </w:r>
      <w:proofErr w:type="spellStart"/>
      <w:r w:rsidRPr="008B2CF6">
        <w:rPr>
          <w:lang w:val="ru-RU"/>
        </w:rPr>
        <w:t>id</w:t>
      </w:r>
      <w:proofErr w:type="spellEnd"/>
      <w:r w:rsidRPr="008B2CF6">
        <w:rPr>
          <w:lang w:val="ru-RU"/>
        </w:rPr>
        <w:t xml:space="preserve"> </w:t>
      </w:r>
      <w:proofErr w:type="spellStart"/>
      <w:r w:rsidRPr="008B2CF6">
        <w:rPr>
          <w:lang w:val="ru-RU"/>
        </w:rPr>
        <w:t>token</w:t>
      </w:r>
      <w:proofErr w:type="spellEnd"/>
      <w:r w:rsidRPr="008B2CF6">
        <w:rPr>
          <w:lang w:val="ru-RU"/>
        </w:rPr>
        <w:t xml:space="preserve">. Access </w:t>
      </w:r>
      <w:proofErr w:type="spellStart"/>
      <w:r w:rsidRPr="008B2CF6">
        <w:rPr>
          <w:lang w:val="ru-RU"/>
        </w:rPr>
        <w:t>token</w:t>
      </w:r>
      <w:proofErr w:type="spellEnd"/>
      <w:r w:rsidRPr="008B2CF6">
        <w:rPr>
          <w:lang w:val="ru-RU"/>
        </w:rPr>
        <w:t xml:space="preserve"> используется при обращении к защищенным </w:t>
      </w:r>
      <w:proofErr w:type="spellStart"/>
      <w:r w:rsidRPr="008B2CF6">
        <w:rPr>
          <w:lang w:val="ru-RU"/>
        </w:rPr>
        <w:t>backend</w:t>
      </w:r>
      <w:proofErr w:type="spellEnd"/>
      <w:r w:rsidRPr="008B2CF6">
        <w:rPr>
          <w:lang w:val="ru-RU"/>
        </w:rPr>
        <w:t xml:space="preserve"> API платформы. </w:t>
      </w:r>
      <w:proofErr w:type="spellStart"/>
      <w:r w:rsidRPr="008B2CF6">
        <w:rPr>
          <w:lang w:val="ru-RU"/>
        </w:rPr>
        <w:t>Id</w:t>
      </w:r>
      <w:proofErr w:type="spellEnd"/>
      <w:r w:rsidRPr="008B2CF6">
        <w:rPr>
          <w:lang w:val="ru-RU"/>
        </w:rPr>
        <w:t xml:space="preserve"> </w:t>
      </w:r>
      <w:proofErr w:type="spellStart"/>
      <w:r w:rsidRPr="008B2CF6">
        <w:rPr>
          <w:lang w:val="ru-RU"/>
        </w:rPr>
        <w:t>token</w:t>
      </w:r>
      <w:proofErr w:type="spellEnd"/>
      <w:r w:rsidRPr="008B2CF6">
        <w:rPr>
          <w:lang w:val="ru-RU"/>
        </w:rPr>
        <w:t xml:space="preserve"> может применяться для получения информации об аутентифицированном пользователе, а </w:t>
      </w:r>
      <w:proofErr w:type="spellStart"/>
      <w:r w:rsidRPr="008B2CF6">
        <w:rPr>
          <w:lang w:val="ru-RU"/>
        </w:rPr>
        <w:t>refresh</w:t>
      </w:r>
      <w:proofErr w:type="spellEnd"/>
      <w:r w:rsidRPr="008B2CF6">
        <w:rPr>
          <w:lang w:val="ru-RU"/>
        </w:rPr>
        <w:t xml:space="preserve"> </w:t>
      </w:r>
      <w:proofErr w:type="spellStart"/>
      <w:r w:rsidRPr="008B2CF6">
        <w:rPr>
          <w:lang w:val="ru-RU"/>
        </w:rPr>
        <w:t>token</w:t>
      </w:r>
      <w:proofErr w:type="spellEnd"/>
      <w:r>
        <w:rPr>
          <w:lang w:val="ru-RU"/>
        </w:rPr>
        <w:t xml:space="preserve"> </w:t>
      </w:r>
      <w:r w:rsidR="00FC08B3" w:rsidRPr="00333327">
        <w:rPr>
          <w:lang w:val="ru-RU"/>
        </w:rPr>
        <w:t>–</w:t>
      </w:r>
      <w:r>
        <w:rPr>
          <w:lang w:val="ru-RU"/>
        </w:rPr>
        <w:t xml:space="preserve"> </w:t>
      </w:r>
      <w:r w:rsidRPr="008B2CF6">
        <w:rPr>
          <w:lang w:val="ru-RU"/>
        </w:rPr>
        <w:t>для продления пользовательской сессии без повторного ввода учетных данных.</w:t>
      </w:r>
    </w:p>
    <w:p w14:paraId="18182AE4" w14:textId="3F3DCDEA" w:rsidR="008B2CF6" w:rsidRDefault="008B2CF6" w:rsidP="008B2CF6">
      <w:pPr>
        <w:spacing w:after="0" w:line="360" w:lineRule="auto"/>
        <w:ind w:firstLine="375"/>
        <w:jc w:val="both"/>
        <w:rPr>
          <w:lang w:val="ru-RU"/>
        </w:rPr>
      </w:pPr>
      <w:r w:rsidRPr="008B2CF6">
        <w:rPr>
          <w:lang w:val="ru-RU"/>
        </w:rPr>
        <w:t xml:space="preserve">На </w:t>
      </w:r>
      <w:r w:rsidR="00FC08B3">
        <w:rPr>
          <w:lang w:val="ru-RU"/>
        </w:rPr>
        <w:t xml:space="preserve">рисунке </w:t>
      </w:r>
      <w:r w:rsidR="00F01B7D" w:rsidRPr="00F01B7D">
        <w:rPr>
          <w:lang w:val="ru-RU"/>
        </w:rPr>
        <w:t>6</w:t>
      </w:r>
      <w:r w:rsidRPr="008B2CF6">
        <w:rPr>
          <w:lang w:val="ru-RU"/>
        </w:rPr>
        <w:t xml:space="preserve"> данный процесс представлен</w:t>
      </w:r>
      <w:r w:rsidR="00FC08B3">
        <w:rPr>
          <w:lang w:val="ru-RU"/>
        </w:rPr>
        <w:t xml:space="preserve">, </w:t>
      </w:r>
      <w:r w:rsidRPr="008B2CF6">
        <w:rPr>
          <w:lang w:val="ru-RU"/>
        </w:rPr>
        <w:t xml:space="preserve">как последовательность операций: сначала выполняется генерация PKCE и </w:t>
      </w:r>
      <w:proofErr w:type="spellStart"/>
      <w:r w:rsidRPr="008B2CF6">
        <w:rPr>
          <w:lang w:val="ru-RU"/>
        </w:rPr>
        <w:t>state</w:t>
      </w:r>
      <w:proofErr w:type="spellEnd"/>
      <w:r w:rsidRPr="008B2CF6">
        <w:rPr>
          <w:lang w:val="ru-RU"/>
        </w:rPr>
        <w:t xml:space="preserve">, затем отправляется запрос на получение кода авторизации, после чего производится обработка полученного кода и получение JWT-токенов. </w:t>
      </w:r>
      <w:r w:rsidR="00FC08B3">
        <w:rPr>
          <w:lang w:val="ru-RU"/>
        </w:rPr>
        <w:t xml:space="preserve">В ситуации, когда </w:t>
      </w:r>
      <w:r w:rsidRPr="008B2CF6">
        <w:rPr>
          <w:lang w:val="ru-RU"/>
        </w:rPr>
        <w:t>токены не были получены, система выводит ошибку и возвращает пользователя на этап авторизации. Это необходимо для того, чтобы исключить продолжение работы приложения в неопределенном состоянии, когда личность пользователя не подтверждена или сессия не была корректно создана.</w:t>
      </w:r>
    </w:p>
    <w:p w14:paraId="03401B11" w14:textId="77777777" w:rsidR="00F33576" w:rsidRDefault="00FC08B3" w:rsidP="00F33576">
      <w:pPr>
        <w:ind w:firstLine="0"/>
        <w:jc w:val="center"/>
        <w:rPr>
          <w:lang w:val="ru-RU"/>
        </w:rPr>
      </w:pPr>
      <w:r w:rsidRPr="00FC08B3">
        <w:rPr>
          <w:noProof/>
        </w:rPr>
        <w:drawing>
          <wp:inline distT="0" distB="0" distL="0" distR="0" wp14:anchorId="0CBE2A8E" wp14:editId="6C72E64D">
            <wp:extent cx="3858094" cy="4615820"/>
            <wp:effectExtent l="0" t="0" r="9525" b="0"/>
            <wp:docPr id="6" name="Рисунок 5">
              <a:extLst xmlns:a="http://schemas.openxmlformats.org/drawingml/2006/main">
                <a:ext uri="{FF2B5EF4-FFF2-40B4-BE49-F238E27FC236}">
                  <a16:creationId xmlns:a16="http://schemas.microsoft.com/office/drawing/2014/main" id="{EAFD2AFC-77BD-9A9A-3AF5-99147BB1F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EAFD2AFC-77BD-9A9A-3AF5-99147BB1F904}"/>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866200" cy="4625518"/>
                    </a:xfrm>
                    <a:prstGeom prst="rect">
                      <a:avLst/>
                    </a:prstGeom>
                  </pic:spPr>
                </pic:pic>
              </a:graphicData>
            </a:graphic>
          </wp:inline>
        </w:drawing>
      </w:r>
    </w:p>
    <w:p w14:paraId="11438FEE" w14:textId="0B1C7581" w:rsidR="00F33576" w:rsidRPr="00F33576" w:rsidRDefault="00F33576" w:rsidP="00F33576">
      <w:pPr>
        <w:ind w:firstLine="0"/>
        <w:jc w:val="center"/>
        <w:rPr>
          <w:lang w:val="ru-RU"/>
        </w:rPr>
      </w:pPr>
      <w:r>
        <w:rPr>
          <w:lang w:val="ru-RU"/>
        </w:rPr>
        <w:t xml:space="preserve">Рис. </w:t>
      </w:r>
      <w:r w:rsidR="00F01B7D" w:rsidRPr="00F01B7D">
        <w:rPr>
          <w:lang w:val="ru-RU"/>
        </w:rPr>
        <w:t>6</w:t>
      </w:r>
      <w:r w:rsidRPr="00F33576">
        <w:rPr>
          <w:rFonts w:eastAsia="Calibri"/>
          <w:color w:val="000000" w:themeColor="text1"/>
          <w:kern w:val="24"/>
          <w:sz w:val="32"/>
          <w:szCs w:val="32"/>
          <w:lang w:val="ru-RU"/>
        </w:rPr>
        <w:t xml:space="preserve"> </w:t>
      </w:r>
      <w:r w:rsidRPr="00F33576">
        <w:rPr>
          <w:lang w:val="ru-RU"/>
        </w:rPr>
        <w:t>Блок-схема процесса авторизации пользователя</w:t>
      </w:r>
      <w:r w:rsidR="008B2CF6">
        <w:rPr>
          <w:lang w:val="ru-RU"/>
        </w:rPr>
        <w:br w:type="page"/>
      </w:r>
      <w:bookmarkStart w:id="32" w:name="_Toc229519534"/>
    </w:p>
    <w:p w14:paraId="5AED1101" w14:textId="3852CC88" w:rsidR="00F33576" w:rsidRPr="00BD1972" w:rsidRDefault="00F33576" w:rsidP="002D384B">
      <w:pPr>
        <w:pStyle w:val="HeaderDefault"/>
        <w:numPr>
          <w:ilvl w:val="0"/>
          <w:numId w:val="39"/>
        </w:numPr>
        <w:spacing w:after="240"/>
        <w:rPr>
          <w:rFonts w:eastAsia="Times New Roman"/>
        </w:rPr>
      </w:pPr>
      <w:bookmarkStart w:id="33" w:name="_Toc231163609"/>
      <w:r w:rsidRPr="00BD1972">
        <w:rPr>
          <w:rFonts w:eastAsia="Times New Roman"/>
        </w:rPr>
        <w:lastRenderedPageBreak/>
        <w:t>Управление доступом</w:t>
      </w:r>
      <w:bookmarkEnd w:id="33"/>
    </w:p>
    <w:bookmarkEnd w:id="32"/>
    <w:p w14:paraId="1F609AC3"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В современных программных системах управление доступом является одной из базовых составляющих общей архитектуры безопасности. Независимо от предметной области приложения, будь то корпоративная система, облачная платформа, банковский сервис, документооборот или образовательный портал, необходимо определять, какие пользователи могут выполнять те или иные действия и к каким данным они имеют доступ. Такая задача решается с помощью механизмов аутентификации, авторизации и разграничения прав доступа.</w:t>
      </w:r>
    </w:p>
    <w:p w14:paraId="581DEF40"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Аутентификация представляет собой процесс проверки подлинности пользователя, то есть подтверждение того, что пользователь действительно является тем, за кого себя выдает. Обычно аутентификация осуществляется с помощью логина и пароля, одноразовых кодов, токенов, биометрических данных или иных механизмов подтверждения личности. Однако факт успешной аутентификации сам по себе еще не означает, что пользователю разрешено выполнять любые действия в системе.</w:t>
      </w:r>
    </w:p>
    <w:p w14:paraId="0F703DE0"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После прохождения аутентификации вступает в действие авторизация. Авторизация определяет, какие функции и ресурсы доступны конкретному пользователю. Например, в одной и той же системе один пользователь может только просматривать документы, другой – редактировать их, а третий – управлять правами доступа других пользователей. Таким образом, авторизация отвечает за проверку допустимости совершаемого действия.</w:t>
      </w:r>
    </w:p>
    <w:p w14:paraId="600262C2"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Разграничение доступа является более широким понятием и охватывает правила, механизмы и модели, которые используются для назначения, хранения и проверки прав пользователей. По сути, это способ формального описания того, кто, что и при каких условиях может делать в системе. Корректно реализованное разграничение доступа позволяет не только защищать данные и функции приложения, но и поддерживать целостность бизнес-логики.</w:t>
      </w:r>
    </w:p>
    <w:p w14:paraId="5693A902"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Необходимость систем управления доступом обусловлена несколькими причинами. Во-первых, разные категории пользователей работают с системой по-разному и требуют различного уровня полномочий. Во-вторых, с ростом </w:t>
      </w:r>
      <w:r w:rsidRPr="00F33576">
        <w:rPr>
          <w:rFonts w:eastAsia="Times New Roman" w:cs="Times New Roman"/>
          <w:szCs w:val="20"/>
          <w:lang w:val="ru-RU"/>
        </w:rPr>
        <w:lastRenderedPageBreak/>
        <w:t>сложности информационной системы увеличивается количество объектов, к которым требуется ограничивать доступ: документы, записи баз данных, проекты, разделы, курсы, уроки, файлы и другие сущности. В-третьих, в современных приложениях часто требуется учитывать не только роль пользователя, но и его отношение к конкретному объекту. Например, один и тот же пользователь может иметь право редактировать собственный курс, но не иметь права редактировать курс другого автора.</w:t>
      </w:r>
    </w:p>
    <w:p w14:paraId="79C78737"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В простейших системах разграничение доступа может быть реализовано вручную через условные проверки в коде. Однако такой подход плохо масштабируется, затрудняет сопровождение и приводит к дублированию логики в различных частях приложения. По этой причине в реальных системах применяются формализованные модели доступа, которые позволяют централизованно описывать и проверять права пользователей.</w:t>
      </w:r>
    </w:p>
    <w:p w14:paraId="769B52D8"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Системы управления доступом должны удовлетворять ряду требований. Прежде всего, они должны обеспечивать безопасность, то есть исключать несанкционированный доступ к данным и функциям. Также они должны быть гибкими, чтобы поддерживать изменение ролей, появление новых сущностей и усложнение предметной области. Кроме того, важны прозрачность и управляемость: разработчик или администратор должен понимать, по каким правилам пользователю предоставляется или запрещается доступ. Наконец, для современных распределенных систем важна масштабируемость, поскольку проверка прав доступа должна оставаться корректной и эффективной даже при большом количестве пользователей и объектов.</w:t>
      </w:r>
    </w:p>
    <w:p w14:paraId="315511BF" w14:textId="5169149D" w:rsidR="00F33576" w:rsidRPr="00F33576" w:rsidRDefault="00F33576" w:rsidP="002D384B">
      <w:pPr>
        <w:spacing w:after="0" w:line="360" w:lineRule="auto"/>
        <w:jc w:val="both"/>
        <w:rPr>
          <w:rFonts w:eastAsia="Times New Roman" w:cs="Times New Roman"/>
          <w:szCs w:val="20"/>
          <w:lang w:val="ru-RU"/>
        </w:rPr>
      </w:pPr>
      <w:r w:rsidRPr="00F33576">
        <w:rPr>
          <w:rFonts w:eastAsia="Times New Roman" w:cs="Times New Roman"/>
          <w:szCs w:val="20"/>
          <w:lang w:val="ru-RU"/>
        </w:rPr>
        <w:t>Таким образом, системы управления доступом представляют собой важнейший элемент современной информационной системы. Они обеспечивают реализацию бизнес-правил, защиту данных и корректное взаимодействие пользователей с приложением. Для выбора и построения эффективного механизма разграничения прав необходимо рассматривать различные модели доступа и оценивать их применимость в зависимости от особенностей проектируемой системы.</w:t>
      </w:r>
      <w:r w:rsidRPr="00F33576">
        <w:rPr>
          <w:rFonts w:eastAsia="Times New Roman" w:cs="Times New Roman"/>
          <w:sz w:val="20"/>
          <w:szCs w:val="20"/>
          <w:lang w:val="ru-RU" w:eastAsia="ru-RU"/>
        </w:rPr>
        <w:br w:type="page"/>
      </w:r>
    </w:p>
    <w:p w14:paraId="2796AB8C" w14:textId="36C0AD7B" w:rsidR="00F33576" w:rsidRPr="00BD1972" w:rsidRDefault="00F33576" w:rsidP="002D384B">
      <w:pPr>
        <w:pStyle w:val="HeaderDefault"/>
        <w:numPr>
          <w:ilvl w:val="1"/>
          <w:numId w:val="39"/>
        </w:numPr>
        <w:spacing w:after="240"/>
        <w:rPr>
          <w:rFonts w:eastAsia="Times New Roman"/>
        </w:rPr>
      </w:pPr>
      <w:bookmarkStart w:id="34" w:name="_Toc229519535"/>
      <w:bookmarkStart w:id="35" w:name="_Toc231163610"/>
      <w:r w:rsidRPr="00BD1972">
        <w:rPr>
          <w:rFonts w:eastAsia="Times New Roman"/>
        </w:rPr>
        <w:lastRenderedPageBreak/>
        <w:t>Основные модели</w:t>
      </w:r>
      <w:bookmarkEnd w:id="34"/>
      <w:bookmarkEnd w:id="35"/>
    </w:p>
    <w:p w14:paraId="5A3FE78F"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В информационных системах применяются различные модели управления правами доступа, отличающиеся способом описания разрешений, степенью гибкости и областью применения. Выбор конкретной модели зависит от типа системы, сложности предметной области, количества пользователей, структуры данных и требований к безопасности. Одни модели хорошо подходят для простых иерархических систем, другие ориентированы на строгое централизованное управление, а третьи используются в современных распределенных веб-приложениях, где доступ зависит не только от роли пользователя, но и от его связи с конкретным объектом.</w:t>
      </w:r>
    </w:p>
    <w:p w14:paraId="60A340A6"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В рамках практики были рассмотрены основные модели управления доступом: DAC, MAC, ACL, RBAC, ABAC и </w:t>
      </w:r>
      <w:proofErr w:type="spellStart"/>
      <w:r w:rsidRPr="00F33576">
        <w:rPr>
          <w:rFonts w:eastAsia="Times New Roman" w:cs="Times New Roman"/>
          <w:szCs w:val="20"/>
          <w:lang w:val="ru-RU"/>
        </w:rPr>
        <w:t>ReBAC</w:t>
      </w:r>
      <w:proofErr w:type="spellEnd"/>
      <w:r w:rsidRPr="00F33576">
        <w:rPr>
          <w:rFonts w:eastAsia="Times New Roman" w:cs="Times New Roman"/>
          <w:szCs w:val="20"/>
          <w:lang w:val="ru-RU"/>
        </w:rPr>
        <w:t>. Каждая из них имеет собственную область применения, а также свои преимущества и ограничения.</w:t>
      </w:r>
    </w:p>
    <w:p w14:paraId="71F40920" w14:textId="77777777" w:rsidR="00F33576" w:rsidRPr="00F33576" w:rsidRDefault="00F33576" w:rsidP="00F33576">
      <w:pPr>
        <w:spacing w:after="0" w:line="240" w:lineRule="auto"/>
        <w:ind w:firstLine="0"/>
        <w:rPr>
          <w:rFonts w:eastAsia="Times New Roman" w:cs="Times New Roman"/>
          <w:sz w:val="20"/>
          <w:szCs w:val="20"/>
          <w:lang w:val="ru-RU" w:eastAsia="ru-RU"/>
        </w:rPr>
      </w:pPr>
      <w:r w:rsidRPr="00F33576">
        <w:rPr>
          <w:rFonts w:eastAsia="Times New Roman" w:cs="Times New Roman"/>
          <w:sz w:val="20"/>
          <w:szCs w:val="20"/>
          <w:lang w:val="ru-RU" w:eastAsia="ru-RU"/>
        </w:rPr>
        <w:br w:type="page"/>
      </w:r>
    </w:p>
    <w:p w14:paraId="3A0F1540" w14:textId="2799A8C9" w:rsidR="00F33576" w:rsidRPr="00BD1972" w:rsidRDefault="00F33576" w:rsidP="002D384B">
      <w:pPr>
        <w:pStyle w:val="HeaderDefault"/>
        <w:numPr>
          <w:ilvl w:val="1"/>
          <w:numId w:val="39"/>
        </w:numPr>
        <w:spacing w:after="240"/>
        <w:rPr>
          <w:rFonts w:eastAsia="Times New Roman"/>
        </w:rPr>
      </w:pPr>
      <w:bookmarkStart w:id="36" w:name="_Toc229519536"/>
      <w:bookmarkStart w:id="37" w:name="_Toc231163611"/>
      <w:r w:rsidRPr="00BD1972">
        <w:rPr>
          <w:rFonts w:eastAsia="Times New Roman"/>
        </w:rPr>
        <w:lastRenderedPageBreak/>
        <w:t>Дискреционная модель доступа DAC</w:t>
      </w:r>
      <w:bookmarkEnd w:id="36"/>
      <w:bookmarkEnd w:id="37"/>
    </w:p>
    <w:p w14:paraId="6FAEFF34"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DAC, или </w:t>
      </w:r>
      <w:proofErr w:type="spellStart"/>
      <w:r w:rsidRPr="00F33576">
        <w:rPr>
          <w:rFonts w:eastAsia="Times New Roman" w:cs="Times New Roman"/>
          <w:szCs w:val="20"/>
          <w:lang w:val="ru-RU"/>
        </w:rPr>
        <w:t>Discretionary</w:t>
      </w:r>
      <w:proofErr w:type="spellEnd"/>
      <w:r w:rsidRPr="00F33576">
        <w:rPr>
          <w:rFonts w:eastAsia="Times New Roman" w:cs="Times New Roman"/>
          <w:szCs w:val="20"/>
          <w:lang w:val="ru-RU"/>
        </w:rPr>
        <w:t xml:space="preserve"> Access Control, представляет собой дискреционную модель управления доступом, при которой решение о предоставлении доступа к объекту принимается владельцем этого объекта. Иными словами, пользователь, создавший или контролирующий ресурс, может самостоятельно определить, кто и в каком объеме может с ним работать.</w:t>
      </w:r>
    </w:p>
    <w:p w14:paraId="27816E9F" w14:textId="0071AA36" w:rsidR="00F33576" w:rsidRPr="006A391A"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Подобный подход является одним из наиболее простых и исторически ранних. Он широко применялся в файловых системах, где владелец файла может предоставлять или ограничивать доступ другим пользователям. Примером может служить назначение прав на чтение, запись и выполнение файла в операционной системе.</w:t>
      </w:r>
      <w:r w:rsidR="00344D75">
        <w:rPr>
          <w:rFonts w:eastAsia="Times New Roman" w:cs="Times New Roman"/>
          <w:szCs w:val="20"/>
          <w:lang w:val="ru-RU"/>
        </w:rPr>
        <w:t xml:space="preserve"> На рисунке </w:t>
      </w:r>
      <w:r w:rsidR="00F01B7D">
        <w:rPr>
          <w:rFonts w:eastAsia="Times New Roman" w:cs="Times New Roman"/>
          <w:szCs w:val="20"/>
        </w:rPr>
        <w:t>7</w:t>
      </w:r>
      <w:r w:rsidR="00344D75">
        <w:rPr>
          <w:rFonts w:eastAsia="Times New Roman" w:cs="Times New Roman"/>
          <w:szCs w:val="20"/>
          <w:lang w:val="ru-RU"/>
        </w:rPr>
        <w:t xml:space="preserve"> представлена модель доступа </w:t>
      </w:r>
      <w:r w:rsidR="00344D75">
        <w:rPr>
          <w:rFonts w:eastAsia="Times New Roman" w:cs="Times New Roman"/>
          <w:szCs w:val="20"/>
        </w:rPr>
        <w:t>DAC</w:t>
      </w:r>
      <w:r w:rsidR="006A391A">
        <w:rPr>
          <w:rFonts w:eastAsia="Times New Roman" w:cs="Times New Roman"/>
          <w:szCs w:val="20"/>
          <w:lang w:val="ru-RU"/>
        </w:rPr>
        <w:t>.</w:t>
      </w:r>
    </w:p>
    <w:p w14:paraId="2B7D7FA3" w14:textId="77777777" w:rsidR="00F33576" w:rsidRPr="00F33576" w:rsidRDefault="00F33576" w:rsidP="00F33576">
      <w:pPr>
        <w:spacing w:after="0" w:line="360" w:lineRule="auto"/>
        <w:ind w:firstLine="0"/>
        <w:jc w:val="center"/>
        <w:rPr>
          <w:rFonts w:eastAsia="Times New Roman" w:cs="Times New Roman"/>
          <w:szCs w:val="20"/>
          <w:lang w:val="ru-RU"/>
        </w:rPr>
      </w:pPr>
      <w:r w:rsidRPr="00F33576">
        <w:rPr>
          <w:rFonts w:eastAsia="Times New Roman" w:cs="Times New Roman"/>
          <w:noProof/>
          <w:szCs w:val="20"/>
          <w:lang w:val="ru-RU"/>
        </w:rPr>
        <w:drawing>
          <wp:inline distT="0" distB="0" distL="0" distR="0" wp14:anchorId="61BF4A63" wp14:editId="0295A42A">
            <wp:extent cx="4362450" cy="1504950"/>
            <wp:effectExtent l="0" t="0" r="0" b="0"/>
            <wp:docPr id="103762373"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62450" cy="1504950"/>
                    </a:xfrm>
                    <a:prstGeom prst="rect">
                      <a:avLst/>
                    </a:prstGeom>
                    <a:noFill/>
                    <a:ln>
                      <a:noFill/>
                    </a:ln>
                  </pic:spPr>
                </pic:pic>
              </a:graphicData>
            </a:graphic>
          </wp:inline>
        </w:drawing>
      </w:r>
    </w:p>
    <w:p w14:paraId="08965AB3" w14:textId="1377A089" w:rsidR="00F33576" w:rsidRPr="00F33576" w:rsidRDefault="00F33576" w:rsidP="00F33576">
      <w:pPr>
        <w:spacing w:after="0" w:line="360" w:lineRule="auto"/>
        <w:jc w:val="center"/>
        <w:rPr>
          <w:rFonts w:eastAsia="Times New Roman" w:cs="Times New Roman"/>
          <w:szCs w:val="20"/>
          <w:lang w:val="ru-RU"/>
        </w:rPr>
      </w:pPr>
      <w:r w:rsidRPr="00F33576">
        <w:rPr>
          <w:rFonts w:eastAsia="Times New Roman" w:cs="Times New Roman"/>
          <w:szCs w:val="20"/>
          <w:lang w:val="ru-RU"/>
        </w:rPr>
        <w:t>Рис.</w:t>
      </w:r>
      <w:r w:rsidR="00F01B7D" w:rsidRPr="00467B95">
        <w:rPr>
          <w:rFonts w:eastAsia="Times New Roman" w:cs="Times New Roman"/>
          <w:szCs w:val="20"/>
          <w:lang w:val="ru-RU"/>
        </w:rPr>
        <w:t>7</w:t>
      </w:r>
      <w:r w:rsidRPr="00F33576">
        <w:rPr>
          <w:rFonts w:eastAsia="Times New Roman" w:cs="Times New Roman"/>
          <w:szCs w:val="20"/>
          <w:lang w:val="ru-RU"/>
        </w:rPr>
        <w:t xml:space="preserve"> Модель доступа </w:t>
      </w:r>
      <w:r w:rsidRPr="00F33576">
        <w:rPr>
          <w:rFonts w:eastAsia="Times New Roman" w:cs="Times New Roman"/>
          <w:szCs w:val="20"/>
        </w:rPr>
        <w:t>DAC</w:t>
      </w:r>
    </w:p>
    <w:p w14:paraId="0B222746"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Преимуществом DAC является простота понимания и реализации. Пользователь получает возможность самостоятельно управлять принадлежащими ему ресурсами, что удобно в небольших и относительно изолированных системах. Однако при усложнении архитектуры приложения такая модель становится менее удобной. Пользователи начинают независимо назначать права, что затрудняет централизованный контроль и может приводить к противоречивым или небезопасным конфигурациям доступа.</w:t>
      </w:r>
    </w:p>
    <w:p w14:paraId="38495C48"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Таким образом, DAC хорошо подходит для базовых сценариев управления объектами, но ограниченно применим в системах, где требуется строгая централизованная политика безопасности.</w:t>
      </w:r>
    </w:p>
    <w:p w14:paraId="7166044E" w14:textId="78552D60" w:rsidR="00F33576" w:rsidRPr="00BD1972" w:rsidRDefault="00F33576" w:rsidP="002D384B">
      <w:pPr>
        <w:pStyle w:val="HeaderDefault"/>
        <w:numPr>
          <w:ilvl w:val="1"/>
          <w:numId w:val="39"/>
        </w:numPr>
        <w:spacing w:after="240"/>
        <w:rPr>
          <w:rFonts w:eastAsia="Times New Roman"/>
        </w:rPr>
      </w:pPr>
      <w:r w:rsidRPr="00F33576">
        <w:rPr>
          <w:rFonts w:eastAsia="Times New Roman"/>
          <w:sz w:val="32"/>
          <w:szCs w:val="32"/>
        </w:rPr>
        <w:br w:type="page"/>
      </w:r>
      <w:bookmarkStart w:id="38" w:name="_Toc229519537"/>
      <w:bookmarkStart w:id="39" w:name="_Toc231163612"/>
      <w:r w:rsidRPr="00BD1972">
        <w:rPr>
          <w:rFonts w:eastAsia="Times New Roman"/>
        </w:rPr>
        <w:lastRenderedPageBreak/>
        <w:t>Мандатная модель доступа MAC</w:t>
      </w:r>
      <w:bookmarkEnd w:id="38"/>
      <w:bookmarkEnd w:id="39"/>
    </w:p>
    <w:p w14:paraId="71C00F7B"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MAC, или </w:t>
      </w:r>
      <w:proofErr w:type="spellStart"/>
      <w:r w:rsidRPr="00F33576">
        <w:rPr>
          <w:rFonts w:eastAsia="Times New Roman" w:cs="Times New Roman"/>
          <w:szCs w:val="20"/>
          <w:lang w:val="ru-RU"/>
        </w:rPr>
        <w:t>Mandatory</w:t>
      </w:r>
      <w:proofErr w:type="spellEnd"/>
      <w:r w:rsidRPr="00F33576">
        <w:rPr>
          <w:rFonts w:eastAsia="Times New Roman" w:cs="Times New Roman"/>
          <w:szCs w:val="20"/>
          <w:lang w:val="ru-RU"/>
        </w:rPr>
        <w:t xml:space="preserve"> Access Control, представляет собой мандатную модель управления доступом, при которой правила доступа задаются централизованно и не могут произвольно изменяться пользователями. В отличие от DAC, здесь пользователь не является владельцем политики доступа к ресурсу. Все права определяются системой на основании заранее заданных правил, уровней допуска и классификаций объектов.</w:t>
      </w:r>
    </w:p>
    <w:p w14:paraId="701ED84B" w14:textId="2267BAB0" w:rsidR="00F33576" w:rsidRPr="006A391A"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Такая модель применяется в системах, где особенно важны строгий контроль и предотвращение несанкционированного распространения информации. Примерами являются военные, государственные и иные защищенные информационные системы, где каждому субъекту и объекту могут быть присвоены уровни секретности, а доступ разрешается только при соблюдении установленных условий.</w:t>
      </w:r>
      <w:r w:rsidR="004559A8">
        <w:rPr>
          <w:rFonts w:eastAsia="Times New Roman" w:cs="Times New Roman"/>
          <w:szCs w:val="20"/>
          <w:lang w:val="ru-RU"/>
        </w:rPr>
        <w:t xml:space="preserve"> На рисунке </w:t>
      </w:r>
      <w:r w:rsidR="00F01B7D">
        <w:rPr>
          <w:rFonts w:eastAsia="Times New Roman" w:cs="Times New Roman"/>
          <w:szCs w:val="20"/>
        </w:rPr>
        <w:t>8</w:t>
      </w:r>
      <w:r w:rsidR="004559A8">
        <w:rPr>
          <w:rFonts w:eastAsia="Times New Roman" w:cs="Times New Roman"/>
          <w:szCs w:val="20"/>
          <w:lang w:val="ru-RU"/>
        </w:rPr>
        <w:t xml:space="preserve"> представлена модель доступа </w:t>
      </w:r>
      <w:r w:rsidR="004559A8">
        <w:rPr>
          <w:rFonts w:eastAsia="Times New Roman" w:cs="Times New Roman"/>
          <w:szCs w:val="20"/>
        </w:rPr>
        <w:t>MAC</w:t>
      </w:r>
      <w:r w:rsidR="006A391A">
        <w:rPr>
          <w:rFonts w:eastAsia="Times New Roman" w:cs="Times New Roman"/>
          <w:szCs w:val="20"/>
          <w:lang w:val="ru-RU"/>
        </w:rPr>
        <w:t>.</w:t>
      </w:r>
    </w:p>
    <w:p w14:paraId="6A5CA3C3" w14:textId="77777777" w:rsidR="00F33576" w:rsidRPr="00F33576" w:rsidRDefault="00F33576" w:rsidP="00F33576">
      <w:pPr>
        <w:spacing w:after="0" w:line="360" w:lineRule="auto"/>
        <w:ind w:firstLine="0"/>
        <w:jc w:val="center"/>
        <w:rPr>
          <w:rFonts w:eastAsia="Times New Roman" w:cs="Times New Roman"/>
          <w:szCs w:val="20"/>
          <w:lang w:val="ru-RU"/>
        </w:rPr>
      </w:pPr>
      <w:r w:rsidRPr="00F33576">
        <w:rPr>
          <w:rFonts w:eastAsia="Times New Roman" w:cs="Times New Roman"/>
          <w:noProof/>
          <w:szCs w:val="20"/>
          <w:lang w:val="ru-RU"/>
        </w:rPr>
        <w:drawing>
          <wp:inline distT="0" distB="0" distL="0" distR="0" wp14:anchorId="41C79DD3" wp14:editId="7EBF0CEF">
            <wp:extent cx="4012076" cy="3009265"/>
            <wp:effectExtent l="0" t="0" r="7620" b="635"/>
            <wp:docPr id="65313215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14599" cy="3011157"/>
                    </a:xfrm>
                    <a:prstGeom prst="rect">
                      <a:avLst/>
                    </a:prstGeom>
                    <a:noFill/>
                    <a:ln>
                      <a:noFill/>
                    </a:ln>
                  </pic:spPr>
                </pic:pic>
              </a:graphicData>
            </a:graphic>
          </wp:inline>
        </w:drawing>
      </w:r>
    </w:p>
    <w:p w14:paraId="7F036D0B" w14:textId="6AD98F97" w:rsidR="00F33576" w:rsidRPr="00F33576" w:rsidRDefault="00F33576" w:rsidP="00F33576">
      <w:pPr>
        <w:spacing w:after="0" w:line="360" w:lineRule="auto"/>
        <w:ind w:firstLine="0"/>
        <w:jc w:val="center"/>
        <w:rPr>
          <w:rFonts w:eastAsia="Times New Roman" w:cs="Times New Roman"/>
          <w:szCs w:val="20"/>
          <w:lang w:val="ru-RU"/>
        </w:rPr>
      </w:pPr>
      <w:r w:rsidRPr="00F33576">
        <w:rPr>
          <w:rFonts w:eastAsia="Times New Roman" w:cs="Times New Roman"/>
          <w:szCs w:val="20"/>
          <w:lang w:val="ru-RU"/>
        </w:rPr>
        <w:t>Рис.</w:t>
      </w:r>
      <w:r w:rsidR="00F01B7D" w:rsidRPr="00467B95">
        <w:rPr>
          <w:rFonts w:eastAsia="Times New Roman" w:cs="Times New Roman"/>
          <w:szCs w:val="20"/>
          <w:lang w:val="ru-RU"/>
        </w:rPr>
        <w:t>8</w:t>
      </w:r>
      <w:r w:rsidRPr="00F33576">
        <w:rPr>
          <w:rFonts w:eastAsia="Times New Roman" w:cs="Times New Roman"/>
          <w:szCs w:val="20"/>
          <w:lang w:val="ru-RU"/>
        </w:rPr>
        <w:t xml:space="preserve"> Модель доступа </w:t>
      </w:r>
      <w:r w:rsidRPr="00F33576">
        <w:rPr>
          <w:rFonts w:eastAsia="Times New Roman" w:cs="Times New Roman"/>
          <w:szCs w:val="20"/>
        </w:rPr>
        <w:t>MAC</w:t>
      </w:r>
    </w:p>
    <w:p w14:paraId="417B2CD7"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Главным преимуществом MAC является высокий уровень формального контроля и предсказуемости политики безопасности. Пользователь не может самовольно изменить параметры доступа, что уменьшает риск ошибок и злоупотреблений. Однако такая модель сложна в сопровождении и недостаточно </w:t>
      </w:r>
      <w:r w:rsidRPr="00F33576">
        <w:rPr>
          <w:rFonts w:eastAsia="Times New Roman" w:cs="Times New Roman"/>
          <w:szCs w:val="20"/>
          <w:lang w:val="ru-RU"/>
        </w:rPr>
        <w:lastRenderedPageBreak/>
        <w:t>гибка для типовых прикладных веб-систем. В пользовательских приложениях, корпоративных порталах и образовательных платформах необходимость в столь жестком централизованном механизме возникает редко.</w:t>
      </w:r>
    </w:p>
    <w:p w14:paraId="2D741909"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Следовательно, MAC представляет интерес как фундаментальная модель безопасности, но в практике разработки прикладных систем используется ограниченно.</w:t>
      </w:r>
      <w:r w:rsidRPr="00F33576">
        <w:rPr>
          <w:rFonts w:eastAsia="Times New Roman" w:cs="Times New Roman"/>
          <w:szCs w:val="20"/>
          <w:lang w:val="ru-RU"/>
        </w:rPr>
        <w:br w:type="page"/>
      </w:r>
    </w:p>
    <w:p w14:paraId="59F13B72" w14:textId="5A83EC82" w:rsidR="00F33576" w:rsidRPr="00BD1972" w:rsidRDefault="00F33576" w:rsidP="002D384B">
      <w:pPr>
        <w:pStyle w:val="HeaderDefault"/>
        <w:numPr>
          <w:ilvl w:val="1"/>
          <w:numId w:val="39"/>
        </w:numPr>
        <w:spacing w:after="240"/>
        <w:rPr>
          <w:rFonts w:eastAsia="Times New Roman"/>
        </w:rPr>
      </w:pPr>
      <w:bookmarkStart w:id="40" w:name="_Toc229519538"/>
      <w:bookmarkStart w:id="41" w:name="_Toc231163613"/>
      <w:r w:rsidRPr="00BD1972">
        <w:rPr>
          <w:rFonts w:eastAsia="Times New Roman"/>
        </w:rPr>
        <w:lastRenderedPageBreak/>
        <w:t>Списки контроля доступа ACL</w:t>
      </w:r>
      <w:bookmarkEnd w:id="40"/>
      <w:bookmarkEnd w:id="41"/>
    </w:p>
    <w:p w14:paraId="168261B4"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ACL, или Access Control List, представляет собой способ задания прав доступа через список разрешений, связанный с конкретным объектом. В рамках такого подхода у каждого ресурса хранится перечень субъектов и допустимых для них действий. Например, для документа может быть определено, какие пользователи имеют право просматривать, изменять или удалять его.</w:t>
      </w:r>
    </w:p>
    <w:p w14:paraId="22EAEF57"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Формально ACL не всегда рассматривается как отдельная глобальная модель наравне с RBAC или ABAC, однако в прикладной разработке это один из наиболее распространенных механизмов хранения и проверки прав. Он нагляден и удобен для объектов, к которым требуется назначать индивидуальный доступ.</w:t>
      </w:r>
    </w:p>
    <w:p w14:paraId="29EC91E2"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Основное достоинство ACL заключается в прозрачности. Для каждого объекта можно явно увидеть, кто имеет к нему доступ. Это удобно в системах с небольшим числом объектов и пользователей. Однако по мере роста системы возникают сложности: списки становятся длинными, их трудно сопровождать, а права начинают дублироваться между множеством объектов. Кроме того, ACL слабо подходит для описания более сложной логики, когда права зависят от роли пользователя, его отдела, принадлежности к группе или отношений между сущностями.</w:t>
      </w:r>
    </w:p>
    <w:p w14:paraId="73A54432" w14:textId="67437837" w:rsidR="00F33576" w:rsidRPr="006A391A"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Таким образом, ACL удобен как локальный механизм описания прав на объект, но в больших системах требует сочетания с более общей моделью управления доступом. </w:t>
      </w:r>
      <w:r w:rsidR="004559A8">
        <w:rPr>
          <w:rFonts w:eastAsia="Times New Roman" w:cs="Times New Roman"/>
          <w:szCs w:val="20"/>
          <w:lang w:val="ru-RU"/>
        </w:rPr>
        <w:t xml:space="preserve">На рисунке </w:t>
      </w:r>
      <w:r w:rsidR="00660495">
        <w:rPr>
          <w:rFonts w:eastAsia="Times New Roman" w:cs="Times New Roman"/>
          <w:szCs w:val="20"/>
        </w:rPr>
        <w:t>9</w:t>
      </w:r>
      <w:r w:rsidR="004559A8">
        <w:rPr>
          <w:rFonts w:eastAsia="Times New Roman" w:cs="Times New Roman"/>
          <w:szCs w:val="20"/>
          <w:lang w:val="ru-RU"/>
        </w:rPr>
        <w:t xml:space="preserve"> представлена модель доступа </w:t>
      </w:r>
      <w:r w:rsidR="004559A8">
        <w:rPr>
          <w:rFonts w:eastAsia="Times New Roman" w:cs="Times New Roman"/>
          <w:szCs w:val="20"/>
        </w:rPr>
        <w:t>DAC</w:t>
      </w:r>
      <w:r w:rsidR="006A391A">
        <w:rPr>
          <w:rFonts w:eastAsia="Times New Roman" w:cs="Times New Roman"/>
          <w:szCs w:val="20"/>
          <w:lang w:val="ru-RU"/>
        </w:rPr>
        <w:t>.</w:t>
      </w:r>
    </w:p>
    <w:p w14:paraId="26361BBD" w14:textId="77777777" w:rsidR="00F33576" w:rsidRPr="00F33576" w:rsidRDefault="00F33576" w:rsidP="00F33576">
      <w:pPr>
        <w:spacing w:after="0" w:line="360" w:lineRule="auto"/>
        <w:ind w:firstLine="0"/>
        <w:jc w:val="center"/>
        <w:rPr>
          <w:rFonts w:eastAsia="Times New Roman" w:cs="Times New Roman"/>
          <w:szCs w:val="20"/>
          <w:lang w:val="ru-RU"/>
        </w:rPr>
      </w:pPr>
      <w:r w:rsidRPr="00F33576">
        <w:rPr>
          <w:rFonts w:eastAsia="Times New Roman" w:cs="Times New Roman"/>
          <w:noProof/>
          <w:szCs w:val="20"/>
          <w:lang w:val="ru-RU"/>
        </w:rPr>
        <w:drawing>
          <wp:inline distT="0" distB="0" distL="0" distR="0" wp14:anchorId="39D4DD4E" wp14:editId="363ACF94">
            <wp:extent cx="6120130" cy="1303655"/>
            <wp:effectExtent l="0" t="0" r="0" b="0"/>
            <wp:docPr id="98804340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1303655"/>
                    </a:xfrm>
                    <a:prstGeom prst="rect">
                      <a:avLst/>
                    </a:prstGeom>
                    <a:noFill/>
                    <a:ln>
                      <a:noFill/>
                    </a:ln>
                  </pic:spPr>
                </pic:pic>
              </a:graphicData>
            </a:graphic>
          </wp:inline>
        </w:drawing>
      </w:r>
    </w:p>
    <w:p w14:paraId="04D2F8F5" w14:textId="7601FEAF" w:rsidR="00F33576" w:rsidRPr="00F33576" w:rsidRDefault="00F33576" w:rsidP="00F33576">
      <w:pPr>
        <w:spacing w:after="0" w:line="360" w:lineRule="auto"/>
        <w:ind w:firstLine="0"/>
        <w:jc w:val="center"/>
        <w:rPr>
          <w:rFonts w:eastAsia="Times New Roman" w:cs="Times New Roman"/>
          <w:szCs w:val="20"/>
        </w:rPr>
      </w:pPr>
      <w:r w:rsidRPr="00F33576">
        <w:rPr>
          <w:rFonts w:eastAsia="Times New Roman" w:cs="Times New Roman"/>
          <w:szCs w:val="20"/>
          <w:lang w:val="ru-RU"/>
        </w:rPr>
        <w:t>Рис.</w:t>
      </w:r>
      <w:r w:rsidR="00660495">
        <w:rPr>
          <w:rFonts w:eastAsia="Times New Roman" w:cs="Times New Roman"/>
          <w:szCs w:val="20"/>
        </w:rPr>
        <w:t>9</w:t>
      </w:r>
      <w:r w:rsidRPr="00F33576">
        <w:rPr>
          <w:rFonts w:eastAsia="Times New Roman" w:cs="Times New Roman"/>
          <w:szCs w:val="20"/>
          <w:lang w:val="ru-RU"/>
        </w:rPr>
        <w:t xml:space="preserve"> Модель доступа </w:t>
      </w:r>
      <w:r w:rsidRPr="00F33576">
        <w:rPr>
          <w:rFonts w:eastAsia="Times New Roman" w:cs="Times New Roman"/>
          <w:szCs w:val="20"/>
        </w:rPr>
        <w:t>ACL</w:t>
      </w:r>
    </w:p>
    <w:p w14:paraId="2CA57392" w14:textId="40C52EF2" w:rsidR="00F33576" w:rsidRPr="00BD1972" w:rsidRDefault="00F33576" w:rsidP="002D384B">
      <w:pPr>
        <w:pStyle w:val="HeaderDefault"/>
        <w:numPr>
          <w:ilvl w:val="1"/>
          <w:numId w:val="39"/>
        </w:numPr>
        <w:spacing w:after="240"/>
        <w:rPr>
          <w:rFonts w:eastAsia="Times New Roman"/>
        </w:rPr>
      </w:pPr>
      <w:r w:rsidRPr="00F33576">
        <w:rPr>
          <w:rFonts w:eastAsia="Times New Roman"/>
          <w:sz w:val="32"/>
          <w:szCs w:val="32"/>
        </w:rPr>
        <w:br w:type="page"/>
      </w:r>
      <w:bookmarkStart w:id="42" w:name="_Toc229519539"/>
      <w:bookmarkStart w:id="43" w:name="_Toc231163614"/>
      <w:r w:rsidRPr="00BD1972">
        <w:rPr>
          <w:rFonts w:eastAsia="Times New Roman"/>
        </w:rPr>
        <w:lastRenderedPageBreak/>
        <w:t>Ролевая модель доступа RBAC</w:t>
      </w:r>
      <w:bookmarkEnd w:id="42"/>
      <w:bookmarkEnd w:id="43"/>
    </w:p>
    <w:p w14:paraId="624F7417"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RBAC, или </w:t>
      </w:r>
      <w:proofErr w:type="spellStart"/>
      <w:r w:rsidRPr="00F33576">
        <w:rPr>
          <w:rFonts w:eastAsia="Times New Roman" w:cs="Times New Roman"/>
          <w:szCs w:val="20"/>
          <w:lang w:val="ru-RU"/>
        </w:rPr>
        <w:t>Role</w:t>
      </w:r>
      <w:proofErr w:type="spellEnd"/>
      <w:r w:rsidRPr="00F33576">
        <w:rPr>
          <w:rFonts w:eastAsia="Times New Roman" w:cs="Times New Roman"/>
          <w:szCs w:val="20"/>
          <w:lang w:val="ru-RU"/>
        </w:rPr>
        <w:t>-Based Access Control, является одной из наиболее известных и широко используемых моделей разграничения доступа. В ее основе лежит идея назначения прав не напрямую пользователям, а ролям. Пользователь, в свою очередь, получает определенную роль, а вместе с ней и соответствующий набор разрешений.</w:t>
      </w:r>
    </w:p>
    <w:p w14:paraId="1D257E35"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Например, в информационной системе могут существовать роли «администратор», «редактор», «преподаватель», «студент», «модератор». Для каждой роли задается свой набор допустимых действий. Пользователю достаточно назначить подходящую роль, после чего система автоматически определит его полномочия.</w:t>
      </w:r>
    </w:p>
    <w:p w14:paraId="426787A7"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Преимуществом RBAC является ее простота, формальная определенность и удобство администрирования. Эта модель особенно эффективна в системах, где набор функций хорошо делится по типовым ролям. Вместо назначения прав каждому пользователю отдельно администратор управляет ограниченным числом ролей, что уменьшает сложность конфигурации.</w:t>
      </w:r>
    </w:p>
    <w:p w14:paraId="18CBE7B0"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Однако у RBAC есть и ограничения. В простейшей форме эта модель не учитывает контекст доступа и не отражает отношения пользователя с конкретным объектом. Например, роль «автор» может означать право редактировать курсы, но сама по себе не показывает, какие именно курсы пользователь вправе изменять. В результате в сложных системах приходится дополнять RBAC дополнительными проверками в коде или вводить большое количество специальных ролей, что снижает прозрачность модели.</w:t>
      </w:r>
    </w:p>
    <w:p w14:paraId="6184127E" w14:textId="4CFB7EFC" w:rsidR="00F33576" w:rsidRPr="006A391A"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Таким образом, RBAC остается удобной и практичной моделью для большого числа прикладных систем, но в чистом виде не всегда достаточна для описания сложных объектно-ориентированных прав доступа.</w:t>
      </w:r>
      <w:r w:rsidR="004559A8" w:rsidRPr="004559A8">
        <w:rPr>
          <w:rFonts w:eastAsia="Times New Roman" w:cs="Times New Roman"/>
          <w:szCs w:val="20"/>
          <w:lang w:val="ru-RU"/>
        </w:rPr>
        <w:t xml:space="preserve"> </w:t>
      </w:r>
      <w:r w:rsidR="004559A8">
        <w:rPr>
          <w:rFonts w:eastAsia="Times New Roman" w:cs="Times New Roman"/>
          <w:szCs w:val="20"/>
          <w:lang w:val="ru-RU"/>
        </w:rPr>
        <w:t xml:space="preserve">На рисунке </w:t>
      </w:r>
      <w:r w:rsidR="00660495">
        <w:rPr>
          <w:rFonts w:eastAsia="Times New Roman" w:cs="Times New Roman"/>
          <w:szCs w:val="20"/>
        </w:rPr>
        <w:t>10</w:t>
      </w:r>
      <w:r w:rsidR="004559A8">
        <w:rPr>
          <w:rFonts w:eastAsia="Times New Roman" w:cs="Times New Roman"/>
          <w:szCs w:val="20"/>
          <w:lang w:val="ru-RU"/>
        </w:rPr>
        <w:t xml:space="preserve"> представлена модель доступа </w:t>
      </w:r>
      <w:r w:rsidR="004559A8">
        <w:rPr>
          <w:rFonts w:eastAsia="Times New Roman" w:cs="Times New Roman"/>
          <w:szCs w:val="20"/>
        </w:rPr>
        <w:t>RBAC</w:t>
      </w:r>
      <w:r w:rsidR="006A391A">
        <w:rPr>
          <w:rFonts w:eastAsia="Times New Roman" w:cs="Times New Roman"/>
          <w:szCs w:val="20"/>
          <w:lang w:val="ru-RU"/>
        </w:rPr>
        <w:t>.</w:t>
      </w:r>
    </w:p>
    <w:p w14:paraId="22C65786" w14:textId="77777777" w:rsidR="00F33576" w:rsidRPr="00F33576" w:rsidRDefault="00F33576" w:rsidP="00F33576">
      <w:pPr>
        <w:spacing w:after="0" w:line="360" w:lineRule="auto"/>
        <w:jc w:val="center"/>
        <w:rPr>
          <w:rFonts w:eastAsia="Times New Roman" w:cs="Times New Roman"/>
          <w:szCs w:val="20"/>
        </w:rPr>
      </w:pPr>
      <w:r w:rsidRPr="00F33576">
        <w:rPr>
          <w:rFonts w:eastAsia="Times New Roman" w:cs="Times New Roman"/>
          <w:noProof/>
          <w:szCs w:val="20"/>
          <w:lang w:val="ru-RU"/>
        </w:rPr>
        <w:lastRenderedPageBreak/>
        <w:drawing>
          <wp:inline distT="0" distB="0" distL="0" distR="0" wp14:anchorId="093A3D3B" wp14:editId="1A4BB975">
            <wp:extent cx="4882419" cy="2857500"/>
            <wp:effectExtent l="0" t="0" r="0" b="0"/>
            <wp:docPr id="214611853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rotWithShape="1">
                    <a:blip r:embed="rId31">
                      <a:extLst>
                        <a:ext uri="{28A0092B-C50C-407E-A947-70E740481C1C}">
                          <a14:useLocalDpi xmlns:a14="http://schemas.microsoft.com/office/drawing/2010/main" val="0"/>
                        </a:ext>
                      </a:extLst>
                    </a:blip>
                    <a:srcRect l="6381" t="14388" r="19693" b="8688"/>
                    <a:stretch>
                      <a:fillRect/>
                    </a:stretch>
                  </pic:blipFill>
                  <pic:spPr bwMode="auto">
                    <a:xfrm>
                      <a:off x="0" y="0"/>
                      <a:ext cx="4883769" cy="2858290"/>
                    </a:xfrm>
                    <a:prstGeom prst="rect">
                      <a:avLst/>
                    </a:prstGeom>
                    <a:noFill/>
                    <a:ln>
                      <a:noFill/>
                    </a:ln>
                    <a:extLst>
                      <a:ext uri="{53640926-AAD7-44D8-BBD7-CCE9431645EC}">
                        <a14:shadowObscured xmlns:a14="http://schemas.microsoft.com/office/drawing/2010/main"/>
                      </a:ext>
                    </a:extLst>
                  </pic:spPr>
                </pic:pic>
              </a:graphicData>
            </a:graphic>
          </wp:inline>
        </w:drawing>
      </w:r>
    </w:p>
    <w:p w14:paraId="2E186ACD" w14:textId="35F50F9F" w:rsidR="00F33576" w:rsidRPr="00F33576" w:rsidRDefault="00F33576" w:rsidP="00F33576">
      <w:pPr>
        <w:spacing w:after="0" w:line="360" w:lineRule="auto"/>
        <w:jc w:val="center"/>
        <w:rPr>
          <w:rFonts w:eastAsia="Times New Roman" w:cs="Times New Roman"/>
          <w:szCs w:val="20"/>
        </w:rPr>
      </w:pPr>
      <w:r w:rsidRPr="00F33576">
        <w:rPr>
          <w:rFonts w:eastAsia="Times New Roman" w:cs="Times New Roman"/>
          <w:szCs w:val="20"/>
          <w:lang w:val="ru-RU"/>
        </w:rPr>
        <w:t xml:space="preserve">Рис. </w:t>
      </w:r>
      <w:r w:rsidR="00660495">
        <w:rPr>
          <w:rFonts w:eastAsia="Times New Roman" w:cs="Times New Roman"/>
          <w:szCs w:val="20"/>
        </w:rPr>
        <w:t>10</w:t>
      </w:r>
      <w:r w:rsidRPr="00F33576">
        <w:rPr>
          <w:rFonts w:eastAsia="Times New Roman" w:cs="Times New Roman"/>
          <w:szCs w:val="20"/>
          <w:lang w:val="ru-RU"/>
        </w:rPr>
        <w:t xml:space="preserve"> Модель доступа </w:t>
      </w:r>
      <w:r w:rsidRPr="00F33576">
        <w:rPr>
          <w:rFonts w:eastAsia="Times New Roman" w:cs="Times New Roman"/>
          <w:szCs w:val="20"/>
        </w:rPr>
        <w:t>RBAC</w:t>
      </w:r>
    </w:p>
    <w:p w14:paraId="79C5FA02" w14:textId="7F5ADC28" w:rsidR="00F33576" w:rsidRPr="00BD1972" w:rsidRDefault="00F33576" w:rsidP="002D384B">
      <w:pPr>
        <w:pStyle w:val="HeaderDefault"/>
        <w:numPr>
          <w:ilvl w:val="1"/>
          <w:numId w:val="39"/>
        </w:numPr>
        <w:spacing w:after="240"/>
        <w:rPr>
          <w:rFonts w:eastAsia="Times New Roman"/>
        </w:rPr>
      </w:pPr>
      <w:r w:rsidRPr="00F33576">
        <w:rPr>
          <w:rFonts w:eastAsia="Times New Roman"/>
          <w:sz w:val="32"/>
          <w:szCs w:val="32"/>
        </w:rPr>
        <w:br w:type="page"/>
      </w:r>
      <w:bookmarkStart w:id="44" w:name="_Toc229519540"/>
      <w:bookmarkStart w:id="45" w:name="_Toc231163615"/>
      <w:r w:rsidRPr="00BD1972">
        <w:rPr>
          <w:rFonts w:eastAsia="Times New Roman"/>
        </w:rPr>
        <w:lastRenderedPageBreak/>
        <w:t>Атрибутивная модель доступа ABAC</w:t>
      </w:r>
      <w:bookmarkEnd w:id="44"/>
      <w:bookmarkEnd w:id="45"/>
    </w:p>
    <w:p w14:paraId="3B152021"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ABAC, или </w:t>
      </w:r>
      <w:proofErr w:type="spellStart"/>
      <w:r w:rsidRPr="00F33576">
        <w:rPr>
          <w:rFonts w:eastAsia="Times New Roman" w:cs="Times New Roman"/>
          <w:szCs w:val="20"/>
          <w:lang w:val="ru-RU"/>
        </w:rPr>
        <w:t>Attribute</w:t>
      </w:r>
      <w:proofErr w:type="spellEnd"/>
      <w:r w:rsidRPr="00F33576">
        <w:rPr>
          <w:rFonts w:eastAsia="Times New Roman" w:cs="Times New Roman"/>
          <w:szCs w:val="20"/>
          <w:lang w:val="ru-RU"/>
        </w:rPr>
        <w:t>-Based Access Control, представляет собой модель управления доступом, в которой решение о предоставлении прав принимается на основе набора атрибутов. Атрибуты могут относиться к пользователю, объекту, действию или контексту выполнения запроса.</w:t>
      </w:r>
    </w:p>
    <w:p w14:paraId="347E6024"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Например, при использовании ABAC доступ может определяться не только ролью пользователя, но и его подразделением, регионом, статусом, временем обращения, принадлежностью объекта к конкретной категории и иными свойствами. Условие доступа в таком случае задается в виде логического правила. Например: пользователь может просматривать документ, если он работает в том же отделе, что и владелец документа, и документ не имеет ограниченного уровня доступа.</w:t>
      </w:r>
    </w:p>
    <w:p w14:paraId="6F3B09DC"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Главным преимуществом ABAC является высокая гибкость. Эта модель позволяет формализовать сложные правила доступа без чрезмерного роста числа ролей. Она особенно полезна в системах, где доступ должен учитывать множество параметров одновременно.</w:t>
      </w:r>
    </w:p>
    <w:p w14:paraId="46F63362"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Однако обратной стороной гибкости является повышенная сложность. Политики ABAC труднее проектировать, проверять и сопровождать. При большом числе атрибутов и правил возрастает риск возникновения сложной и плохо читаемой конфигурации, которую трудно анализировать и объяснять администраторам и разработчикам.</w:t>
      </w:r>
    </w:p>
    <w:p w14:paraId="6E1E172F" w14:textId="1AE136AE" w:rsidR="00F33576" w:rsidRPr="006A391A"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Следовательно, ABAC подходит для систем с развитой политикой безопасности и большим количеством контекстных условий, но требует более высокой дисциплины проектирования.</w:t>
      </w:r>
      <w:r w:rsidR="004559A8" w:rsidRPr="004559A8">
        <w:rPr>
          <w:rFonts w:eastAsia="Times New Roman" w:cs="Times New Roman"/>
          <w:szCs w:val="20"/>
          <w:lang w:val="ru-RU"/>
        </w:rPr>
        <w:t xml:space="preserve"> </w:t>
      </w:r>
      <w:r w:rsidR="004559A8">
        <w:rPr>
          <w:rFonts w:eastAsia="Times New Roman" w:cs="Times New Roman"/>
          <w:szCs w:val="20"/>
          <w:lang w:val="ru-RU"/>
        </w:rPr>
        <w:t>На рисунке</w:t>
      </w:r>
      <w:r w:rsidR="004559A8">
        <w:rPr>
          <w:rFonts w:eastAsia="Times New Roman" w:cs="Times New Roman"/>
          <w:szCs w:val="20"/>
        </w:rPr>
        <w:t xml:space="preserve"> 1</w:t>
      </w:r>
      <w:r w:rsidR="00660495">
        <w:rPr>
          <w:rFonts w:eastAsia="Times New Roman" w:cs="Times New Roman"/>
          <w:szCs w:val="20"/>
        </w:rPr>
        <w:t>1</w:t>
      </w:r>
      <w:r w:rsidR="004559A8">
        <w:rPr>
          <w:rFonts w:eastAsia="Times New Roman" w:cs="Times New Roman"/>
          <w:szCs w:val="20"/>
          <w:lang w:val="ru-RU"/>
        </w:rPr>
        <w:t xml:space="preserve"> представлена модель доступа </w:t>
      </w:r>
      <w:r w:rsidR="004559A8">
        <w:rPr>
          <w:rFonts w:eastAsia="Times New Roman" w:cs="Times New Roman"/>
          <w:szCs w:val="20"/>
        </w:rPr>
        <w:t>ABAC</w:t>
      </w:r>
      <w:r w:rsidR="006A391A">
        <w:rPr>
          <w:rFonts w:eastAsia="Times New Roman" w:cs="Times New Roman"/>
          <w:szCs w:val="20"/>
          <w:lang w:val="ru-RU"/>
        </w:rPr>
        <w:t>.</w:t>
      </w:r>
    </w:p>
    <w:p w14:paraId="136C4516" w14:textId="77777777" w:rsidR="00F33576" w:rsidRPr="00F33576" w:rsidRDefault="00F33576" w:rsidP="00F33576">
      <w:pPr>
        <w:spacing w:after="0" w:line="360" w:lineRule="auto"/>
        <w:jc w:val="center"/>
        <w:rPr>
          <w:rFonts w:eastAsia="Times New Roman" w:cs="Times New Roman"/>
          <w:szCs w:val="20"/>
        </w:rPr>
      </w:pPr>
      <w:r w:rsidRPr="00F33576">
        <w:rPr>
          <w:rFonts w:eastAsia="Times New Roman" w:cs="Times New Roman"/>
          <w:noProof/>
          <w:szCs w:val="20"/>
          <w:lang w:val="ru-RU"/>
        </w:rPr>
        <w:lastRenderedPageBreak/>
        <w:drawing>
          <wp:inline distT="0" distB="0" distL="0" distR="0" wp14:anchorId="661679BF" wp14:editId="07496FBA">
            <wp:extent cx="4767060" cy="2771775"/>
            <wp:effectExtent l="0" t="0" r="0" b="0"/>
            <wp:docPr id="1401129518"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rotWithShape="1">
                    <a:blip r:embed="rId32">
                      <a:extLst>
                        <a:ext uri="{28A0092B-C50C-407E-A947-70E740481C1C}">
                          <a14:useLocalDpi xmlns:a14="http://schemas.microsoft.com/office/drawing/2010/main" val="0"/>
                        </a:ext>
                      </a:extLst>
                    </a:blip>
                    <a:srcRect l="6848" t="15218" r="17669" b="6752"/>
                    <a:stretch>
                      <a:fillRect/>
                    </a:stretch>
                  </pic:blipFill>
                  <pic:spPr bwMode="auto">
                    <a:xfrm>
                      <a:off x="0" y="0"/>
                      <a:ext cx="4767663" cy="2772126"/>
                    </a:xfrm>
                    <a:prstGeom prst="rect">
                      <a:avLst/>
                    </a:prstGeom>
                    <a:noFill/>
                    <a:ln>
                      <a:noFill/>
                    </a:ln>
                    <a:extLst>
                      <a:ext uri="{53640926-AAD7-44D8-BBD7-CCE9431645EC}">
                        <a14:shadowObscured xmlns:a14="http://schemas.microsoft.com/office/drawing/2010/main"/>
                      </a:ext>
                    </a:extLst>
                  </pic:spPr>
                </pic:pic>
              </a:graphicData>
            </a:graphic>
          </wp:inline>
        </w:drawing>
      </w:r>
    </w:p>
    <w:p w14:paraId="3BA31CC2" w14:textId="6002EF42" w:rsidR="00F33576" w:rsidRPr="00F33576" w:rsidRDefault="00F33576" w:rsidP="00F33576">
      <w:pPr>
        <w:spacing w:after="0" w:line="360" w:lineRule="auto"/>
        <w:jc w:val="center"/>
        <w:rPr>
          <w:rFonts w:eastAsia="Times New Roman" w:cs="Times New Roman"/>
          <w:szCs w:val="20"/>
        </w:rPr>
      </w:pPr>
      <w:r w:rsidRPr="00F33576">
        <w:rPr>
          <w:rFonts w:eastAsia="Times New Roman" w:cs="Times New Roman"/>
          <w:szCs w:val="20"/>
          <w:lang w:val="ru-RU"/>
        </w:rPr>
        <w:t xml:space="preserve">Рис. </w:t>
      </w:r>
      <w:r w:rsidR="004559A8">
        <w:rPr>
          <w:rFonts w:eastAsia="Times New Roman" w:cs="Times New Roman"/>
          <w:szCs w:val="20"/>
        </w:rPr>
        <w:t>1</w:t>
      </w:r>
      <w:r w:rsidR="00660495">
        <w:rPr>
          <w:rFonts w:eastAsia="Times New Roman" w:cs="Times New Roman"/>
          <w:szCs w:val="20"/>
        </w:rPr>
        <w:t>1</w:t>
      </w:r>
      <w:r w:rsidRPr="00F33576">
        <w:rPr>
          <w:rFonts w:eastAsia="Times New Roman" w:cs="Times New Roman"/>
          <w:szCs w:val="20"/>
          <w:lang w:val="ru-RU"/>
        </w:rPr>
        <w:t xml:space="preserve"> Модель доступа </w:t>
      </w:r>
      <w:r w:rsidRPr="00F33576">
        <w:rPr>
          <w:rFonts w:eastAsia="Times New Roman" w:cs="Times New Roman"/>
          <w:szCs w:val="20"/>
        </w:rPr>
        <w:t>ABAC</w:t>
      </w:r>
    </w:p>
    <w:p w14:paraId="7B93080E" w14:textId="44A496B8" w:rsidR="00F33576" w:rsidRPr="00BD1972" w:rsidRDefault="00F33576" w:rsidP="003E4453">
      <w:pPr>
        <w:pStyle w:val="HeaderDefault"/>
        <w:numPr>
          <w:ilvl w:val="1"/>
          <w:numId w:val="39"/>
        </w:numPr>
        <w:spacing w:after="240"/>
        <w:rPr>
          <w:rFonts w:eastAsia="Times New Roman"/>
        </w:rPr>
      </w:pPr>
      <w:r w:rsidRPr="00F33576">
        <w:rPr>
          <w:rFonts w:eastAsia="Times New Roman"/>
          <w:sz w:val="32"/>
          <w:szCs w:val="32"/>
        </w:rPr>
        <w:br w:type="page"/>
      </w:r>
      <w:bookmarkStart w:id="46" w:name="_Toc229519541"/>
      <w:bookmarkStart w:id="47" w:name="_Toc231163616"/>
      <w:r w:rsidRPr="00BD1972">
        <w:rPr>
          <w:rFonts w:eastAsia="Times New Roman"/>
        </w:rPr>
        <w:lastRenderedPageBreak/>
        <w:t xml:space="preserve">Модель доступа на основе отношений </w:t>
      </w:r>
      <w:proofErr w:type="spellStart"/>
      <w:r w:rsidRPr="00BD1972">
        <w:rPr>
          <w:rFonts w:eastAsia="Times New Roman"/>
        </w:rPr>
        <w:t>ReBAC</w:t>
      </w:r>
      <w:bookmarkEnd w:id="46"/>
      <w:bookmarkEnd w:id="47"/>
      <w:proofErr w:type="spellEnd"/>
    </w:p>
    <w:p w14:paraId="52A8E929" w14:textId="77777777" w:rsidR="00F33576" w:rsidRPr="00F33576" w:rsidRDefault="00F33576" w:rsidP="00F33576">
      <w:pPr>
        <w:spacing w:after="0" w:line="360" w:lineRule="auto"/>
        <w:jc w:val="both"/>
        <w:rPr>
          <w:rFonts w:eastAsia="Times New Roman" w:cs="Times New Roman"/>
          <w:szCs w:val="20"/>
          <w:lang w:val="ru-RU"/>
        </w:rPr>
      </w:pPr>
      <w:proofErr w:type="spellStart"/>
      <w:r w:rsidRPr="00F33576">
        <w:rPr>
          <w:rFonts w:eastAsia="Times New Roman" w:cs="Times New Roman"/>
          <w:szCs w:val="20"/>
          <w:lang w:val="ru-RU"/>
        </w:rPr>
        <w:t>ReBAC</w:t>
      </w:r>
      <w:proofErr w:type="spellEnd"/>
      <w:r w:rsidRPr="00F33576">
        <w:rPr>
          <w:rFonts w:eastAsia="Times New Roman" w:cs="Times New Roman"/>
          <w:szCs w:val="20"/>
          <w:lang w:val="ru-RU"/>
        </w:rPr>
        <w:t xml:space="preserve">, или </w:t>
      </w:r>
      <w:proofErr w:type="spellStart"/>
      <w:r w:rsidRPr="00F33576">
        <w:rPr>
          <w:rFonts w:eastAsia="Times New Roman" w:cs="Times New Roman"/>
          <w:szCs w:val="20"/>
          <w:lang w:val="ru-RU"/>
        </w:rPr>
        <w:t>Relationship</w:t>
      </w:r>
      <w:proofErr w:type="spellEnd"/>
      <w:r w:rsidRPr="00F33576">
        <w:rPr>
          <w:rFonts w:eastAsia="Times New Roman" w:cs="Times New Roman"/>
          <w:szCs w:val="20"/>
          <w:lang w:val="ru-RU"/>
        </w:rPr>
        <w:t>-Based Access Control, представляет собой модель разграничения доступа, в которой права определяются через отношения между субъектами и объектами. В данной модели доступ пользователя зависит не только от его роли или атрибутов, но и от того, как он связан с конкретным ресурсом.</w:t>
      </w:r>
    </w:p>
    <w:p w14:paraId="3505AF46"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Например, в системе пользователь может быть владельцем курса, участником группы, редактором документа, подписчиком проекта или модератором чата. Доступ в таком случае задается не общим правилом вида «все преподаватели могут редактировать все курсы», а более точным отношением: «пользователь может редактировать только тот курс, владельцем или редактором которого он является».</w:t>
      </w:r>
    </w:p>
    <w:p w14:paraId="3621E10E" w14:textId="77777777" w:rsidR="00F33576" w:rsidRPr="00F33576" w:rsidRDefault="00F33576" w:rsidP="00F33576">
      <w:pPr>
        <w:spacing w:after="0" w:line="360" w:lineRule="auto"/>
        <w:jc w:val="both"/>
        <w:rPr>
          <w:rFonts w:eastAsia="Times New Roman" w:cs="Times New Roman"/>
          <w:szCs w:val="20"/>
          <w:lang w:val="ru-RU"/>
        </w:rPr>
      </w:pPr>
      <w:proofErr w:type="spellStart"/>
      <w:r w:rsidRPr="00F33576">
        <w:rPr>
          <w:rFonts w:eastAsia="Times New Roman" w:cs="Times New Roman"/>
          <w:szCs w:val="20"/>
          <w:lang w:val="ru-RU"/>
        </w:rPr>
        <w:t>ReBAC</w:t>
      </w:r>
      <w:proofErr w:type="spellEnd"/>
      <w:r w:rsidRPr="00F33576">
        <w:rPr>
          <w:rFonts w:eastAsia="Times New Roman" w:cs="Times New Roman"/>
          <w:szCs w:val="20"/>
          <w:lang w:val="ru-RU"/>
        </w:rPr>
        <w:t xml:space="preserve"> особенно удобна для современных прикладных систем, в которых объекты образуют сложные связи: пользователи состоят в командах, группы имеют участников, курсы содержат модули, модули содержат уроки, а права могут наследоваться по иерархии. Такая модель хорошо отражает логику реальных бизнес-процессов и позволяет описывать доступ более естественным образом.</w:t>
      </w:r>
    </w:p>
    <w:p w14:paraId="4CC39AA5"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Сильной стороной </w:t>
      </w:r>
      <w:proofErr w:type="spellStart"/>
      <w:r w:rsidRPr="00F33576">
        <w:rPr>
          <w:rFonts w:eastAsia="Times New Roman" w:cs="Times New Roman"/>
          <w:szCs w:val="20"/>
          <w:lang w:val="ru-RU"/>
        </w:rPr>
        <w:t>ReBAC</w:t>
      </w:r>
      <w:proofErr w:type="spellEnd"/>
      <w:r w:rsidRPr="00F33576">
        <w:rPr>
          <w:rFonts w:eastAsia="Times New Roman" w:cs="Times New Roman"/>
          <w:szCs w:val="20"/>
          <w:lang w:val="ru-RU"/>
        </w:rPr>
        <w:t xml:space="preserve"> является ее выразительность. Вместо создания большого числа искусственных ролей можно описывать реальные отношения между сущностями. Это делает модель особенно полезной для платформ с большим количеством объектов и зависимых прав. Недостатком является более высокая концептуальная сложность по сравнению с RBAC. Для проектирования и сопровождения такой системы требуется более аккуратное описание доменной модели и правил наследования прав.</w:t>
      </w:r>
    </w:p>
    <w:p w14:paraId="07108D80" w14:textId="21FDD372" w:rsidR="00F33576" w:rsidRPr="004559A8"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Таким образом, </w:t>
      </w:r>
      <w:proofErr w:type="spellStart"/>
      <w:r w:rsidRPr="00F33576">
        <w:rPr>
          <w:rFonts w:eastAsia="Times New Roman" w:cs="Times New Roman"/>
          <w:szCs w:val="20"/>
          <w:lang w:val="ru-RU"/>
        </w:rPr>
        <w:t>ReBAC</w:t>
      </w:r>
      <w:proofErr w:type="spellEnd"/>
      <w:r w:rsidRPr="00F33576">
        <w:rPr>
          <w:rFonts w:eastAsia="Times New Roman" w:cs="Times New Roman"/>
          <w:szCs w:val="20"/>
          <w:lang w:val="ru-RU"/>
        </w:rPr>
        <w:t xml:space="preserve"> является одним из наиболее перспективных подходов для современных веб-систем, особенно в тех случаях, когда доступ тесно связан со структурой предметной области.</w:t>
      </w:r>
      <w:r w:rsidR="004559A8" w:rsidRPr="004559A8">
        <w:rPr>
          <w:rFonts w:eastAsia="Times New Roman" w:cs="Times New Roman"/>
          <w:szCs w:val="20"/>
          <w:lang w:val="ru-RU"/>
        </w:rPr>
        <w:t xml:space="preserve"> </w:t>
      </w:r>
      <w:r w:rsidR="004559A8">
        <w:rPr>
          <w:rFonts w:eastAsia="Times New Roman" w:cs="Times New Roman"/>
          <w:szCs w:val="20"/>
          <w:lang w:val="ru-RU"/>
        </w:rPr>
        <w:t>Данная модель представлена на рисунке 1</w:t>
      </w:r>
      <w:r w:rsidR="00660495">
        <w:rPr>
          <w:rFonts w:eastAsia="Times New Roman" w:cs="Times New Roman"/>
          <w:szCs w:val="20"/>
        </w:rPr>
        <w:t>2</w:t>
      </w:r>
      <w:r w:rsidR="004559A8">
        <w:rPr>
          <w:rFonts w:eastAsia="Times New Roman" w:cs="Times New Roman"/>
          <w:szCs w:val="20"/>
          <w:lang w:val="ru-RU"/>
        </w:rPr>
        <w:t>.</w:t>
      </w:r>
    </w:p>
    <w:p w14:paraId="21112E02" w14:textId="77777777" w:rsidR="00F33576" w:rsidRPr="00F33576" w:rsidRDefault="00F33576" w:rsidP="00F33576">
      <w:pPr>
        <w:spacing w:after="0" w:line="360" w:lineRule="auto"/>
        <w:ind w:firstLine="0"/>
        <w:jc w:val="center"/>
        <w:rPr>
          <w:rFonts w:eastAsia="Times New Roman" w:cs="Times New Roman"/>
          <w:szCs w:val="20"/>
        </w:rPr>
      </w:pPr>
      <w:r w:rsidRPr="00F33576">
        <w:rPr>
          <w:rFonts w:eastAsia="Times New Roman" w:cs="Times New Roman"/>
          <w:noProof/>
          <w:szCs w:val="20"/>
          <w:lang w:val="ru-RU"/>
        </w:rPr>
        <w:lastRenderedPageBreak/>
        <w:drawing>
          <wp:inline distT="0" distB="0" distL="0" distR="0" wp14:anchorId="274FF628" wp14:editId="0CF06E2B">
            <wp:extent cx="6072980" cy="3680460"/>
            <wp:effectExtent l="0" t="0" r="4445" b="0"/>
            <wp:docPr id="1026" name="Picture 2" descr="Google Zanzibar: What is it ? [2025]">
              <a:extLst xmlns:a="http://schemas.openxmlformats.org/drawingml/2006/main">
                <a:ext uri="{FF2B5EF4-FFF2-40B4-BE49-F238E27FC236}">
                  <a16:creationId xmlns:a16="http://schemas.microsoft.com/office/drawing/2014/main" id="{45D4EA96-80DD-EEC5-968B-F1F5874F28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Google Zanzibar: What is it ? [2025]">
                      <a:extLst>
                        <a:ext uri="{FF2B5EF4-FFF2-40B4-BE49-F238E27FC236}">
                          <a16:creationId xmlns:a16="http://schemas.microsoft.com/office/drawing/2014/main" id="{45D4EA96-80DD-EEC5-968B-F1F5874F28BA}"/>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74245" cy="3681227"/>
                    </a:xfrm>
                    <a:prstGeom prst="rect">
                      <a:avLst/>
                    </a:prstGeom>
                    <a:noFill/>
                  </pic:spPr>
                </pic:pic>
              </a:graphicData>
            </a:graphic>
          </wp:inline>
        </w:drawing>
      </w:r>
    </w:p>
    <w:p w14:paraId="2B1ED9A5" w14:textId="642C7F34" w:rsidR="00F33576" w:rsidRPr="00F33576" w:rsidRDefault="00F33576" w:rsidP="00F33576">
      <w:pPr>
        <w:spacing w:after="0" w:line="360" w:lineRule="auto"/>
        <w:jc w:val="center"/>
        <w:rPr>
          <w:rFonts w:eastAsia="Times New Roman" w:cs="Times New Roman"/>
          <w:szCs w:val="20"/>
          <w:lang w:val="ru-RU"/>
        </w:rPr>
      </w:pPr>
      <w:r w:rsidRPr="00F33576">
        <w:rPr>
          <w:rFonts w:eastAsia="Times New Roman" w:cs="Times New Roman"/>
          <w:szCs w:val="20"/>
          <w:lang w:val="ru-RU"/>
        </w:rPr>
        <w:t xml:space="preserve">Рис. </w:t>
      </w:r>
      <w:r w:rsidR="004559A8" w:rsidRPr="004559A8">
        <w:rPr>
          <w:rFonts w:eastAsia="Times New Roman" w:cs="Times New Roman"/>
          <w:szCs w:val="20"/>
          <w:lang w:val="ru-RU"/>
        </w:rPr>
        <w:t>1</w:t>
      </w:r>
      <w:r w:rsidR="00660495" w:rsidRPr="00660495">
        <w:rPr>
          <w:rFonts w:eastAsia="Times New Roman" w:cs="Times New Roman"/>
          <w:szCs w:val="20"/>
          <w:lang w:val="ru-RU"/>
        </w:rPr>
        <w:t>2</w:t>
      </w:r>
      <w:r w:rsidRPr="00F33576">
        <w:rPr>
          <w:rFonts w:eastAsia="Times New Roman" w:cs="Times New Roman"/>
          <w:szCs w:val="20"/>
          <w:lang w:val="ru-RU"/>
        </w:rPr>
        <w:t xml:space="preserve"> Модель доступа на основе отношений </w:t>
      </w:r>
      <w:proofErr w:type="spellStart"/>
      <w:r w:rsidRPr="00F33576">
        <w:rPr>
          <w:rFonts w:eastAsia="Times New Roman" w:cs="Times New Roman"/>
          <w:szCs w:val="20"/>
          <w:lang w:val="ru-RU"/>
        </w:rPr>
        <w:t>ReBAC</w:t>
      </w:r>
      <w:proofErr w:type="spellEnd"/>
    </w:p>
    <w:p w14:paraId="59905D64"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br w:type="page"/>
      </w:r>
    </w:p>
    <w:p w14:paraId="125BA5FD" w14:textId="0393FB0C" w:rsidR="00F33576" w:rsidRPr="00BD1972" w:rsidRDefault="00F33576" w:rsidP="003E4453">
      <w:pPr>
        <w:pStyle w:val="HeaderDefault"/>
        <w:numPr>
          <w:ilvl w:val="1"/>
          <w:numId w:val="39"/>
        </w:numPr>
        <w:spacing w:after="240"/>
        <w:rPr>
          <w:rFonts w:eastAsia="Times New Roman"/>
        </w:rPr>
      </w:pPr>
      <w:bookmarkStart w:id="48" w:name="_Toc229519542"/>
      <w:bookmarkStart w:id="49" w:name="_Toc231163617"/>
      <w:proofErr w:type="spellStart"/>
      <w:r w:rsidRPr="00BD1972">
        <w:rPr>
          <w:rFonts w:eastAsia="Times New Roman"/>
        </w:rPr>
        <w:lastRenderedPageBreak/>
        <w:t>Ory</w:t>
      </w:r>
      <w:proofErr w:type="spellEnd"/>
      <w:r w:rsidRPr="00BD1972">
        <w:rPr>
          <w:rFonts w:eastAsia="Times New Roman"/>
        </w:rPr>
        <w:t xml:space="preserve"> </w:t>
      </w:r>
      <w:proofErr w:type="spellStart"/>
      <w:r w:rsidRPr="00BD1972">
        <w:rPr>
          <w:rFonts w:eastAsia="Times New Roman"/>
        </w:rPr>
        <w:t>Keto</w:t>
      </w:r>
      <w:bookmarkEnd w:id="48"/>
      <w:bookmarkEnd w:id="49"/>
      <w:proofErr w:type="spellEnd"/>
    </w:p>
    <w:p w14:paraId="60FB9A86" w14:textId="29817626"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После рассмотрения основных моделей управления правами доступа особый интерес представляет практическая реализация </w:t>
      </w:r>
      <w:proofErr w:type="spellStart"/>
      <w:r w:rsidRPr="00F33576">
        <w:rPr>
          <w:rFonts w:eastAsia="Times New Roman" w:cs="Times New Roman"/>
          <w:szCs w:val="20"/>
          <w:lang w:val="ru-RU"/>
        </w:rPr>
        <w:t>relationship-based</w:t>
      </w:r>
      <w:proofErr w:type="spellEnd"/>
      <w:r w:rsidRPr="00F33576">
        <w:rPr>
          <w:rFonts w:eastAsia="Times New Roman" w:cs="Times New Roman"/>
          <w:szCs w:val="20"/>
          <w:lang w:val="ru-RU"/>
        </w:rPr>
        <w:t xml:space="preserve"> подхода. Для этой цели был изучен инструмент ORY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предназначенный для построения гибкой системы авторизации и разграничения доступа.</w:t>
      </w:r>
    </w:p>
    <w:p w14:paraId="2F63E8B0"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ORY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представляет собой специализированный сервис управления доступом, предназначенный не для хранения пользовательских учетных данных и не для аутентификации, а именно для проверки прав доступа к объектам системы. Его задача состоит в том, чтобы отвечать на вопросы вида: может ли данный пользователь просматривать, редактировать или удалять конкретный объект. В документации ORY подчеркивается, что отношения являются базовым типом данных </w:t>
      </w:r>
      <w:proofErr w:type="spellStart"/>
      <w:r w:rsidRPr="00F33576">
        <w:rPr>
          <w:rFonts w:eastAsia="Times New Roman" w:cs="Times New Roman"/>
          <w:szCs w:val="20"/>
          <w:lang w:val="ru-RU"/>
        </w:rPr>
        <w:t>Ory</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t>Permissions</w:t>
      </w:r>
      <w:proofErr w:type="spellEnd"/>
      <w:r w:rsidRPr="00F33576">
        <w:rPr>
          <w:rFonts w:eastAsia="Times New Roman" w:cs="Times New Roman"/>
          <w:szCs w:val="20"/>
          <w:lang w:val="ru-RU"/>
        </w:rPr>
        <w:t xml:space="preserve"> и описывают связи между объектами и субъектами, которые можно рассматривать как ребра графа.</w:t>
      </w:r>
    </w:p>
    <w:p w14:paraId="26E271E5"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Такой подход позволяет вынести проверку прав из бизнес-логики приложения в отдельный компонент. В результате система становится более прозрачной, а сама логика авторизации может описываться в формализованном виде, а не в виде множества разрозненных условных проверок в коде.</w:t>
      </w:r>
    </w:p>
    <w:p w14:paraId="58381C61" w14:textId="53D48438" w:rsidR="00F33576" w:rsidRPr="006A391A"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ORY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особенно полезен в тех случаях, когда доступ зависит не только от роли пользователя, но и от его связи с конкретным объектом. Например, пользователь может быть владельцем курса, участником группы, редактором документа или модератором эфира. Для подобных сценариев </w:t>
      </w:r>
      <w:proofErr w:type="spellStart"/>
      <w:r w:rsidRPr="00F33576">
        <w:rPr>
          <w:rFonts w:eastAsia="Times New Roman" w:cs="Times New Roman"/>
          <w:szCs w:val="20"/>
          <w:lang w:val="ru-RU"/>
        </w:rPr>
        <w:t>relationship-based</w:t>
      </w:r>
      <w:proofErr w:type="spellEnd"/>
      <w:r w:rsidRPr="00F33576">
        <w:rPr>
          <w:rFonts w:eastAsia="Times New Roman" w:cs="Times New Roman"/>
          <w:szCs w:val="20"/>
          <w:lang w:val="ru-RU"/>
        </w:rPr>
        <w:t xml:space="preserve"> модель оказывается более естественной, чем простое назначение ролей.</w:t>
      </w:r>
      <w:r w:rsidR="004559A8">
        <w:rPr>
          <w:rFonts w:eastAsia="Times New Roman" w:cs="Times New Roman"/>
          <w:szCs w:val="20"/>
          <w:lang w:val="ru-RU"/>
        </w:rPr>
        <w:t xml:space="preserve"> На рисунке </w:t>
      </w:r>
      <w:r w:rsidR="00660495">
        <w:rPr>
          <w:rFonts w:eastAsia="Times New Roman" w:cs="Times New Roman"/>
          <w:szCs w:val="20"/>
        </w:rPr>
        <w:t>13</w:t>
      </w:r>
      <w:r w:rsidR="004559A8">
        <w:rPr>
          <w:rFonts w:eastAsia="Times New Roman" w:cs="Times New Roman"/>
          <w:szCs w:val="20"/>
          <w:lang w:val="ru-RU"/>
        </w:rPr>
        <w:t xml:space="preserve"> изображен логотип </w:t>
      </w:r>
      <w:r w:rsidR="004559A8">
        <w:rPr>
          <w:rFonts w:eastAsia="Times New Roman" w:cs="Times New Roman"/>
          <w:szCs w:val="20"/>
        </w:rPr>
        <w:t>Ory Keto</w:t>
      </w:r>
      <w:r w:rsidR="006A391A">
        <w:rPr>
          <w:rFonts w:eastAsia="Times New Roman" w:cs="Times New Roman"/>
          <w:szCs w:val="20"/>
          <w:lang w:val="ru-RU"/>
        </w:rPr>
        <w:t>.</w:t>
      </w:r>
    </w:p>
    <w:p w14:paraId="7BA5AC4C" w14:textId="77777777" w:rsidR="00F33576" w:rsidRPr="00F33576" w:rsidRDefault="00F33576" w:rsidP="00F33576">
      <w:pPr>
        <w:spacing w:after="0" w:line="240" w:lineRule="auto"/>
        <w:ind w:firstLine="0"/>
        <w:jc w:val="center"/>
        <w:rPr>
          <w:rFonts w:eastAsia="Times New Roman" w:cs="Times New Roman"/>
          <w:szCs w:val="28"/>
          <w:lang w:eastAsia="ru-RU"/>
        </w:rPr>
      </w:pPr>
      <w:r w:rsidRPr="00F33576">
        <w:rPr>
          <w:rFonts w:eastAsia="Times New Roman" w:cs="Times New Roman"/>
          <w:noProof/>
          <w:sz w:val="20"/>
          <w:szCs w:val="20"/>
          <w:lang w:val="ru-RU" w:eastAsia="ru-RU"/>
        </w:rPr>
        <w:drawing>
          <wp:inline distT="0" distB="0" distL="0" distR="0" wp14:anchorId="2C7DF6CA" wp14:editId="7771756D">
            <wp:extent cx="1581150" cy="804928"/>
            <wp:effectExtent l="0" t="0" r="0" b="0"/>
            <wp:docPr id="1159172850"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cture backgroun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24726" cy="827112"/>
                    </a:xfrm>
                    <a:prstGeom prst="rect">
                      <a:avLst/>
                    </a:prstGeom>
                    <a:noFill/>
                    <a:ln>
                      <a:noFill/>
                    </a:ln>
                  </pic:spPr>
                </pic:pic>
              </a:graphicData>
            </a:graphic>
          </wp:inline>
        </w:drawing>
      </w:r>
    </w:p>
    <w:p w14:paraId="1DCFD181" w14:textId="464E049A" w:rsidR="00F33576" w:rsidRPr="00F33576" w:rsidRDefault="00F33576" w:rsidP="00F33576">
      <w:pPr>
        <w:spacing w:after="0" w:line="240" w:lineRule="auto"/>
        <w:ind w:firstLine="0"/>
        <w:jc w:val="center"/>
        <w:rPr>
          <w:rFonts w:eastAsia="Times New Roman" w:cs="Times New Roman"/>
          <w:szCs w:val="28"/>
          <w:lang w:eastAsia="ru-RU"/>
        </w:rPr>
      </w:pPr>
      <w:r w:rsidRPr="00F33576">
        <w:rPr>
          <w:rFonts w:eastAsia="Times New Roman" w:cs="Times New Roman"/>
          <w:szCs w:val="28"/>
          <w:lang w:val="ru-RU" w:eastAsia="ru-RU"/>
        </w:rPr>
        <w:t xml:space="preserve">Рис. </w:t>
      </w:r>
      <w:r w:rsidR="004559A8">
        <w:rPr>
          <w:rFonts w:eastAsia="Times New Roman" w:cs="Times New Roman"/>
          <w:szCs w:val="28"/>
          <w:lang w:val="ru-RU" w:eastAsia="ru-RU"/>
        </w:rPr>
        <w:t>1</w:t>
      </w:r>
      <w:r w:rsidR="00660495">
        <w:rPr>
          <w:rFonts w:eastAsia="Times New Roman" w:cs="Times New Roman"/>
          <w:szCs w:val="28"/>
          <w:lang w:eastAsia="ru-RU"/>
        </w:rPr>
        <w:t>3</w:t>
      </w:r>
      <w:r w:rsidRPr="00F33576">
        <w:rPr>
          <w:rFonts w:eastAsia="Times New Roman" w:cs="Times New Roman"/>
          <w:szCs w:val="28"/>
          <w:lang w:val="ru-RU" w:eastAsia="ru-RU"/>
        </w:rPr>
        <w:t xml:space="preserve"> Логотип </w:t>
      </w:r>
      <w:r w:rsidRPr="00F33576">
        <w:rPr>
          <w:rFonts w:eastAsia="Times New Roman" w:cs="Times New Roman"/>
          <w:szCs w:val="28"/>
          <w:lang w:eastAsia="ru-RU"/>
        </w:rPr>
        <w:t>Ory Keto</w:t>
      </w:r>
    </w:p>
    <w:p w14:paraId="48A4F8EF"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br w:type="page"/>
      </w:r>
    </w:p>
    <w:p w14:paraId="7BEED611" w14:textId="5B4B9BE7" w:rsidR="00F33576" w:rsidRPr="00BD1972" w:rsidRDefault="00F33576" w:rsidP="003E4453">
      <w:pPr>
        <w:pStyle w:val="HeaderDefault"/>
        <w:numPr>
          <w:ilvl w:val="1"/>
          <w:numId w:val="39"/>
        </w:numPr>
        <w:spacing w:after="240"/>
        <w:rPr>
          <w:rFonts w:eastAsia="Times New Roman"/>
        </w:rPr>
      </w:pPr>
      <w:bookmarkStart w:id="50" w:name="_Toc229519543"/>
      <w:bookmarkStart w:id="51" w:name="_Toc231163618"/>
      <w:r w:rsidRPr="00BD1972">
        <w:rPr>
          <w:rFonts w:eastAsia="Times New Roman"/>
        </w:rPr>
        <w:lastRenderedPageBreak/>
        <w:t xml:space="preserve">Настройка </w:t>
      </w:r>
      <w:proofErr w:type="spellStart"/>
      <w:r w:rsidRPr="00BD1972">
        <w:rPr>
          <w:rFonts w:eastAsia="Times New Roman"/>
        </w:rPr>
        <w:t>Ory</w:t>
      </w:r>
      <w:proofErr w:type="spellEnd"/>
      <w:r w:rsidRPr="00BD1972">
        <w:rPr>
          <w:rFonts w:eastAsia="Times New Roman"/>
        </w:rPr>
        <w:t xml:space="preserve"> </w:t>
      </w:r>
      <w:proofErr w:type="spellStart"/>
      <w:r w:rsidRPr="00BD1972">
        <w:rPr>
          <w:rFonts w:eastAsia="Times New Roman"/>
        </w:rPr>
        <w:t>Keto</w:t>
      </w:r>
      <w:bookmarkEnd w:id="50"/>
      <w:bookmarkEnd w:id="51"/>
      <w:proofErr w:type="spellEnd"/>
    </w:p>
    <w:p w14:paraId="149743F0" w14:textId="38E87AF1"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После изучения теоретических основ </w:t>
      </w:r>
      <w:proofErr w:type="spellStart"/>
      <w:r w:rsidRPr="00F33576">
        <w:rPr>
          <w:rFonts w:eastAsia="Times New Roman" w:cs="Times New Roman"/>
          <w:szCs w:val="20"/>
          <w:lang w:val="ru-RU"/>
        </w:rPr>
        <w:t>relationship-based</w:t>
      </w:r>
      <w:proofErr w:type="spellEnd"/>
      <w:r w:rsidRPr="00F33576">
        <w:rPr>
          <w:rFonts w:eastAsia="Times New Roman" w:cs="Times New Roman"/>
          <w:szCs w:val="20"/>
          <w:lang w:val="ru-RU"/>
        </w:rPr>
        <w:t xml:space="preserve"> модели доступа следующим этапом стало ознакомление с базовой настройкой ORY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и рассмотрение примеров его использования. Цель данного этапа состояла в том, чтобы понять, каким образом описывается модель доступа, как задаются отношения между сущностями и как на практике выполняется проверка разрешений.</w:t>
      </w:r>
    </w:p>
    <w:p w14:paraId="0A16081C" w14:textId="7A4FFAE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Согласно официальной документации ORY, </w:t>
      </w:r>
      <w:proofErr w:type="spellStart"/>
      <w:r w:rsidRPr="00F33576">
        <w:rPr>
          <w:rFonts w:eastAsia="Times New Roman" w:cs="Times New Roman"/>
          <w:szCs w:val="20"/>
          <w:lang w:val="ru-RU"/>
        </w:rPr>
        <w:t>Ory</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t>Quickstart</w:t>
      </w:r>
      <w:proofErr w:type="spellEnd"/>
      <w:r w:rsidRPr="00F33576">
        <w:rPr>
          <w:rFonts w:eastAsia="Times New Roman" w:cs="Times New Roman"/>
          <w:szCs w:val="20"/>
          <w:lang w:val="ru-RU"/>
        </w:rPr>
        <w:t xml:space="preserve"> строится вокруг примера видеосервиса, где права доступа определяются через отношения владельца и права просмотра, а сами отношения описываются в виде </w:t>
      </w:r>
      <w:proofErr w:type="spellStart"/>
      <w:r w:rsidRPr="00F33576">
        <w:rPr>
          <w:rFonts w:eastAsia="Times New Roman" w:cs="Times New Roman"/>
          <w:szCs w:val="20"/>
          <w:lang w:val="ru-RU"/>
        </w:rPr>
        <w:t>relation</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t>tuples</w:t>
      </w:r>
      <w:proofErr w:type="spellEnd"/>
      <w:r w:rsidRPr="00F33576">
        <w:rPr>
          <w:rFonts w:eastAsia="Times New Roman" w:cs="Times New Roman"/>
          <w:szCs w:val="20"/>
          <w:lang w:val="ru-RU"/>
        </w:rPr>
        <w:t xml:space="preserve">. Такой пример демонстрирует, как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используется в роли </w:t>
      </w:r>
      <w:proofErr w:type="spellStart"/>
      <w:r w:rsidRPr="00F33576">
        <w:rPr>
          <w:rFonts w:eastAsia="Times New Roman" w:cs="Times New Roman"/>
          <w:szCs w:val="20"/>
          <w:lang w:val="ru-RU"/>
        </w:rPr>
        <w:t>permission</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t>server</w:t>
      </w:r>
      <w:proofErr w:type="spellEnd"/>
      <w:r w:rsidRPr="00F33576">
        <w:rPr>
          <w:rFonts w:eastAsia="Times New Roman" w:cs="Times New Roman"/>
          <w:szCs w:val="20"/>
          <w:lang w:val="ru-RU"/>
        </w:rPr>
        <w:t xml:space="preserve">, а приложение выступает в роли клиента, отправляющего запросы на проверку доступа. </w:t>
      </w:r>
      <w:r w:rsidR="004559A8">
        <w:rPr>
          <w:rFonts w:eastAsia="Times New Roman" w:cs="Times New Roman"/>
          <w:szCs w:val="20"/>
          <w:lang w:val="ru-RU"/>
        </w:rPr>
        <w:t>На рисунке 1</w:t>
      </w:r>
      <w:r w:rsidR="00660495">
        <w:rPr>
          <w:rFonts w:eastAsia="Times New Roman" w:cs="Times New Roman"/>
          <w:szCs w:val="20"/>
        </w:rPr>
        <w:t>4</w:t>
      </w:r>
      <w:r w:rsidR="004559A8">
        <w:rPr>
          <w:rFonts w:eastAsia="Times New Roman" w:cs="Times New Roman"/>
          <w:szCs w:val="20"/>
          <w:lang w:val="ru-RU"/>
        </w:rPr>
        <w:t xml:space="preserve"> приведен пример из официальной документации.</w:t>
      </w:r>
    </w:p>
    <w:p w14:paraId="0A41DD50" w14:textId="77777777" w:rsidR="00F33576" w:rsidRPr="00F33576" w:rsidRDefault="00F33576" w:rsidP="00F33576">
      <w:pPr>
        <w:spacing w:after="0" w:line="360" w:lineRule="auto"/>
        <w:ind w:firstLine="0"/>
        <w:jc w:val="center"/>
        <w:rPr>
          <w:rFonts w:eastAsia="Times New Roman" w:cs="Times New Roman"/>
          <w:szCs w:val="20"/>
        </w:rPr>
      </w:pPr>
      <w:r w:rsidRPr="00F33576">
        <w:rPr>
          <w:rFonts w:eastAsia="Times New Roman" w:cs="Times New Roman"/>
          <w:noProof/>
          <w:szCs w:val="20"/>
        </w:rPr>
        <w:drawing>
          <wp:inline distT="0" distB="0" distL="0" distR="0" wp14:anchorId="56B2D2D4" wp14:editId="254EEF27">
            <wp:extent cx="4360499" cy="3781425"/>
            <wp:effectExtent l="0" t="0" r="2540" b="0"/>
            <wp:docPr id="590945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5559" name=""/>
                    <pic:cNvPicPr/>
                  </pic:nvPicPr>
                  <pic:blipFill>
                    <a:blip r:embed="rId34"/>
                    <a:stretch>
                      <a:fillRect/>
                    </a:stretch>
                  </pic:blipFill>
                  <pic:spPr>
                    <a:xfrm>
                      <a:off x="0" y="0"/>
                      <a:ext cx="4375881" cy="3794764"/>
                    </a:xfrm>
                    <a:prstGeom prst="rect">
                      <a:avLst/>
                    </a:prstGeom>
                  </pic:spPr>
                </pic:pic>
              </a:graphicData>
            </a:graphic>
          </wp:inline>
        </w:drawing>
      </w:r>
    </w:p>
    <w:p w14:paraId="1BD3EFF3" w14:textId="2649315B" w:rsidR="00F33576" w:rsidRPr="00F33576" w:rsidRDefault="00F33576" w:rsidP="00F33576">
      <w:pPr>
        <w:spacing w:after="0" w:line="360" w:lineRule="auto"/>
        <w:ind w:firstLine="0"/>
        <w:jc w:val="center"/>
        <w:rPr>
          <w:rFonts w:eastAsia="Times New Roman" w:cs="Times New Roman"/>
          <w:szCs w:val="20"/>
          <w:lang w:val="ru-RU"/>
        </w:rPr>
      </w:pPr>
      <w:r w:rsidRPr="00F33576">
        <w:rPr>
          <w:rFonts w:eastAsia="Times New Roman" w:cs="Times New Roman"/>
          <w:szCs w:val="20"/>
          <w:lang w:val="ru-RU"/>
        </w:rPr>
        <w:t>Рис.</w:t>
      </w:r>
      <w:r w:rsidR="004559A8" w:rsidRPr="00852F86">
        <w:rPr>
          <w:rFonts w:eastAsia="Times New Roman" w:cs="Times New Roman"/>
          <w:szCs w:val="20"/>
          <w:lang w:val="ru-RU"/>
        </w:rPr>
        <w:t>1</w:t>
      </w:r>
      <w:r w:rsidR="00660495" w:rsidRPr="00467B95">
        <w:rPr>
          <w:rFonts w:eastAsia="Times New Roman" w:cs="Times New Roman"/>
          <w:szCs w:val="20"/>
          <w:lang w:val="ru-RU"/>
        </w:rPr>
        <w:t>4</w:t>
      </w:r>
      <w:r w:rsidRPr="00F33576">
        <w:rPr>
          <w:rFonts w:eastAsia="Times New Roman" w:cs="Times New Roman"/>
          <w:szCs w:val="20"/>
          <w:lang w:val="ru-RU"/>
        </w:rPr>
        <w:t xml:space="preserve"> Пример от </w:t>
      </w:r>
      <w:r w:rsidRPr="00F33576">
        <w:rPr>
          <w:rFonts w:eastAsia="Times New Roman" w:cs="Times New Roman"/>
          <w:szCs w:val="20"/>
        </w:rPr>
        <w:t>Ory</w:t>
      </w:r>
      <w:r w:rsidRPr="00F33576">
        <w:rPr>
          <w:rFonts w:eastAsia="Times New Roman" w:cs="Times New Roman"/>
          <w:szCs w:val="20"/>
          <w:lang w:val="ru-RU"/>
        </w:rPr>
        <w:t xml:space="preserve"> </w:t>
      </w:r>
      <w:r w:rsidRPr="00F33576">
        <w:rPr>
          <w:rFonts w:eastAsia="Times New Roman" w:cs="Times New Roman"/>
          <w:szCs w:val="20"/>
        </w:rPr>
        <w:t>Keto</w:t>
      </w:r>
    </w:p>
    <w:p w14:paraId="2CA9055C" w14:textId="77777777" w:rsidR="00F33576" w:rsidRPr="00F33576"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Для запуска </w:t>
      </w:r>
      <w:proofErr w:type="spellStart"/>
      <w:r w:rsidRPr="00F33576">
        <w:rPr>
          <w:rFonts w:eastAsia="Times New Roman" w:cs="Times New Roman"/>
          <w:szCs w:val="20"/>
          <w:lang w:val="ru-RU"/>
        </w:rPr>
        <w:t>self-hosted</w:t>
      </w:r>
      <w:proofErr w:type="spellEnd"/>
      <w:r w:rsidRPr="00F33576">
        <w:rPr>
          <w:rFonts w:eastAsia="Times New Roman" w:cs="Times New Roman"/>
          <w:szCs w:val="20"/>
          <w:lang w:val="ru-RU"/>
        </w:rPr>
        <w:t xml:space="preserve"> ORY </w:t>
      </w:r>
      <w:proofErr w:type="spellStart"/>
      <w:r w:rsidRPr="00F33576">
        <w:rPr>
          <w:rFonts w:eastAsia="Times New Roman" w:cs="Times New Roman"/>
          <w:szCs w:val="20"/>
          <w:lang w:val="ru-RU"/>
        </w:rPr>
        <w:t>Keto</w:t>
      </w:r>
      <w:proofErr w:type="spellEnd"/>
      <w:r w:rsidRPr="00F33576">
        <w:rPr>
          <w:rFonts w:eastAsia="Times New Roman" w:cs="Times New Roman"/>
          <w:szCs w:val="20"/>
          <w:lang w:val="ru-RU"/>
        </w:rPr>
        <w:t xml:space="preserve"> используется конфигурационный файл, обычно называемый </w:t>
      </w:r>
      <w:proofErr w:type="spellStart"/>
      <w:r w:rsidRPr="00F33576">
        <w:rPr>
          <w:rFonts w:eastAsia="Times New Roman" w:cs="Times New Roman"/>
          <w:szCs w:val="20"/>
          <w:lang w:val="ru-RU"/>
        </w:rPr>
        <w:t>keto.yml</w:t>
      </w:r>
      <w:proofErr w:type="spellEnd"/>
      <w:r w:rsidRPr="00F33576">
        <w:rPr>
          <w:rFonts w:eastAsia="Times New Roman" w:cs="Times New Roman"/>
          <w:szCs w:val="20"/>
          <w:lang w:val="ru-RU"/>
        </w:rPr>
        <w:t xml:space="preserve">. В нем задаются параметры подключения к базе </w:t>
      </w:r>
      <w:r w:rsidRPr="00F33576">
        <w:rPr>
          <w:rFonts w:eastAsia="Times New Roman" w:cs="Times New Roman"/>
          <w:szCs w:val="20"/>
          <w:lang w:val="ru-RU"/>
        </w:rPr>
        <w:lastRenderedPageBreak/>
        <w:t xml:space="preserve">данных, адреса </w:t>
      </w:r>
      <w:proofErr w:type="spellStart"/>
      <w:r w:rsidRPr="00F33576">
        <w:rPr>
          <w:rFonts w:eastAsia="Times New Roman" w:cs="Times New Roman"/>
          <w:szCs w:val="20"/>
          <w:lang w:val="ru-RU"/>
        </w:rPr>
        <w:t>read</w:t>
      </w:r>
      <w:proofErr w:type="spellEnd"/>
      <w:r w:rsidRPr="00F33576">
        <w:rPr>
          <w:rFonts w:eastAsia="Times New Roman" w:cs="Times New Roman"/>
          <w:szCs w:val="20"/>
          <w:lang w:val="ru-RU"/>
        </w:rPr>
        <w:t xml:space="preserve"> и </w:t>
      </w:r>
      <w:proofErr w:type="spellStart"/>
      <w:r w:rsidRPr="00F33576">
        <w:rPr>
          <w:rFonts w:eastAsia="Times New Roman" w:cs="Times New Roman"/>
          <w:szCs w:val="20"/>
          <w:lang w:val="ru-RU"/>
        </w:rPr>
        <w:t>write</w:t>
      </w:r>
      <w:proofErr w:type="spellEnd"/>
      <w:r w:rsidRPr="00F33576">
        <w:rPr>
          <w:rFonts w:eastAsia="Times New Roman" w:cs="Times New Roman"/>
          <w:szCs w:val="20"/>
          <w:lang w:val="ru-RU"/>
        </w:rPr>
        <w:t xml:space="preserve"> API, а также путь к файлу с описанием модели доступа.</w:t>
      </w:r>
    </w:p>
    <w:p w14:paraId="6B3F6A38" w14:textId="5FD83EEA" w:rsidR="00F33576" w:rsidRPr="00F33576" w:rsidRDefault="004559A8" w:rsidP="00F33576">
      <w:pPr>
        <w:spacing w:after="0" w:line="360" w:lineRule="auto"/>
        <w:jc w:val="both"/>
        <w:rPr>
          <w:rFonts w:eastAsia="Times New Roman" w:cs="Times New Roman"/>
          <w:szCs w:val="20"/>
          <w:lang w:val="ru-RU"/>
        </w:rPr>
      </w:pPr>
      <w:r>
        <w:rPr>
          <w:rFonts w:eastAsia="Times New Roman" w:cs="Times New Roman"/>
          <w:szCs w:val="20"/>
          <w:lang w:val="ru-RU"/>
        </w:rPr>
        <w:t xml:space="preserve">В листинге 1 </w:t>
      </w:r>
      <w:r w:rsidR="00F33576" w:rsidRPr="00F33576">
        <w:rPr>
          <w:rFonts w:eastAsia="Times New Roman" w:cs="Times New Roman"/>
          <w:szCs w:val="20"/>
          <w:lang w:val="ru-RU"/>
        </w:rPr>
        <w:t xml:space="preserve">приведен пример базовой конфигурации </w:t>
      </w:r>
      <w:proofErr w:type="spellStart"/>
      <w:r w:rsidR="00F33576" w:rsidRPr="00F33576">
        <w:rPr>
          <w:rFonts w:eastAsia="Times New Roman" w:cs="Times New Roman"/>
          <w:szCs w:val="20"/>
          <w:lang w:val="ru-RU"/>
        </w:rPr>
        <w:t>keto.yml</w:t>
      </w:r>
      <w:proofErr w:type="spellEnd"/>
      <w:r w:rsidR="00F33576" w:rsidRPr="00F33576">
        <w:rPr>
          <w:rFonts w:eastAsia="Times New Roman" w:cs="Times New Roman"/>
          <w:szCs w:val="20"/>
          <w:lang w:val="ru-RU"/>
        </w:rPr>
        <w:t>, который подходит для локального запуска и учебного примера с видеосервисом.</w:t>
      </w:r>
    </w:p>
    <w:p w14:paraId="7ADAD157" w14:textId="77777777" w:rsidR="00F33576" w:rsidRPr="00F33576" w:rsidRDefault="00F33576" w:rsidP="00F33576">
      <w:pPr>
        <w:spacing w:after="0" w:line="360" w:lineRule="auto"/>
        <w:ind w:left="720" w:firstLine="0"/>
        <w:jc w:val="right"/>
        <w:rPr>
          <w:rFonts w:eastAsia="Times New Roman" w:cs="Times New Roman"/>
          <w:color w:val="000000"/>
          <w:szCs w:val="20"/>
          <w:lang w:val="ru-RU"/>
        </w:rPr>
      </w:pPr>
      <w:r w:rsidRPr="00F33576">
        <w:rPr>
          <w:rFonts w:eastAsia="Times New Roman" w:cs="Times New Roman"/>
          <w:color w:val="000000"/>
          <w:szCs w:val="20"/>
          <w:lang w:val="ru-RU"/>
        </w:rPr>
        <w:t>Листинг 1 – Пример конфигурации</w:t>
      </w:r>
    </w:p>
    <w:tbl>
      <w:tblPr>
        <w:tblStyle w:val="24"/>
        <w:tblW w:w="0" w:type="auto"/>
        <w:tblLook w:val="04A0" w:firstRow="1" w:lastRow="0" w:firstColumn="1" w:lastColumn="0" w:noHBand="0" w:noVBand="1"/>
      </w:tblPr>
      <w:tblGrid>
        <w:gridCol w:w="481"/>
        <w:gridCol w:w="8864"/>
      </w:tblGrid>
      <w:tr w:rsidR="00F33576" w:rsidRPr="00F33576" w14:paraId="25530712" w14:textId="77777777" w:rsidTr="00582303">
        <w:tc>
          <w:tcPr>
            <w:tcW w:w="481" w:type="dxa"/>
          </w:tcPr>
          <w:p w14:paraId="379DDF22"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w:t>
            </w:r>
          </w:p>
          <w:p w14:paraId="3E85DDD0"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2</w:t>
            </w:r>
          </w:p>
          <w:p w14:paraId="309B52D3"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3</w:t>
            </w:r>
          </w:p>
          <w:p w14:paraId="51C52F75"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4</w:t>
            </w:r>
          </w:p>
          <w:p w14:paraId="14BA8E4C"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5</w:t>
            </w:r>
          </w:p>
          <w:p w14:paraId="53F1B793"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6</w:t>
            </w:r>
          </w:p>
          <w:p w14:paraId="7B1C648E"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7</w:t>
            </w:r>
          </w:p>
          <w:p w14:paraId="0B4A99D8"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8</w:t>
            </w:r>
          </w:p>
          <w:p w14:paraId="47FCA97E"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9</w:t>
            </w:r>
          </w:p>
          <w:p w14:paraId="42FF1F30"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10</w:t>
            </w:r>
          </w:p>
          <w:p w14:paraId="505C5B2A"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11</w:t>
            </w:r>
          </w:p>
          <w:p w14:paraId="0222353A"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12</w:t>
            </w:r>
          </w:p>
          <w:p w14:paraId="756092D0"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13</w:t>
            </w:r>
          </w:p>
          <w:p w14:paraId="14ED1DDE"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14</w:t>
            </w:r>
          </w:p>
          <w:p w14:paraId="679F9235"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15</w:t>
            </w:r>
          </w:p>
          <w:p w14:paraId="6FB8DCCF"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16</w:t>
            </w:r>
          </w:p>
          <w:p w14:paraId="21FBDE12"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17</w:t>
            </w:r>
          </w:p>
          <w:p w14:paraId="56832F88"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18</w:t>
            </w:r>
          </w:p>
          <w:p w14:paraId="01C349D4"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19</w:t>
            </w:r>
          </w:p>
        </w:tc>
        <w:tc>
          <w:tcPr>
            <w:tcW w:w="8864" w:type="dxa"/>
          </w:tcPr>
          <w:p w14:paraId="3BF40030" w14:textId="77777777" w:rsidR="00F33576" w:rsidRPr="00F33576" w:rsidRDefault="00F33576" w:rsidP="00F33576">
            <w:pPr>
              <w:ind w:firstLine="0"/>
              <w:jc w:val="both"/>
              <w:rPr>
                <w:rFonts w:ascii="Courier New" w:eastAsia="Times New Roman" w:hAnsi="Courier New" w:cs="Courier New"/>
                <w:color w:val="000000"/>
                <w:sz w:val="22"/>
                <w:lang w:val="en-US"/>
              </w:rPr>
            </w:pPr>
            <w:proofErr w:type="spellStart"/>
            <w:r w:rsidRPr="00F33576">
              <w:rPr>
                <w:rFonts w:ascii="Courier New" w:eastAsia="Times New Roman" w:hAnsi="Courier New" w:cs="Courier New"/>
                <w:color w:val="000000"/>
                <w:sz w:val="22"/>
                <w:lang w:val="en-US"/>
              </w:rPr>
              <w:t>dsn</w:t>
            </w:r>
            <w:proofErr w:type="spellEnd"/>
            <w:r w:rsidRPr="00F33576">
              <w:rPr>
                <w:rFonts w:ascii="Courier New" w:eastAsia="Times New Roman" w:hAnsi="Courier New" w:cs="Courier New"/>
                <w:color w:val="000000"/>
                <w:sz w:val="22"/>
                <w:lang w:val="en-US"/>
              </w:rPr>
              <w:t>: memory/</w:t>
            </w:r>
            <w:proofErr w:type="spellStart"/>
            <w:r w:rsidRPr="00F33576">
              <w:rPr>
                <w:rFonts w:ascii="Courier New" w:eastAsia="Times New Roman" w:hAnsi="Courier New" w:cs="Courier New"/>
                <w:color w:val="000000"/>
                <w:sz w:val="22"/>
                <w:lang w:val="en-US"/>
              </w:rPr>
              <w:t>db_url</w:t>
            </w:r>
            <w:proofErr w:type="spellEnd"/>
          </w:p>
          <w:p w14:paraId="1AB817CB" w14:textId="77777777" w:rsidR="00F33576" w:rsidRPr="00F33576" w:rsidRDefault="00F33576" w:rsidP="00F33576">
            <w:pPr>
              <w:ind w:firstLine="0"/>
              <w:jc w:val="both"/>
              <w:rPr>
                <w:rFonts w:ascii="Courier New" w:eastAsia="Times New Roman" w:hAnsi="Courier New" w:cs="Courier New"/>
                <w:color w:val="000000"/>
                <w:sz w:val="22"/>
                <w:lang w:val="en-US"/>
              </w:rPr>
            </w:pPr>
          </w:p>
          <w:p w14:paraId="237595DF"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serve:</w:t>
            </w:r>
          </w:p>
          <w:p w14:paraId="71035EA8"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read:</w:t>
            </w:r>
          </w:p>
          <w:p w14:paraId="29533A49"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host: 0.0.0.0</w:t>
            </w:r>
          </w:p>
          <w:p w14:paraId="78EFC1AE"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port: 4466</w:t>
            </w:r>
          </w:p>
          <w:p w14:paraId="20E63523"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write:</w:t>
            </w:r>
          </w:p>
          <w:p w14:paraId="3A913C2F"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host: 0.0.0.0</w:t>
            </w:r>
          </w:p>
          <w:p w14:paraId="70BEA0F3"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port: 4467</w:t>
            </w:r>
          </w:p>
          <w:p w14:paraId="5C318E3A" w14:textId="77777777" w:rsidR="00F33576" w:rsidRPr="00F33576" w:rsidRDefault="00F33576" w:rsidP="00F33576">
            <w:pPr>
              <w:ind w:firstLine="0"/>
              <w:jc w:val="both"/>
              <w:rPr>
                <w:rFonts w:ascii="Courier New" w:eastAsia="Times New Roman" w:hAnsi="Courier New" w:cs="Courier New"/>
                <w:color w:val="000000"/>
                <w:sz w:val="22"/>
                <w:lang w:val="en-US"/>
              </w:rPr>
            </w:pPr>
          </w:p>
          <w:p w14:paraId="742A1BF6"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log:</w:t>
            </w:r>
          </w:p>
          <w:p w14:paraId="0E7FA4DB"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level: info</w:t>
            </w:r>
          </w:p>
          <w:p w14:paraId="51E41C08"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format: text</w:t>
            </w:r>
          </w:p>
          <w:p w14:paraId="37143AC5" w14:textId="77777777" w:rsidR="00F33576" w:rsidRPr="00F33576" w:rsidRDefault="00F33576" w:rsidP="00F33576">
            <w:pPr>
              <w:ind w:firstLine="0"/>
              <w:jc w:val="both"/>
              <w:rPr>
                <w:rFonts w:ascii="Courier New" w:eastAsia="Times New Roman" w:hAnsi="Courier New" w:cs="Courier New"/>
                <w:color w:val="000000"/>
                <w:sz w:val="22"/>
                <w:lang w:val="en-US"/>
              </w:rPr>
            </w:pPr>
          </w:p>
          <w:p w14:paraId="1E1F6592"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namespaces:</w:t>
            </w:r>
          </w:p>
          <w:p w14:paraId="358848E3"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 id: 0</w:t>
            </w:r>
          </w:p>
          <w:p w14:paraId="486104CE"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name: User</w:t>
            </w:r>
          </w:p>
          <w:p w14:paraId="4D023298" w14:textId="77777777" w:rsidR="00F33576" w:rsidRPr="00F33576" w:rsidRDefault="00F33576" w:rsidP="00F33576">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 id: 1</w:t>
            </w:r>
          </w:p>
          <w:p w14:paraId="685BD04D" w14:textId="77777777" w:rsidR="00F33576" w:rsidRPr="00F33576" w:rsidRDefault="00F33576" w:rsidP="00F33576">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lang w:val="en-US"/>
              </w:rPr>
              <w:t xml:space="preserve">    </w:t>
            </w:r>
            <w:proofErr w:type="spellStart"/>
            <w:r w:rsidRPr="00F33576">
              <w:rPr>
                <w:rFonts w:ascii="Courier New" w:eastAsia="Times New Roman" w:hAnsi="Courier New" w:cs="Courier New"/>
                <w:color w:val="000000"/>
                <w:sz w:val="22"/>
              </w:rPr>
              <w:t>name</w:t>
            </w:r>
            <w:proofErr w:type="spellEnd"/>
            <w:r w:rsidRPr="00F33576">
              <w:rPr>
                <w:rFonts w:ascii="Courier New" w:eastAsia="Times New Roman" w:hAnsi="Courier New" w:cs="Courier New"/>
                <w:color w:val="000000"/>
                <w:sz w:val="22"/>
              </w:rPr>
              <w:t>: Video</w:t>
            </w:r>
          </w:p>
        </w:tc>
      </w:tr>
    </w:tbl>
    <w:p w14:paraId="7D4302FF" w14:textId="77777777" w:rsidR="00F33576" w:rsidRPr="00F33576" w:rsidRDefault="00F33576" w:rsidP="00F33576">
      <w:pPr>
        <w:spacing w:before="240" w:after="0" w:line="360" w:lineRule="auto"/>
        <w:jc w:val="both"/>
        <w:rPr>
          <w:rFonts w:eastAsia="Times New Roman" w:cs="Times New Roman"/>
          <w:szCs w:val="20"/>
          <w:lang w:val="ru-RU"/>
        </w:rPr>
      </w:pPr>
      <w:r w:rsidRPr="00F33576">
        <w:rPr>
          <w:rFonts w:eastAsia="Times New Roman" w:cs="Times New Roman"/>
          <w:szCs w:val="20"/>
          <w:lang w:val="ru-RU"/>
        </w:rPr>
        <w:t>В данном примере:</w:t>
      </w:r>
    </w:p>
    <w:p w14:paraId="0ED6D917" w14:textId="77777777" w:rsidR="00F33576" w:rsidRPr="00F33576" w:rsidRDefault="00F33576">
      <w:pPr>
        <w:numPr>
          <w:ilvl w:val="0"/>
          <w:numId w:val="9"/>
        </w:numPr>
        <w:spacing w:after="0" w:line="360" w:lineRule="auto"/>
        <w:jc w:val="both"/>
        <w:rPr>
          <w:rFonts w:eastAsia="Times New Roman" w:cs="Times New Roman"/>
          <w:szCs w:val="20"/>
          <w:lang w:val="ru-RU"/>
        </w:rPr>
      </w:pPr>
      <w:proofErr w:type="spellStart"/>
      <w:r w:rsidRPr="00F33576">
        <w:rPr>
          <w:rFonts w:eastAsia="Times New Roman" w:cs="Times New Roman"/>
          <w:szCs w:val="20"/>
          <w:lang w:val="ru-RU"/>
        </w:rPr>
        <w:t>dsn</w:t>
      </w:r>
      <w:proofErr w:type="spellEnd"/>
      <w:r w:rsidRPr="00F33576">
        <w:rPr>
          <w:rFonts w:eastAsia="Times New Roman" w:cs="Times New Roman"/>
          <w:szCs w:val="20"/>
          <w:lang w:val="ru-RU"/>
        </w:rPr>
        <w:t xml:space="preserve">: </w:t>
      </w:r>
      <w:proofErr w:type="spellStart"/>
      <w:r w:rsidRPr="00F33576">
        <w:rPr>
          <w:rFonts w:eastAsia="Times New Roman" w:cs="Times New Roman"/>
          <w:szCs w:val="20"/>
          <w:lang w:val="ru-RU"/>
        </w:rPr>
        <w:t>memory</w:t>
      </w:r>
      <w:proofErr w:type="spellEnd"/>
      <w:r w:rsidRPr="00F33576">
        <w:rPr>
          <w:rFonts w:eastAsia="Times New Roman" w:cs="Times New Roman"/>
          <w:szCs w:val="20"/>
          <w:lang w:val="ru-RU"/>
        </w:rPr>
        <w:t xml:space="preserve"> означает использование встроенного </w:t>
      </w:r>
      <w:proofErr w:type="spellStart"/>
      <w:r w:rsidRPr="00F33576">
        <w:rPr>
          <w:rFonts w:eastAsia="Times New Roman" w:cs="Times New Roman"/>
          <w:szCs w:val="20"/>
          <w:lang w:val="ru-RU"/>
        </w:rPr>
        <w:t>in-memory</w:t>
      </w:r>
      <w:proofErr w:type="spellEnd"/>
      <w:r w:rsidRPr="00F33576">
        <w:rPr>
          <w:rFonts w:eastAsia="Times New Roman" w:cs="Times New Roman"/>
          <w:szCs w:val="20"/>
          <w:lang w:val="ru-RU"/>
        </w:rPr>
        <w:t xml:space="preserve"> хранилища для учебного запуска; </w:t>
      </w:r>
    </w:p>
    <w:p w14:paraId="635302EC" w14:textId="77777777" w:rsidR="00F33576" w:rsidRPr="00F33576" w:rsidRDefault="00F33576">
      <w:pPr>
        <w:numPr>
          <w:ilvl w:val="0"/>
          <w:numId w:val="9"/>
        </w:numPr>
        <w:spacing w:after="0" w:line="360" w:lineRule="auto"/>
        <w:jc w:val="both"/>
        <w:rPr>
          <w:rFonts w:eastAsia="Times New Roman" w:cs="Times New Roman"/>
          <w:szCs w:val="20"/>
          <w:lang w:val="ru-RU"/>
        </w:rPr>
      </w:pPr>
      <w:proofErr w:type="spellStart"/>
      <w:proofErr w:type="gramStart"/>
      <w:r w:rsidRPr="00F33576">
        <w:rPr>
          <w:rFonts w:eastAsia="Times New Roman" w:cs="Times New Roman"/>
          <w:szCs w:val="20"/>
          <w:lang w:val="ru-RU"/>
        </w:rPr>
        <w:t>serve.read</w:t>
      </w:r>
      <w:proofErr w:type="spellEnd"/>
      <w:proofErr w:type="gramEnd"/>
      <w:r w:rsidRPr="00F33576">
        <w:rPr>
          <w:rFonts w:eastAsia="Times New Roman" w:cs="Times New Roman"/>
          <w:szCs w:val="20"/>
          <w:lang w:val="ru-RU"/>
        </w:rPr>
        <w:t xml:space="preserve"> задает </w:t>
      </w:r>
      <w:proofErr w:type="spellStart"/>
      <w:r w:rsidRPr="00F33576">
        <w:rPr>
          <w:rFonts w:eastAsia="Times New Roman" w:cs="Times New Roman"/>
          <w:szCs w:val="20"/>
          <w:lang w:val="ru-RU"/>
        </w:rPr>
        <w:t>read</w:t>
      </w:r>
      <w:proofErr w:type="spellEnd"/>
      <w:r w:rsidRPr="00F33576">
        <w:rPr>
          <w:rFonts w:eastAsia="Times New Roman" w:cs="Times New Roman"/>
          <w:szCs w:val="20"/>
          <w:lang w:val="ru-RU"/>
        </w:rPr>
        <w:t xml:space="preserve"> API, через которое выполняются проверки доступа; </w:t>
      </w:r>
    </w:p>
    <w:p w14:paraId="02A40116" w14:textId="77777777" w:rsidR="00F33576" w:rsidRPr="00F33576" w:rsidRDefault="00F33576">
      <w:pPr>
        <w:numPr>
          <w:ilvl w:val="0"/>
          <w:numId w:val="9"/>
        </w:numPr>
        <w:spacing w:after="0" w:line="360" w:lineRule="auto"/>
        <w:jc w:val="both"/>
        <w:rPr>
          <w:rFonts w:eastAsia="Times New Roman" w:cs="Times New Roman"/>
          <w:szCs w:val="20"/>
          <w:lang w:val="ru-RU"/>
        </w:rPr>
      </w:pPr>
      <w:proofErr w:type="spellStart"/>
      <w:proofErr w:type="gramStart"/>
      <w:r w:rsidRPr="00F33576">
        <w:rPr>
          <w:rFonts w:eastAsia="Times New Roman" w:cs="Times New Roman"/>
          <w:szCs w:val="20"/>
          <w:lang w:val="ru-RU"/>
        </w:rPr>
        <w:t>serve.write</w:t>
      </w:r>
      <w:proofErr w:type="spellEnd"/>
      <w:proofErr w:type="gramEnd"/>
      <w:r w:rsidRPr="00F33576">
        <w:rPr>
          <w:rFonts w:eastAsia="Times New Roman" w:cs="Times New Roman"/>
          <w:szCs w:val="20"/>
          <w:lang w:val="ru-RU"/>
        </w:rPr>
        <w:t xml:space="preserve"> задает </w:t>
      </w:r>
      <w:proofErr w:type="spellStart"/>
      <w:r w:rsidRPr="00F33576">
        <w:rPr>
          <w:rFonts w:eastAsia="Times New Roman" w:cs="Times New Roman"/>
          <w:szCs w:val="20"/>
          <w:lang w:val="ru-RU"/>
        </w:rPr>
        <w:t>write</w:t>
      </w:r>
      <w:proofErr w:type="spellEnd"/>
      <w:r w:rsidRPr="00F33576">
        <w:rPr>
          <w:rFonts w:eastAsia="Times New Roman" w:cs="Times New Roman"/>
          <w:szCs w:val="20"/>
          <w:lang w:val="ru-RU"/>
        </w:rPr>
        <w:t xml:space="preserve"> API, через которое создаются и изменяются отношения; </w:t>
      </w:r>
    </w:p>
    <w:p w14:paraId="68CA6B4D" w14:textId="77777777" w:rsidR="00F33576" w:rsidRPr="00F33576" w:rsidRDefault="00F33576">
      <w:pPr>
        <w:numPr>
          <w:ilvl w:val="0"/>
          <w:numId w:val="9"/>
        </w:numPr>
        <w:spacing w:after="0" w:line="360" w:lineRule="auto"/>
        <w:jc w:val="both"/>
        <w:rPr>
          <w:rFonts w:eastAsia="Times New Roman" w:cs="Times New Roman"/>
          <w:szCs w:val="20"/>
          <w:lang w:val="ru-RU"/>
        </w:rPr>
      </w:pPr>
      <w:proofErr w:type="spellStart"/>
      <w:r w:rsidRPr="00F33576">
        <w:rPr>
          <w:rFonts w:eastAsia="Times New Roman" w:cs="Times New Roman"/>
          <w:szCs w:val="20"/>
          <w:lang w:val="ru-RU"/>
        </w:rPr>
        <w:t>namespaces</w:t>
      </w:r>
      <w:proofErr w:type="spellEnd"/>
      <w:r w:rsidRPr="00F33576">
        <w:rPr>
          <w:rFonts w:eastAsia="Times New Roman" w:cs="Times New Roman"/>
          <w:szCs w:val="20"/>
          <w:lang w:val="ru-RU"/>
        </w:rPr>
        <w:t xml:space="preserve"> указывает текущие области имен для модели доступа. </w:t>
      </w:r>
    </w:p>
    <w:p w14:paraId="6BC24A47" w14:textId="73480064" w:rsidR="009B732A" w:rsidRDefault="00F33576" w:rsidP="00F33576">
      <w:pPr>
        <w:spacing w:after="0" w:line="360" w:lineRule="auto"/>
        <w:jc w:val="both"/>
        <w:rPr>
          <w:rFonts w:eastAsia="Times New Roman" w:cs="Times New Roman"/>
          <w:szCs w:val="20"/>
          <w:lang w:val="ru-RU"/>
        </w:rPr>
      </w:pPr>
      <w:r w:rsidRPr="00F33576">
        <w:rPr>
          <w:rFonts w:eastAsia="Times New Roman" w:cs="Times New Roman"/>
          <w:szCs w:val="20"/>
          <w:lang w:val="ru-RU"/>
        </w:rPr>
        <w:t xml:space="preserve">Такой вариант удобен именно для учебного или демонстрационного стенда, поскольку не требует отдельной базы данных. Для реальной эксплуатации вместо </w:t>
      </w:r>
      <w:proofErr w:type="spellStart"/>
      <w:r w:rsidRPr="00F33576">
        <w:rPr>
          <w:rFonts w:eastAsia="Times New Roman" w:cs="Times New Roman"/>
          <w:szCs w:val="20"/>
          <w:lang w:val="ru-RU"/>
        </w:rPr>
        <w:t>memory</w:t>
      </w:r>
      <w:proofErr w:type="spellEnd"/>
      <w:r w:rsidRPr="00F33576">
        <w:rPr>
          <w:rFonts w:eastAsia="Times New Roman" w:cs="Times New Roman"/>
          <w:szCs w:val="20"/>
          <w:lang w:val="ru-RU"/>
        </w:rPr>
        <w:t xml:space="preserve"> обычно используется постоянное хранилище, например </w:t>
      </w:r>
      <w:proofErr w:type="spellStart"/>
      <w:r w:rsidRPr="00F33576">
        <w:rPr>
          <w:rFonts w:eastAsia="Times New Roman" w:cs="Times New Roman"/>
          <w:szCs w:val="20"/>
          <w:lang w:val="ru-RU"/>
        </w:rPr>
        <w:t>PostgreSQL</w:t>
      </w:r>
      <w:proofErr w:type="spellEnd"/>
      <w:r w:rsidRPr="00F33576">
        <w:rPr>
          <w:rFonts w:eastAsia="Times New Roman" w:cs="Times New Roman"/>
          <w:szCs w:val="20"/>
          <w:lang w:val="ru-RU"/>
        </w:rPr>
        <w:t>.</w:t>
      </w:r>
      <w:r w:rsidRPr="00F33576">
        <w:rPr>
          <w:rFonts w:eastAsia="Times New Roman" w:cs="Times New Roman"/>
          <w:szCs w:val="20"/>
          <w:lang w:val="ru-RU"/>
        </w:rPr>
        <w:br w:type="page"/>
      </w:r>
    </w:p>
    <w:p w14:paraId="79BC6F05" w14:textId="593E1975" w:rsidR="00F33576" w:rsidRPr="00301A76" w:rsidRDefault="00BD1972" w:rsidP="002D384B">
      <w:pPr>
        <w:pStyle w:val="HeaderDefault"/>
        <w:numPr>
          <w:ilvl w:val="1"/>
          <w:numId w:val="39"/>
        </w:numPr>
        <w:spacing w:after="240"/>
      </w:pPr>
      <w:bookmarkStart w:id="52" w:name="_Toc221468629"/>
      <w:bookmarkStart w:id="53" w:name="_Toc231163619"/>
      <w:r>
        <w:lastRenderedPageBreak/>
        <w:t>Р</w:t>
      </w:r>
      <w:r w:rsidR="00F33576">
        <w:t>азработанн</w:t>
      </w:r>
      <w:r>
        <w:t>ая</w:t>
      </w:r>
      <w:r w:rsidR="00F33576">
        <w:t xml:space="preserve"> систем</w:t>
      </w:r>
      <w:bookmarkEnd w:id="52"/>
      <w:r>
        <w:t>а</w:t>
      </w:r>
      <w:bookmarkEnd w:id="53"/>
    </w:p>
    <w:p w14:paraId="4CFC1DBC" w14:textId="39674C62" w:rsidR="00F33576" w:rsidRDefault="00F33576" w:rsidP="00F33576">
      <w:pPr>
        <w:spacing w:after="0" w:line="360" w:lineRule="auto"/>
        <w:jc w:val="both"/>
        <w:rPr>
          <w:rFonts w:eastAsiaTheme="minorEastAsia"/>
          <w:lang w:val="ru-RU"/>
        </w:rPr>
      </w:pPr>
      <w:r w:rsidRPr="00694881">
        <w:rPr>
          <w:lang w:val="ru-RU"/>
        </w:rPr>
        <w:t xml:space="preserve">Процесс взаимодействия пользователя с системой начинается со страницы входа, на которой предусмотрена возможность авторизации по номеру телефона или адресу электронной почты с использованием пароля. Интерфейс страницы разработан с учетом требований минимализма и удобства восприятия, что снижает вероятность ошибок при вводе данных и повышает </w:t>
      </w:r>
      <w:r>
        <w:rPr>
          <w:lang w:val="ru-RU"/>
        </w:rPr>
        <w:t>удобство использования</w:t>
      </w:r>
      <w:r w:rsidRPr="00694881">
        <w:rPr>
          <w:lang w:val="ru-RU"/>
        </w:rPr>
        <w:t>.</w:t>
      </w:r>
      <w:r w:rsidR="00660495">
        <w:rPr>
          <w:lang w:val="ru-RU"/>
        </w:rPr>
        <w:t xml:space="preserve"> На рисунке 15 изображен интерфейс формы входа.</w:t>
      </w:r>
    </w:p>
    <w:p w14:paraId="7F0D8624" w14:textId="77777777" w:rsidR="00F33576" w:rsidRDefault="00F33576" w:rsidP="00F33576">
      <w:pPr>
        <w:spacing w:after="0" w:line="360" w:lineRule="auto"/>
        <w:ind w:firstLine="0"/>
        <w:jc w:val="center"/>
        <w:rPr>
          <w:lang w:val="ru-RU"/>
        </w:rPr>
      </w:pPr>
      <w:r w:rsidRPr="00694881">
        <w:rPr>
          <w:noProof/>
          <w:lang w:val="ru-RU"/>
        </w:rPr>
        <w:drawing>
          <wp:inline distT="0" distB="0" distL="0" distR="0" wp14:anchorId="5DFA9965" wp14:editId="71DB9FFD">
            <wp:extent cx="4655145" cy="1701242"/>
            <wp:effectExtent l="0" t="0" r="0" b="0"/>
            <wp:docPr id="132986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764" name=""/>
                    <pic:cNvPicPr/>
                  </pic:nvPicPr>
                  <pic:blipFill rotWithShape="1">
                    <a:blip r:embed="rId35"/>
                    <a:srcRect l="19710" t="30678" r="22442" b="31537"/>
                    <a:stretch>
                      <a:fillRect/>
                    </a:stretch>
                  </pic:blipFill>
                  <pic:spPr bwMode="auto">
                    <a:xfrm>
                      <a:off x="0" y="0"/>
                      <a:ext cx="4663690" cy="1704365"/>
                    </a:xfrm>
                    <a:prstGeom prst="rect">
                      <a:avLst/>
                    </a:prstGeom>
                    <a:ln>
                      <a:noFill/>
                    </a:ln>
                    <a:extLst>
                      <a:ext uri="{53640926-AAD7-44D8-BBD7-CCE9431645EC}">
                        <a14:shadowObscured xmlns:a14="http://schemas.microsoft.com/office/drawing/2010/main"/>
                      </a:ext>
                    </a:extLst>
                  </pic:spPr>
                </pic:pic>
              </a:graphicData>
            </a:graphic>
          </wp:inline>
        </w:drawing>
      </w:r>
    </w:p>
    <w:p w14:paraId="44E012E8" w14:textId="087EFDE1" w:rsidR="00F33576" w:rsidRPr="00EA5B81" w:rsidRDefault="00F33576" w:rsidP="00F33576">
      <w:pPr>
        <w:ind w:firstLine="0"/>
        <w:jc w:val="center"/>
        <w:rPr>
          <w:lang w:val="ru-RU"/>
        </w:rPr>
      </w:pPr>
      <w:r>
        <w:rPr>
          <w:lang w:val="ru-RU"/>
        </w:rPr>
        <w:t xml:space="preserve">Рис. </w:t>
      </w:r>
      <w:r w:rsidR="004559A8">
        <w:rPr>
          <w:lang w:val="ru-RU"/>
        </w:rPr>
        <w:t>1</w:t>
      </w:r>
      <w:r w:rsidR="00660495" w:rsidRPr="00467B95">
        <w:rPr>
          <w:lang w:val="ru-RU"/>
        </w:rPr>
        <w:t>5</w:t>
      </w:r>
      <w:r>
        <w:rPr>
          <w:lang w:val="ru-RU"/>
        </w:rPr>
        <w:t xml:space="preserve"> Экран входа</w:t>
      </w:r>
    </w:p>
    <w:p w14:paraId="6342239F" w14:textId="31561A30" w:rsidR="00F33576" w:rsidRPr="00660495" w:rsidRDefault="00F33576" w:rsidP="00F33576">
      <w:pPr>
        <w:spacing w:after="0" w:line="360" w:lineRule="auto"/>
        <w:ind w:firstLine="0"/>
        <w:jc w:val="both"/>
        <w:rPr>
          <w:lang w:val="ru-RU"/>
        </w:rPr>
      </w:pPr>
      <w:r>
        <w:rPr>
          <w:lang w:val="ru-RU"/>
        </w:rPr>
        <w:tab/>
      </w:r>
      <w:r w:rsidRPr="00694881">
        <w:rPr>
          <w:lang w:val="ru-RU"/>
        </w:rPr>
        <w:t>В случае отсутствия учетной записи пользователь может перейти к процедуре регистрации.</w:t>
      </w:r>
      <w:r>
        <w:rPr>
          <w:lang w:val="ru-RU"/>
        </w:rPr>
        <w:t xml:space="preserve"> Учтена возможность регистрации аккаунта, как для автора, так и для ученика</w:t>
      </w:r>
      <w:r w:rsidR="00660495" w:rsidRPr="00660495">
        <w:rPr>
          <w:lang w:val="ru-RU"/>
        </w:rPr>
        <w:t xml:space="preserve">, </w:t>
      </w:r>
      <w:r w:rsidR="00660495">
        <w:rPr>
          <w:lang w:val="ru-RU"/>
        </w:rPr>
        <w:t>интерфейс показан на рисунке 16.</w:t>
      </w:r>
    </w:p>
    <w:p w14:paraId="7B5D86B1" w14:textId="77777777" w:rsidR="00F33576" w:rsidRDefault="00F33576" w:rsidP="00F33576">
      <w:pPr>
        <w:spacing w:after="0" w:line="360" w:lineRule="auto"/>
        <w:ind w:firstLine="0"/>
        <w:jc w:val="center"/>
        <w:rPr>
          <w:lang w:val="ru-RU"/>
        </w:rPr>
      </w:pPr>
      <w:r w:rsidRPr="00694881">
        <w:rPr>
          <w:noProof/>
          <w:lang w:val="ru-RU"/>
        </w:rPr>
        <w:drawing>
          <wp:inline distT="0" distB="0" distL="0" distR="0" wp14:anchorId="1195A71F" wp14:editId="35390DA1">
            <wp:extent cx="2619741" cy="1714739"/>
            <wp:effectExtent l="0" t="0" r="9525" b="0"/>
            <wp:docPr id="579330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0456" name=""/>
                    <pic:cNvPicPr/>
                  </pic:nvPicPr>
                  <pic:blipFill>
                    <a:blip r:embed="rId36"/>
                    <a:stretch>
                      <a:fillRect/>
                    </a:stretch>
                  </pic:blipFill>
                  <pic:spPr>
                    <a:xfrm>
                      <a:off x="0" y="0"/>
                      <a:ext cx="2619741" cy="1714739"/>
                    </a:xfrm>
                    <a:prstGeom prst="rect">
                      <a:avLst/>
                    </a:prstGeom>
                  </pic:spPr>
                </pic:pic>
              </a:graphicData>
            </a:graphic>
          </wp:inline>
        </w:drawing>
      </w:r>
    </w:p>
    <w:p w14:paraId="4E051EC6" w14:textId="1DD98976" w:rsidR="00F33576" w:rsidRDefault="00F33576" w:rsidP="00F33576">
      <w:pPr>
        <w:ind w:firstLine="0"/>
        <w:jc w:val="center"/>
        <w:rPr>
          <w:lang w:val="ru-RU"/>
        </w:rPr>
      </w:pPr>
      <w:r>
        <w:rPr>
          <w:lang w:val="ru-RU"/>
        </w:rPr>
        <w:t xml:space="preserve">Рис. </w:t>
      </w:r>
      <w:r w:rsidR="004559A8">
        <w:rPr>
          <w:lang w:val="ru-RU"/>
        </w:rPr>
        <w:t>1</w:t>
      </w:r>
      <w:r w:rsidR="00660495">
        <w:rPr>
          <w:lang w:val="ru-RU"/>
        </w:rPr>
        <w:t>6</w:t>
      </w:r>
      <w:r>
        <w:rPr>
          <w:lang w:val="ru-RU"/>
        </w:rPr>
        <w:t xml:space="preserve"> Меню выбора роли пользователя</w:t>
      </w:r>
    </w:p>
    <w:p w14:paraId="357A701E" w14:textId="4A139A54" w:rsidR="00F33576" w:rsidRDefault="00F33576" w:rsidP="00F33576">
      <w:pPr>
        <w:spacing w:after="0" w:line="360" w:lineRule="auto"/>
        <w:ind w:firstLine="375"/>
        <w:jc w:val="both"/>
        <w:rPr>
          <w:lang w:val="ru-RU"/>
        </w:rPr>
      </w:pPr>
      <w:r w:rsidRPr="00694881">
        <w:rPr>
          <w:lang w:val="ru-RU"/>
        </w:rPr>
        <w:t xml:space="preserve">На первом этапе регистрации осуществляется ввод персональных данных пользователя, включая фамилию, имя и отчество (при необходимости). Данный шаг </w:t>
      </w:r>
      <w:r w:rsidR="00660495">
        <w:rPr>
          <w:lang w:val="ru-RU"/>
        </w:rPr>
        <w:t xml:space="preserve">показан на рисунке 17. Он </w:t>
      </w:r>
      <w:r w:rsidRPr="00694881">
        <w:rPr>
          <w:lang w:val="ru-RU"/>
        </w:rPr>
        <w:t>позволяет сформировать базовый профиль пользователя в системе и подготовить данные для дальнейшей идентификации.</w:t>
      </w:r>
    </w:p>
    <w:p w14:paraId="352BEEBD" w14:textId="77777777" w:rsidR="00F33576" w:rsidRDefault="00F33576" w:rsidP="00F33576">
      <w:pPr>
        <w:spacing w:after="0" w:line="360" w:lineRule="auto"/>
        <w:ind w:firstLine="0"/>
        <w:jc w:val="center"/>
        <w:rPr>
          <w:lang w:val="ru-RU"/>
        </w:rPr>
      </w:pPr>
      <w:r w:rsidRPr="00694881">
        <w:rPr>
          <w:noProof/>
          <w:lang w:val="ru-RU"/>
        </w:rPr>
        <w:lastRenderedPageBreak/>
        <w:drawing>
          <wp:inline distT="0" distB="0" distL="0" distR="0" wp14:anchorId="68CCAA42" wp14:editId="0EAC9ED7">
            <wp:extent cx="6120765" cy="2548255"/>
            <wp:effectExtent l="0" t="0" r="0" b="4445"/>
            <wp:docPr id="149823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3094" name=""/>
                    <pic:cNvPicPr/>
                  </pic:nvPicPr>
                  <pic:blipFill>
                    <a:blip r:embed="rId37"/>
                    <a:stretch>
                      <a:fillRect/>
                    </a:stretch>
                  </pic:blipFill>
                  <pic:spPr>
                    <a:xfrm>
                      <a:off x="0" y="0"/>
                      <a:ext cx="6120765" cy="2548255"/>
                    </a:xfrm>
                    <a:prstGeom prst="rect">
                      <a:avLst/>
                    </a:prstGeom>
                  </pic:spPr>
                </pic:pic>
              </a:graphicData>
            </a:graphic>
          </wp:inline>
        </w:drawing>
      </w:r>
    </w:p>
    <w:p w14:paraId="71729935" w14:textId="408FBFEE" w:rsidR="00F33576" w:rsidRDefault="00F33576" w:rsidP="00F33576">
      <w:pPr>
        <w:ind w:firstLine="0"/>
        <w:jc w:val="center"/>
        <w:rPr>
          <w:lang w:val="ru-RU"/>
        </w:rPr>
      </w:pPr>
      <w:r>
        <w:rPr>
          <w:lang w:val="ru-RU"/>
        </w:rPr>
        <w:t xml:space="preserve">Рис. </w:t>
      </w:r>
      <w:r w:rsidR="004559A8">
        <w:rPr>
          <w:lang w:val="ru-RU"/>
        </w:rPr>
        <w:t>1</w:t>
      </w:r>
      <w:r w:rsidR="00660495">
        <w:rPr>
          <w:lang w:val="ru-RU"/>
        </w:rPr>
        <w:t>7</w:t>
      </w:r>
      <w:r>
        <w:rPr>
          <w:lang w:val="ru-RU"/>
        </w:rPr>
        <w:t xml:space="preserve"> Первый шаг регистрации ученика</w:t>
      </w:r>
    </w:p>
    <w:p w14:paraId="546C6A35" w14:textId="1E1CD999" w:rsidR="00F33576" w:rsidRDefault="00F33576" w:rsidP="00F33576">
      <w:pPr>
        <w:spacing w:after="0" w:line="360" w:lineRule="auto"/>
        <w:ind w:firstLine="0"/>
        <w:jc w:val="both"/>
        <w:rPr>
          <w:lang w:val="ru-RU"/>
        </w:rPr>
      </w:pPr>
      <w:r>
        <w:rPr>
          <w:lang w:val="ru-RU"/>
        </w:rPr>
        <w:tab/>
      </w:r>
      <w:r w:rsidRPr="000A78F9">
        <w:rPr>
          <w:lang w:val="ru-RU"/>
        </w:rPr>
        <w:t>Следующим этапом является подтверждение контактного номера телефона. Пользователь вводит номер телефона, после чего система инициирует отправку одноразового кода подтверждения. Использование механизма подтверждения номера телефона повышает достоверность учетных данных и снижает риск создания фиктивных учетных записей.</w:t>
      </w:r>
      <w:r w:rsidR="00660495">
        <w:rPr>
          <w:lang w:val="ru-RU"/>
        </w:rPr>
        <w:t xml:space="preserve"> Данный шаг изображен на рисунке 18</w:t>
      </w:r>
      <w:r w:rsidR="006A391A">
        <w:rPr>
          <w:lang w:val="ru-RU"/>
        </w:rPr>
        <w:t>.</w:t>
      </w:r>
    </w:p>
    <w:p w14:paraId="5E335914" w14:textId="77777777" w:rsidR="00F33576" w:rsidRDefault="00F33576" w:rsidP="00F33576">
      <w:pPr>
        <w:spacing w:after="0" w:line="360" w:lineRule="auto"/>
        <w:ind w:firstLine="0"/>
        <w:jc w:val="center"/>
        <w:rPr>
          <w:lang w:val="ru-RU"/>
        </w:rPr>
      </w:pPr>
      <w:r w:rsidRPr="000A78F9">
        <w:rPr>
          <w:noProof/>
          <w:lang w:val="ru-RU"/>
        </w:rPr>
        <w:drawing>
          <wp:inline distT="0" distB="0" distL="0" distR="0" wp14:anchorId="0F56510F" wp14:editId="7D7073B4">
            <wp:extent cx="6120765" cy="1918335"/>
            <wp:effectExtent l="0" t="0" r="0" b="5715"/>
            <wp:docPr id="217884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4437" name=""/>
                    <pic:cNvPicPr/>
                  </pic:nvPicPr>
                  <pic:blipFill>
                    <a:blip r:embed="rId38"/>
                    <a:stretch>
                      <a:fillRect/>
                    </a:stretch>
                  </pic:blipFill>
                  <pic:spPr>
                    <a:xfrm>
                      <a:off x="0" y="0"/>
                      <a:ext cx="6120765" cy="1918335"/>
                    </a:xfrm>
                    <a:prstGeom prst="rect">
                      <a:avLst/>
                    </a:prstGeom>
                  </pic:spPr>
                </pic:pic>
              </a:graphicData>
            </a:graphic>
          </wp:inline>
        </w:drawing>
      </w:r>
    </w:p>
    <w:p w14:paraId="72ED4EB2" w14:textId="05E6FDFD" w:rsidR="00F33576" w:rsidRDefault="00F33576" w:rsidP="00F33576">
      <w:pPr>
        <w:ind w:firstLine="0"/>
        <w:jc w:val="center"/>
        <w:rPr>
          <w:lang w:val="ru-RU"/>
        </w:rPr>
      </w:pPr>
      <w:r>
        <w:rPr>
          <w:lang w:val="ru-RU"/>
        </w:rPr>
        <w:t xml:space="preserve">Рис. </w:t>
      </w:r>
      <w:r w:rsidR="004559A8">
        <w:rPr>
          <w:lang w:val="ru-RU"/>
        </w:rPr>
        <w:t>1</w:t>
      </w:r>
      <w:r w:rsidR="00660495">
        <w:rPr>
          <w:lang w:val="ru-RU"/>
        </w:rPr>
        <w:t>8</w:t>
      </w:r>
      <w:r>
        <w:rPr>
          <w:lang w:val="ru-RU"/>
        </w:rPr>
        <w:t xml:space="preserve"> Подтверждение номера телефона</w:t>
      </w:r>
    </w:p>
    <w:p w14:paraId="14F0FB3A" w14:textId="1EE604D6" w:rsidR="00F33576" w:rsidRPr="000A78F9" w:rsidRDefault="00F33576" w:rsidP="00F33576">
      <w:pPr>
        <w:spacing w:after="0" w:line="360" w:lineRule="auto"/>
        <w:ind w:firstLine="720"/>
        <w:jc w:val="both"/>
        <w:rPr>
          <w:lang w:val="ru-RU"/>
        </w:rPr>
      </w:pPr>
      <w:r w:rsidRPr="000A78F9">
        <w:rPr>
          <w:lang w:val="ru-RU"/>
        </w:rPr>
        <w:t>После подтверждения контактных данных пользователю предлагается задать пароль для последующей аутентификации. На данном этапе также реализовано получение согласий на обработку персональных данных и условия использования сервиса, что обеспечивает соответствие требованиям законодательства в области защиты информации.</w:t>
      </w:r>
      <w:r w:rsidR="00660495">
        <w:rPr>
          <w:lang w:val="ru-RU"/>
        </w:rPr>
        <w:t xml:space="preserve"> Окно создания пароля изображено на рисунке 19.</w:t>
      </w:r>
    </w:p>
    <w:p w14:paraId="7BE29D95" w14:textId="77777777" w:rsidR="00F33576" w:rsidRDefault="00F33576" w:rsidP="00F33576">
      <w:pPr>
        <w:spacing w:after="0" w:line="360" w:lineRule="auto"/>
        <w:ind w:firstLine="0"/>
        <w:jc w:val="center"/>
        <w:rPr>
          <w:lang w:val="ru-RU"/>
        </w:rPr>
      </w:pPr>
      <w:r w:rsidRPr="000A78F9">
        <w:rPr>
          <w:noProof/>
          <w:lang w:val="ru-RU"/>
        </w:rPr>
        <w:lastRenderedPageBreak/>
        <w:drawing>
          <wp:inline distT="0" distB="0" distL="0" distR="0" wp14:anchorId="5E13B6A0" wp14:editId="35520A3E">
            <wp:extent cx="6120765" cy="2633980"/>
            <wp:effectExtent l="0" t="0" r="0" b="0"/>
            <wp:docPr id="889565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65070" name=""/>
                    <pic:cNvPicPr/>
                  </pic:nvPicPr>
                  <pic:blipFill>
                    <a:blip r:embed="rId39"/>
                    <a:stretch>
                      <a:fillRect/>
                    </a:stretch>
                  </pic:blipFill>
                  <pic:spPr>
                    <a:xfrm>
                      <a:off x="0" y="0"/>
                      <a:ext cx="6120765" cy="2633980"/>
                    </a:xfrm>
                    <a:prstGeom prst="rect">
                      <a:avLst/>
                    </a:prstGeom>
                  </pic:spPr>
                </pic:pic>
              </a:graphicData>
            </a:graphic>
          </wp:inline>
        </w:drawing>
      </w:r>
    </w:p>
    <w:p w14:paraId="3FC46234" w14:textId="4D8543A4" w:rsidR="00F33576" w:rsidRDefault="00F33576" w:rsidP="00F33576">
      <w:pPr>
        <w:ind w:firstLine="0"/>
        <w:jc w:val="center"/>
        <w:rPr>
          <w:lang w:val="ru-RU"/>
        </w:rPr>
      </w:pPr>
      <w:r>
        <w:rPr>
          <w:lang w:val="ru-RU"/>
        </w:rPr>
        <w:t xml:space="preserve">Рис. </w:t>
      </w:r>
      <w:r w:rsidR="004559A8">
        <w:rPr>
          <w:lang w:val="ru-RU"/>
        </w:rPr>
        <w:t>1</w:t>
      </w:r>
      <w:r w:rsidR="00660495">
        <w:rPr>
          <w:lang w:val="ru-RU"/>
        </w:rPr>
        <w:t>9</w:t>
      </w:r>
      <w:r>
        <w:rPr>
          <w:lang w:val="ru-RU"/>
        </w:rPr>
        <w:t xml:space="preserve"> </w:t>
      </w:r>
      <w:r w:rsidR="00660495">
        <w:rPr>
          <w:lang w:val="ru-RU"/>
        </w:rPr>
        <w:t>Окно создания пароля</w:t>
      </w:r>
    </w:p>
    <w:p w14:paraId="6BF82F24" w14:textId="588CD062" w:rsidR="00F33576" w:rsidRPr="000A78F9" w:rsidRDefault="00F33576" w:rsidP="00F33576">
      <w:pPr>
        <w:pStyle w:val="af5"/>
      </w:pPr>
      <w:r>
        <w:tab/>
      </w:r>
      <w:r w:rsidRPr="000A78F9">
        <w:t>Завершающим этапом регистрации является создание учетной записи и переход пользователя к процедуре входа в систему. После успешной регистрации пользователь может выполнить аутентификацию с использованием указанных ранее учетных данных и получить доступ к функциональным возможностям образовательной платформы.</w:t>
      </w:r>
      <w:r w:rsidR="00660495">
        <w:t xml:space="preserve"> Экран успешного создания аккаунта изображен на 20 рисунке.</w:t>
      </w:r>
    </w:p>
    <w:p w14:paraId="2B357882" w14:textId="77777777" w:rsidR="00F33576" w:rsidRDefault="00F33576" w:rsidP="00F33576">
      <w:pPr>
        <w:ind w:firstLine="0"/>
        <w:jc w:val="center"/>
        <w:rPr>
          <w:lang w:val="ru-RU"/>
        </w:rPr>
      </w:pPr>
      <w:r w:rsidRPr="000A78F9">
        <w:rPr>
          <w:noProof/>
          <w:lang w:val="ru-RU"/>
        </w:rPr>
        <w:drawing>
          <wp:inline distT="0" distB="0" distL="0" distR="0" wp14:anchorId="275FB881" wp14:editId="1E35E762">
            <wp:extent cx="6120765" cy="2298065"/>
            <wp:effectExtent l="0" t="0" r="0" b="6985"/>
            <wp:docPr id="1716635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35620" name=""/>
                    <pic:cNvPicPr/>
                  </pic:nvPicPr>
                  <pic:blipFill>
                    <a:blip r:embed="rId40"/>
                    <a:stretch>
                      <a:fillRect/>
                    </a:stretch>
                  </pic:blipFill>
                  <pic:spPr>
                    <a:xfrm>
                      <a:off x="0" y="0"/>
                      <a:ext cx="6120765" cy="2298065"/>
                    </a:xfrm>
                    <a:prstGeom prst="rect">
                      <a:avLst/>
                    </a:prstGeom>
                  </pic:spPr>
                </pic:pic>
              </a:graphicData>
            </a:graphic>
          </wp:inline>
        </w:drawing>
      </w:r>
    </w:p>
    <w:p w14:paraId="3D5CD397" w14:textId="0B9B1BF9" w:rsidR="00F33576" w:rsidRPr="000A78F9" w:rsidRDefault="00F33576" w:rsidP="00F33576">
      <w:pPr>
        <w:ind w:firstLine="0"/>
        <w:jc w:val="center"/>
        <w:rPr>
          <w:lang w:val="ru-RU"/>
        </w:rPr>
      </w:pPr>
      <w:r>
        <w:rPr>
          <w:lang w:val="ru-RU"/>
        </w:rPr>
        <w:t xml:space="preserve">Рис. </w:t>
      </w:r>
      <w:r w:rsidR="00660495">
        <w:rPr>
          <w:lang w:val="ru-RU"/>
        </w:rPr>
        <w:t>20</w:t>
      </w:r>
      <w:r>
        <w:rPr>
          <w:lang w:val="ru-RU"/>
        </w:rPr>
        <w:t xml:space="preserve"> Экран успешного создания аккаунта</w:t>
      </w:r>
    </w:p>
    <w:p w14:paraId="1B4DC671" w14:textId="2D2E22D2" w:rsidR="00F33576" w:rsidRDefault="00F33576" w:rsidP="00F33576">
      <w:pPr>
        <w:spacing w:after="0" w:line="360" w:lineRule="auto"/>
        <w:jc w:val="both"/>
        <w:rPr>
          <w:lang w:val="ru-RU"/>
        </w:rPr>
      </w:pPr>
      <w:r>
        <w:rPr>
          <w:lang w:val="ru-RU"/>
        </w:rPr>
        <w:br w:type="page"/>
      </w:r>
    </w:p>
    <w:p w14:paraId="004B5832" w14:textId="2244B28B" w:rsidR="00E80F92" w:rsidRPr="00BD1972" w:rsidRDefault="00E80F92" w:rsidP="003E4453">
      <w:pPr>
        <w:pStyle w:val="HeaderDefault"/>
        <w:numPr>
          <w:ilvl w:val="0"/>
          <w:numId w:val="39"/>
        </w:numPr>
        <w:spacing w:after="240"/>
        <w:rPr>
          <w:rFonts w:eastAsia="Times New Roman"/>
        </w:rPr>
      </w:pPr>
      <w:bookmarkStart w:id="54" w:name="_Toc231163620"/>
      <w:r w:rsidRPr="00BD1972">
        <w:rPr>
          <w:rFonts w:eastAsia="Times New Roman"/>
        </w:rPr>
        <w:lastRenderedPageBreak/>
        <w:t>Видеокодеки</w:t>
      </w:r>
      <w:bookmarkEnd w:id="54"/>
    </w:p>
    <w:p w14:paraId="1015A3B4" w14:textId="62849D83" w:rsidR="00E80F92" w:rsidRPr="00E80F92" w:rsidRDefault="00E80F92" w:rsidP="00E80F92">
      <w:pPr>
        <w:spacing w:after="0" w:line="360" w:lineRule="auto"/>
        <w:jc w:val="both"/>
        <w:rPr>
          <w:rFonts w:eastAsia="Times New Roman" w:cs="Times New Roman"/>
          <w:szCs w:val="20"/>
          <w:lang w:val="ru-RU"/>
        </w:rPr>
      </w:pPr>
      <w:r w:rsidRPr="00E80F92">
        <w:rPr>
          <w:rFonts w:eastAsia="Times New Roman" w:cs="Times New Roman"/>
          <w:szCs w:val="20"/>
          <w:lang w:val="ru-RU"/>
        </w:rPr>
        <w:t>Одной из ключевых подсистем образовательной платформы является модуль работы с видеоконтентом. Видеоуроки и записи онлайн-эфиров занимают значительный объем хранилища, создают нагрузку на сеть при передаче пользователям и требуют выбора таких параметров кодирования, которые обеспечивают приемлемое качество изображения при разумном размере файлов. Поэтому при проектировании платформы недостаточно только реализовать загрузку и воспроизведение видео. Необходимо определить, какие форматы и параметры кодирования целесообразно использовать для учебных материалов.</w:t>
      </w:r>
    </w:p>
    <w:p w14:paraId="2935F57A" w14:textId="77777777" w:rsidR="00E80F92" w:rsidRPr="00E80F92" w:rsidRDefault="00E80F92" w:rsidP="00E80F92">
      <w:pPr>
        <w:spacing w:after="0" w:line="360" w:lineRule="auto"/>
        <w:jc w:val="both"/>
        <w:rPr>
          <w:rFonts w:eastAsia="Times New Roman" w:cs="Times New Roman"/>
          <w:szCs w:val="20"/>
          <w:lang w:val="ru-RU"/>
        </w:rPr>
      </w:pPr>
      <w:r w:rsidRPr="00E80F92">
        <w:rPr>
          <w:rFonts w:eastAsia="Times New Roman" w:cs="Times New Roman"/>
          <w:szCs w:val="20"/>
          <w:lang w:val="ru-RU"/>
        </w:rPr>
        <w:t xml:space="preserve">В рамках работы было проведено экспериментальное исследование нескольких популярных видеокодеков. Целью исследования являлось сравнение результатов кодирования одного и того же исходного видеоматериала при различных значениях параметра </w:t>
      </w:r>
      <w:r w:rsidRPr="00E80F92">
        <w:rPr>
          <w:rFonts w:eastAsia="Times New Roman" w:cs="Times New Roman"/>
          <w:szCs w:val="20"/>
        </w:rPr>
        <w:t>CRF</w:t>
      </w:r>
      <w:r w:rsidRPr="00E80F92">
        <w:rPr>
          <w:rFonts w:eastAsia="Times New Roman" w:cs="Times New Roman"/>
          <w:szCs w:val="20"/>
          <w:lang w:val="ru-RU"/>
        </w:rPr>
        <w:t xml:space="preserve">. Анализ выполнялся по нескольким критериям: размер итогового файла, средний битрейт, объективные метрики качества </w:t>
      </w:r>
      <w:r w:rsidRPr="00E80F92">
        <w:rPr>
          <w:rFonts w:eastAsia="Times New Roman" w:cs="Times New Roman"/>
          <w:szCs w:val="20"/>
        </w:rPr>
        <w:t>PSNR</w:t>
      </w:r>
      <w:r w:rsidRPr="00E80F92">
        <w:rPr>
          <w:rFonts w:eastAsia="Times New Roman" w:cs="Times New Roman"/>
          <w:szCs w:val="20"/>
          <w:lang w:val="ru-RU"/>
        </w:rPr>
        <w:t xml:space="preserve"> и </w:t>
      </w:r>
      <w:r w:rsidRPr="00E80F92">
        <w:rPr>
          <w:rFonts w:eastAsia="Times New Roman" w:cs="Times New Roman"/>
          <w:szCs w:val="20"/>
        </w:rPr>
        <w:t>SSIM</w:t>
      </w:r>
      <w:r w:rsidRPr="00E80F92">
        <w:rPr>
          <w:rFonts w:eastAsia="Times New Roman" w:cs="Times New Roman"/>
          <w:szCs w:val="20"/>
          <w:lang w:val="ru-RU"/>
        </w:rPr>
        <w:t>, коэффициент сжатия и время кодирования. Такой набор метрик позволяет оценить не только визуальное качество, но и практическую применимость кодека в составе образовательной платформы.</w:t>
      </w:r>
    </w:p>
    <w:p w14:paraId="16170EEE" w14:textId="77777777" w:rsidR="00E80F92" w:rsidRPr="00E80F92" w:rsidRDefault="00E80F92" w:rsidP="00E80F92">
      <w:pPr>
        <w:spacing w:after="0" w:line="360" w:lineRule="auto"/>
        <w:jc w:val="both"/>
        <w:rPr>
          <w:rFonts w:eastAsia="Times New Roman" w:cs="Times New Roman"/>
          <w:szCs w:val="20"/>
          <w:lang w:val="ru-RU"/>
        </w:rPr>
      </w:pPr>
      <w:r w:rsidRPr="00E80F92">
        <w:rPr>
          <w:rFonts w:eastAsia="Times New Roman" w:cs="Times New Roman"/>
          <w:szCs w:val="20"/>
          <w:lang w:val="ru-RU"/>
        </w:rPr>
        <w:t>Для образовательной платформы важен баланс между тремя характеристиками: качеством изображения, скоростью публикации видео и стоимостью хранения. Максимальное качество не всегда является оптимальным решением, поскольку оно приводит к увеличению размера файла и расхода сетевого трафика. С другой стороны, чрезмерное сжатие ухудшает восприятие учебного материала, особенно если в видео присутствуют текст, интерфейсы программ, презентации, схемы или демонстрация кода. Поэтому задача исследования заключается в выборе компромиссного варианта, а не в поиске кодека с одной лучшей характеристикой.</w:t>
      </w:r>
    </w:p>
    <w:p w14:paraId="2D8D5DA0" w14:textId="5440D9DC" w:rsidR="00E80F92" w:rsidRDefault="00E80F92" w:rsidP="00E80F92">
      <w:pPr>
        <w:ind w:firstLine="0"/>
        <w:rPr>
          <w:lang w:val="ru-RU"/>
        </w:rPr>
      </w:pPr>
      <w:r>
        <w:rPr>
          <w:lang w:val="ru-RU"/>
        </w:rPr>
        <w:br w:type="page"/>
      </w:r>
    </w:p>
    <w:p w14:paraId="32332856" w14:textId="688EC944" w:rsidR="00E80F92" w:rsidRPr="00BD1972" w:rsidRDefault="00E80F92" w:rsidP="003E4453">
      <w:pPr>
        <w:pStyle w:val="HeaderDefault"/>
        <w:numPr>
          <w:ilvl w:val="1"/>
          <w:numId w:val="39"/>
        </w:numPr>
        <w:spacing w:after="240"/>
        <w:rPr>
          <w:rFonts w:eastAsia="Times New Roman"/>
        </w:rPr>
      </w:pPr>
      <w:bookmarkStart w:id="55" w:name="_Toc231163621"/>
      <w:r w:rsidRPr="00BD1972">
        <w:rPr>
          <w:rFonts w:eastAsia="Times New Roman"/>
        </w:rPr>
        <w:lastRenderedPageBreak/>
        <w:t>Сравнение видеокодек</w:t>
      </w:r>
      <w:bookmarkEnd w:id="55"/>
    </w:p>
    <w:p w14:paraId="65858D7C" w14:textId="40AC824D" w:rsidR="00E80F92" w:rsidRPr="00E80F92" w:rsidRDefault="00E80F92" w:rsidP="00E80F92">
      <w:pPr>
        <w:spacing w:after="0" w:line="360" w:lineRule="auto"/>
        <w:jc w:val="both"/>
        <w:rPr>
          <w:rFonts w:eastAsia="Times New Roman" w:cs="Times New Roman"/>
          <w:szCs w:val="20"/>
          <w:lang w:val="ru-RU"/>
        </w:rPr>
      </w:pPr>
      <w:r w:rsidRPr="00E80F92">
        <w:rPr>
          <w:rFonts w:eastAsia="Times New Roman" w:cs="Times New Roman"/>
          <w:szCs w:val="20"/>
          <w:lang w:val="ru-RU"/>
        </w:rPr>
        <w:t xml:space="preserve">В качестве исходного материала использовался один видеоролик длительностью около 228,7 секунды. Для исключения влияния содержания видео на результаты все варианты кодировались на основе одного и того же исходного файла. Сравнение проводилось для четырех кодеков: </w:t>
      </w:r>
      <w:r w:rsidRPr="00E80F92">
        <w:rPr>
          <w:rFonts w:eastAsia="Times New Roman" w:cs="Times New Roman"/>
          <w:szCs w:val="20"/>
        </w:rPr>
        <w:t>H</w:t>
      </w:r>
      <w:r w:rsidRPr="00E80F92">
        <w:rPr>
          <w:rFonts w:eastAsia="Times New Roman" w:cs="Times New Roman"/>
          <w:szCs w:val="20"/>
          <w:lang w:val="ru-RU"/>
        </w:rPr>
        <w:t xml:space="preserve">.264, </w:t>
      </w:r>
      <w:r w:rsidRPr="00E80F92">
        <w:rPr>
          <w:rFonts w:eastAsia="Times New Roman" w:cs="Times New Roman"/>
          <w:szCs w:val="20"/>
        </w:rPr>
        <w:t>H</w:t>
      </w:r>
      <w:r w:rsidRPr="00E80F92">
        <w:rPr>
          <w:rFonts w:eastAsia="Times New Roman" w:cs="Times New Roman"/>
          <w:szCs w:val="20"/>
          <w:lang w:val="ru-RU"/>
        </w:rPr>
        <w:t xml:space="preserve">.265, </w:t>
      </w:r>
      <w:r w:rsidRPr="00E80F92">
        <w:rPr>
          <w:rFonts w:eastAsia="Times New Roman" w:cs="Times New Roman"/>
          <w:szCs w:val="20"/>
        </w:rPr>
        <w:t>VP</w:t>
      </w:r>
      <w:r w:rsidRPr="00E80F92">
        <w:rPr>
          <w:rFonts w:eastAsia="Times New Roman" w:cs="Times New Roman"/>
          <w:szCs w:val="20"/>
          <w:lang w:val="ru-RU"/>
        </w:rPr>
        <w:t xml:space="preserve">8 и </w:t>
      </w:r>
      <w:r w:rsidRPr="00E80F92">
        <w:rPr>
          <w:rFonts w:eastAsia="Times New Roman" w:cs="Times New Roman"/>
          <w:szCs w:val="20"/>
        </w:rPr>
        <w:t>VP</w:t>
      </w:r>
      <w:r w:rsidRPr="00E80F92">
        <w:rPr>
          <w:rFonts w:eastAsia="Times New Roman" w:cs="Times New Roman"/>
          <w:szCs w:val="20"/>
          <w:lang w:val="ru-RU"/>
        </w:rPr>
        <w:t xml:space="preserve">9. Для каждого кодека использовались четыре значения </w:t>
      </w:r>
      <w:r w:rsidRPr="00E80F92">
        <w:rPr>
          <w:rFonts w:eastAsia="Times New Roman" w:cs="Times New Roman"/>
          <w:szCs w:val="20"/>
        </w:rPr>
        <w:t>CRF</w:t>
      </w:r>
      <w:r w:rsidRPr="00E80F92">
        <w:rPr>
          <w:rFonts w:eastAsia="Times New Roman" w:cs="Times New Roman"/>
          <w:szCs w:val="20"/>
          <w:lang w:val="ru-RU"/>
        </w:rPr>
        <w:t>: 18, 23, 28 и 33.</w:t>
      </w:r>
    </w:p>
    <w:p w14:paraId="4F91A869" w14:textId="77777777" w:rsidR="00E80F92" w:rsidRPr="00E80F92" w:rsidRDefault="00E80F92" w:rsidP="00E80F92">
      <w:pPr>
        <w:spacing w:after="0" w:line="360" w:lineRule="auto"/>
        <w:jc w:val="both"/>
        <w:rPr>
          <w:rFonts w:eastAsia="Times New Roman" w:cs="Times New Roman"/>
          <w:szCs w:val="20"/>
          <w:lang w:val="ru-RU"/>
        </w:rPr>
      </w:pPr>
      <w:r w:rsidRPr="00E80F92">
        <w:rPr>
          <w:rFonts w:eastAsia="Times New Roman" w:cs="Times New Roman"/>
          <w:szCs w:val="20"/>
          <w:lang w:val="ru-RU"/>
        </w:rPr>
        <w:t xml:space="preserve">Параметр </w:t>
      </w:r>
      <w:r w:rsidRPr="00E80F92">
        <w:rPr>
          <w:rFonts w:eastAsia="Times New Roman" w:cs="Times New Roman"/>
          <w:szCs w:val="20"/>
        </w:rPr>
        <w:t>CRF</w:t>
      </w:r>
      <w:r w:rsidRPr="00E80F92">
        <w:rPr>
          <w:rFonts w:eastAsia="Times New Roman" w:cs="Times New Roman"/>
          <w:szCs w:val="20"/>
          <w:lang w:val="ru-RU"/>
        </w:rPr>
        <w:t xml:space="preserve"> определяет степень сжатия при кодировании с постоянным качеством. Чем меньше значение </w:t>
      </w:r>
      <w:r w:rsidRPr="00E80F92">
        <w:rPr>
          <w:rFonts w:eastAsia="Times New Roman" w:cs="Times New Roman"/>
          <w:szCs w:val="20"/>
        </w:rPr>
        <w:t>CRF</w:t>
      </w:r>
      <w:r w:rsidRPr="00E80F92">
        <w:rPr>
          <w:rFonts w:eastAsia="Times New Roman" w:cs="Times New Roman"/>
          <w:szCs w:val="20"/>
          <w:lang w:val="ru-RU"/>
        </w:rPr>
        <w:t xml:space="preserve">, тем выше качество итогового видео и тем больше размер файла. Увеличение </w:t>
      </w:r>
      <w:r w:rsidRPr="00E80F92">
        <w:rPr>
          <w:rFonts w:eastAsia="Times New Roman" w:cs="Times New Roman"/>
          <w:szCs w:val="20"/>
        </w:rPr>
        <w:t>CRF</w:t>
      </w:r>
      <w:r w:rsidRPr="00E80F92">
        <w:rPr>
          <w:rFonts w:eastAsia="Times New Roman" w:cs="Times New Roman"/>
          <w:szCs w:val="20"/>
          <w:lang w:val="ru-RU"/>
        </w:rPr>
        <w:t xml:space="preserve"> приводит к уменьшению размера файла и битрейта, однако одновременно снижает объективные метрики качества. Поэтому анализ зависимости качества, размера и времени кодирования от </w:t>
      </w:r>
      <w:r w:rsidRPr="00E80F92">
        <w:rPr>
          <w:rFonts w:eastAsia="Times New Roman" w:cs="Times New Roman"/>
          <w:szCs w:val="20"/>
        </w:rPr>
        <w:t>CRF</w:t>
      </w:r>
      <w:r w:rsidRPr="00E80F92">
        <w:rPr>
          <w:rFonts w:eastAsia="Times New Roman" w:cs="Times New Roman"/>
          <w:szCs w:val="20"/>
          <w:lang w:val="ru-RU"/>
        </w:rPr>
        <w:t xml:space="preserve"> позволяет определить наиболее рациональные настройки для практического применения.</w:t>
      </w:r>
    </w:p>
    <w:p w14:paraId="21F6A03C" w14:textId="77777777" w:rsidR="00E80F92" w:rsidRPr="00E80F92" w:rsidRDefault="00E80F92" w:rsidP="00E80F92">
      <w:pPr>
        <w:spacing w:after="0" w:line="360" w:lineRule="auto"/>
        <w:jc w:val="both"/>
        <w:rPr>
          <w:rFonts w:eastAsia="Times New Roman" w:cs="Times New Roman"/>
          <w:szCs w:val="20"/>
          <w:lang w:val="ru-RU"/>
        </w:rPr>
      </w:pPr>
      <w:r w:rsidRPr="00E80F92">
        <w:rPr>
          <w:rFonts w:eastAsia="Times New Roman" w:cs="Times New Roman"/>
          <w:szCs w:val="20"/>
          <w:lang w:val="ru-RU"/>
        </w:rPr>
        <w:t>В исследовании использовались следующие показатели:</w:t>
      </w:r>
    </w:p>
    <w:p w14:paraId="0D6DDA58" w14:textId="423BEF4C" w:rsidR="00E80F92" w:rsidRPr="00E80F92" w:rsidRDefault="00E80F92">
      <w:pPr>
        <w:pStyle w:val="a3"/>
        <w:numPr>
          <w:ilvl w:val="0"/>
          <w:numId w:val="10"/>
        </w:numPr>
        <w:spacing w:after="0" w:line="360" w:lineRule="auto"/>
        <w:jc w:val="both"/>
        <w:rPr>
          <w:rFonts w:eastAsia="Times New Roman" w:cs="Times New Roman"/>
          <w:szCs w:val="20"/>
          <w:lang w:val="ru-RU"/>
        </w:rPr>
      </w:pPr>
      <w:r w:rsidRPr="00E80F92">
        <w:rPr>
          <w:rFonts w:eastAsia="Times New Roman" w:cs="Times New Roman"/>
          <w:szCs w:val="20"/>
          <w:lang w:val="ru-RU"/>
        </w:rPr>
        <w:t>размер итогового файла, характеризующий требуемый объем объектного хранилища;</w:t>
      </w:r>
    </w:p>
    <w:p w14:paraId="4A5E0C74" w14:textId="3DCB7B09" w:rsidR="00E80F92" w:rsidRPr="00E80F92" w:rsidRDefault="00E80F92">
      <w:pPr>
        <w:pStyle w:val="a3"/>
        <w:numPr>
          <w:ilvl w:val="0"/>
          <w:numId w:val="10"/>
        </w:numPr>
        <w:spacing w:after="0" w:line="360" w:lineRule="auto"/>
        <w:jc w:val="both"/>
        <w:rPr>
          <w:rFonts w:eastAsia="Times New Roman" w:cs="Times New Roman"/>
          <w:szCs w:val="20"/>
          <w:lang w:val="ru-RU"/>
        </w:rPr>
      </w:pPr>
      <w:r w:rsidRPr="00E80F92">
        <w:rPr>
          <w:rFonts w:eastAsia="Times New Roman" w:cs="Times New Roman"/>
          <w:szCs w:val="20"/>
          <w:lang w:val="ru-RU"/>
        </w:rPr>
        <w:t>средний битрейт, отражающий интенсивность передачи данных при воспроизведении;</w:t>
      </w:r>
    </w:p>
    <w:p w14:paraId="1510979C" w14:textId="5A3BA8E7" w:rsidR="00E80F92" w:rsidRPr="00E80F92" w:rsidRDefault="00E80F92">
      <w:pPr>
        <w:pStyle w:val="a3"/>
        <w:numPr>
          <w:ilvl w:val="0"/>
          <w:numId w:val="10"/>
        </w:numPr>
        <w:spacing w:after="0" w:line="360" w:lineRule="auto"/>
        <w:jc w:val="both"/>
        <w:rPr>
          <w:rFonts w:eastAsia="Times New Roman" w:cs="Times New Roman"/>
          <w:szCs w:val="20"/>
          <w:lang w:val="ru-RU"/>
        </w:rPr>
      </w:pPr>
      <w:r w:rsidRPr="00E80F92">
        <w:rPr>
          <w:rFonts w:eastAsia="Times New Roman" w:cs="Times New Roman"/>
          <w:szCs w:val="20"/>
        </w:rPr>
        <w:t>PSNR</w:t>
      </w:r>
      <w:r w:rsidRPr="00E80F92">
        <w:rPr>
          <w:rFonts w:eastAsia="Times New Roman" w:cs="Times New Roman"/>
          <w:szCs w:val="20"/>
          <w:lang w:val="ru-RU"/>
        </w:rPr>
        <w:t>, показывающий уровень отличия сжатого видео от исходного;</w:t>
      </w:r>
    </w:p>
    <w:p w14:paraId="3894EA81" w14:textId="5F264541" w:rsidR="00E80F92" w:rsidRPr="00E80F92" w:rsidRDefault="00E80F92">
      <w:pPr>
        <w:pStyle w:val="a3"/>
        <w:numPr>
          <w:ilvl w:val="0"/>
          <w:numId w:val="10"/>
        </w:numPr>
        <w:spacing w:after="0" w:line="360" w:lineRule="auto"/>
        <w:jc w:val="both"/>
        <w:rPr>
          <w:rFonts w:eastAsia="Times New Roman" w:cs="Times New Roman"/>
          <w:szCs w:val="20"/>
          <w:lang w:val="ru-RU"/>
        </w:rPr>
      </w:pPr>
      <w:r w:rsidRPr="00E80F92">
        <w:rPr>
          <w:rFonts w:eastAsia="Times New Roman" w:cs="Times New Roman"/>
          <w:szCs w:val="20"/>
        </w:rPr>
        <w:t>SSIM</w:t>
      </w:r>
      <w:r w:rsidRPr="00E80F92">
        <w:rPr>
          <w:rFonts w:eastAsia="Times New Roman" w:cs="Times New Roman"/>
          <w:szCs w:val="20"/>
          <w:lang w:val="ru-RU"/>
        </w:rPr>
        <w:t>, оценивающий структурное сходство изображения с исходным видеоматериалом;</w:t>
      </w:r>
    </w:p>
    <w:p w14:paraId="43F51E7F" w14:textId="300F89CD" w:rsidR="00E80F92" w:rsidRPr="00E80F92" w:rsidRDefault="00E80F92">
      <w:pPr>
        <w:pStyle w:val="a3"/>
        <w:numPr>
          <w:ilvl w:val="0"/>
          <w:numId w:val="10"/>
        </w:numPr>
        <w:spacing w:after="0" w:line="360" w:lineRule="auto"/>
        <w:jc w:val="both"/>
        <w:rPr>
          <w:rFonts w:eastAsia="Times New Roman" w:cs="Times New Roman"/>
          <w:szCs w:val="20"/>
          <w:lang w:val="ru-RU"/>
        </w:rPr>
      </w:pPr>
      <w:r w:rsidRPr="00E80F92">
        <w:rPr>
          <w:rFonts w:eastAsia="Times New Roman" w:cs="Times New Roman"/>
          <w:szCs w:val="20"/>
          <w:lang w:val="ru-RU"/>
        </w:rPr>
        <w:t>коэффициент сжатия, показывающий отношение размера исходного файла к размеру результата;</w:t>
      </w:r>
    </w:p>
    <w:p w14:paraId="2D9FBA7D" w14:textId="350F8935" w:rsidR="00E80F92" w:rsidRPr="00E80F92" w:rsidRDefault="00E80F92">
      <w:pPr>
        <w:pStyle w:val="a3"/>
        <w:numPr>
          <w:ilvl w:val="0"/>
          <w:numId w:val="10"/>
        </w:numPr>
        <w:spacing w:after="0" w:line="360" w:lineRule="auto"/>
        <w:jc w:val="both"/>
        <w:rPr>
          <w:rFonts w:eastAsia="Times New Roman" w:cs="Times New Roman"/>
          <w:szCs w:val="20"/>
          <w:lang w:val="ru-RU"/>
        </w:rPr>
      </w:pPr>
      <w:r w:rsidRPr="00E80F92">
        <w:rPr>
          <w:rFonts w:eastAsia="Times New Roman" w:cs="Times New Roman"/>
          <w:szCs w:val="20"/>
          <w:lang w:val="ru-RU"/>
        </w:rPr>
        <w:t>время кодирования, определяющее затраты на подготовку видео к публикации.</w:t>
      </w:r>
    </w:p>
    <w:p w14:paraId="63C22AC5" w14:textId="77777777" w:rsidR="00E80F92" w:rsidRDefault="00E80F92" w:rsidP="00E80F92">
      <w:pPr>
        <w:spacing w:after="0" w:line="360" w:lineRule="auto"/>
        <w:jc w:val="both"/>
        <w:rPr>
          <w:rFonts w:eastAsia="Times New Roman" w:cs="Times New Roman"/>
          <w:szCs w:val="20"/>
          <w:lang w:val="ru-RU"/>
        </w:rPr>
      </w:pPr>
      <w:r w:rsidRPr="00E80F92">
        <w:rPr>
          <w:rFonts w:eastAsia="Times New Roman" w:cs="Times New Roman"/>
          <w:szCs w:val="20"/>
        </w:rPr>
        <w:t>PSNR</w:t>
      </w:r>
      <w:r w:rsidRPr="00E80F92">
        <w:rPr>
          <w:rFonts w:eastAsia="Times New Roman" w:cs="Times New Roman"/>
          <w:szCs w:val="20"/>
          <w:lang w:val="ru-RU"/>
        </w:rPr>
        <w:t xml:space="preserve"> измеряется в децибелах: чем выше значение, тем меньше различие между исходным и сжатым видео. </w:t>
      </w:r>
      <w:r w:rsidRPr="00E80F92">
        <w:rPr>
          <w:rFonts w:eastAsia="Times New Roman" w:cs="Times New Roman"/>
          <w:szCs w:val="20"/>
        </w:rPr>
        <w:t>SSIM</w:t>
      </w:r>
      <w:r w:rsidRPr="00E80F92">
        <w:rPr>
          <w:rFonts w:eastAsia="Times New Roman" w:cs="Times New Roman"/>
          <w:szCs w:val="20"/>
          <w:lang w:val="ru-RU"/>
        </w:rPr>
        <w:t xml:space="preserve"> принимает значения от 0 до 1, где значение, близкое к 1, означает высокое структурное сходство с исходным изображением. При анализе результатов необходимо учитывать обе метрики, так </w:t>
      </w:r>
      <w:r w:rsidRPr="00E80F92">
        <w:rPr>
          <w:rFonts w:eastAsia="Times New Roman" w:cs="Times New Roman"/>
          <w:szCs w:val="20"/>
          <w:lang w:val="ru-RU"/>
        </w:rPr>
        <w:lastRenderedPageBreak/>
        <w:t xml:space="preserve">как </w:t>
      </w:r>
      <w:r w:rsidRPr="00E80F92">
        <w:rPr>
          <w:rFonts w:eastAsia="Times New Roman" w:cs="Times New Roman"/>
          <w:szCs w:val="20"/>
        </w:rPr>
        <w:t>PSNR</w:t>
      </w:r>
      <w:r w:rsidRPr="00E80F92">
        <w:rPr>
          <w:rFonts w:eastAsia="Times New Roman" w:cs="Times New Roman"/>
          <w:szCs w:val="20"/>
          <w:lang w:val="ru-RU"/>
        </w:rPr>
        <w:t xml:space="preserve"> оценивает пиксельную ошибку, а </w:t>
      </w:r>
      <w:r w:rsidRPr="00E80F92">
        <w:rPr>
          <w:rFonts w:eastAsia="Times New Roman" w:cs="Times New Roman"/>
          <w:szCs w:val="20"/>
        </w:rPr>
        <w:t>SSIM</w:t>
      </w:r>
      <w:r w:rsidRPr="00E80F92">
        <w:rPr>
          <w:rFonts w:eastAsia="Times New Roman" w:cs="Times New Roman"/>
          <w:szCs w:val="20"/>
          <w:lang w:val="ru-RU"/>
        </w:rPr>
        <w:t xml:space="preserve"> лучше отражает сохранение визуальной структуры кадра.</w:t>
      </w:r>
    </w:p>
    <w:p w14:paraId="0210C2D3" w14:textId="71878ADC" w:rsidR="00E80F92" w:rsidRPr="00E80F92" w:rsidRDefault="00E80F92" w:rsidP="00E80F92">
      <w:pPr>
        <w:spacing w:after="0" w:line="360" w:lineRule="auto"/>
        <w:jc w:val="both"/>
        <w:rPr>
          <w:rFonts w:eastAsia="Times New Roman" w:cs="Times New Roman"/>
          <w:szCs w:val="20"/>
          <w:lang w:val="ru-RU"/>
        </w:rPr>
      </w:pPr>
      <w:r w:rsidRPr="00E80F92">
        <w:rPr>
          <w:rFonts w:eastAsia="Times New Roman" w:cs="Times New Roman"/>
          <w:szCs w:val="20"/>
          <w:lang w:val="ru-RU"/>
        </w:rPr>
        <w:t xml:space="preserve">Результаты экспериментального кодирования представлены в таблице </w:t>
      </w:r>
      <w:r w:rsidR="004559A8">
        <w:rPr>
          <w:rFonts w:eastAsia="Times New Roman" w:cs="Times New Roman"/>
          <w:szCs w:val="20"/>
          <w:lang w:val="ru-RU"/>
        </w:rPr>
        <w:t>2</w:t>
      </w:r>
      <w:r w:rsidRPr="00E80F92">
        <w:rPr>
          <w:rFonts w:eastAsia="Times New Roman" w:cs="Times New Roman"/>
          <w:szCs w:val="20"/>
          <w:lang w:val="ru-RU"/>
        </w:rPr>
        <w:t xml:space="preserve">. В таблице приведены значения для каждого кодека и каждого исследуемого значения </w:t>
      </w:r>
      <w:r w:rsidRPr="00E80F92">
        <w:rPr>
          <w:rFonts w:eastAsia="Times New Roman" w:cs="Times New Roman"/>
          <w:szCs w:val="20"/>
        </w:rPr>
        <w:t>CRF</w:t>
      </w:r>
      <w:r w:rsidRPr="00E80F92">
        <w:rPr>
          <w:rFonts w:eastAsia="Times New Roman" w:cs="Times New Roman"/>
          <w:szCs w:val="20"/>
          <w:lang w:val="ru-RU"/>
        </w:rPr>
        <w:t>. Исходный файл имел размер 98,67 МБ, что использовалось при расчете коэффициента сжатия.</w:t>
      </w:r>
    </w:p>
    <w:p w14:paraId="580EC7A2" w14:textId="52740DEF" w:rsidR="00E80F92" w:rsidRPr="00E80F92" w:rsidRDefault="00E80F92" w:rsidP="00E80F92">
      <w:pPr>
        <w:spacing w:after="0" w:line="360" w:lineRule="auto"/>
        <w:ind w:firstLine="0"/>
        <w:jc w:val="both"/>
        <w:rPr>
          <w:rFonts w:eastAsia="Times New Roman" w:cs="Times New Roman"/>
          <w:szCs w:val="20"/>
          <w:lang w:val="ru-RU"/>
        </w:rPr>
      </w:pPr>
      <w:r w:rsidRPr="00E80F92">
        <w:rPr>
          <w:rFonts w:eastAsia="Times New Roman" w:cs="Times New Roman"/>
          <w:szCs w:val="20"/>
          <w:lang w:val="ru-RU"/>
        </w:rPr>
        <w:t xml:space="preserve">Таблица </w:t>
      </w:r>
      <w:r w:rsidR="004559A8">
        <w:rPr>
          <w:rFonts w:eastAsia="Times New Roman" w:cs="Times New Roman"/>
          <w:szCs w:val="20"/>
          <w:lang w:val="ru-RU"/>
        </w:rPr>
        <w:t>2</w:t>
      </w:r>
      <w:r w:rsidRPr="00E80F92">
        <w:rPr>
          <w:rFonts w:eastAsia="Times New Roman" w:cs="Times New Roman"/>
          <w:szCs w:val="20"/>
          <w:lang w:val="ru-RU"/>
        </w:rPr>
        <w:t xml:space="preserve"> – Результаты исследования кодеков при различных значениях </w:t>
      </w:r>
      <w:r w:rsidRPr="00E80F92">
        <w:rPr>
          <w:rFonts w:eastAsia="Times New Roman" w:cs="Times New Roman"/>
          <w:szCs w:val="20"/>
        </w:rPr>
        <w:t>CRF</w:t>
      </w:r>
    </w:p>
    <w:p w14:paraId="26FFF9AF" w14:textId="23FBA009" w:rsidR="006418B5" w:rsidRDefault="002D4BF0" w:rsidP="006418B5">
      <w:pPr>
        <w:spacing w:after="0" w:line="360" w:lineRule="auto"/>
        <w:ind w:firstLine="0"/>
        <w:jc w:val="center"/>
        <w:rPr>
          <w:rFonts w:eastAsia="Times New Roman" w:cs="Times New Roman"/>
          <w:szCs w:val="20"/>
          <w:lang w:val="ru-RU"/>
        </w:rPr>
      </w:pPr>
      <w:r w:rsidRPr="002D4BF0">
        <w:rPr>
          <w:rFonts w:eastAsia="Times New Roman" w:cs="Times New Roman"/>
          <w:szCs w:val="20"/>
          <w:lang w:val="ru-RU"/>
        </w:rPr>
        <w:object w:dxaOrig="17343" w:dyaOrig="5182" w14:anchorId="2582210E">
          <v:shape id="_x0000_i1026" type="#_x0000_t75" style="width:480.35pt;height:183.75pt" o:ole="">
            <v:imagedata r:id="rId41" o:title=""/>
          </v:shape>
          <o:OLEObject Type="Embed" ProgID="Excel.Sheet.12" ShapeID="_x0000_i1026" DrawAspect="Content" ObjectID="_1841783815" r:id="rId42"/>
        </w:object>
      </w:r>
    </w:p>
    <w:p w14:paraId="61C244B0" w14:textId="335A1C80" w:rsidR="006418B5" w:rsidRDefault="006418B5" w:rsidP="006418B5">
      <w:pPr>
        <w:spacing w:after="0" w:line="360" w:lineRule="auto"/>
        <w:jc w:val="both"/>
        <w:rPr>
          <w:rFonts w:eastAsia="Times New Roman" w:cs="Times New Roman"/>
          <w:szCs w:val="20"/>
          <w:lang w:val="ru-RU"/>
        </w:rPr>
      </w:pPr>
      <w:r w:rsidRPr="006418B5">
        <w:rPr>
          <w:rFonts w:eastAsia="Times New Roman" w:cs="Times New Roman"/>
          <w:szCs w:val="20"/>
          <w:lang w:val="ru-RU"/>
        </w:rPr>
        <w:t xml:space="preserve">По полученным данным видно, что уменьшение размера файла при увеличении </w:t>
      </w:r>
      <w:r w:rsidRPr="006418B5">
        <w:rPr>
          <w:rFonts w:eastAsia="Times New Roman" w:cs="Times New Roman"/>
          <w:szCs w:val="20"/>
        </w:rPr>
        <w:t>CRF</w:t>
      </w:r>
      <w:r w:rsidRPr="006418B5">
        <w:rPr>
          <w:rFonts w:eastAsia="Times New Roman" w:cs="Times New Roman"/>
          <w:szCs w:val="20"/>
          <w:lang w:val="ru-RU"/>
        </w:rPr>
        <w:t xml:space="preserve"> наблюдается у всех исследованных кодеков. При этом характер снижения качества и время обработки различаются достаточно существенно. Это подтверждает необходимость выбора кодека не только по одному показателю, например по размеру файла, а по совокупности характеристик.</w:t>
      </w:r>
    </w:p>
    <w:p w14:paraId="08C95B83" w14:textId="2651C896" w:rsidR="006418B5" w:rsidRPr="006418B5" w:rsidRDefault="006418B5" w:rsidP="006418B5">
      <w:pPr>
        <w:spacing w:after="0" w:line="360" w:lineRule="auto"/>
        <w:jc w:val="both"/>
        <w:rPr>
          <w:rFonts w:eastAsia="Times New Roman" w:cs="Times New Roman"/>
          <w:szCs w:val="20"/>
        </w:rPr>
      </w:pPr>
      <w:r w:rsidRPr="006418B5">
        <w:rPr>
          <w:rFonts w:eastAsia="Times New Roman" w:cs="Times New Roman"/>
          <w:szCs w:val="20"/>
          <w:lang w:val="ru-RU"/>
        </w:rPr>
        <w:t xml:space="preserve">На рисунке </w:t>
      </w:r>
      <w:r w:rsidR="004559A8">
        <w:rPr>
          <w:rFonts w:eastAsia="Times New Roman" w:cs="Times New Roman"/>
          <w:szCs w:val="20"/>
          <w:lang w:val="ru-RU"/>
        </w:rPr>
        <w:t>2</w:t>
      </w:r>
      <w:r w:rsidR="00660495">
        <w:rPr>
          <w:rFonts w:eastAsia="Times New Roman" w:cs="Times New Roman"/>
          <w:szCs w:val="20"/>
          <w:lang w:val="ru-RU"/>
        </w:rPr>
        <w:t>1</w:t>
      </w:r>
      <w:r w:rsidRPr="006418B5">
        <w:rPr>
          <w:rFonts w:eastAsia="Times New Roman" w:cs="Times New Roman"/>
          <w:szCs w:val="20"/>
          <w:lang w:val="ru-RU"/>
        </w:rPr>
        <w:t xml:space="preserve"> представлена зависимость </w:t>
      </w:r>
      <w:r w:rsidRPr="006418B5">
        <w:rPr>
          <w:rFonts w:eastAsia="Times New Roman" w:cs="Times New Roman"/>
          <w:szCs w:val="20"/>
        </w:rPr>
        <w:t>PSNR</w:t>
      </w:r>
      <w:r w:rsidRPr="006418B5">
        <w:rPr>
          <w:rFonts w:eastAsia="Times New Roman" w:cs="Times New Roman"/>
          <w:szCs w:val="20"/>
          <w:lang w:val="ru-RU"/>
        </w:rPr>
        <w:t xml:space="preserve"> от значения </w:t>
      </w:r>
      <w:r w:rsidRPr="006418B5">
        <w:rPr>
          <w:rFonts w:eastAsia="Times New Roman" w:cs="Times New Roman"/>
          <w:szCs w:val="20"/>
        </w:rPr>
        <w:t>CRF</w:t>
      </w:r>
      <w:r w:rsidRPr="006418B5">
        <w:rPr>
          <w:rFonts w:eastAsia="Times New Roman" w:cs="Times New Roman"/>
          <w:szCs w:val="20"/>
          <w:lang w:val="ru-RU"/>
        </w:rPr>
        <w:t xml:space="preserve"> для исследованных кодеков. Общая закономерность ожидаема: при увеличении </w:t>
      </w:r>
      <w:r w:rsidRPr="006418B5">
        <w:rPr>
          <w:rFonts w:eastAsia="Times New Roman" w:cs="Times New Roman"/>
          <w:szCs w:val="20"/>
        </w:rPr>
        <w:t>CRF</w:t>
      </w:r>
      <w:r w:rsidRPr="006418B5">
        <w:rPr>
          <w:rFonts w:eastAsia="Times New Roman" w:cs="Times New Roman"/>
          <w:szCs w:val="20"/>
          <w:lang w:val="ru-RU"/>
        </w:rPr>
        <w:t xml:space="preserve"> качество видео снижается, что выражается в уменьшении </w:t>
      </w:r>
      <w:r w:rsidRPr="006418B5">
        <w:rPr>
          <w:rFonts w:eastAsia="Times New Roman" w:cs="Times New Roman"/>
          <w:szCs w:val="20"/>
        </w:rPr>
        <w:t>PSNR</w:t>
      </w:r>
      <w:r w:rsidRPr="006418B5">
        <w:rPr>
          <w:rFonts w:eastAsia="Times New Roman" w:cs="Times New Roman"/>
          <w:szCs w:val="20"/>
          <w:lang w:val="ru-RU"/>
        </w:rPr>
        <w:t xml:space="preserve">. </w:t>
      </w:r>
      <w:proofErr w:type="spellStart"/>
      <w:r w:rsidRPr="006418B5">
        <w:rPr>
          <w:rFonts w:eastAsia="Times New Roman" w:cs="Times New Roman"/>
          <w:szCs w:val="20"/>
        </w:rPr>
        <w:t>Однако</w:t>
      </w:r>
      <w:proofErr w:type="spellEnd"/>
      <w:r w:rsidRPr="006418B5">
        <w:rPr>
          <w:rFonts w:eastAsia="Times New Roman" w:cs="Times New Roman"/>
          <w:szCs w:val="20"/>
        </w:rPr>
        <w:t xml:space="preserve"> </w:t>
      </w:r>
      <w:proofErr w:type="spellStart"/>
      <w:r w:rsidRPr="006418B5">
        <w:rPr>
          <w:rFonts w:eastAsia="Times New Roman" w:cs="Times New Roman"/>
          <w:szCs w:val="20"/>
        </w:rPr>
        <w:t>снижение</w:t>
      </w:r>
      <w:proofErr w:type="spellEnd"/>
      <w:r w:rsidRPr="006418B5">
        <w:rPr>
          <w:rFonts w:eastAsia="Times New Roman" w:cs="Times New Roman"/>
          <w:szCs w:val="20"/>
        </w:rPr>
        <w:t xml:space="preserve"> </w:t>
      </w:r>
      <w:proofErr w:type="spellStart"/>
      <w:r w:rsidRPr="006418B5">
        <w:rPr>
          <w:rFonts w:eastAsia="Times New Roman" w:cs="Times New Roman"/>
          <w:szCs w:val="20"/>
        </w:rPr>
        <w:t>происходит</w:t>
      </w:r>
      <w:proofErr w:type="spellEnd"/>
      <w:r w:rsidRPr="006418B5">
        <w:rPr>
          <w:rFonts w:eastAsia="Times New Roman" w:cs="Times New Roman"/>
          <w:szCs w:val="20"/>
        </w:rPr>
        <w:t xml:space="preserve"> </w:t>
      </w:r>
      <w:proofErr w:type="spellStart"/>
      <w:r w:rsidRPr="006418B5">
        <w:rPr>
          <w:rFonts w:eastAsia="Times New Roman" w:cs="Times New Roman"/>
          <w:szCs w:val="20"/>
        </w:rPr>
        <w:t>неодинаково</w:t>
      </w:r>
      <w:proofErr w:type="spellEnd"/>
      <w:r w:rsidRPr="006418B5">
        <w:rPr>
          <w:rFonts w:eastAsia="Times New Roman" w:cs="Times New Roman"/>
          <w:szCs w:val="20"/>
        </w:rPr>
        <w:t xml:space="preserve"> </w:t>
      </w:r>
      <w:proofErr w:type="spellStart"/>
      <w:r w:rsidRPr="006418B5">
        <w:rPr>
          <w:rFonts w:eastAsia="Times New Roman" w:cs="Times New Roman"/>
          <w:szCs w:val="20"/>
        </w:rPr>
        <w:t>для</w:t>
      </w:r>
      <w:proofErr w:type="spellEnd"/>
      <w:r w:rsidRPr="006418B5">
        <w:rPr>
          <w:rFonts w:eastAsia="Times New Roman" w:cs="Times New Roman"/>
          <w:szCs w:val="20"/>
        </w:rPr>
        <w:t xml:space="preserve"> </w:t>
      </w:r>
      <w:proofErr w:type="spellStart"/>
      <w:r w:rsidRPr="006418B5">
        <w:rPr>
          <w:rFonts w:eastAsia="Times New Roman" w:cs="Times New Roman"/>
          <w:szCs w:val="20"/>
        </w:rPr>
        <w:t>разных</w:t>
      </w:r>
      <w:proofErr w:type="spellEnd"/>
      <w:r w:rsidRPr="006418B5">
        <w:rPr>
          <w:rFonts w:eastAsia="Times New Roman" w:cs="Times New Roman"/>
          <w:szCs w:val="20"/>
        </w:rPr>
        <w:t xml:space="preserve"> </w:t>
      </w:r>
      <w:proofErr w:type="spellStart"/>
      <w:r w:rsidRPr="006418B5">
        <w:rPr>
          <w:rFonts w:eastAsia="Times New Roman" w:cs="Times New Roman"/>
          <w:szCs w:val="20"/>
        </w:rPr>
        <w:t>кодеков</w:t>
      </w:r>
      <w:proofErr w:type="spellEnd"/>
      <w:r w:rsidRPr="006418B5">
        <w:rPr>
          <w:rFonts w:eastAsia="Times New Roman" w:cs="Times New Roman"/>
          <w:szCs w:val="20"/>
        </w:rPr>
        <w:t>.</w:t>
      </w:r>
    </w:p>
    <w:p w14:paraId="1373E2E2" w14:textId="1CAD0029" w:rsidR="006418B5" w:rsidRPr="006418B5" w:rsidRDefault="006418B5" w:rsidP="006418B5">
      <w:pPr>
        <w:spacing w:after="0" w:line="360" w:lineRule="auto"/>
        <w:ind w:firstLine="0"/>
        <w:jc w:val="center"/>
        <w:rPr>
          <w:rFonts w:eastAsia="Times New Roman" w:cs="Times New Roman"/>
          <w:szCs w:val="20"/>
        </w:rPr>
      </w:pPr>
      <w:r w:rsidRPr="006418B5">
        <w:rPr>
          <w:rFonts w:eastAsia="Times New Roman" w:cs="Times New Roman"/>
          <w:noProof/>
          <w:szCs w:val="20"/>
        </w:rPr>
        <w:lastRenderedPageBreak/>
        <w:drawing>
          <wp:inline distT="0" distB="0" distL="0" distR="0" wp14:anchorId="46826545" wp14:editId="3DB9D1A8">
            <wp:extent cx="5581650" cy="3257550"/>
            <wp:effectExtent l="0" t="0" r="0" b="0"/>
            <wp:docPr id="90463372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1650" cy="3257550"/>
                    </a:xfrm>
                    <a:prstGeom prst="rect">
                      <a:avLst/>
                    </a:prstGeom>
                    <a:noFill/>
                    <a:ln>
                      <a:noFill/>
                    </a:ln>
                  </pic:spPr>
                </pic:pic>
              </a:graphicData>
            </a:graphic>
          </wp:inline>
        </w:drawing>
      </w:r>
    </w:p>
    <w:p w14:paraId="5FD3B145" w14:textId="125669EC" w:rsidR="006418B5" w:rsidRPr="006418B5" w:rsidRDefault="006418B5" w:rsidP="006418B5">
      <w:pPr>
        <w:spacing w:after="0" w:line="360" w:lineRule="auto"/>
        <w:ind w:firstLine="0"/>
        <w:jc w:val="center"/>
        <w:rPr>
          <w:rFonts w:eastAsia="Times New Roman" w:cs="Times New Roman"/>
          <w:szCs w:val="20"/>
          <w:lang w:val="ru-RU"/>
        </w:rPr>
      </w:pPr>
      <w:r w:rsidRPr="006418B5">
        <w:rPr>
          <w:rFonts w:eastAsia="Times New Roman" w:cs="Times New Roman"/>
          <w:szCs w:val="20"/>
          <w:lang w:val="ru-RU"/>
        </w:rPr>
        <w:t xml:space="preserve">Рисунок </w:t>
      </w:r>
      <w:r w:rsidR="004559A8">
        <w:rPr>
          <w:rFonts w:eastAsia="Times New Roman" w:cs="Times New Roman"/>
          <w:szCs w:val="20"/>
          <w:lang w:val="ru-RU"/>
        </w:rPr>
        <w:t>2</w:t>
      </w:r>
      <w:r w:rsidR="00660495">
        <w:rPr>
          <w:rFonts w:eastAsia="Times New Roman" w:cs="Times New Roman"/>
          <w:szCs w:val="20"/>
          <w:lang w:val="ru-RU"/>
        </w:rPr>
        <w:t>1</w:t>
      </w:r>
      <w:r w:rsidRPr="006418B5">
        <w:rPr>
          <w:rFonts w:eastAsia="Times New Roman" w:cs="Times New Roman"/>
          <w:szCs w:val="20"/>
          <w:lang w:val="ru-RU"/>
        </w:rPr>
        <w:t xml:space="preserve"> – Зависимость </w:t>
      </w:r>
      <w:r w:rsidRPr="006418B5">
        <w:rPr>
          <w:rFonts w:eastAsia="Times New Roman" w:cs="Times New Roman"/>
          <w:szCs w:val="20"/>
        </w:rPr>
        <w:t>PSNR</w:t>
      </w:r>
      <w:r w:rsidRPr="006418B5">
        <w:rPr>
          <w:rFonts w:eastAsia="Times New Roman" w:cs="Times New Roman"/>
          <w:szCs w:val="20"/>
          <w:lang w:val="ru-RU"/>
        </w:rPr>
        <w:t xml:space="preserve"> от </w:t>
      </w:r>
      <w:r w:rsidRPr="006418B5">
        <w:rPr>
          <w:rFonts w:eastAsia="Times New Roman" w:cs="Times New Roman"/>
          <w:szCs w:val="20"/>
        </w:rPr>
        <w:t>CRF</w:t>
      </w:r>
      <w:r w:rsidRPr="006418B5">
        <w:rPr>
          <w:rFonts w:eastAsia="Times New Roman" w:cs="Times New Roman"/>
          <w:szCs w:val="20"/>
          <w:lang w:val="ru-RU"/>
        </w:rPr>
        <w:t xml:space="preserve"> для исследованных кодеков</w:t>
      </w:r>
    </w:p>
    <w:p w14:paraId="0B526E92" w14:textId="5EE158A0" w:rsidR="006418B5" w:rsidRPr="006418B5" w:rsidRDefault="006418B5" w:rsidP="006418B5">
      <w:pPr>
        <w:spacing w:after="0" w:line="360" w:lineRule="auto"/>
        <w:ind w:firstLine="720"/>
        <w:jc w:val="both"/>
        <w:rPr>
          <w:rFonts w:eastAsia="Times New Roman" w:cs="Times New Roman"/>
          <w:szCs w:val="20"/>
          <w:lang w:val="ru-RU"/>
        </w:rPr>
      </w:pPr>
      <w:r>
        <w:rPr>
          <w:rFonts w:eastAsia="Times New Roman" w:cs="Times New Roman"/>
          <w:szCs w:val="20"/>
          <w:lang w:val="ru-RU"/>
        </w:rPr>
        <w:t xml:space="preserve">На рисунке </w:t>
      </w:r>
      <w:r w:rsidR="004559A8">
        <w:rPr>
          <w:rFonts w:eastAsia="Times New Roman" w:cs="Times New Roman"/>
          <w:szCs w:val="20"/>
          <w:lang w:val="ru-RU"/>
        </w:rPr>
        <w:t>2</w:t>
      </w:r>
      <w:r>
        <w:rPr>
          <w:rFonts w:eastAsia="Times New Roman" w:cs="Times New Roman"/>
          <w:szCs w:val="20"/>
          <w:lang w:val="ru-RU"/>
        </w:rPr>
        <w:t>2 представлена з</w:t>
      </w:r>
      <w:r w:rsidRPr="006418B5">
        <w:rPr>
          <w:rFonts w:eastAsia="Times New Roman" w:cs="Times New Roman"/>
          <w:szCs w:val="20"/>
          <w:lang w:val="ru-RU"/>
        </w:rPr>
        <w:t xml:space="preserve">ависимость времени кодирования от </w:t>
      </w:r>
      <w:r w:rsidRPr="006418B5">
        <w:rPr>
          <w:rFonts w:eastAsia="Times New Roman" w:cs="Times New Roman"/>
          <w:szCs w:val="20"/>
        </w:rPr>
        <w:t>CRF</w:t>
      </w:r>
      <w:r>
        <w:rPr>
          <w:rFonts w:eastAsia="Times New Roman" w:cs="Times New Roman"/>
          <w:szCs w:val="20"/>
          <w:lang w:val="ru-RU"/>
        </w:rPr>
        <w:t xml:space="preserve">. </w:t>
      </w:r>
      <w:r w:rsidRPr="006418B5">
        <w:rPr>
          <w:rFonts w:eastAsia="Times New Roman" w:cs="Times New Roman"/>
          <w:szCs w:val="20"/>
          <w:lang w:val="ru-RU"/>
        </w:rPr>
        <w:t>Время кодирования является критически важным параметром для образовательной платформы. Если автор курса загружает видеоурок или запись эфира, материал должен быть подготовлен к публикации за приемлемое время. Слишком медленная обработка ухудшает пользовательский опыт и усложняет эксплуатацию платформы.</w:t>
      </w:r>
    </w:p>
    <w:p w14:paraId="74687AED" w14:textId="58F143EE" w:rsidR="006418B5" w:rsidRPr="006418B5" w:rsidRDefault="006418B5" w:rsidP="006418B5">
      <w:pPr>
        <w:spacing w:after="0" w:line="360" w:lineRule="auto"/>
        <w:ind w:firstLine="0"/>
        <w:jc w:val="center"/>
        <w:rPr>
          <w:rFonts w:eastAsia="Times New Roman" w:cs="Times New Roman"/>
          <w:szCs w:val="20"/>
        </w:rPr>
      </w:pPr>
      <w:r w:rsidRPr="006418B5">
        <w:rPr>
          <w:rFonts w:eastAsia="Times New Roman" w:cs="Times New Roman"/>
          <w:noProof/>
          <w:szCs w:val="20"/>
        </w:rPr>
        <w:drawing>
          <wp:inline distT="0" distB="0" distL="0" distR="0" wp14:anchorId="703DBB96" wp14:editId="551670C6">
            <wp:extent cx="5581650" cy="3257550"/>
            <wp:effectExtent l="0" t="0" r="0" b="0"/>
            <wp:docPr id="96080815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1650" cy="3257550"/>
                    </a:xfrm>
                    <a:prstGeom prst="rect">
                      <a:avLst/>
                    </a:prstGeom>
                    <a:noFill/>
                    <a:ln>
                      <a:noFill/>
                    </a:ln>
                  </pic:spPr>
                </pic:pic>
              </a:graphicData>
            </a:graphic>
          </wp:inline>
        </w:drawing>
      </w:r>
    </w:p>
    <w:p w14:paraId="6740D686" w14:textId="76F52FEE" w:rsidR="006418B5" w:rsidRPr="006418B5" w:rsidRDefault="006418B5" w:rsidP="006418B5">
      <w:pPr>
        <w:spacing w:after="0" w:line="360" w:lineRule="auto"/>
        <w:ind w:firstLine="0"/>
        <w:jc w:val="center"/>
        <w:rPr>
          <w:rFonts w:eastAsia="Times New Roman" w:cs="Times New Roman"/>
          <w:szCs w:val="20"/>
          <w:lang w:val="ru-RU"/>
        </w:rPr>
      </w:pPr>
      <w:r w:rsidRPr="006418B5">
        <w:rPr>
          <w:rFonts w:eastAsia="Times New Roman" w:cs="Times New Roman"/>
          <w:szCs w:val="20"/>
          <w:lang w:val="ru-RU"/>
        </w:rPr>
        <w:t xml:space="preserve">Рисунок </w:t>
      </w:r>
      <w:r w:rsidR="004559A8">
        <w:rPr>
          <w:rFonts w:eastAsia="Times New Roman" w:cs="Times New Roman"/>
          <w:szCs w:val="20"/>
          <w:lang w:val="ru-RU"/>
        </w:rPr>
        <w:t>2</w:t>
      </w:r>
      <w:r w:rsidRPr="006418B5">
        <w:rPr>
          <w:rFonts w:eastAsia="Times New Roman" w:cs="Times New Roman"/>
          <w:szCs w:val="20"/>
          <w:lang w:val="ru-RU"/>
        </w:rPr>
        <w:t xml:space="preserve">2 – Зависимость времени кодирования от </w:t>
      </w:r>
      <w:r w:rsidRPr="006418B5">
        <w:rPr>
          <w:rFonts w:eastAsia="Times New Roman" w:cs="Times New Roman"/>
          <w:szCs w:val="20"/>
        </w:rPr>
        <w:t>CRF</w:t>
      </w:r>
    </w:p>
    <w:p w14:paraId="73004059" w14:textId="2E8488AE" w:rsidR="006418B5" w:rsidRPr="006418B5" w:rsidRDefault="006418B5" w:rsidP="006418B5">
      <w:pPr>
        <w:spacing w:after="0" w:line="360" w:lineRule="auto"/>
        <w:ind w:firstLine="720"/>
        <w:jc w:val="both"/>
        <w:rPr>
          <w:rFonts w:eastAsia="Times New Roman" w:cs="Times New Roman"/>
          <w:szCs w:val="20"/>
          <w:lang w:val="ru-RU"/>
        </w:rPr>
      </w:pPr>
      <w:r>
        <w:rPr>
          <w:rFonts w:eastAsia="Times New Roman" w:cs="Times New Roman"/>
          <w:szCs w:val="20"/>
          <w:lang w:val="ru-RU"/>
        </w:rPr>
        <w:lastRenderedPageBreak/>
        <w:t xml:space="preserve">На рисунке </w:t>
      </w:r>
      <w:r w:rsidR="004559A8">
        <w:rPr>
          <w:rFonts w:eastAsia="Times New Roman" w:cs="Times New Roman"/>
          <w:szCs w:val="20"/>
          <w:lang w:val="ru-RU"/>
        </w:rPr>
        <w:t>23</w:t>
      </w:r>
      <w:r>
        <w:rPr>
          <w:rFonts w:eastAsia="Times New Roman" w:cs="Times New Roman"/>
          <w:szCs w:val="20"/>
          <w:lang w:val="ru-RU"/>
        </w:rPr>
        <w:t xml:space="preserve"> представлена з</w:t>
      </w:r>
      <w:r w:rsidRPr="006418B5">
        <w:rPr>
          <w:rFonts w:eastAsia="Times New Roman" w:cs="Times New Roman"/>
          <w:szCs w:val="20"/>
          <w:lang w:val="ru-RU"/>
        </w:rPr>
        <w:t xml:space="preserve">ависимость размера файла от </w:t>
      </w:r>
      <w:r w:rsidRPr="006418B5">
        <w:rPr>
          <w:rFonts w:eastAsia="Times New Roman" w:cs="Times New Roman"/>
          <w:szCs w:val="20"/>
        </w:rPr>
        <w:t>CRF</w:t>
      </w:r>
      <w:r>
        <w:rPr>
          <w:rFonts w:eastAsia="Times New Roman" w:cs="Times New Roman"/>
          <w:szCs w:val="20"/>
          <w:lang w:val="ru-RU"/>
        </w:rPr>
        <w:t xml:space="preserve">. </w:t>
      </w:r>
      <w:r w:rsidRPr="006418B5">
        <w:rPr>
          <w:rFonts w:eastAsia="Times New Roman" w:cs="Times New Roman"/>
          <w:szCs w:val="20"/>
          <w:lang w:val="ru-RU"/>
        </w:rPr>
        <w:t>Размер файла напрямую влияет на стоимость хранения видеоматериалов и объем передаваемого трафика. Для образовательной платформы это особенно важно, поскольку видеоконтент может составлять основную часть всех хранимых данных.</w:t>
      </w:r>
    </w:p>
    <w:p w14:paraId="6BB1940F" w14:textId="505410ED" w:rsidR="006418B5" w:rsidRPr="006418B5" w:rsidRDefault="006418B5" w:rsidP="006418B5">
      <w:pPr>
        <w:spacing w:after="0" w:line="360" w:lineRule="auto"/>
        <w:ind w:firstLine="0"/>
        <w:jc w:val="center"/>
        <w:rPr>
          <w:rFonts w:eastAsia="Times New Roman" w:cs="Times New Roman"/>
          <w:szCs w:val="20"/>
        </w:rPr>
      </w:pPr>
      <w:r w:rsidRPr="006418B5">
        <w:rPr>
          <w:rFonts w:eastAsia="Times New Roman" w:cs="Times New Roman"/>
          <w:noProof/>
          <w:szCs w:val="20"/>
        </w:rPr>
        <w:drawing>
          <wp:inline distT="0" distB="0" distL="0" distR="0" wp14:anchorId="4E06B951" wp14:editId="37EE698D">
            <wp:extent cx="5581650" cy="3257550"/>
            <wp:effectExtent l="0" t="0" r="0" b="0"/>
            <wp:docPr id="180036789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1650" cy="3257550"/>
                    </a:xfrm>
                    <a:prstGeom prst="rect">
                      <a:avLst/>
                    </a:prstGeom>
                    <a:noFill/>
                    <a:ln>
                      <a:noFill/>
                    </a:ln>
                  </pic:spPr>
                </pic:pic>
              </a:graphicData>
            </a:graphic>
          </wp:inline>
        </w:drawing>
      </w:r>
    </w:p>
    <w:p w14:paraId="1689FBDD" w14:textId="156D4A2F" w:rsidR="006418B5" w:rsidRPr="006418B5" w:rsidRDefault="006418B5" w:rsidP="006418B5">
      <w:pPr>
        <w:spacing w:after="0" w:line="360" w:lineRule="auto"/>
        <w:ind w:firstLine="0"/>
        <w:jc w:val="center"/>
        <w:rPr>
          <w:rFonts w:eastAsia="Times New Roman" w:cs="Times New Roman"/>
          <w:szCs w:val="20"/>
          <w:lang w:val="ru-RU"/>
        </w:rPr>
      </w:pPr>
      <w:r w:rsidRPr="006418B5">
        <w:rPr>
          <w:rFonts w:eastAsia="Times New Roman" w:cs="Times New Roman"/>
          <w:szCs w:val="20"/>
          <w:lang w:val="ru-RU"/>
        </w:rPr>
        <w:t xml:space="preserve">Рисунок </w:t>
      </w:r>
      <w:r w:rsidR="004559A8">
        <w:rPr>
          <w:rFonts w:eastAsia="Times New Roman" w:cs="Times New Roman"/>
          <w:szCs w:val="20"/>
          <w:lang w:val="ru-RU"/>
        </w:rPr>
        <w:t>2</w:t>
      </w:r>
      <w:r w:rsidRPr="006418B5">
        <w:rPr>
          <w:rFonts w:eastAsia="Times New Roman" w:cs="Times New Roman"/>
          <w:szCs w:val="20"/>
          <w:lang w:val="ru-RU"/>
        </w:rPr>
        <w:t xml:space="preserve">3 – Зависимость размера файла от </w:t>
      </w:r>
      <w:r w:rsidRPr="006418B5">
        <w:rPr>
          <w:rFonts w:eastAsia="Times New Roman" w:cs="Times New Roman"/>
          <w:szCs w:val="20"/>
        </w:rPr>
        <w:t>CRF</w:t>
      </w:r>
    </w:p>
    <w:p w14:paraId="704AE274" w14:textId="04BB5FD1" w:rsidR="006418B5" w:rsidRPr="006418B5" w:rsidRDefault="006418B5" w:rsidP="006418B5">
      <w:pPr>
        <w:spacing w:after="0" w:line="360" w:lineRule="auto"/>
        <w:ind w:firstLine="720"/>
        <w:jc w:val="both"/>
        <w:rPr>
          <w:rFonts w:eastAsia="Times New Roman" w:cs="Times New Roman"/>
          <w:szCs w:val="20"/>
          <w:lang w:val="ru-RU"/>
        </w:rPr>
      </w:pPr>
      <w:r w:rsidRPr="006418B5">
        <w:rPr>
          <w:rFonts w:eastAsia="Times New Roman" w:cs="Times New Roman"/>
          <w:szCs w:val="20"/>
          <w:lang w:val="ru-RU"/>
        </w:rPr>
        <w:t xml:space="preserve">Таким образом, для образовательной платформы рационально использовать комбинированный подход. Для быстрой публикации и максимальной совместимости следует использовать </w:t>
      </w:r>
      <w:r w:rsidRPr="006418B5">
        <w:rPr>
          <w:rFonts w:eastAsia="Times New Roman" w:cs="Times New Roman"/>
          <w:szCs w:val="20"/>
        </w:rPr>
        <w:t>H</w:t>
      </w:r>
      <w:r w:rsidRPr="006418B5">
        <w:rPr>
          <w:rFonts w:eastAsia="Times New Roman" w:cs="Times New Roman"/>
          <w:szCs w:val="20"/>
          <w:lang w:val="ru-RU"/>
        </w:rPr>
        <w:t xml:space="preserve">.264 с </w:t>
      </w:r>
      <w:r w:rsidRPr="006418B5">
        <w:rPr>
          <w:rFonts w:eastAsia="Times New Roman" w:cs="Times New Roman"/>
          <w:szCs w:val="20"/>
        </w:rPr>
        <w:t>CRF</w:t>
      </w:r>
      <w:r w:rsidRPr="006418B5">
        <w:rPr>
          <w:rFonts w:eastAsia="Times New Roman" w:cs="Times New Roman"/>
          <w:szCs w:val="20"/>
          <w:lang w:val="ru-RU"/>
        </w:rPr>
        <w:t xml:space="preserve"> 23. Для уменьшения объема хранения можно дополнительно применять </w:t>
      </w:r>
      <w:r w:rsidRPr="006418B5">
        <w:rPr>
          <w:rFonts w:eastAsia="Times New Roman" w:cs="Times New Roman"/>
          <w:szCs w:val="20"/>
        </w:rPr>
        <w:t>H</w:t>
      </w:r>
      <w:r w:rsidRPr="006418B5">
        <w:rPr>
          <w:rFonts w:eastAsia="Times New Roman" w:cs="Times New Roman"/>
          <w:szCs w:val="20"/>
          <w:lang w:val="ru-RU"/>
        </w:rPr>
        <w:t xml:space="preserve">.265 с </w:t>
      </w:r>
      <w:r w:rsidRPr="006418B5">
        <w:rPr>
          <w:rFonts w:eastAsia="Times New Roman" w:cs="Times New Roman"/>
          <w:szCs w:val="20"/>
        </w:rPr>
        <w:t>CRF</w:t>
      </w:r>
      <w:r w:rsidRPr="006418B5">
        <w:rPr>
          <w:rFonts w:eastAsia="Times New Roman" w:cs="Times New Roman"/>
          <w:szCs w:val="20"/>
          <w:lang w:val="ru-RU"/>
        </w:rPr>
        <w:t xml:space="preserve"> 28</w:t>
      </w:r>
      <w:r>
        <w:rPr>
          <w:rFonts w:eastAsia="Times New Roman" w:cs="Times New Roman"/>
          <w:szCs w:val="20"/>
          <w:lang w:val="ru-RU"/>
        </w:rPr>
        <w:t xml:space="preserve"> (Например, для видео в высоком разрешении)</w:t>
      </w:r>
      <w:r w:rsidRPr="006418B5">
        <w:rPr>
          <w:rFonts w:eastAsia="Times New Roman" w:cs="Times New Roman"/>
          <w:szCs w:val="20"/>
          <w:lang w:val="ru-RU"/>
        </w:rPr>
        <w:t xml:space="preserve">. </w:t>
      </w:r>
      <w:r w:rsidRPr="006418B5">
        <w:rPr>
          <w:rFonts w:eastAsia="Times New Roman" w:cs="Times New Roman"/>
          <w:szCs w:val="20"/>
        </w:rPr>
        <w:t>VP</w:t>
      </w:r>
      <w:r w:rsidRPr="006418B5">
        <w:rPr>
          <w:rFonts w:eastAsia="Times New Roman" w:cs="Times New Roman"/>
          <w:szCs w:val="20"/>
          <w:lang w:val="ru-RU"/>
        </w:rPr>
        <w:t>9 может использоваться как вариант фоновой обработки при необходимости получить более высокое качество при сильном сжатии, если допустимы повышенные временные затраты. Такой подход позволяет сбалансировать качество видеоматериалов, скорость обработки, стоимость хранения и удобство воспроизведения на стороне пользователя.</w:t>
      </w:r>
    </w:p>
    <w:p w14:paraId="23D3F03E" w14:textId="2AEFADD8" w:rsidR="00E80F92" w:rsidRPr="00852F86" w:rsidRDefault="00E80F92" w:rsidP="00E80F92">
      <w:pPr>
        <w:spacing w:after="0" w:line="360" w:lineRule="auto"/>
        <w:jc w:val="both"/>
        <w:rPr>
          <w:rFonts w:eastAsia="Times New Roman" w:cs="Times New Roman"/>
          <w:szCs w:val="20"/>
          <w:lang w:val="ru-RU"/>
        </w:rPr>
      </w:pPr>
      <w:r>
        <w:rPr>
          <w:rFonts w:eastAsia="Times New Roman" w:cs="Times New Roman"/>
          <w:szCs w:val="20"/>
          <w:lang w:val="ru-RU"/>
        </w:rPr>
        <w:br w:type="page"/>
      </w:r>
    </w:p>
    <w:p w14:paraId="1B260595" w14:textId="13777509" w:rsidR="00FB6AEB" w:rsidRPr="00BD1972" w:rsidRDefault="00FB6AEB" w:rsidP="003E4453">
      <w:pPr>
        <w:pStyle w:val="HeaderDefault"/>
        <w:numPr>
          <w:ilvl w:val="0"/>
          <w:numId w:val="39"/>
        </w:numPr>
        <w:spacing w:after="240"/>
        <w:rPr>
          <w:rFonts w:eastAsia="Times New Roman"/>
        </w:rPr>
      </w:pPr>
      <w:bookmarkStart w:id="56" w:name="_Toc231163622"/>
      <w:r w:rsidRPr="00BD1972">
        <w:rPr>
          <w:rFonts w:eastAsia="Times New Roman"/>
        </w:rPr>
        <w:lastRenderedPageBreak/>
        <w:t>Структура курса</w:t>
      </w:r>
      <w:bookmarkEnd w:id="56"/>
    </w:p>
    <w:p w14:paraId="7752598E" w14:textId="77777777" w:rsidR="00FB6AEB" w:rsidRPr="00FB6AEB" w:rsidRDefault="00FB6AEB" w:rsidP="00FB6AEB">
      <w:pPr>
        <w:spacing w:after="0" w:line="360" w:lineRule="auto"/>
        <w:jc w:val="both"/>
        <w:rPr>
          <w:rFonts w:eastAsia="Times New Roman" w:cs="Times New Roman"/>
          <w:szCs w:val="20"/>
          <w:lang w:val="ru-RU"/>
        </w:rPr>
      </w:pPr>
      <w:r w:rsidRPr="00FB6AEB">
        <w:rPr>
          <w:rFonts w:eastAsia="Times New Roman" w:cs="Times New Roman"/>
          <w:szCs w:val="20"/>
          <w:lang w:val="ru-RU"/>
        </w:rPr>
        <w:t>Курс является одной из ключевых сущностей разработанной образовательной платформы. Именно через курс в системе организуется представление учебного контента, взаимодействие автора с учениками, управление доступом к материалам, настройка модулей и уроков, а также параметры публикации и защиты видеоконтента. В рамках разработанного решения курс рассматривается не как единичная запись в базе данных, а как сложный объект, объединяющий набор взаимосвязанных подсистем.</w:t>
      </w:r>
    </w:p>
    <w:p w14:paraId="2D42A34F" w14:textId="77777777" w:rsidR="00FB6AEB" w:rsidRPr="00FB6AEB" w:rsidRDefault="00FB6AEB" w:rsidP="00FB6AEB">
      <w:pPr>
        <w:spacing w:after="0" w:line="360" w:lineRule="auto"/>
        <w:jc w:val="both"/>
        <w:rPr>
          <w:rFonts w:eastAsia="Times New Roman" w:cs="Times New Roman"/>
          <w:szCs w:val="20"/>
          <w:lang w:val="ru-RU"/>
        </w:rPr>
      </w:pPr>
      <w:r w:rsidRPr="00FB6AEB">
        <w:rPr>
          <w:rFonts w:eastAsia="Times New Roman" w:cs="Times New Roman"/>
          <w:szCs w:val="20"/>
          <w:lang w:val="ru-RU"/>
        </w:rPr>
        <w:t>С точки зрения логики платформы курс включает в себя общую информацию, описание ожидаемых результатов обучения, параметры связи с автором, механизмы коммуникации между участниками, структуру уроков и модулей, средства защиты видеоконтента, а также настройки публикации и запуска. Такой подход позволяет автору пошагово заполнить все необходимые сведения и подготовить курс к дальнейшему размещению в системе.</w:t>
      </w:r>
    </w:p>
    <w:p w14:paraId="707FD7F3" w14:textId="77777777" w:rsidR="00FB6AEB" w:rsidRPr="00FB6AEB" w:rsidRDefault="00FB6AEB" w:rsidP="00FB6AEB">
      <w:pPr>
        <w:spacing w:after="0" w:line="360" w:lineRule="auto"/>
        <w:jc w:val="both"/>
        <w:rPr>
          <w:rFonts w:eastAsia="Times New Roman" w:cs="Times New Roman"/>
          <w:szCs w:val="20"/>
          <w:lang w:val="ru-RU"/>
        </w:rPr>
      </w:pPr>
      <w:r w:rsidRPr="00FB6AEB">
        <w:rPr>
          <w:rFonts w:eastAsia="Times New Roman" w:cs="Times New Roman"/>
          <w:szCs w:val="20"/>
          <w:lang w:val="ru-RU"/>
        </w:rPr>
        <w:t>Интерфейс создания курса реализован в виде последовательного мастера настройки, где каждый шаг отвечает за отдельный аспект курса. Это упрощает работу пользователя и делает процесс подготовки курса более понятным и управляемым. Последовательность шагов включает: заполнение общей информации о курсе, указание контактов для связи с учениками до и после покупки, настройку чатов курса, добавление уроков, задание порядка модулей и уроков, подключение защиты видео и задание параметров запуска курса.</w:t>
      </w:r>
    </w:p>
    <w:p w14:paraId="5654E2AE" w14:textId="08A9BC05" w:rsidR="00FB6AEB" w:rsidRDefault="00FB6AEB">
      <w:pPr>
        <w:ind w:firstLine="0"/>
        <w:rPr>
          <w:rFonts w:eastAsia="Times New Roman" w:cs="Times New Roman"/>
          <w:szCs w:val="20"/>
          <w:lang w:val="ru-RU"/>
        </w:rPr>
      </w:pPr>
      <w:r>
        <w:rPr>
          <w:rFonts w:eastAsia="Times New Roman" w:cs="Times New Roman"/>
          <w:szCs w:val="20"/>
          <w:lang w:val="ru-RU"/>
        </w:rPr>
        <w:br w:type="page"/>
      </w:r>
    </w:p>
    <w:p w14:paraId="76B58D1B" w14:textId="320BB518" w:rsidR="00FB6AEB" w:rsidRPr="00BD1972" w:rsidRDefault="00FB6AEB" w:rsidP="003E4453">
      <w:pPr>
        <w:pStyle w:val="HeaderDefault"/>
        <w:numPr>
          <w:ilvl w:val="1"/>
          <w:numId w:val="39"/>
        </w:numPr>
        <w:spacing w:after="240"/>
        <w:rPr>
          <w:rFonts w:eastAsia="Times New Roman"/>
        </w:rPr>
      </w:pPr>
      <w:bookmarkStart w:id="57" w:name="_Toc231163623"/>
      <w:r w:rsidRPr="00BD1972">
        <w:rPr>
          <w:rFonts w:eastAsia="Times New Roman"/>
        </w:rPr>
        <w:lastRenderedPageBreak/>
        <w:t>Общая информация о курсе</w:t>
      </w:r>
      <w:bookmarkEnd w:id="57"/>
    </w:p>
    <w:p w14:paraId="7021A706" w14:textId="77777777" w:rsidR="00FB6AEB" w:rsidRPr="00FB6AEB" w:rsidRDefault="00FB6AEB" w:rsidP="00FB6AEB">
      <w:pPr>
        <w:spacing w:after="0" w:line="360" w:lineRule="auto"/>
        <w:jc w:val="both"/>
        <w:rPr>
          <w:rFonts w:eastAsia="Times New Roman" w:cs="Times New Roman"/>
          <w:szCs w:val="20"/>
          <w:lang w:val="ru-RU"/>
        </w:rPr>
      </w:pPr>
      <w:r w:rsidRPr="00FB6AEB">
        <w:rPr>
          <w:rFonts w:eastAsia="Times New Roman" w:cs="Times New Roman"/>
          <w:szCs w:val="20"/>
          <w:lang w:val="ru-RU"/>
        </w:rPr>
        <w:t>На первом этапе создается базовая информационная структура курса. Автор указывает категорию курса, его название, краткое и подробное описание, а также формулирует перечень навыков или результатов, которые ученик получит после прохождения обучения. Дополнительно на данном этапе задаются стоимость и уровень сложности курса. Также автор загружает главное изображение курса и материалы для обзорного раздела, которые используются в интерфейсе представления курса пользователям.</w:t>
      </w:r>
    </w:p>
    <w:p w14:paraId="561183E5" w14:textId="72725CED" w:rsidR="00FB6AEB" w:rsidRPr="00FB6AEB" w:rsidRDefault="00FB6AEB" w:rsidP="00FB6AEB">
      <w:pPr>
        <w:spacing w:after="0" w:line="360" w:lineRule="auto"/>
        <w:jc w:val="both"/>
        <w:rPr>
          <w:rFonts w:eastAsia="Times New Roman" w:cs="Times New Roman"/>
          <w:szCs w:val="20"/>
          <w:lang w:val="ru-RU"/>
        </w:rPr>
      </w:pPr>
      <w:r w:rsidRPr="00FB6AEB">
        <w:rPr>
          <w:rFonts w:eastAsia="Times New Roman" w:cs="Times New Roman"/>
          <w:szCs w:val="20"/>
          <w:lang w:val="ru-RU"/>
        </w:rPr>
        <w:t>Такой набор полей необходим для формирования первичного описания курса и его позиционирования внутри платформы. Категория позволяет включить курс в соответствующий тематический раздел. Название и описание используются для отображения в каталогах и карточке курса. Перечень навыков помогает пользователю понять, каких практических результатов он сможет достичь. Стоимость и сложность выступают как важные параметры при выборе курса. Изображения и обзорные материалы повышают наглядность и улучшают восприятие контента.</w:t>
      </w:r>
      <w:r w:rsidR="00660495">
        <w:rPr>
          <w:rFonts w:eastAsia="Times New Roman" w:cs="Times New Roman"/>
          <w:szCs w:val="20"/>
          <w:lang w:val="ru-RU"/>
        </w:rPr>
        <w:t xml:space="preserve"> Интерфейс представлен на рисунке 24.</w:t>
      </w:r>
    </w:p>
    <w:p w14:paraId="78FDC5A0" w14:textId="7E0EC18E" w:rsidR="00FB6AEB" w:rsidRPr="00FB6AEB" w:rsidRDefault="00FB6AEB" w:rsidP="00FB6AEB">
      <w:pPr>
        <w:spacing w:after="0" w:line="360" w:lineRule="auto"/>
        <w:ind w:firstLine="0"/>
        <w:jc w:val="center"/>
        <w:rPr>
          <w:rFonts w:eastAsia="Times New Roman" w:cs="Times New Roman"/>
          <w:szCs w:val="20"/>
        </w:rPr>
      </w:pPr>
      <w:r w:rsidRPr="00FB6AEB">
        <w:rPr>
          <w:rFonts w:eastAsia="Times New Roman" w:cs="Times New Roman"/>
          <w:noProof/>
          <w:szCs w:val="20"/>
        </w:rPr>
        <w:drawing>
          <wp:inline distT="0" distB="0" distL="0" distR="0" wp14:anchorId="0898FCA9" wp14:editId="3EB04FC1">
            <wp:extent cx="5934075" cy="3095625"/>
            <wp:effectExtent l="0" t="0" r="9525" b="9525"/>
            <wp:docPr id="11207041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4075" cy="3095625"/>
                    </a:xfrm>
                    <a:prstGeom prst="rect">
                      <a:avLst/>
                    </a:prstGeom>
                    <a:noFill/>
                    <a:ln>
                      <a:noFill/>
                    </a:ln>
                  </pic:spPr>
                </pic:pic>
              </a:graphicData>
            </a:graphic>
          </wp:inline>
        </w:drawing>
      </w:r>
    </w:p>
    <w:p w14:paraId="3A93785F" w14:textId="6CFA9280" w:rsidR="00FB6AEB" w:rsidRPr="00FB6AEB" w:rsidRDefault="00FB6AEB" w:rsidP="00FB6AEB">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660495">
        <w:rPr>
          <w:rFonts w:eastAsia="Times New Roman" w:cs="Times New Roman"/>
          <w:iCs/>
          <w:szCs w:val="20"/>
          <w:lang w:val="ru-RU"/>
        </w:rPr>
        <w:t>4</w:t>
      </w:r>
      <w:r>
        <w:rPr>
          <w:rFonts w:eastAsia="Times New Roman" w:cs="Times New Roman"/>
          <w:iCs/>
          <w:szCs w:val="20"/>
          <w:lang w:val="ru-RU"/>
        </w:rPr>
        <w:t xml:space="preserve"> </w:t>
      </w:r>
      <w:r w:rsidRPr="00FB6AEB">
        <w:rPr>
          <w:rFonts w:eastAsia="Times New Roman" w:cs="Times New Roman"/>
          <w:iCs/>
          <w:szCs w:val="20"/>
          <w:lang w:val="ru-RU"/>
        </w:rPr>
        <w:t>Интерфейс заполнения общей информации о курсе</w:t>
      </w:r>
    </w:p>
    <w:p w14:paraId="729EC13D" w14:textId="748CF8AD" w:rsidR="00FB6AEB" w:rsidRDefault="00FB6AEB" w:rsidP="00FB6AEB">
      <w:pPr>
        <w:ind w:firstLine="0"/>
        <w:rPr>
          <w:rFonts w:eastAsia="Times New Roman" w:cs="Times New Roman"/>
          <w:szCs w:val="20"/>
          <w:lang w:val="ru-RU"/>
        </w:rPr>
      </w:pPr>
      <w:r>
        <w:rPr>
          <w:rFonts w:eastAsia="Times New Roman" w:cs="Times New Roman"/>
          <w:szCs w:val="20"/>
          <w:lang w:val="ru-RU"/>
        </w:rPr>
        <w:br w:type="page"/>
      </w:r>
    </w:p>
    <w:p w14:paraId="60E98773" w14:textId="5A46DC44" w:rsidR="00FB6AEB" w:rsidRPr="00BD1972" w:rsidRDefault="00FB6AEB" w:rsidP="003E4453">
      <w:pPr>
        <w:pStyle w:val="HeaderDefault"/>
        <w:numPr>
          <w:ilvl w:val="1"/>
          <w:numId w:val="39"/>
        </w:numPr>
        <w:spacing w:after="240"/>
        <w:rPr>
          <w:rFonts w:eastAsia="Times New Roman"/>
        </w:rPr>
      </w:pPr>
      <w:bookmarkStart w:id="58" w:name="_Toc231163624"/>
      <w:r w:rsidRPr="00BD1972">
        <w:rPr>
          <w:rFonts w:eastAsia="Times New Roman"/>
        </w:rPr>
        <w:lastRenderedPageBreak/>
        <w:t>Контакты до и после покупки курса</w:t>
      </w:r>
      <w:bookmarkEnd w:id="58"/>
    </w:p>
    <w:p w14:paraId="5238F83B" w14:textId="5B8F1523" w:rsidR="00FB6AEB" w:rsidRPr="00FB6AEB" w:rsidRDefault="00FB6AEB" w:rsidP="00FB6AEB">
      <w:pPr>
        <w:spacing w:after="0" w:line="360" w:lineRule="auto"/>
        <w:jc w:val="both"/>
        <w:rPr>
          <w:rFonts w:eastAsia="Times New Roman" w:cs="Times New Roman"/>
          <w:szCs w:val="20"/>
          <w:lang w:val="ru-RU"/>
        </w:rPr>
      </w:pPr>
      <w:r w:rsidRPr="00FB6AEB">
        <w:rPr>
          <w:rFonts w:eastAsia="Times New Roman" w:cs="Times New Roman"/>
          <w:szCs w:val="20"/>
          <w:lang w:val="ru-RU"/>
        </w:rPr>
        <w:t>Следующим</w:t>
      </w:r>
      <w:r>
        <w:rPr>
          <w:rFonts w:eastAsia="Times New Roman" w:cs="Times New Roman"/>
          <w:szCs w:val="20"/>
          <w:lang w:val="ru-RU"/>
        </w:rPr>
        <w:t>и</w:t>
      </w:r>
      <w:r w:rsidRPr="00FB6AEB">
        <w:rPr>
          <w:rFonts w:eastAsia="Times New Roman" w:cs="Times New Roman"/>
          <w:szCs w:val="20"/>
          <w:lang w:val="ru-RU"/>
        </w:rPr>
        <w:t xml:space="preserve"> этап</w:t>
      </w:r>
      <w:r>
        <w:rPr>
          <w:rFonts w:eastAsia="Times New Roman" w:cs="Times New Roman"/>
          <w:szCs w:val="20"/>
          <w:lang w:val="ru-RU"/>
        </w:rPr>
        <w:t>ами</w:t>
      </w:r>
      <w:r w:rsidRPr="00FB6AEB">
        <w:rPr>
          <w:rFonts w:eastAsia="Times New Roman" w:cs="Times New Roman"/>
          <w:szCs w:val="20"/>
          <w:lang w:val="ru-RU"/>
        </w:rPr>
        <w:t xml:space="preserve"> явля</w:t>
      </w:r>
      <w:r>
        <w:rPr>
          <w:rFonts w:eastAsia="Times New Roman" w:cs="Times New Roman"/>
          <w:szCs w:val="20"/>
          <w:lang w:val="ru-RU"/>
        </w:rPr>
        <w:t>ю</w:t>
      </w:r>
      <w:r w:rsidRPr="00FB6AEB">
        <w:rPr>
          <w:rFonts w:eastAsia="Times New Roman" w:cs="Times New Roman"/>
          <w:szCs w:val="20"/>
          <w:lang w:val="ru-RU"/>
        </w:rPr>
        <w:t>тся настройк</w:t>
      </w:r>
      <w:r>
        <w:rPr>
          <w:rFonts w:eastAsia="Times New Roman" w:cs="Times New Roman"/>
          <w:szCs w:val="20"/>
          <w:lang w:val="ru-RU"/>
        </w:rPr>
        <w:t>и</w:t>
      </w:r>
      <w:r w:rsidRPr="00FB6AEB">
        <w:rPr>
          <w:rFonts w:eastAsia="Times New Roman" w:cs="Times New Roman"/>
          <w:szCs w:val="20"/>
          <w:lang w:val="ru-RU"/>
        </w:rPr>
        <w:t xml:space="preserve"> средств связи, доступных пользователю до</w:t>
      </w:r>
      <w:r>
        <w:rPr>
          <w:rFonts w:eastAsia="Times New Roman" w:cs="Times New Roman"/>
          <w:szCs w:val="20"/>
          <w:lang w:val="ru-RU"/>
        </w:rPr>
        <w:t xml:space="preserve"> и после</w:t>
      </w:r>
      <w:r w:rsidRPr="00FB6AEB">
        <w:rPr>
          <w:rFonts w:eastAsia="Times New Roman" w:cs="Times New Roman"/>
          <w:szCs w:val="20"/>
          <w:lang w:val="ru-RU"/>
        </w:rPr>
        <w:t xml:space="preserve"> приобретения курса</w:t>
      </w:r>
      <w:r>
        <w:rPr>
          <w:rFonts w:eastAsia="Times New Roman" w:cs="Times New Roman"/>
          <w:szCs w:val="20"/>
          <w:lang w:val="ru-RU"/>
        </w:rPr>
        <w:t>, соответственно</w:t>
      </w:r>
      <w:r w:rsidRPr="00FB6AEB">
        <w:rPr>
          <w:rFonts w:eastAsia="Times New Roman" w:cs="Times New Roman"/>
          <w:szCs w:val="20"/>
          <w:lang w:val="ru-RU"/>
        </w:rPr>
        <w:t>. На данном шаге автор может указать контактные данные, по которым потенциальный ученик сможет задать вопросы, уточнить содержание программы или получить дополнительную консультацию перед</w:t>
      </w:r>
      <w:r>
        <w:rPr>
          <w:rFonts w:eastAsia="Times New Roman" w:cs="Times New Roman"/>
          <w:szCs w:val="20"/>
          <w:lang w:val="ru-RU"/>
        </w:rPr>
        <w:t xml:space="preserve"> и после</w:t>
      </w:r>
      <w:r w:rsidRPr="00FB6AEB">
        <w:rPr>
          <w:rFonts w:eastAsia="Times New Roman" w:cs="Times New Roman"/>
          <w:szCs w:val="20"/>
          <w:lang w:val="ru-RU"/>
        </w:rPr>
        <w:t xml:space="preserve"> покупк</w:t>
      </w:r>
      <w:r>
        <w:rPr>
          <w:rFonts w:eastAsia="Times New Roman" w:cs="Times New Roman"/>
          <w:szCs w:val="20"/>
          <w:lang w:val="ru-RU"/>
        </w:rPr>
        <w:t>и</w:t>
      </w:r>
      <w:r w:rsidRPr="00FB6AEB">
        <w:rPr>
          <w:rFonts w:eastAsia="Times New Roman" w:cs="Times New Roman"/>
          <w:szCs w:val="20"/>
          <w:lang w:val="ru-RU"/>
        </w:rPr>
        <w:t>. Это может быть номер телефона, ссылка на мессенджер, адрес электронной почты или иной канал связи.</w:t>
      </w:r>
    </w:p>
    <w:p w14:paraId="6E97E2AC" w14:textId="508CBCA6" w:rsidR="00FB6AEB" w:rsidRPr="00FB6AEB" w:rsidRDefault="00FB6AEB" w:rsidP="00FB6AEB">
      <w:pPr>
        <w:spacing w:after="0" w:line="360" w:lineRule="auto"/>
        <w:jc w:val="both"/>
        <w:rPr>
          <w:rFonts w:eastAsia="Times New Roman" w:cs="Times New Roman"/>
          <w:szCs w:val="20"/>
          <w:lang w:val="ru-RU"/>
        </w:rPr>
      </w:pPr>
      <w:r w:rsidRPr="00FB6AEB">
        <w:rPr>
          <w:rFonts w:eastAsia="Times New Roman" w:cs="Times New Roman"/>
          <w:szCs w:val="20"/>
          <w:lang w:val="ru-RU"/>
        </w:rPr>
        <w:t xml:space="preserve">Наличие такой функциональности имеет важное практическое значение. </w:t>
      </w:r>
      <w:r>
        <w:rPr>
          <w:rFonts w:eastAsia="Times New Roman" w:cs="Times New Roman"/>
          <w:szCs w:val="20"/>
          <w:lang w:val="ru-RU"/>
        </w:rPr>
        <w:t>О</w:t>
      </w:r>
      <w:r w:rsidRPr="00FB6AEB">
        <w:rPr>
          <w:rFonts w:eastAsia="Times New Roman" w:cs="Times New Roman"/>
          <w:szCs w:val="20"/>
          <w:lang w:val="ru-RU"/>
        </w:rPr>
        <w:t>бщение с автором курса</w:t>
      </w:r>
      <w:r>
        <w:rPr>
          <w:rFonts w:eastAsia="Times New Roman" w:cs="Times New Roman"/>
          <w:szCs w:val="20"/>
          <w:lang w:val="ru-RU"/>
        </w:rPr>
        <w:t xml:space="preserve"> или администраторами</w:t>
      </w:r>
      <w:r w:rsidRPr="00FB6AEB">
        <w:rPr>
          <w:rFonts w:eastAsia="Times New Roman" w:cs="Times New Roman"/>
          <w:szCs w:val="20"/>
          <w:lang w:val="ru-RU"/>
        </w:rPr>
        <w:t xml:space="preserve"> способствует росту доверия со стороны пользователей, позволяет снять сомнения и в целом положительно влияет на конверсию.</w:t>
      </w:r>
      <w:r w:rsidR="00660495">
        <w:rPr>
          <w:rFonts w:eastAsia="Times New Roman" w:cs="Times New Roman"/>
          <w:szCs w:val="20"/>
          <w:lang w:val="ru-RU"/>
        </w:rPr>
        <w:t xml:space="preserve"> Интерфейсы контактов до и после покупки указаны на рисунке 25 и 26, соответственно.</w:t>
      </w:r>
    </w:p>
    <w:p w14:paraId="53DFC842" w14:textId="25C120C0" w:rsidR="00FB6AEB" w:rsidRPr="00FB6AEB" w:rsidRDefault="00FB6AEB" w:rsidP="00FB6AEB">
      <w:pPr>
        <w:spacing w:after="0" w:line="360" w:lineRule="auto"/>
        <w:ind w:firstLine="0"/>
        <w:jc w:val="center"/>
        <w:rPr>
          <w:rFonts w:eastAsia="Times New Roman" w:cs="Times New Roman"/>
          <w:szCs w:val="20"/>
        </w:rPr>
      </w:pPr>
      <w:r w:rsidRPr="00FB6AEB">
        <w:rPr>
          <w:rFonts w:eastAsia="Times New Roman" w:cs="Times New Roman"/>
          <w:noProof/>
          <w:szCs w:val="20"/>
        </w:rPr>
        <w:drawing>
          <wp:inline distT="0" distB="0" distL="0" distR="0" wp14:anchorId="0EBF0BEB" wp14:editId="6A28EA45">
            <wp:extent cx="4954137" cy="2549332"/>
            <wp:effectExtent l="0" t="0" r="0" b="3810"/>
            <wp:docPr id="201272958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3728"/>
                    <a:stretch>
                      <a:fillRect/>
                    </a:stretch>
                  </pic:blipFill>
                  <pic:spPr bwMode="auto">
                    <a:xfrm>
                      <a:off x="0" y="0"/>
                      <a:ext cx="4970837" cy="2557925"/>
                    </a:xfrm>
                    <a:prstGeom prst="rect">
                      <a:avLst/>
                    </a:prstGeom>
                    <a:noFill/>
                    <a:ln>
                      <a:noFill/>
                    </a:ln>
                    <a:extLst>
                      <a:ext uri="{53640926-AAD7-44D8-BBD7-CCE9431645EC}">
                        <a14:shadowObscured xmlns:a14="http://schemas.microsoft.com/office/drawing/2010/main"/>
                      </a:ext>
                    </a:extLst>
                  </pic:spPr>
                </pic:pic>
              </a:graphicData>
            </a:graphic>
          </wp:inline>
        </w:drawing>
      </w:r>
    </w:p>
    <w:p w14:paraId="1E57659D" w14:textId="59B688A7" w:rsidR="00FB6AEB" w:rsidRDefault="00FB6AEB" w:rsidP="00FB6AEB">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660495">
        <w:rPr>
          <w:rFonts w:eastAsia="Times New Roman" w:cs="Times New Roman"/>
          <w:iCs/>
          <w:szCs w:val="20"/>
          <w:lang w:val="ru-RU"/>
        </w:rPr>
        <w:t>5</w:t>
      </w:r>
      <w:r>
        <w:rPr>
          <w:rFonts w:eastAsia="Times New Roman" w:cs="Times New Roman"/>
          <w:iCs/>
          <w:szCs w:val="20"/>
          <w:lang w:val="ru-RU"/>
        </w:rPr>
        <w:t xml:space="preserve"> Настройка контактов до покупки</w:t>
      </w:r>
    </w:p>
    <w:p w14:paraId="0B3189A5" w14:textId="0B0F5241" w:rsidR="00FB6AEB" w:rsidRPr="00FB6AEB" w:rsidRDefault="00FB6AEB" w:rsidP="00FB6AEB">
      <w:pPr>
        <w:spacing w:after="0" w:line="360" w:lineRule="auto"/>
        <w:ind w:firstLine="0"/>
        <w:jc w:val="center"/>
        <w:rPr>
          <w:rFonts w:eastAsia="Times New Roman" w:cs="Times New Roman"/>
          <w:szCs w:val="20"/>
        </w:rPr>
      </w:pPr>
      <w:r>
        <w:rPr>
          <w:noProof/>
        </w:rPr>
        <w:drawing>
          <wp:inline distT="0" distB="0" distL="0" distR="0" wp14:anchorId="65D346C7" wp14:editId="0A2114DB">
            <wp:extent cx="5227092" cy="20005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8"/>
                    <a:stretch>
                      <a:fillRect/>
                    </a:stretch>
                  </pic:blipFill>
                  <pic:spPr>
                    <a:xfrm>
                      <a:off x="0" y="0"/>
                      <a:ext cx="5255432" cy="2011380"/>
                    </a:xfrm>
                    <a:prstGeom prst="rect">
                      <a:avLst/>
                    </a:prstGeom>
                  </pic:spPr>
                </pic:pic>
              </a:graphicData>
            </a:graphic>
          </wp:inline>
        </w:drawing>
      </w:r>
    </w:p>
    <w:p w14:paraId="3F18BF35" w14:textId="63765F7C" w:rsidR="00FB6AEB" w:rsidRPr="005A006E" w:rsidRDefault="00FB6AEB" w:rsidP="005A006E">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660495">
        <w:rPr>
          <w:rFonts w:eastAsia="Times New Roman" w:cs="Times New Roman"/>
          <w:iCs/>
          <w:szCs w:val="20"/>
          <w:lang w:val="ru-RU"/>
        </w:rPr>
        <w:t>6</w:t>
      </w:r>
      <w:r>
        <w:rPr>
          <w:rFonts w:eastAsia="Times New Roman" w:cs="Times New Roman"/>
          <w:iCs/>
          <w:szCs w:val="20"/>
          <w:lang w:val="ru-RU"/>
        </w:rPr>
        <w:t xml:space="preserve"> Настройка контактов </w:t>
      </w:r>
      <w:r w:rsidR="005A006E">
        <w:rPr>
          <w:rFonts w:eastAsia="Times New Roman" w:cs="Times New Roman"/>
          <w:iCs/>
          <w:szCs w:val="20"/>
          <w:lang w:val="ru-RU"/>
        </w:rPr>
        <w:t>после</w:t>
      </w:r>
      <w:r>
        <w:rPr>
          <w:rFonts w:eastAsia="Times New Roman" w:cs="Times New Roman"/>
          <w:iCs/>
          <w:szCs w:val="20"/>
          <w:lang w:val="ru-RU"/>
        </w:rPr>
        <w:t xml:space="preserve"> покупки</w:t>
      </w:r>
      <w:r>
        <w:rPr>
          <w:rFonts w:eastAsia="Times New Roman" w:cs="Times New Roman"/>
          <w:szCs w:val="20"/>
          <w:lang w:val="ru-RU"/>
        </w:rPr>
        <w:br w:type="page"/>
      </w:r>
    </w:p>
    <w:p w14:paraId="18508499" w14:textId="0F452B03" w:rsidR="005A006E" w:rsidRPr="00BD1972" w:rsidRDefault="005A006E" w:rsidP="003E4453">
      <w:pPr>
        <w:pStyle w:val="HeaderDefault"/>
        <w:numPr>
          <w:ilvl w:val="1"/>
          <w:numId w:val="39"/>
        </w:numPr>
        <w:spacing w:after="240"/>
        <w:rPr>
          <w:rFonts w:eastAsia="Times New Roman"/>
        </w:rPr>
      </w:pPr>
      <w:bookmarkStart w:id="59" w:name="_Toc231163625"/>
      <w:r w:rsidRPr="00BD1972">
        <w:rPr>
          <w:rFonts w:eastAsia="Times New Roman"/>
        </w:rPr>
        <w:lastRenderedPageBreak/>
        <w:t>Чаты курса</w:t>
      </w:r>
      <w:bookmarkEnd w:id="59"/>
    </w:p>
    <w:p w14:paraId="065C7546" w14:textId="2A3DA1E9" w:rsidR="005A006E" w:rsidRPr="005A006E" w:rsidRDefault="005A006E" w:rsidP="005A006E">
      <w:pPr>
        <w:spacing w:after="0" w:line="360" w:lineRule="auto"/>
        <w:jc w:val="both"/>
        <w:rPr>
          <w:rFonts w:eastAsia="Times New Roman" w:cs="Times New Roman"/>
          <w:szCs w:val="20"/>
          <w:lang w:val="ru-RU"/>
        </w:rPr>
      </w:pPr>
      <w:r w:rsidRPr="005A006E">
        <w:rPr>
          <w:rFonts w:eastAsia="Times New Roman" w:cs="Times New Roman"/>
          <w:szCs w:val="20"/>
          <w:lang w:val="ru-RU"/>
        </w:rPr>
        <w:t>Важным элементом структуры курса является коммуникационная подсистема. В разработанной платформе для каждого курса может быть организовано взаимодействие участников через чаты. На этапе настройки автор может задать единые чаты, доступные всем ученикам, а также региональные чаты, предназначенные для пользователей из определённых часовых поясов.</w:t>
      </w:r>
      <w:r w:rsidR="00660495">
        <w:rPr>
          <w:rFonts w:eastAsia="Times New Roman" w:cs="Times New Roman"/>
          <w:szCs w:val="20"/>
          <w:lang w:val="ru-RU"/>
        </w:rPr>
        <w:t xml:space="preserve"> Интерфейс этапа представлен на рисунке 27</w:t>
      </w:r>
    </w:p>
    <w:p w14:paraId="240BADC9" w14:textId="088CD6E6" w:rsidR="005A006E" w:rsidRDefault="005A006E" w:rsidP="005A006E">
      <w:pPr>
        <w:spacing w:after="0" w:line="360" w:lineRule="auto"/>
        <w:jc w:val="both"/>
        <w:rPr>
          <w:rFonts w:eastAsia="Times New Roman" w:cs="Times New Roman"/>
          <w:szCs w:val="20"/>
          <w:lang w:val="ru-RU"/>
        </w:rPr>
      </w:pPr>
      <w:r w:rsidRPr="005A006E">
        <w:rPr>
          <w:rFonts w:eastAsia="Times New Roman" w:cs="Times New Roman"/>
          <w:szCs w:val="20"/>
          <w:lang w:val="ru-RU"/>
        </w:rPr>
        <w:t>Разделение чатов на общие и региональные позволяет повысить удобство общения. Общие чаты используются для обсуждения содержательных вопросов, связанных с прохождением курса, обмена мнениями и публикации общих объявлений. Региональные чаты позволяют учитывать географические и временные особенности аудитории. Это особенно актуально для курсов с большой распределенной аудиторией, где пользователи находятся в разных странах и часовых поясах.</w:t>
      </w:r>
      <w:r w:rsidR="00660495">
        <w:rPr>
          <w:rFonts w:eastAsia="Times New Roman" w:cs="Times New Roman"/>
          <w:szCs w:val="20"/>
          <w:lang w:val="ru-RU"/>
        </w:rPr>
        <w:t xml:space="preserve"> Интерфейс региональных чатов представлен на рисунке 28</w:t>
      </w:r>
      <w:r w:rsidR="006A391A">
        <w:rPr>
          <w:rFonts w:eastAsia="Times New Roman" w:cs="Times New Roman"/>
          <w:szCs w:val="20"/>
          <w:lang w:val="ru-RU"/>
        </w:rPr>
        <w:t>.</w:t>
      </w:r>
    </w:p>
    <w:p w14:paraId="6731745B" w14:textId="5A6E2EFD" w:rsidR="005A006E" w:rsidRDefault="005A006E" w:rsidP="005A006E">
      <w:pPr>
        <w:spacing w:after="0" w:line="360" w:lineRule="auto"/>
        <w:ind w:firstLine="0"/>
        <w:jc w:val="both"/>
        <w:rPr>
          <w:rFonts w:eastAsia="Times New Roman" w:cs="Times New Roman"/>
          <w:szCs w:val="20"/>
          <w:lang w:val="ru-RU"/>
        </w:rPr>
      </w:pPr>
      <w:r>
        <w:rPr>
          <w:noProof/>
        </w:rPr>
        <w:drawing>
          <wp:inline distT="0" distB="0" distL="0" distR="0" wp14:anchorId="500D886F" wp14:editId="3237F313">
            <wp:extent cx="5939790" cy="4090035"/>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9"/>
                    <a:stretch>
                      <a:fillRect/>
                    </a:stretch>
                  </pic:blipFill>
                  <pic:spPr>
                    <a:xfrm>
                      <a:off x="0" y="0"/>
                      <a:ext cx="5939790" cy="4090035"/>
                    </a:xfrm>
                    <a:prstGeom prst="rect">
                      <a:avLst/>
                    </a:prstGeom>
                  </pic:spPr>
                </pic:pic>
              </a:graphicData>
            </a:graphic>
          </wp:inline>
        </w:drawing>
      </w:r>
    </w:p>
    <w:p w14:paraId="761B154C" w14:textId="7E864693" w:rsidR="005A006E" w:rsidRDefault="005A006E" w:rsidP="005A006E">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660495">
        <w:rPr>
          <w:rFonts w:eastAsia="Times New Roman" w:cs="Times New Roman"/>
          <w:iCs/>
          <w:szCs w:val="20"/>
          <w:lang w:val="ru-RU"/>
        </w:rPr>
        <w:t>7</w:t>
      </w:r>
      <w:r>
        <w:rPr>
          <w:rFonts w:eastAsia="Times New Roman" w:cs="Times New Roman"/>
          <w:iCs/>
          <w:szCs w:val="20"/>
          <w:lang w:val="ru-RU"/>
        </w:rPr>
        <w:t xml:space="preserve"> Настройка чатов</w:t>
      </w:r>
    </w:p>
    <w:p w14:paraId="3BB19C28" w14:textId="6B506798" w:rsidR="005A006E" w:rsidRDefault="005A006E" w:rsidP="005A006E">
      <w:pPr>
        <w:spacing w:after="0" w:line="360" w:lineRule="auto"/>
        <w:ind w:firstLine="0"/>
        <w:jc w:val="center"/>
        <w:rPr>
          <w:rFonts w:eastAsia="Times New Roman" w:cs="Times New Roman"/>
          <w:iCs/>
          <w:szCs w:val="20"/>
          <w:lang w:val="ru-RU"/>
        </w:rPr>
      </w:pPr>
      <w:r>
        <w:rPr>
          <w:noProof/>
        </w:rPr>
        <w:lastRenderedPageBreak/>
        <w:drawing>
          <wp:inline distT="0" distB="0" distL="0" distR="0" wp14:anchorId="06A334F9" wp14:editId="3E33E696">
            <wp:extent cx="5939790" cy="342011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0"/>
                    <a:stretch>
                      <a:fillRect/>
                    </a:stretch>
                  </pic:blipFill>
                  <pic:spPr>
                    <a:xfrm>
                      <a:off x="0" y="0"/>
                      <a:ext cx="5939790" cy="3420110"/>
                    </a:xfrm>
                    <a:prstGeom prst="rect">
                      <a:avLst/>
                    </a:prstGeom>
                  </pic:spPr>
                </pic:pic>
              </a:graphicData>
            </a:graphic>
          </wp:inline>
        </w:drawing>
      </w:r>
    </w:p>
    <w:p w14:paraId="5456596B" w14:textId="409FE0D4" w:rsidR="005A006E" w:rsidRPr="005A006E" w:rsidRDefault="005A006E" w:rsidP="005A006E">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660495">
        <w:rPr>
          <w:rFonts w:eastAsia="Times New Roman" w:cs="Times New Roman"/>
          <w:iCs/>
          <w:szCs w:val="20"/>
          <w:lang w:val="ru-RU"/>
        </w:rPr>
        <w:t>8</w:t>
      </w:r>
      <w:r>
        <w:rPr>
          <w:rFonts w:eastAsia="Times New Roman" w:cs="Times New Roman"/>
          <w:iCs/>
          <w:szCs w:val="20"/>
          <w:lang w:val="ru-RU"/>
        </w:rPr>
        <w:t xml:space="preserve"> Настройка региональных чатов</w:t>
      </w:r>
    </w:p>
    <w:p w14:paraId="2573A00A" w14:textId="263E79AD" w:rsidR="005A006E" w:rsidRDefault="005A006E">
      <w:pPr>
        <w:ind w:firstLine="0"/>
        <w:rPr>
          <w:rFonts w:eastAsia="Times New Roman" w:cs="Times New Roman"/>
          <w:szCs w:val="20"/>
          <w:lang w:val="ru-RU"/>
        </w:rPr>
      </w:pPr>
      <w:r>
        <w:rPr>
          <w:rFonts w:eastAsia="Times New Roman" w:cs="Times New Roman"/>
          <w:szCs w:val="20"/>
          <w:lang w:val="ru-RU"/>
        </w:rPr>
        <w:br w:type="page"/>
      </w:r>
    </w:p>
    <w:p w14:paraId="215B1B84" w14:textId="4F09AA0F" w:rsidR="005A006E" w:rsidRPr="00BD1972" w:rsidRDefault="005A006E" w:rsidP="003E4453">
      <w:pPr>
        <w:pStyle w:val="HeaderDefault"/>
        <w:numPr>
          <w:ilvl w:val="1"/>
          <w:numId w:val="39"/>
        </w:numPr>
        <w:spacing w:after="240"/>
        <w:rPr>
          <w:rFonts w:eastAsia="Times New Roman"/>
        </w:rPr>
      </w:pPr>
      <w:bookmarkStart w:id="60" w:name="_Toc231163626"/>
      <w:r w:rsidRPr="00BD1972">
        <w:rPr>
          <w:rFonts w:eastAsia="Times New Roman"/>
        </w:rPr>
        <w:lastRenderedPageBreak/>
        <w:t>Уроки курса</w:t>
      </w:r>
      <w:bookmarkEnd w:id="60"/>
    </w:p>
    <w:p w14:paraId="3EB608AF" w14:textId="77777777" w:rsidR="005A006E" w:rsidRPr="005A006E" w:rsidRDefault="005A006E" w:rsidP="005A006E">
      <w:pPr>
        <w:spacing w:after="0" w:line="360" w:lineRule="auto"/>
        <w:jc w:val="both"/>
        <w:rPr>
          <w:rFonts w:eastAsia="Times New Roman" w:cs="Times New Roman"/>
          <w:szCs w:val="20"/>
          <w:lang w:val="ru-RU"/>
        </w:rPr>
      </w:pPr>
      <w:r w:rsidRPr="005A006E">
        <w:rPr>
          <w:rFonts w:eastAsia="Times New Roman" w:cs="Times New Roman"/>
          <w:szCs w:val="20"/>
          <w:lang w:val="ru-RU"/>
        </w:rPr>
        <w:t>После настройки средств коммуникации автор переходит к созданию содержательной части курса. На данном этапе осуществляется добавление уроков. Для каждого урока задаются название, краткое и подробное описание, обложка, видеоматериал и дополнительные учебные материалы. Такая структура урока позволяет объединить основной видеоконтент и сопроводительные файлы в единый учебный блок.</w:t>
      </w:r>
    </w:p>
    <w:p w14:paraId="6877F604" w14:textId="41D89C61" w:rsidR="005A006E" w:rsidRPr="005A006E" w:rsidRDefault="005A006E" w:rsidP="005A006E">
      <w:pPr>
        <w:spacing w:after="0" w:line="360" w:lineRule="auto"/>
        <w:jc w:val="both"/>
        <w:rPr>
          <w:rFonts w:eastAsia="Times New Roman" w:cs="Times New Roman"/>
          <w:szCs w:val="20"/>
          <w:lang w:val="ru-RU"/>
        </w:rPr>
      </w:pPr>
      <w:r w:rsidRPr="005A006E">
        <w:rPr>
          <w:rFonts w:eastAsia="Times New Roman" w:cs="Times New Roman"/>
          <w:szCs w:val="20"/>
          <w:lang w:val="ru-RU"/>
        </w:rPr>
        <w:t>Урок выступает базовой единицей представления контента в образовательной платформе. С точки зрения предметной области именно урок содержит конкретный фрагмент учебной информации, который должен быть изучен пользователем. Возможность прикрепления материалов к уроку расширяет функциональность платформы и позволяет использовать не только видеоформат, но и дополнительные документы, презентации, инструкции и иные ресурсы.</w:t>
      </w:r>
      <w:r w:rsidR="00F578B5">
        <w:rPr>
          <w:rFonts w:eastAsia="Times New Roman" w:cs="Times New Roman"/>
          <w:szCs w:val="20"/>
          <w:lang w:val="ru-RU"/>
        </w:rPr>
        <w:t xml:space="preserve"> </w:t>
      </w:r>
      <w:proofErr w:type="gramStart"/>
      <w:r w:rsidR="00F578B5">
        <w:rPr>
          <w:rFonts w:eastAsia="Times New Roman" w:cs="Times New Roman"/>
          <w:szCs w:val="20"/>
          <w:lang w:val="ru-RU"/>
        </w:rPr>
        <w:t>Интерфейс  урока</w:t>
      </w:r>
      <w:proofErr w:type="gramEnd"/>
      <w:r w:rsidR="00F578B5">
        <w:rPr>
          <w:rFonts w:eastAsia="Times New Roman" w:cs="Times New Roman"/>
          <w:szCs w:val="20"/>
          <w:lang w:val="ru-RU"/>
        </w:rPr>
        <w:t xml:space="preserve"> показан на 29 рисунке.</w:t>
      </w:r>
    </w:p>
    <w:p w14:paraId="45C2E667" w14:textId="4A3CD625" w:rsidR="005A006E" w:rsidRPr="00FB6AEB" w:rsidRDefault="005A006E" w:rsidP="005A006E">
      <w:pPr>
        <w:spacing w:after="0" w:line="360" w:lineRule="auto"/>
        <w:ind w:firstLine="0"/>
        <w:jc w:val="center"/>
        <w:rPr>
          <w:rFonts w:eastAsia="Times New Roman" w:cs="Times New Roman"/>
          <w:szCs w:val="20"/>
        </w:rPr>
      </w:pPr>
      <w:r>
        <w:rPr>
          <w:noProof/>
        </w:rPr>
        <w:drawing>
          <wp:inline distT="0" distB="0" distL="0" distR="0" wp14:anchorId="1AF02562" wp14:editId="09D6CF36">
            <wp:extent cx="5939790" cy="2277110"/>
            <wp:effectExtent l="0" t="0" r="3810" b="8890"/>
            <wp:docPr id="381169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1"/>
                    <a:stretch>
                      <a:fillRect/>
                    </a:stretch>
                  </pic:blipFill>
                  <pic:spPr>
                    <a:xfrm>
                      <a:off x="0" y="0"/>
                      <a:ext cx="5939790" cy="2277110"/>
                    </a:xfrm>
                    <a:prstGeom prst="rect">
                      <a:avLst/>
                    </a:prstGeom>
                  </pic:spPr>
                </pic:pic>
              </a:graphicData>
            </a:graphic>
          </wp:inline>
        </w:drawing>
      </w:r>
    </w:p>
    <w:p w14:paraId="610DDEF9" w14:textId="115DFD00" w:rsidR="005A006E" w:rsidRDefault="005A006E" w:rsidP="005A006E">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w:t>
      </w:r>
      <w:r w:rsidR="00F578B5">
        <w:rPr>
          <w:rFonts w:eastAsia="Times New Roman" w:cs="Times New Roman"/>
          <w:iCs/>
          <w:szCs w:val="20"/>
          <w:lang w:val="ru-RU"/>
        </w:rPr>
        <w:t>9</w:t>
      </w:r>
      <w:r>
        <w:rPr>
          <w:rFonts w:eastAsia="Times New Roman" w:cs="Times New Roman"/>
          <w:iCs/>
          <w:szCs w:val="20"/>
          <w:lang w:val="ru-RU"/>
        </w:rPr>
        <w:t xml:space="preserve"> Настройка урока</w:t>
      </w:r>
    </w:p>
    <w:p w14:paraId="0430E470" w14:textId="70C3686D" w:rsidR="005A006E" w:rsidRPr="005A006E" w:rsidRDefault="005A006E" w:rsidP="005A006E">
      <w:pPr>
        <w:spacing w:after="0" w:line="360" w:lineRule="auto"/>
        <w:ind w:firstLine="0"/>
        <w:rPr>
          <w:rFonts w:eastAsia="Times New Roman" w:cs="Times New Roman"/>
          <w:iCs/>
          <w:szCs w:val="20"/>
          <w:lang w:val="ru-RU"/>
        </w:rPr>
      </w:pPr>
      <w:r>
        <w:rPr>
          <w:rFonts w:eastAsia="Times New Roman" w:cs="Times New Roman"/>
          <w:szCs w:val="20"/>
          <w:lang w:val="ru-RU"/>
        </w:rPr>
        <w:br w:type="page"/>
      </w:r>
    </w:p>
    <w:p w14:paraId="792D6AA5" w14:textId="1E072A08" w:rsidR="005A006E" w:rsidRPr="00BD1972" w:rsidRDefault="005A006E" w:rsidP="003E4453">
      <w:pPr>
        <w:pStyle w:val="HeaderDefault"/>
        <w:numPr>
          <w:ilvl w:val="1"/>
          <w:numId w:val="39"/>
        </w:numPr>
        <w:spacing w:after="240"/>
        <w:rPr>
          <w:rFonts w:eastAsia="Times New Roman"/>
        </w:rPr>
      </w:pPr>
      <w:bookmarkStart w:id="61" w:name="_Toc231163627"/>
      <w:r w:rsidRPr="00BD1972">
        <w:rPr>
          <w:rFonts w:eastAsia="Times New Roman"/>
        </w:rPr>
        <w:lastRenderedPageBreak/>
        <w:t>Модули курса</w:t>
      </w:r>
      <w:bookmarkEnd w:id="61"/>
    </w:p>
    <w:p w14:paraId="00CBCD3F" w14:textId="77777777" w:rsidR="005A006E" w:rsidRPr="005A006E" w:rsidRDefault="005A006E" w:rsidP="005A006E">
      <w:pPr>
        <w:spacing w:after="0" w:line="360" w:lineRule="auto"/>
        <w:jc w:val="both"/>
        <w:rPr>
          <w:rFonts w:eastAsia="Times New Roman" w:cs="Times New Roman"/>
          <w:szCs w:val="20"/>
          <w:lang w:val="ru-RU"/>
        </w:rPr>
      </w:pPr>
      <w:r w:rsidRPr="005A006E">
        <w:rPr>
          <w:rFonts w:eastAsia="Times New Roman" w:cs="Times New Roman"/>
          <w:szCs w:val="20"/>
          <w:lang w:val="ru-RU"/>
        </w:rPr>
        <w:t>Для упорядочивания большого объема учебного материала курс разбивается на модули. Каждый модуль может включать несколько уроков, объединенных общей темой или логикой прохождения. На соответствующем этапе настройки автор формирует модульную структуру курса, добавляет новые модули, распределяет по ним уроки и определяет их последовательность.</w:t>
      </w:r>
    </w:p>
    <w:p w14:paraId="258DAD40" w14:textId="695BF9D9" w:rsidR="005A006E" w:rsidRPr="005A006E" w:rsidRDefault="005A006E" w:rsidP="005A006E">
      <w:pPr>
        <w:spacing w:after="0" w:line="360" w:lineRule="auto"/>
        <w:jc w:val="both"/>
        <w:rPr>
          <w:rFonts w:eastAsia="Times New Roman" w:cs="Times New Roman"/>
          <w:szCs w:val="20"/>
          <w:lang w:val="ru-RU"/>
        </w:rPr>
      </w:pPr>
      <w:r w:rsidRPr="005A006E">
        <w:rPr>
          <w:rFonts w:eastAsia="Times New Roman" w:cs="Times New Roman"/>
          <w:szCs w:val="20"/>
          <w:lang w:val="ru-RU"/>
        </w:rPr>
        <w:t>Подобная организация позволяет выстроить учебный процесс в логически завершенном иерархическом виде. Модуль представляет собой более крупную единицу структуры, чем урок, и может использоваться для тематической группировки, выделения этапов прохождения или формирования отдельных блоков программы. Возможность изменения порядка модулей и уроков повышает гибкость управления курсом и позволяет автору адаптировать структуру под конкретную образовательную методику.</w:t>
      </w:r>
      <w:r w:rsidR="006A391A">
        <w:rPr>
          <w:rFonts w:eastAsia="Times New Roman" w:cs="Times New Roman"/>
          <w:szCs w:val="20"/>
          <w:lang w:val="ru-RU"/>
        </w:rPr>
        <w:t xml:space="preserve"> На 30 рисунке изображен экран настройки модуля.</w:t>
      </w:r>
    </w:p>
    <w:p w14:paraId="6E25CFFE" w14:textId="310FAFF8" w:rsidR="005A006E" w:rsidRPr="00FB6AEB" w:rsidRDefault="005A006E" w:rsidP="005A006E">
      <w:pPr>
        <w:spacing w:after="0" w:line="360" w:lineRule="auto"/>
        <w:ind w:firstLine="0"/>
        <w:jc w:val="center"/>
        <w:rPr>
          <w:rFonts w:eastAsia="Times New Roman" w:cs="Times New Roman"/>
          <w:szCs w:val="20"/>
        </w:rPr>
      </w:pPr>
      <w:r>
        <w:rPr>
          <w:noProof/>
        </w:rPr>
        <w:drawing>
          <wp:inline distT="0" distB="0" distL="0" distR="0" wp14:anchorId="41DE8600" wp14:editId="10C77DBA">
            <wp:extent cx="5939790" cy="394779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2"/>
                    <a:stretch>
                      <a:fillRect/>
                    </a:stretch>
                  </pic:blipFill>
                  <pic:spPr>
                    <a:xfrm>
                      <a:off x="0" y="0"/>
                      <a:ext cx="5939790" cy="3947795"/>
                    </a:xfrm>
                    <a:prstGeom prst="rect">
                      <a:avLst/>
                    </a:prstGeom>
                  </pic:spPr>
                </pic:pic>
              </a:graphicData>
            </a:graphic>
          </wp:inline>
        </w:drawing>
      </w:r>
    </w:p>
    <w:p w14:paraId="3BA9358A" w14:textId="099665D2" w:rsidR="005A006E" w:rsidRDefault="005A006E" w:rsidP="005A006E">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30</w:t>
      </w:r>
      <w:r>
        <w:rPr>
          <w:rFonts w:eastAsia="Times New Roman" w:cs="Times New Roman"/>
          <w:iCs/>
          <w:szCs w:val="20"/>
          <w:lang w:val="ru-RU"/>
        </w:rPr>
        <w:t xml:space="preserve"> Настройка модуля</w:t>
      </w:r>
    </w:p>
    <w:p w14:paraId="6577C91F" w14:textId="77777777" w:rsidR="005A006E" w:rsidRPr="005A006E" w:rsidRDefault="005A006E" w:rsidP="005A006E">
      <w:pPr>
        <w:spacing w:after="0" w:line="360" w:lineRule="auto"/>
        <w:ind w:firstLine="0"/>
        <w:rPr>
          <w:rFonts w:eastAsia="Times New Roman" w:cs="Times New Roman"/>
          <w:iCs/>
          <w:szCs w:val="20"/>
          <w:lang w:val="ru-RU"/>
        </w:rPr>
      </w:pPr>
      <w:r>
        <w:rPr>
          <w:rFonts w:eastAsia="Times New Roman" w:cs="Times New Roman"/>
          <w:szCs w:val="20"/>
          <w:lang w:val="ru-RU"/>
        </w:rPr>
        <w:br w:type="page"/>
      </w:r>
    </w:p>
    <w:p w14:paraId="524C9010" w14:textId="3A39F28D" w:rsidR="008707CE" w:rsidRPr="00BD1972" w:rsidRDefault="008707CE" w:rsidP="003E4453">
      <w:pPr>
        <w:pStyle w:val="HeaderDefault"/>
        <w:numPr>
          <w:ilvl w:val="1"/>
          <w:numId w:val="39"/>
        </w:numPr>
        <w:spacing w:after="240"/>
        <w:rPr>
          <w:rFonts w:eastAsia="Times New Roman"/>
        </w:rPr>
      </w:pPr>
      <w:bookmarkStart w:id="62" w:name="_Toc231163628"/>
      <w:r w:rsidRPr="00BD1972">
        <w:rPr>
          <w:rFonts w:eastAsia="Times New Roman"/>
        </w:rPr>
        <w:lastRenderedPageBreak/>
        <w:t>Защита видеоконтента</w:t>
      </w:r>
      <w:bookmarkEnd w:id="62"/>
    </w:p>
    <w:p w14:paraId="71CF65C6" w14:textId="77777777" w:rsidR="008707CE" w:rsidRPr="008707CE" w:rsidRDefault="008707CE" w:rsidP="008707CE">
      <w:pPr>
        <w:spacing w:after="0" w:line="360" w:lineRule="auto"/>
        <w:jc w:val="both"/>
        <w:rPr>
          <w:rFonts w:eastAsia="Times New Roman" w:cs="Times New Roman"/>
          <w:szCs w:val="20"/>
          <w:lang w:val="ru-RU"/>
        </w:rPr>
      </w:pPr>
      <w:r w:rsidRPr="008707CE">
        <w:rPr>
          <w:rFonts w:eastAsia="Times New Roman" w:cs="Times New Roman"/>
          <w:szCs w:val="20"/>
          <w:lang w:val="ru-RU"/>
        </w:rPr>
        <w:t>Поскольку основным форматом представления учебного материала в платформе является видео, важной частью структуры курса является механизм защиты видеоконтента. Для этого в системе реализована возможность подключения визуального маркирования воспроизводимого видео. Суть метода заключается в динамическом наложении уникального визуального идентификатора пользователя на изображение в процессе просмотра.</w:t>
      </w:r>
    </w:p>
    <w:p w14:paraId="489EDE05" w14:textId="350015B6" w:rsidR="008707CE" w:rsidRPr="005A006E" w:rsidRDefault="008707CE" w:rsidP="008707CE">
      <w:pPr>
        <w:spacing w:after="0" w:line="360" w:lineRule="auto"/>
        <w:jc w:val="both"/>
        <w:rPr>
          <w:rFonts w:eastAsia="Times New Roman" w:cs="Times New Roman"/>
          <w:szCs w:val="20"/>
          <w:lang w:val="ru-RU"/>
        </w:rPr>
      </w:pPr>
      <w:r w:rsidRPr="008707CE">
        <w:rPr>
          <w:rFonts w:eastAsia="Times New Roman" w:cs="Times New Roman"/>
          <w:szCs w:val="20"/>
          <w:lang w:val="ru-RU"/>
        </w:rPr>
        <w:t>Такой подход позволяет повысить защищённость материалов от несанкционированного копирования и распространения. Если пользователь попытается записать экран или распространить видеоконтент, наложенная метка позволит установить источник утечки. Включение данного механизма в настройки курса позволяет автору самостоятельно определять, требуется ли дополнительная защита для конкретного образовательного продукта</w:t>
      </w:r>
      <w:r w:rsidR="006A391A">
        <w:rPr>
          <w:rFonts w:eastAsia="Times New Roman" w:cs="Times New Roman"/>
          <w:szCs w:val="20"/>
          <w:lang w:val="ru-RU"/>
        </w:rPr>
        <w:t>. На рисунке 31 изображен экран настройки защиты видеоконтента.</w:t>
      </w:r>
    </w:p>
    <w:p w14:paraId="11B83CBD" w14:textId="1FA08165" w:rsidR="008707CE" w:rsidRPr="00FB6AEB" w:rsidRDefault="008707CE" w:rsidP="008707CE">
      <w:pPr>
        <w:spacing w:after="0" w:line="360" w:lineRule="auto"/>
        <w:ind w:firstLine="0"/>
        <w:jc w:val="center"/>
        <w:rPr>
          <w:rFonts w:eastAsia="Times New Roman" w:cs="Times New Roman"/>
          <w:szCs w:val="20"/>
        </w:rPr>
      </w:pPr>
      <w:r>
        <w:rPr>
          <w:noProof/>
        </w:rPr>
        <w:drawing>
          <wp:inline distT="0" distB="0" distL="0" distR="0" wp14:anchorId="6B90C1C7" wp14:editId="2B66D113">
            <wp:extent cx="5939790" cy="412369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3"/>
                    <a:stretch>
                      <a:fillRect/>
                    </a:stretch>
                  </pic:blipFill>
                  <pic:spPr>
                    <a:xfrm>
                      <a:off x="0" y="0"/>
                      <a:ext cx="5939790" cy="4123690"/>
                    </a:xfrm>
                    <a:prstGeom prst="rect">
                      <a:avLst/>
                    </a:prstGeom>
                  </pic:spPr>
                </pic:pic>
              </a:graphicData>
            </a:graphic>
          </wp:inline>
        </w:drawing>
      </w:r>
    </w:p>
    <w:p w14:paraId="63FEC6BF" w14:textId="351B7B29" w:rsidR="008707CE" w:rsidRDefault="008707CE" w:rsidP="008707CE">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31</w:t>
      </w:r>
      <w:r>
        <w:rPr>
          <w:rFonts w:eastAsia="Times New Roman" w:cs="Times New Roman"/>
          <w:iCs/>
          <w:szCs w:val="20"/>
          <w:lang w:val="ru-RU"/>
        </w:rPr>
        <w:t xml:space="preserve"> Настройка защиты видеоконтента</w:t>
      </w:r>
    </w:p>
    <w:p w14:paraId="401B6E0B" w14:textId="77777777" w:rsidR="008707CE" w:rsidRPr="005A006E" w:rsidRDefault="008707CE" w:rsidP="008707CE">
      <w:pPr>
        <w:spacing w:after="0" w:line="360" w:lineRule="auto"/>
        <w:ind w:firstLine="0"/>
        <w:rPr>
          <w:rFonts w:eastAsia="Times New Roman" w:cs="Times New Roman"/>
          <w:iCs/>
          <w:szCs w:val="20"/>
          <w:lang w:val="ru-RU"/>
        </w:rPr>
      </w:pPr>
      <w:r>
        <w:rPr>
          <w:rFonts w:eastAsia="Times New Roman" w:cs="Times New Roman"/>
          <w:szCs w:val="20"/>
          <w:lang w:val="ru-RU"/>
        </w:rPr>
        <w:br w:type="page"/>
      </w:r>
    </w:p>
    <w:p w14:paraId="127B0162" w14:textId="7A0325DA" w:rsidR="008707CE" w:rsidRPr="00BD1972" w:rsidRDefault="008707CE" w:rsidP="003E4453">
      <w:pPr>
        <w:pStyle w:val="HeaderDefault"/>
        <w:numPr>
          <w:ilvl w:val="1"/>
          <w:numId w:val="39"/>
        </w:numPr>
        <w:spacing w:after="240"/>
        <w:rPr>
          <w:rFonts w:eastAsia="Times New Roman"/>
        </w:rPr>
      </w:pPr>
      <w:bookmarkStart w:id="63" w:name="_Toc231163629"/>
      <w:r w:rsidRPr="00BD1972">
        <w:rPr>
          <w:rFonts w:eastAsia="Times New Roman"/>
        </w:rPr>
        <w:lastRenderedPageBreak/>
        <w:t>За</w:t>
      </w:r>
      <w:r w:rsidR="003E4453">
        <w:rPr>
          <w:rFonts w:eastAsia="Times New Roman"/>
        </w:rPr>
        <w:t>пуск</w:t>
      </w:r>
      <w:r w:rsidRPr="00BD1972">
        <w:rPr>
          <w:rFonts w:eastAsia="Times New Roman"/>
        </w:rPr>
        <w:t xml:space="preserve"> </w:t>
      </w:r>
      <w:r w:rsidR="003E4453">
        <w:rPr>
          <w:rFonts w:eastAsia="Times New Roman"/>
        </w:rPr>
        <w:t>курса</w:t>
      </w:r>
      <w:bookmarkEnd w:id="63"/>
    </w:p>
    <w:p w14:paraId="66607062" w14:textId="77777777" w:rsidR="008707CE" w:rsidRPr="008707CE" w:rsidRDefault="008707CE" w:rsidP="008707CE">
      <w:pPr>
        <w:spacing w:after="0" w:line="360" w:lineRule="auto"/>
        <w:jc w:val="both"/>
        <w:rPr>
          <w:rFonts w:eastAsia="Times New Roman" w:cs="Times New Roman"/>
          <w:szCs w:val="20"/>
          <w:lang w:val="ru-RU"/>
        </w:rPr>
      </w:pPr>
      <w:r w:rsidRPr="008707CE">
        <w:rPr>
          <w:rFonts w:eastAsia="Times New Roman" w:cs="Times New Roman"/>
          <w:szCs w:val="20"/>
          <w:lang w:val="ru-RU"/>
        </w:rPr>
        <w:t>Заключительным этапом является настройка параметров публикации и запуска курса. Автор может выбрать немедленный запуск после публикации или назначить конкретные дату и время начала. Дополнительно указывается часовой пояс, что особенно важно для платформы, ориентированной на пользователей из разных регионов. Также система позволяет задать продолжительность доступности курса: курс может быть доступен бессрочно или в течение ограниченного периода после запуска.</w:t>
      </w:r>
    </w:p>
    <w:p w14:paraId="15BAD44E" w14:textId="0B7052FB" w:rsidR="008707CE" w:rsidRPr="005A006E" w:rsidRDefault="008707CE" w:rsidP="008707CE">
      <w:pPr>
        <w:spacing w:after="0" w:line="360" w:lineRule="auto"/>
        <w:jc w:val="both"/>
        <w:rPr>
          <w:rFonts w:eastAsia="Times New Roman" w:cs="Times New Roman"/>
          <w:szCs w:val="20"/>
          <w:lang w:val="ru-RU"/>
        </w:rPr>
      </w:pPr>
      <w:r w:rsidRPr="008707CE">
        <w:rPr>
          <w:rFonts w:eastAsia="Times New Roman" w:cs="Times New Roman"/>
          <w:szCs w:val="20"/>
          <w:lang w:val="ru-RU"/>
        </w:rPr>
        <w:t xml:space="preserve">Данный этап завершает формирование структуры курса как полноценного объекта образовательной системы. Если предыдущие этапы определяли содержание, коммуникацию и организацию материала, то на последнем шаге задаются правила начала и продолжительности доступа. Это необходимо для реализации различных образовательных сценариев: моментального старта, запуска по расписанию, временного доступа, потокового обучения или ограниченных по времени образовательных программ. </w:t>
      </w:r>
      <w:r w:rsidR="006A391A">
        <w:rPr>
          <w:rFonts w:eastAsia="Times New Roman" w:cs="Times New Roman"/>
          <w:szCs w:val="20"/>
          <w:lang w:val="ru-RU"/>
        </w:rPr>
        <w:t>Интерфейс данного этапа изображен на рисунке 32.</w:t>
      </w:r>
    </w:p>
    <w:p w14:paraId="3B6F5F6C" w14:textId="64E0FAA8" w:rsidR="008707CE" w:rsidRPr="00FB6AEB" w:rsidRDefault="008707CE" w:rsidP="008707CE">
      <w:pPr>
        <w:spacing w:after="0" w:line="360" w:lineRule="auto"/>
        <w:ind w:firstLine="0"/>
        <w:jc w:val="center"/>
        <w:rPr>
          <w:rFonts w:eastAsia="Times New Roman" w:cs="Times New Roman"/>
          <w:szCs w:val="20"/>
        </w:rPr>
      </w:pPr>
      <w:r>
        <w:rPr>
          <w:noProof/>
        </w:rPr>
        <w:drawing>
          <wp:inline distT="0" distB="0" distL="0" distR="0" wp14:anchorId="25FCEC5B" wp14:editId="7304130E">
            <wp:extent cx="5939790" cy="351663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4"/>
                    <a:stretch>
                      <a:fillRect/>
                    </a:stretch>
                  </pic:blipFill>
                  <pic:spPr>
                    <a:xfrm>
                      <a:off x="0" y="0"/>
                      <a:ext cx="5939790" cy="3516630"/>
                    </a:xfrm>
                    <a:prstGeom prst="rect">
                      <a:avLst/>
                    </a:prstGeom>
                  </pic:spPr>
                </pic:pic>
              </a:graphicData>
            </a:graphic>
          </wp:inline>
        </w:drawing>
      </w:r>
    </w:p>
    <w:p w14:paraId="3AAC76B8" w14:textId="6F2C25D2" w:rsidR="008707CE" w:rsidRDefault="008707CE" w:rsidP="008707CE">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 xml:space="preserve">32 </w:t>
      </w:r>
      <w:r>
        <w:rPr>
          <w:rFonts w:eastAsia="Times New Roman" w:cs="Times New Roman"/>
          <w:iCs/>
          <w:szCs w:val="20"/>
          <w:lang w:val="ru-RU"/>
        </w:rPr>
        <w:t>Настройка запуска курса</w:t>
      </w:r>
    </w:p>
    <w:p w14:paraId="33550578" w14:textId="4EFCA7A4" w:rsidR="00852F86" w:rsidRDefault="008707CE" w:rsidP="008707CE">
      <w:pPr>
        <w:spacing w:after="0" w:line="360" w:lineRule="auto"/>
        <w:ind w:firstLine="0"/>
        <w:rPr>
          <w:rFonts w:eastAsia="Times New Roman" w:cs="Times New Roman"/>
          <w:szCs w:val="20"/>
          <w:lang w:val="ru-RU"/>
        </w:rPr>
      </w:pPr>
      <w:r>
        <w:rPr>
          <w:rFonts w:eastAsia="Times New Roman" w:cs="Times New Roman"/>
          <w:szCs w:val="20"/>
          <w:lang w:val="ru-RU"/>
        </w:rPr>
        <w:br w:type="page"/>
      </w:r>
    </w:p>
    <w:p w14:paraId="323AAD1C" w14:textId="78D9F1F1" w:rsidR="00852F86" w:rsidRPr="00BD1972" w:rsidRDefault="00852F86" w:rsidP="003E4453">
      <w:pPr>
        <w:pStyle w:val="HeaderDefault"/>
        <w:numPr>
          <w:ilvl w:val="0"/>
          <w:numId w:val="39"/>
        </w:numPr>
        <w:spacing w:after="240"/>
        <w:rPr>
          <w:rFonts w:eastAsia="Times New Roman"/>
        </w:rPr>
      </w:pPr>
      <w:bookmarkStart w:id="64" w:name="_Toc231163630"/>
      <w:r w:rsidRPr="00BD1972">
        <w:rPr>
          <w:rFonts w:eastAsia="Times New Roman"/>
        </w:rPr>
        <w:lastRenderedPageBreak/>
        <w:t>Структура эфира</w:t>
      </w:r>
      <w:bookmarkEnd w:id="64"/>
    </w:p>
    <w:p w14:paraId="6BF5D42C" w14:textId="77777777" w:rsidR="00852F86" w:rsidRPr="00852F86" w:rsidRDefault="00852F86" w:rsidP="00852F86">
      <w:pPr>
        <w:spacing w:after="0" w:line="360" w:lineRule="auto"/>
        <w:jc w:val="both"/>
        <w:rPr>
          <w:rFonts w:eastAsia="Times New Roman" w:cs="Times New Roman"/>
          <w:szCs w:val="20"/>
          <w:lang w:val="ru-RU"/>
        </w:rPr>
      </w:pPr>
      <w:r w:rsidRPr="00852F86">
        <w:rPr>
          <w:rFonts w:eastAsia="Times New Roman" w:cs="Times New Roman"/>
          <w:szCs w:val="20"/>
          <w:lang w:val="ru-RU"/>
        </w:rPr>
        <w:t xml:space="preserve">Эфир является важной сущностью разработанной образовательной платформы и предназначен для организации синхронного взаимодействия автора курса со зрителями в режиме реального времени. В отличие от заранее записанных видеоуроков, эфир позволяет проводить трансляции, оперативно взаимодействовать с аудиторией, отвечать на вопросы участников и использовать дополнительные механизмы вовлечения пользователей. В рамках платформы эфир рассматривается как отдельный объект, связанный с курсом, параметрами доступа, подсистемой чатов и настройками </w:t>
      </w:r>
      <w:proofErr w:type="spellStart"/>
      <w:r w:rsidRPr="00852F86">
        <w:rPr>
          <w:rFonts w:eastAsia="Times New Roman" w:cs="Times New Roman"/>
          <w:szCs w:val="20"/>
          <w:lang w:val="ru-RU"/>
        </w:rPr>
        <w:t>посттрансляционного</w:t>
      </w:r>
      <w:proofErr w:type="spellEnd"/>
      <w:r w:rsidRPr="00852F86">
        <w:rPr>
          <w:rFonts w:eastAsia="Times New Roman" w:cs="Times New Roman"/>
          <w:szCs w:val="20"/>
          <w:lang w:val="ru-RU"/>
        </w:rPr>
        <w:t xml:space="preserve"> поведения.</w:t>
      </w:r>
    </w:p>
    <w:p w14:paraId="50D979CB" w14:textId="77777777" w:rsidR="00852F86" w:rsidRPr="00852F86" w:rsidRDefault="00852F86" w:rsidP="00852F86">
      <w:pPr>
        <w:spacing w:after="0" w:line="360" w:lineRule="auto"/>
        <w:jc w:val="both"/>
        <w:rPr>
          <w:rFonts w:eastAsia="Times New Roman" w:cs="Times New Roman"/>
          <w:szCs w:val="20"/>
          <w:lang w:val="ru-RU"/>
        </w:rPr>
      </w:pPr>
      <w:r w:rsidRPr="00852F86">
        <w:rPr>
          <w:rFonts w:eastAsia="Times New Roman" w:cs="Times New Roman"/>
          <w:szCs w:val="20"/>
          <w:lang w:val="ru-RU"/>
        </w:rPr>
        <w:t>С точки зрения предметной области структура эфира включает несколько логических блоков: общую информацию, параметры доступа к трансляции и настройки поведения после завершения эфира. Такое деление позволяет последовательно настроить все ключевые характеристики эфира и подготовить его к публикации. Пошаговый интерфейс облегчает процесс создания трансляции и снижает вероятность пропуска важных параметров.</w:t>
      </w:r>
    </w:p>
    <w:p w14:paraId="42224A78" w14:textId="77777777" w:rsidR="00852F86" w:rsidRPr="00852F86" w:rsidRDefault="00852F86" w:rsidP="00852F86">
      <w:pPr>
        <w:spacing w:after="0" w:line="360" w:lineRule="auto"/>
        <w:jc w:val="both"/>
        <w:rPr>
          <w:rFonts w:eastAsia="Times New Roman" w:cs="Times New Roman"/>
          <w:szCs w:val="20"/>
          <w:lang w:val="ru-RU"/>
        </w:rPr>
      </w:pPr>
      <w:r w:rsidRPr="00852F86">
        <w:rPr>
          <w:rFonts w:eastAsia="Times New Roman" w:cs="Times New Roman"/>
          <w:szCs w:val="20"/>
          <w:lang w:val="ru-RU"/>
        </w:rPr>
        <w:t>Последовательность настройки эфира в системе реализована в виде мастера, включающего три этапа: ввод общей информации о трансляции, определение правил доступа и настройку сценариев после завершения эфира. Каждый этап отвечает за собственный набор параметров и вместе формирует полную конфигурацию эфира как самостоятельной сущности образовательной платформы.</w:t>
      </w:r>
    </w:p>
    <w:p w14:paraId="7FAFC61C" w14:textId="77777777" w:rsidR="00852F86" w:rsidRDefault="00852F86" w:rsidP="00852F86">
      <w:pPr>
        <w:ind w:firstLine="0"/>
        <w:rPr>
          <w:rFonts w:eastAsia="Times New Roman" w:cs="Times New Roman"/>
          <w:szCs w:val="20"/>
          <w:lang w:val="ru-RU"/>
        </w:rPr>
      </w:pPr>
      <w:r>
        <w:rPr>
          <w:rFonts w:eastAsia="Times New Roman" w:cs="Times New Roman"/>
          <w:szCs w:val="20"/>
          <w:lang w:val="ru-RU"/>
        </w:rPr>
        <w:br w:type="page"/>
      </w:r>
    </w:p>
    <w:p w14:paraId="72DFC5E1" w14:textId="24078A0F" w:rsidR="00852F86" w:rsidRPr="00BD1972" w:rsidRDefault="00852F86" w:rsidP="003E4453">
      <w:pPr>
        <w:pStyle w:val="HeaderDefault"/>
        <w:numPr>
          <w:ilvl w:val="1"/>
          <w:numId w:val="39"/>
        </w:numPr>
        <w:spacing w:after="240"/>
        <w:rPr>
          <w:rFonts w:eastAsia="Times New Roman"/>
        </w:rPr>
      </w:pPr>
      <w:bookmarkStart w:id="65" w:name="_Toc231163631"/>
      <w:r w:rsidRPr="00BD1972">
        <w:rPr>
          <w:rFonts w:eastAsia="Times New Roman"/>
        </w:rPr>
        <w:lastRenderedPageBreak/>
        <w:t xml:space="preserve">Общая информация о </w:t>
      </w:r>
      <w:r w:rsidR="004E32A7" w:rsidRPr="00BD1972">
        <w:rPr>
          <w:rFonts w:eastAsia="Times New Roman"/>
        </w:rPr>
        <w:t>эфире</w:t>
      </w:r>
      <w:bookmarkEnd w:id="65"/>
    </w:p>
    <w:p w14:paraId="6991645B" w14:textId="77777777" w:rsidR="00852F86" w:rsidRPr="00852F86" w:rsidRDefault="00852F86" w:rsidP="00852F86">
      <w:pPr>
        <w:spacing w:after="0" w:line="360" w:lineRule="auto"/>
        <w:jc w:val="both"/>
        <w:rPr>
          <w:rFonts w:eastAsia="Times New Roman" w:cs="Times New Roman"/>
          <w:szCs w:val="20"/>
          <w:lang w:val="ru-RU"/>
        </w:rPr>
      </w:pPr>
      <w:r w:rsidRPr="00852F86">
        <w:rPr>
          <w:rFonts w:eastAsia="Times New Roman" w:cs="Times New Roman"/>
          <w:szCs w:val="20"/>
          <w:lang w:val="ru-RU"/>
        </w:rPr>
        <w:t>На первом этапе создается базовая информационная структура эфира. Автор указывает название и описание эфира, задает дату и время начала трансляции, выбирает часовой пояс, а также может настроить рекламную кнопку с заголовком и ссылкой. Дополнительно загружается обложка эфира, которая используется как основной визуальный элемент при отображении трансляции на платформе, а также может выступать заставкой до начала и после завершения эфира.</w:t>
      </w:r>
    </w:p>
    <w:p w14:paraId="09C3E6A1" w14:textId="3A642DE2" w:rsidR="00852F86" w:rsidRPr="00852F86" w:rsidRDefault="00852F86" w:rsidP="00852F86">
      <w:pPr>
        <w:spacing w:after="0" w:line="360" w:lineRule="auto"/>
        <w:jc w:val="both"/>
        <w:rPr>
          <w:rFonts w:eastAsia="Times New Roman" w:cs="Times New Roman"/>
          <w:szCs w:val="20"/>
          <w:lang w:val="ru-RU"/>
        </w:rPr>
      </w:pPr>
      <w:r w:rsidRPr="00852F86">
        <w:rPr>
          <w:rFonts w:eastAsia="Times New Roman" w:cs="Times New Roman"/>
          <w:szCs w:val="20"/>
          <w:lang w:val="ru-RU"/>
        </w:rPr>
        <w:t>Наличие данных параметров необходимо для корректного представления эфира пользователям. Название и описание позволяют донести до аудитории содержание предстоящего мероприятия. Указание времени запуска и часового пояса обеспечивает корректную синхронизацию с пользовательским интерфейсом и позволяет учитывать распределённую аудиторию. Обложка повышает наглядность представления трансляции, а рекламная кнопка может использоваться для размещения дополнительной ссылки, например на сопутствующий материал, форму регистрации или внешний ресурс.</w:t>
      </w:r>
      <w:r w:rsidR="006A391A">
        <w:rPr>
          <w:rFonts w:eastAsia="Times New Roman" w:cs="Times New Roman"/>
          <w:szCs w:val="20"/>
          <w:lang w:val="ru-RU"/>
        </w:rPr>
        <w:t xml:space="preserve"> Интерфейс ввода общей информации о эфире представлен на 33 рисунке.</w:t>
      </w:r>
    </w:p>
    <w:p w14:paraId="18CAE035" w14:textId="2893BED1" w:rsidR="00852F86" w:rsidRPr="00FB6AEB" w:rsidRDefault="00852F86" w:rsidP="00852F86">
      <w:pPr>
        <w:spacing w:after="0" w:line="360" w:lineRule="auto"/>
        <w:ind w:firstLine="0"/>
        <w:jc w:val="center"/>
        <w:rPr>
          <w:rFonts w:eastAsia="Times New Roman" w:cs="Times New Roman"/>
          <w:szCs w:val="20"/>
        </w:rPr>
      </w:pPr>
      <w:r>
        <w:rPr>
          <w:noProof/>
        </w:rPr>
        <w:drawing>
          <wp:inline distT="0" distB="0" distL="0" distR="0" wp14:anchorId="470C154B" wp14:editId="0D133232">
            <wp:extent cx="5219114" cy="351288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5"/>
                    <a:stretch>
                      <a:fillRect/>
                    </a:stretch>
                  </pic:blipFill>
                  <pic:spPr>
                    <a:xfrm>
                      <a:off x="0" y="0"/>
                      <a:ext cx="5225611" cy="3517259"/>
                    </a:xfrm>
                    <a:prstGeom prst="rect">
                      <a:avLst/>
                    </a:prstGeom>
                  </pic:spPr>
                </pic:pic>
              </a:graphicData>
            </a:graphic>
          </wp:inline>
        </w:drawing>
      </w:r>
    </w:p>
    <w:p w14:paraId="52AC2CAC" w14:textId="30410B79" w:rsidR="00852F86" w:rsidRPr="006A391A" w:rsidRDefault="00852F86" w:rsidP="006A391A">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33</w:t>
      </w:r>
      <w:r>
        <w:rPr>
          <w:rFonts w:eastAsia="Times New Roman" w:cs="Times New Roman"/>
          <w:iCs/>
          <w:szCs w:val="20"/>
          <w:lang w:val="ru-RU"/>
        </w:rPr>
        <w:t xml:space="preserve"> </w:t>
      </w:r>
      <w:r w:rsidRPr="00FB6AEB">
        <w:rPr>
          <w:rFonts w:eastAsia="Times New Roman" w:cs="Times New Roman"/>
          <w:iCs/>
          <w:szCs w:val="20"/>
          <w:lang w:val="ru-RU"/>
        </w:rPr>
        <w:t xml:space="preserve">Интерфейс заполнения общей информации о </w:t>
      </w:r>
      <w:r>
        <w:rPr>
          <w:rFonts w:eastAsia="Times New Roman" w:cs="Times New Roman"/>
          <w:iCs/>
          <w:szCs w:val="20"/>
          <w:lang w:val="ru-RU"/>
        </w:rPr>
        <w:t>эфире</w:t>
      </w:r>
      <w:r>
        <w:rPr>
          <w:rFonts w:eastAsia="Times New Roman" w:cs="Times New Roman"/>
          <w:szCs w:val="20"/>
          <w:lang w:val="ru-RU"/>
        </w:rPr>
        <w:br w:type="page"/>
      </w:r>
    </w:p>
    <w:p w14:paraId="1A58A236" w14:textId="3F1799CC" w:rsidR="00852F86" w:rsidRPr="00BD1972" w:rsidRDefault="004E32A7" w:rsidP="003E4453">
      <w:pPr>
        <w:pStyle w:val="HeaderDefault"/>
        <w:numPr>
          <w:ilvl w:val="1"/>
          <w:numId w:val="39"/>
        </w:numPr>
        <w:spacing w:after="240"/>
        <w:rPr>
          <w:rFonts w:eastAsia="Times New Roman"/>
        </w:rPr>
      </w:pPr>
      <w:bookmarkStart w:id="66" w:name="_Toc231163632"/>
      <w:r w:rsidRPr="00BD1972">
        <w:rPr>
          <w:rFonts w:eastAsia="Times New Roman"/>
        </w:rPr>
        <w:lastRenderedPageBreak/>
        <w:t>Параметры доступа эфира</w:t>
      </w:r>
      <w:bookmarkEnd w:id="66"/>
    </w:p>
    <w:p w14:paraId="187ACCA7" w14:textId="0437EE55" w:rsidR="006A7523" w:rsidRPr="006A7523" w:rsidRDefault="006A7523" w:rsidP="006A7523">
      <w:pPr>
        <w:spacing w:after="0" w:line="360" w:lineRule="auto"/>
        <w:jc w:val="both"/>
        <w:rPr>
          <w:rFonts w:eastAsia="Times New Roman" w:cs="Times New Roman"/>
          <w:szCs w:val="20"/>
          <w:lang w:val="ru-RU"/>
        </w:rPr>
      </w:pPr>
      <w:r w:rsidRPr="006A7523">
        <w:rPr>
          <w:rFonts w:eastAsia="Times New Roman" w:cs="Times New Roman"/>
          <w:szCs w:val="20"/>
          <w:lang w:val="ru-RU"/>
        </w:rPr>
        <w:t>Второй этап посвящен определению правил доступа к трансляции. В разработанной платформе предусмотрено несколько режимов подключения зрителей к эфиру. Автор может выбрать открытый доступ, при котором подключение к трансляции доступно любому пользователю, режим с обязательным вводом имени и телефона для сбора контактов потенциальных клиентов, режим доступа только для авторизованных пользователей, а также режим, при котором трансляция доступна исключительно ученикам, приобретшим соответствующий курс.</w:t>
      </w:r>
    </w:p>
    <w:p w14:paraId="3A09E162" w14:textId="77777777" w:rsidR="006A7523" w:rsidRPr="006A7523" w:rsidRDefault="006A7523" w:rsidP="006A7523">
      <w:pPr>
        <w:spacing w:after="0" w:line="360" w:lineRule="auto"/>
        <w:jc w:val="both"/>
        <w:rPr>
          <w:rFonts w:eastAsia="Times New Roman" w:cs="Times New Roman"/>
          <w:szCs w:val="20"/>
          <w:lang w:val="ru-RU"/>
        </w:rPr>
      </w:pPr>
      <w:r w:rsidRPr="006A7523">
        <w:rPr>
          <w:rFonts w:eastAsia="Times New Roman" w:cs="Times New Roman"/>
          <w:szCs w:val="20"/>
          <w:lang w:val="ru-RU"/>
        </w:rPr>
        <w:t>Такой набор вариантов обеспечивает гибкость использования эфиров в различных сценариях. Открытый доступ подходит для рекламных и ознакомительных трансляций. Сбор имени и телефона может использоваться в маркетинговых целях для последующей коммуникации с аудиторией. Доступ только для авторизованных пользователей позволяет ограничить просмотр рамками зарегистрированной аудитории платформы. Доступ только ученикам курса обеспечивает использование эфира как части закрытого образовательного процесса.</w:t>
      </w:r>
    </w:p>
    <w:p w14:paraId="281847B7" w14:textId="1977E9C6" w:rsidR="006A7523" w:rsidRPr="006A7523" w:rsidRDefault="006A7523" w:rsidP="006A7523">
      <w:pPr>
        <w:spacing w:after="0" w:line="360" w:lineRule="auto"/>
        <w:jc w:val="both"/>
        <w:rPr>
          <w:rFonts w:eastAsia="Times New Roman" w:cs="Times New Roman"/>
          <w:szCs w:val="20"/>
          <w:lang w:val="ru-RU"/>
        </w:rPr>
      </w:pPr>
      <w:r w:rsidRPr="006A7523">
        <w:rPr>
          <w:rFonts w:eastAsia="Times New Roman" w:cs="Times New Roman"/>
          <w:szCs w:val="20"/>
          <w:lang w:val="ru-RU"/>
        </w:rPr>
        <w:t xml:space="preserve">На данном же этапе производится настройка параметров чата. Автор может ограничить возможность отправки сообщений только собой либо разрешить общение зрителям. При этом система допускает выбор круга пользователей, которым разрешено писать в чат: всем зрителям, только авторизованным в системе пользователям или пользователям, прошедшим авторизацию через </w:t>
      </w:r>
      <w:r w:rsidRPr="006A7523">
        <w:rPr>
          <w:rFonts w:eastAsia="Times New Roman" w:cs="Times New Roman"/>
          <w:szCs w:val="20"/>
        </w:rPr>
        <w:t>Telegram</w:t>
      </w:r>
      <w:r w:rsidRPr="006A7523">
        <w:rPr>
          <w:rFonts w:eastAsia="Times New Roman" w:cs="Times New Roman"/>
          <w:szCs w:val="20"/>
          <w:lang w:val="ru-RU"/>
        </w:rPr>
        <w:t>. Дополнительно доступны ограничения по частоте отправки сообщений и вспомогательные параметры, например запрет или разрешение на отправку ссылок. Эти механизмы позволяют повысить управляемость общения и снизить риск спама во время трансляции.</w:t>
      </w:r>
      <w:r w:rsidR="006A391A">
        <w:rPr>
          <w:rFonts w:eastAsia="Times New Roman" w:cs="Times New Roman"/>
          <w:szCs w:val="20"/>
          <w:lang w:val="ru-RU"/>
        </w:rPr>
        <w:t xml:space="preserve"> Интерфейс данного этапа изображен на рисунке 34.</w:t>
      </w:r>
    </w:p>
    <w:p w14:paraId="51D94420" w14:textId="3DAFF677" w:rsidR="00852F86" w:rsidRPr="00FB6AEB" w:rsidRDefault="006A7523" w:rsidP="00852F86">
      <w:pPr>
        <w:spacing w:after="0" w:line="360" w:lineRule="auto"/>
        <w:ind w:firstLine="0"/>
        <w:jc w:val="center"/>
        <w:rPr>
          <w:rFonts w:eastAsia="Times New Roman" w:cs="Times New Roman"/>
          <w:szCs w:val="20"/>
        </w:rPr>
      </w:pPr>
      <w:r>
        <w:rPr>
          <w:noProof/>
        </w:rPr>
        <w:lastRenderedPageBreak/>
        <w:drawing>
          <wp:inline distT="0" distB="0" distL="0" distR="0" wp14:anchorId="228EFE76" wp14:editId="62C4B66D">
            <wp:extent cx="5939790" cy="400304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6"/>
                    <a:stretch>
                      <a:fillRect/>
                    </a:stretch>
                  </pic:blipFill>
                  <pic:spPr>
                    <a:xfrm>
                      <a:off x="0" y="0"/>
                      <a:ext cx="5939790" cy="4003040"/>
                    </a:xfrm>
                    <a:prstGeom prst="rect">
                      <a:avLst/>
                    </a:prstGeom>
                  </pic:spPr>
                </pic:pic>
              </a:graphicData>
            </a:graphic>
          </wp:inline>
        </w:drawing>
      </w:r>
    </w:p>
    <w:p w14:paraId="17175D97" w14:textId="00417453" w:rsidR="00852F86" w:rsidRPr="00FB6AEB" w:rsidRDefault="00852F86" w:rsidP="00852F86">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34</w:t>
      </w:r>
      <w:r>
        <w:rPr>
          <w:rFonts w:eastAsia="Times New Roman" w:cs="Times New Roman"/>
          <w:iCs/>
          <w:szCs w:val="20"/>
          <w:lang w:val="ru-RU"/>
        </w:rPr>
        <w:t xml:space="preserve"> </w:t>
      </w:r>
      <w:r w:rsidRPr="00FB6AEB">
        <w:rPr>
          <w:rFonts w:eastAsia="Times New Roman" w:cs="Times New Roman"/>
          <w:iCs/>
          <w:szCs w:val="20"/>
          <w:lang w:val="ru-RU"/>
        </w:rPr>
        <w:t xml:space="preserve">Интерфейс </w:t>
      </w:r>
      <w:r w:rsidR="006A7523">
        <w:rPr>
          <w:rFonts w:eastAsia="Times New Roman" w:cs="Times New Roman"/>
          <w:iCs/>
          <w:szCs w:val="20"/>
          <w:lang w:val="ru-RU"/>
        </w:rPr>
        <w:t>настройки доступов эфира</w:t>
      </w:r>
    </w:p>
    <w:p w14:paraId="766E14C9" w14:textId="77777777" w:rsidR="00852F86" w:rsidRDefault="00852F86" w:rsidP="00852F86">
      <w:pPr>
        <w:ind w:firstLine="0"/>
        <w:rPr>
          <w:rFonts w:eastAsia="Times New Roman" w:cs="Times New Roman"/>
          <w:szCs w:val="20"/>
          <w:lang w:val="ru-RU"/>
        </w:rPr>
      </w:pPr>
      <w:r>
        <w:rPr>
          <w:rFonts w:eastAsia="Times New Roman" w:cs="Times New Roman"/>
          <w:szCs w:val="20"/>
          <w:lang w:val="ru-RU"/>
        </w:rPr>
        <w:br w:type="page"/>
      </w:r>
    </w:p>
    <w:p w14:paraId="3206857F" w14:textId="26CBADE0" w:rsidR="006A7523" w:rsidRPr="00BD1972" w:rsidRDefault="006A7523" w:rsidP="003E4453">
      <w:pPr>
        <w:pStyle w:val="HeaderDefault"/>
        <w:numPr>
          <w:ilvl w:val="1"/>
          <w:numId w:val="39"/>
        </w:numPr>
        <w:spacing w:after="240"/>
        <w:rPr>
          <w:rFonts w:eastAsia="Times New Roman"/>
        </w:rPr>
      </w:pPr>
      <w:bookmarkStart w:id="67" w:name="_Toc231163633"/>
      <w:r w:rsidRPr="00BD1972">
        <w:rPr>
          <w:rFonts w:eastAsia="Times New Roman"/>
        </w:rPr>
        <w:lastRenderedPageBreak/>
        <w:t>Настройка поведения после завершения эфира</w:t>
      </w:r>
      <w:bookmarkEnd w:id="67"/>
    </w:p>
    <w:p w14:paraId="625FCEA1" w14:textId="77777777" w:rsidR="006A7523" w:rsidRPr="006A7523" w:rsidRDefault="006A7523" w:rsidP="006A7523">
      <w:pPr>
        <w:spacing w:after="0" w:line="360" w:lineRule="auto"/>
        <w:jc w:val="both"/>
        <w:rPr>
          <w:rFonts w:eastAsia="Times New Roman" w:cs="Times New Roman"/>
          <w:szCs w:val="20"/>
          <w:lang w:val="ru-RU"/>
        </w:rPr>
      </w:pPr>
      <w:r w:rsidRPr="006A7523">
        <w:rPr>
          <w:rFonts w:eastAsia="Times New Roman" w:cs="Times New Roman"/>
          <w:szCs w:val="20"/>
          <w:lang w:val="ru-RU"/>
        </w:rPr>
        <w:t>Третий этап описывает поведение системы после окончания трансляции. На данном шаге автор может выбрать сохранение записи эфира для дальнейшего использования, а также настроить автоматическую переадресацию зрителей после завершения эфира на заданную страницу. Сохранение записи позволяет повторно использовать контент в составе курса или как самостоятельный видеоматериал. Переадресация после эфира может применяться для перехода пользователя на страницу курса, форму обратной связи, страницу оплаты либо иной целевой раздел системы.</w:t>
      </w:r>
    </w:p>
    <w:p w14:paraId="1086E802" w14:textId="5F097E9B" w:rsidR="006A7523" w:rsidRPr="006A7523" w:rsidRDefault="006A7523" w:rsidP="006A7523">
      <w:pPr>
        <w:spacing w:after="0" w:line="360" w:lineRule="auto"/>
        <w:jc w:val="both"/>
        <w:rPr>
          <w:rFonts w:eastAsia="Times New Roman" w:cs="Times New Roman"/>
          <w:szCs w:val="20"/>
          <w:lang w:val="ru-RU"/>
        </w:rPr>
      </w:pPr>
      <w:r w:rsidRPr="006A7523">
        <w:rPr>
          <w:rFonts w:eastAsia="Times New Roman" w:cs="Times New Roman"/>
          <w:szCs w:val="20"/>
          <w:lang w:val="ru-RU"/>
        </w:rPr>
        <w:t>Настройка действий после завершения трансляции имеет важное значение как с образовательной, так и с организационной точки зрения. Запись эфира расширяет жизненный цикл созданного контента и позволяет использовать его повторно. Автоматическая переадресация упрощает построение пользовательских сценариев и помогает направить аудиторию к следующему этапу взаимодействия с платформой.</w:t>
      </w:r>
      <w:r w:rsidR="006A391A">
        <w:rPr>
          <w:rFonts w:eastAsia="Times New Roman" w:cs="Times New Roman"/>
          <w:szCs w:val="20"/>
          <w:lang w:val="ru-RU"/>
        </w:rPr>
        <w:t xml:space="preserve"> Интерфейс данного этапа изображен на рисунке 35.</w:t>
      </w:r>
    </w:p>
    <w:p w14:paraId="36B4DD02" w14:textId="6D8FFF5E" w:rsidR="006A7523" w:rsidRPr="00FB6AEB" w:rsidRDefault="006A7523" w:rsidP="006A7523">
      <w:pPr>
        <w:spacing w:after="0" w:line="360" w:lineRule="auto"/>
        <w:ind w:firstLine="0"/>
        <w:jc w:val="center"/>
        <w:rPr>
          <w:rFonts w:eastAsia="Times New Roman" w:cs="Times New Roman"/>
          <w:szCs w:val="20"/>
        </w:rPr>
      </w:pPr>
      <w:r>
        <w:rPr>
          <w:noProof/>
        </w:rPr>
        <w:drawing>
          <wp:inline distT="0" distB="0" distL="0" distR="0" wp14:anchorId="4844ADF6" wp14:editId="0DD2971A">
            <wp:extent cx="5939790" cy="2585720"/>
            <wp:effectExtent l="0" t="0" r="3810" b="5080"/>
            <wp:docPr id="1826124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7"/>
                    <a:stretch>
                      <a:fillRect/>
                    </a:stretch>
                  </pic:blipFill>
                  <pic:spPr>
                    <a:xfrm>
                      <a:off x="0" y="0"/>
                      <a:ext cx="5939790" cy="2585720"/>
                    </a:xfrm>
                    <a:prstGeom prst="rect">
                      <a:avLst/>
                    </a:prstGeom>
                  </pic:spPr>
                </pic:pic>
              </a:graphicData>
            </a:graphic>
          </wp:inline>
        </w:drawing>
      </w:r>
    </w:p>
    <w:p w14:paraId="538F7230" w14:textId="506958FD" w:rsidR="006A7523" w:rsidRPr="00FB6AEB" w:rsidRDefault="006A7523" w:rsidP="006A7523">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35</w:t>
      </w:r>
      <w:r>
        <w:rPr>
          <w:rFonts w:eastAsia="Times New Roman" w:cs="Times New Roman"/>
          <w:iCs/>
          <w:szCs w:val="20"/>
          <w:lang w:val="ru-RU"/>
        </w:rPr>
        <w:t xml:space="preserve"> </w:t>
      </w:r>
      <w:r w:rsidRPr="00FB6AEB">
        <w:rPr>
          <w:rFonts w:eastAsia="Times New Roman" w:cs="Times New Roman"/>
          <w:iCs/>
          <w:szCs w:val="20"/>
          <w:lang w:val="ru-RU"/>
        </w:rPr>
        <w:t xml:space="preserve">Интерфейс </w:t>
      </w:r>
      <w:r>
        <w:rPr>
          <w:rFonts w:eastAsia="Times New Roman" w:cs="Times New Roman"/>
          <w:iCs/>
          <w:szCs w:val="20"/>
          <w:lang w:val="ru-RU"/>
        </w:rPr>
        <w:t>настройки параметров после завершения</w:t>
      </w:r>
      <w:r w:rsidRPr="00FB6AEB">
        <w:rPr>
          <w:rFonts w:eastAsia="Times New Roman" w:cs="Times New Roman"/>
          <w:iCs/>
          <w:szCs w:val="20"/>
          <w:lang w:val="ru-RU"/>
        </w:rPr>
        <w:t xml:space="preserve"> </w:t>
      </w:r>
      <w:r>
        <w:rPr>
          <w:rFonts w:eastAsia="Times New Roman" w:cs="Times New Roman"/>
          <w:iCs/>
          <w:szCs w:val="20"/>
          <w:lang w:val="ru-RU"/>
        </w:rPr>
        <w:t>эфира</w:t>
      </w:r>
    </w:p>
    <w:p w14:paraId="411C7AD2" w14:textId="77777777" w:rsidR="006A7523" w:rsidRPr="00852F86" w:rsidRDefault="006A7523" w:rsidP="006A7523">
      <w:pPr>
        <w:ind w:firstLine="0"/>
        <w:rPr>
          <w:rFonts w:eastAsia="Times New Roman" w:cs="Times New Roman"/>
          <w:szCs w:val="20"/>
          <w:lang w:val="ru-RU"/>
        </w:rPr>
      </w:pPr>
      <w:r>
        <w:rPr>
          <w:rFonts w:eastAsia="Times New Roman" w:cs="Times New Roman"/>
          <w:szCs w:val="20"/>
          <w:lang w:val="ru-RU"/>
        </w:rPr>
        <w:br w:type="page"/>
      </w:r>
    </w:p>
    <w:p w14:paraId="0219BC88" w14:textId="1D52F1BC" w:rsidR="001E4652" w:rsidRPr="00BD1972" w:rsidRDefault="001E4652" w:rsidP="003E4453">
      <w:pPr>
        <w:pStyle w:val="HeaderDefault"/>
        <w:numPr>
          <w:ilvl w:val="0"/>
          <w:numId w:val="39"/>
        </w:numPr>
        <w:spacing w:after="240"/>
        <w:rPr>
          <w:rFonts w:eastAsia="Times New Roman"/>
        </w:rPr>
      </w:pPr>
      <w:bookmarkStart w:id="68" w:name="_Toc231163634"/>
      <w:r w:rsidRPr="00BD1972">
        <w:rPr>
          <w:rFonts w:eastAsia="Times New Roman"/>
        </w:rPr>
        <w:lastRenderedPageBreak/>
        <w:t>Видеоплеер</w:t>
      </w:r>
      <w:bookmarkEnd w:id="68"/>
    </w:p>
    <w:p w14:paraId="48CB89C4" w14:textId="77777777" w:rsidR="001E4652" w:rsidRPr="001E4652" w:rsidRDefault="001E4652" w:rsidP="001E4652">
      <w:pPr>
        <w:spacing w:after="0" w:line="360" w:lineRule="auto"/>
        <w:jc w:val="both"/>
        <w:rPr>
          <w:rFonts w:eastAsia="Times New Roman" w:cs="Times New Roman"/>
          <w:szCs w:val="20"/>
          <w:lang w:val="ru-RU"/>
        </w:rPr>
      </w:pPr>
      <w:r w:rsidRPr="001E4652">
        <w:rPr>
          <w:rFonts w:eastAsia="Times New Roman" w:cs="Times New Roman"/>
          <w:szCs w:val="20"/>
          <w:lang w:val="ru-RU"/>
        </w:rPr>
        <w:t>Видеоплеер является одним из ключевых пользовательских компонентов образовательной платформы, поскольку именно через него осуществляется просмотр основного учебного контента. Для большинства онлайн-курсов видеоматериалы выступают центральным способом передачи информации, поэтому качество реализации видеоплеера напрямую влияет на удобство обучения, вовлеченность пользователей и общее восприятие платформы.</w:t>
      </w:r>
    </w:p>
    <w:p w14:paraId="4370FE6B" w14:textId="4A476008" w:rsidR="001E4652" w:rsidRPr="001E4652" w:rsidRDefault="001E4652" w:rsidP="001E4652">
      <w:pPr>
        <w:spacing w:after="0" w:line="360" w:lineRule="auto"/>
        <w:jc w:val="both"/>
        <w:rPr>
          <w:rFonts w:eastAsia="Times New Roman" w:cs="Times New Roman"/>
          <w:szCs w:val="20"/>
          <w:lang w:val="ru-RU"/>
        </w:rPr>
      </w:pPr>
      <w:r w:rsidRPr="001E4652">
        <w:rPr>
          <w:rFonts w:eastAsia="Times New Roman" w:cs="Times New Roman"/>
          <w:szCs w:val="20"/>
          <w:lang w:val="ru-RU"/>
        </w:rPr>
        <w:t xml:space="preserve">В рамках разработанной системы видеоплеер используется для воспроизведения видеоуроков, записей эфиров и иных учебных видеоматериалов, связанных с курсами. Он должен обеспечивать стабильное воспроизведение, удобное управление просмотром, поддержку выбора качества, возможность изменения скорости воспроизведения, а также корректную работу с защищённым контентом. В отличие от обычного встроенного HTML-видео, видеоплеер образовательной платформы является частью общей архитектуры доступа к учебным материалам и взаимодействует с </w:t>
      </w:r>
      <w:proofErr w:type="spellStart"/>
      <w:r w:rsidRPr="001E4652">
        <w:rPr>
          <w:rFonts w:eastAsia="Times New Roman" w:cs="Times New Roman"/>
          <w:szCs w:val="20"/>
          <w:lang w:val="ru-RU"/>
        </w:rPr>
        <w:t>backend</w:t>
      </w:r>
      <w:proofErr w:type="spellEnd"/>
      <w:r w:rsidRPr="001E4652">
        <w:rPr>
          <w:rFonts w:eastAsia="Times New Roman" w:cs="Times New Roman"/>
          <w:szCs w:val="20"/>
          <w:lang w:val="ru-RU"/>
        </w:rPr>
        <w:t>-сервисами, системой авторизации и хранилищем видеоконтента.</w:t>
      </w:r>
      <w:r w:rsidR="006A391A">
        <w:rPr>
          <w:rFonts w:eastAsia="Times New Roman" w:cs="Times New Roman"/>
          <w:szCs w:val="20"/>
          <w:lang w:val="ru-RU"/>
        </w:rPr>
        <w:t xml:space="preserve"> Интерфейс видеоплеера изображен на рисунке 36</w:t>
      </w:r>
    </w:p>
    <w:p w14:paraId="155EDC1C" w14:textId="08D0F659" w:rsidR="001E4652" w:rsidRPr="00FB6AEB" w:rsidRDefault="001E4652" w:rsidP="001E4652">
      <w:pPr>
        <w:spacing w:after="0" w:line="360" w:lineRule="auto"/>
        <w:ind w:firstLine="0"/>
        <w:jc w:val="center"/>
        <w:rPr>
          <w:rFonts w:eastAsia="Times New Roman" w:cs="Times New Roman"/>
          <w:szCs w:val="20"/>
        </w:rPr>
      </w:pPr>
      <w:r w:rsidRPr="001E4652">
        <w:rPr>
          <w:noProof/>
        </w:rPr>
        <w:drawing>
          <wp:inline distT="0" distB="0" distL="0" distR="0" wp14:anchorId="32568678" wp14:editId="4EE8874A">
            <wp:extent cx="6120130" cy="3433445"/>
            <wp:effectExtent l="0" t="0" r="0" b="0"/>
            <wp:docPr id="39714398" name="Рисунок 1">
              <a:extLst xmlns:a="http://schemas.openxmlformats.org/drawingml/2006/main">
                <a:ext uri="{FF2B5EF4-FFF2-40B4-BE49-F238E27FC236}">
                  <a16:creationId xmlns:a16="http://schemas.microsoft.com/office/drawing/2014/main" id="{812F1F21-5153-6DDD-7B53-805BDF7EA3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812F1F21-5153-6DDD-7B53-805BDF7EA371}"/>
                        </a:ext>
                      </a:extLst>
                    </pic:cNvPr>
                    <pic:cNvPicPr>
                      <a:picLocks noChangeAspect="1"/>
                    </pic:cNvPicPr>
                  </pic:nvPicPr>
                  <pic:blipFill>
                    <a:blip r:embed="rId58"/>
                    <a:stretch>
                      <a:fillRect/>
                    </a:stretch>
                  </pic:blipFill>
                  <pic:spPr>
                    <a:xfrm>
                      <a:off x="0" y="0"/>
                      <a:ext cx="6120130" cy="3433445"/>
                    </a:xfrm>
                    <a:prstGeom prst="rect">
                      <a:avLst/>
                    </a:prstGeom>
                  </pic:spPr>
                </pic:pic>
              </a:graphicData>
            </a:graphic>
          </wp:inline>
        </w:drawing>
      </w:r>
    </w:p>
    <w:p w14:paraId="66C8D7FE" w14:textId="2F3BF9A2" w:rsidR="001E4652" w:rsidRPr="006A391A" w:rsidRDefault="001E4652" w:rsidP="006A391A">
      <w:pPr>
        <w:spacing w:after="0"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sidR="006A391A">
        <w:rPr>
          <w:rFonts w:eastAsia="Times New Roman" w:cs="Times New Roman"/>
          <w:iCs/>
          <w:szCs w:val="20"/>
          <w:lang w:val="ru-RU"/>
        </w:rPr>
        <w:t>36</w:t>
      </w:r>
      <w:r>
        <w:rPr>
          <w:rFonts w:eastAsia="Times New Roman" w:cs="Times New Roman"/>
          <w:iCs/>
          <w:szCs w:val="20"/>
          <w:lang w:val="ru-RU"/>
        </w:rPr>
        <w:t xml:space="preserve"> </w:t>
      </w:r>
      <w:r w:rsidRPr="00FB6AEB">
        <w:rPr>
          <w:rFonts w:eastAsia="Times New Roman" w:cs="Times New Roman"/>
          <w:iCs/>
          <w:szCs w:val="20"/>
          <w:lang w:val="ru-RU"/>
        </w:rPr>
        <w:t xml:space="preserve">Интерфейс </w:t>
      </w:r>
      <w:r>
        <w:rPr>
          <w:rFonts w:eastAsia="Times New Roman" w:cs="Times New Roman"/>
          <w:iCs/>
          <w:szCs w:val="20"/>
          <w:lang w:val="ru-RU"/>
        </w:rPr>
        <w:t>видеоплеера</w:t>
      </w:r>
      <w:r>
        <w:rPr>
          <w:rFonts w:eastAsia="Times New Roman" w:cs="Times New Roman"/>
          <w:szCs w:val="20"/>
          <w:lang w:val="ru-RU"/>
        </w:rPr>
        <w:br w:type="page"/>
      </w:r>
    </w:p>
    <w:p w14:paraId="3F6F1B0C" w14:textId="450E7213" w:rsidR="009F7A4A" w:rsidRDefault="009F7A4A" w:rsidP="00433AF4">
      <w:pPr>
        <w:pStyle w:val="HeaderDefault"/>
        <w:spacing w:after="240"/>
      </w:pPr>
      <w:bookmarkStart w:id="69" w:name="_Toc227887517"/>
      <w:bookmarkStart w:id="70" w:name="_Toc231163635"/>
      <w:r>
        <w:lastRenderedPageBreak/>
        <w:t>ЗАКЛЮЧЕНИЕ</w:t>
      </w:r>
      <w:bookmarkEnd w:id="69"/>
      <w:bookmarkEnd w:id="70"/>
    </w:p>
    <w:p w14:paraId="77FB8150" w14:textId="069CC5E3" w:rsidR="00E112BB" w:rsidRPr="00A5531B" w:rsidRDefault="00A5531B" w:rsidP="00E112BB">
      <w:pPr>
        <w:pStyle w:val="TextDefault"/>
      </w:pPr>
      <w:r w:rsidRPr="00A5531B">
        <w:t>В ходе выполнения выпускной квалификационной работы была достигнута поставленная цель — исследована и разработана образовательная платформа с учебными курсами, обеспечивающая управление пользователями, курсами, уроками, медиаконтентом и доступом к ресурсам системы.</w:t>
      </w:r>
    </w:p>
    <w:p w14:paraId="271648CF" w14:textId="77777777" w:rsidR="00A5531B" w:rsidRPr="00A5531B" w:rsidRDefault="00A5531B" w:rsidP="00A5531B">
      <w:pPr>
        <w:pStyle w:val="TextDefault"/>
      </w:pPr>
      <w:r w:rsidRPr="00A5531B">
        <w:t xml:space="preserve">В рамках работы была спроектирована и описана архитектура платформы, построенная на основе распределенного набора сервисов. Серверная часть реализована с использованием языка программирования </w:t>
      </w:r>
      <w:proofErr w:type="spellStart"/>
      <w:r w:rsidRPr="00A5531B">
        <w:t>Golang</w:t>
      </w:r>
      <w:proofErr w:type="spellEnd"/>
      <w:r w:rsidRPr="00A5531B">
        <w:t xml:space="preserve">. Для хранения структурированных данных применяется </w:t>
      </w:r>
      <w:proofErr w:type="spellStart"/>
      <w:r w:rsidRPr="00A5531B">
        <w:t>PostgreSQL</w:t>
      </w:r>
      <w:proofErr w:type="spellEnd"/>
      <w:r w:rsidRPr="00A5531B">
        <w:t xml:space="preserve">, для временных данных и кэширования — </w:t>
      </w:r>
      <w:proofErr w:type="spellStart"/>
      <w:r w:rsidRPr="00A5531B">
        <w:t>Redis</w:t>
      </w:r>
      <w:proofErr w:type="spellEnd"/>
      <w:r w:rsidRPr="00A5531B">
        <w:t xml:space="preserve">, для асинхронного событийного взаимодействия — </w:t>
      </w:r>
      <w:proofErr w:type="spellStart"/>
      <w:r w:rsidRPr="00A5531B">
        <w:t>Kafka</w:t>
      </w:r>
      <w:proofErr w:type="spellEnd"/>
      <w:r w:rsidRPr="00A5531B">
        <w:t xml:space="preserve">, для хранения файлов и видеоматериалов — S3-совместимое объектное хранилище </w:t>
      </w:r>
      <w:proofErr w:type="spellStart"/>
      <w:r w:rsidRPr="00A5531B">
        <w:t>MinIO</w:t>
      </w:r>
      <w:proofErr w:type="spellEnd"/>
      <w:r w:rsidRPr="00A5531B">
        <w:t xml:space="preserve">, а для доставки сообщений и уведомлений в режиме реального времени — </w:t>
      </w:r>
      <w:proofErr w:type="spellStart"/>
      <w:r w:rsidRPr="00A5531B">
        <w:t>Centrifugo</w:t>
      </w:r>
      <w:proofErr w:type="spellEnd"/>
      <w:r w:rsidRPr="00A5531B">
        <w:t>. Такой набор технологий позволил построить расширяемую архитектуру, пригодную для дальнейшего масштабирования и развития платформы.</w:t>
      </w:r>
    </w:p>
    <w:p w14:paraId="1CF3EDDD" w14:textId="77777777" w:rsidR="00A5531B" w:rsidRPr="00A5531B" w:rsidRDefault="00A5531B" w:rsidP="00A5531B">
      <w:pPr>
        <w:pStyle w:val="TextDefault"/>
      </w:pPr>
      <w:r w:rsidRPr="00A5531B">
        <w:t xml:space="preserve">В процессе работы были исследованы подходы к аутентификации и авторизации пользователей в современных веб-системах. Рассмотрены механизмы единого входа, протоколы </w:t>
      </w:r>
      <w:proofErr w:type="spellStart"/>
      <w:r w:rsidRPr="00A5531B">
        <w:t>OAuth</w:t>
      </w:r>
      <w:proofErr w:type="spellEnd"/>
      <w:r w:rsidRPr="00A5531B">
        <w:t xml:space="preserve"> 2.0 и </w:t>
      </w:r>
      <w:proofErr w:type="spellStart"/>
      <w:r w:rsidRPr="00A5531B">
        <w:t>OpenID</w:t>
      </w:r>
      <w:proofErr w:type="spellEnd"/>
      <w:r w:rsidRPr="00A5531B">
        <w:t xml:space="preserve"> Connect, а также особенности применения JWT-токенов. На основе проведенного анализа для реализации авторизации был выбран </w:t>
      </w:r>
      <w:proofErr w:type="spellStart"/>
      <w:r w:rsidRPr="00A5531B">
        <w:t>Ory</w:t>
      </w:r>
      <w:proofErr w:type="spellEnd"/>
      <w:r w:rsidRPr="00A5531B">
        <w:t xml:space="preserve"> </w:t>
      </w:r>
      <w:proofErr w:type="spellStart"/>
      <w:r w:rsidRPr="00A5531B">
        <w:t>Hydra</w:t>
      </w:r>
      <w:proofErr w:type="spellEnd"/>
      <w:r w:rsidRPr="00A5531B">
        <w:t xml:space="preserve">, выполняющий роль </w:t>
      </w:r>
      <w:proofErr w:type="spellStart"/>
      <w:r w:rsidRPr="00A5531B">
        <w:t>authorization</w:t>
      </w:r>
      <w:proofErr w:type="spellEnd"/>
      <w:r w:rsidRPr="00A5531B">
        <w:t xml:space="preserve"> </w:t>
      </w:r>
      <w:proofErr w:type="spellStart"/>
      <w:r w:rsidRPr="00A5531B">
        <w:t>server</w:t>
      </w:r>
      <w:proofErr w:type="spellEnd"/>
      <w:r w:rsidRPr="00A5531B">
        <w:t xml:space="preserve"> и обеспечивающий поддержку современных стандартов авторизации. Практическое применение </w:t>
      </w:r>
      <w:proofErr w:type="spellStart"/>
      <w:r w:rsidRPr="00A5531B">
        <w:t>Ory</w:t>
      </w:r>
      <w:proofErr w:type="spellEnd"/>
      <w:r w:rsidRPr="00A5531B">
        <w:t xml:space="preserve"> </w:t>
      </w:r>
      <w:proofErr w:type="spellStart"/>
      <w:r w:rsidRPr="00A5531B">
        <w:t>Hydra</w:t>
      </w:r>
      <w:proofErr w:type="spellEnd"/>
      <w:r w:rsidRPr="00A5531B">
        <w:t xml:space="preserve"> позволило вынести критически важную логику выдачи и обработки токенов в отдельный специализированный компонент.</w:t>
      </w:r>
    </w:p>
    <w:p w14:paraId="54F907C2" w14:textId="77777777" w:rsidR="00A5531B" w:rsidRPr="00A5531B" w:rsidRDefault="00A5531B" w:rsidP="00A5531B">
      <w:pPr>
        <w:pStyle w:val="TextDefault"/>
      </w:pPr>
      <w:r w:rsidRPr="00A5531B">
        <w:t xml:space="preserve">Отдельное внимание было уделено вопросам разграничения доступа. В работе были рассмотрены основные модели управления доступом, включая DAC, MAC, ACL, RBAC, ABAC и </w:t>
      </w:r>
      <w:proofErr w:type="spellStart"/>
      <w:r w:rsidRPr="00A5531B">
        <w:t>ReBAC</w:t>
      </w:r>
      <w:proofErr w:type="spellEnd"/>
      <w:r w:rsidRPr="00A5531B">
        <w:t xml:space="preserve">. Проведенный анализ показал, что для образовательной платформы с курсами, уроками, эфирами, чатами и материалами наиболее подходящей является модель доступа на основе отношений. В связи с этим для реализации гибкой проверки прав был выбран </w:t>
      </w:r>
      <w:proofErr w:type="spellStart"/>
      <w:r w:rsidRPr="00A5531B">
        <w:lastRenderedPageBreak/>
        <w:t>Ory</w:t>
      </w:r>
      <w:proofErr w:type="spellEnd"/>
      <w:r w:rsidRPr="00A5531B">
        <w:t xml:space="preserve"> </w:t>
      </w:r>
      <w:proofErr w:type="spellStart"/>
      <w:r w:rsidRPr="00A5531B">
        <w:t>Keto</w:t>
      </w:r>
      <w:proofErr w:type="spellEnd"/>
      <w:r w:rsidRPr="00A5531B">
        <w:t>. Его использование позволяет описывать доступ не только через роли пользователей, но и через отношения между пользователями и конкретными объектами системы, например курсами, уроками, материалами и эфирами.</w:t>
      </w:r>
    </w:p>
    <w:p w14:paraId="70AB7A76" w14:textId="77777777" w:rsidR="00A5531B" w:rsidRPr="00A5531B" w:rsidRDefault="00A5531B" w:rsidP="00A5531B">
      <w:pPr>
        <w:pStyle w:val="TextDefault"/>
      </w:pPr>
      <w:r w:rsidRPr="00A5531B">
        <w:t>Была разработана структура ключевых сущностей образовательной платформы. Описана структура курса, включающая общую информацию, контакты до и после покупки, чаты, уроки, модули, защиту видеоконтента и параметры запуска. Также была рассмотрена структура онлайн-эфира, включающая общую информацию, параметры доступа, настройки чата и действия после завершения трансляции. Данные разделы показывают, что курс и эфир в системе являются не простыми записями, а комплексными объектами, связанными с несколькими функциональными подсистемами платформы.</w:t>
      </w:r>
    </w:p>
    <w:p w14:paraId="7D85EAAA" w14:textId="77777777" w:rsidR="00A5531B" w:rsidRPr="00A5531B" w:rsidRDefault="00A5531B" w:rsidP="00A5531B">
      <w:pPr>
        <w:pStyle w:val="TextDefault"/>
      </w:pPr>
      <w:r w:rsidRPr="00A5531B">
        <w:t>В рамках практической реализации были описаны основные пользовательские сценарии: регистрация и авторизация пользователя, создание и настройка курса, добавление уроков и модулей, настройка чатов, загрузка и воспроизведение видеоконтента, проведение онлайн-эфиров и работа с видеоплеером. Реализованный видеоплеер обеспечивает просмотр учебных материалов, выбор качества, управление скоростью воспроизведения и взаимодействие с системой проверки доступа к контенту.</w:t>
      </w:r>
    </w:p>
    <w:p w14:paraId="158867E2" w14:textId="77777777" w:rsidR="00A5531B" w:rsidRPr="00A5531B" w:rsidRDefault="00A5531B" w:rsidP="00A5531B">
      <w:pPr>
        <w:pStyle w:val="TextDefault"/>
      </w:pPr>
      <w:r w:rsidRPr="00A5531B">
        <w:t>Также в работе было проведено исследование видеокодеков, применимых для хранения и доставки учебного видеоконтента. Были рассмотрены кодеки H.264, H.265, VP8 и VP9 при различных значениях параметра CRF. Сравнение выполнялось по размеру итогового файла, времени кодирования, среднему битрейту, PSNR, SSIM и коэффициенту сжатия. Полученные результаты показали, что выбор кодека должен выполняться с учетом компромисса между качеством изображения, временем обработки и объемом хранения. Для образовательной платформы наиболее рациональным является комбинированный подход: использование H.264 для быстрой публикации и высокой совместимости, а также применение более эффективных кодеков для сценариев, где важнее экономия дискового пространства и трафика.</w:t>
      </w:r>
    </w:p>
    <w:p w14:paraId="2D0600C6" w14:textId="77777777" w:rsidR="00A5531B" w:rsidRPr="00A5531B" w:rsidRDefault="00A5531B" w:rsidP="00A5531B">
      <w:pPr>
        <w:pStyle w:val="TextDefault"/>
      </w:pPr>
      <w:r w:rsidRPr="00A5531B">
        <w:lastRenderedPageBreak/>
        <w:t xml:space="preserve">Таким образом, все поставленные в работе задачи были выполнены. Был проведен анализ современных образовательных платформ и их требований, исследованы подходы к аутентификации, авторизации и управлению доступом, разработана модель доступа для образовательной платформы, реализованы механизмы авторизации и разграничения доступа с использованием </w:t>
      </w:r>
      <w:proofErr w:type="spellStart"/>
      <w:r w:rsidRPr="00A5531B">
        <w:t>Ory</w:t>
      </w:r>
      <w:proofErr w:type="spellEnd"/>
      <w:r w:rsidRPr="00A5531B">
        <w:t xml:space="preserve"> </w:t>
      </w:r>
      <w:proofErr w:type="spellStart"/>
      <w:r w:rsidRPr="00A5531B">
        <w:t>Hydra</w:t>
      </w:r>
      <w:proofErr w:type="spellEnd"/>
      <w:r w:rsidRPr="00A5531B">
        <w:t xml:space="preserve"> и </w:t>
      </w:r>
      <w:proofErr w:type="spellStart"/>
      <w:r w:rsidRPr="00A5531B">
        <w:t>Ory</w:t>
      </w:r>
      <w:proofErr w:type="spellEnd"/>
      <w:r w:rsidRPr="00A5531B">
        <w:t xml:space="preserve"> </w:t>
      </w:r>
      <w:proofErr w:type="spellStart"/>
      <w:r w:rsidRPr="00A5531B">
        <w:t>Keto</w:t>
      </w:r>
      <w:proofErr w:type="spellEnd"/>
      <w:r w:rsidRPr="00A5531B">
        <w:t>, спроектирована архитектура системы, описаны основные сущности платформы и реализованы ключевые подсистемы, связанные с курсами, видео, онлайн-эфирами, чатами и уведомлениями.</w:t>
      </w:r>
    </w:p>
    <w:p w14:paraId="5A588432" w14:textId="77777777" w:rsidR="00A5531B" w:rsidRPr="00A5531B" w:rsidRDefault="00A5531B" w:rsidP="00A5531B">
      <w:pPr>
        <w:pStyle w:val="TextDefault"/>
      </w:pPr>
      <w:r w:rsidRPr="00A5531B">
        <w:t xml:space="preserve">Практическая значимость выполненной работы заключается в том, что разработанная архитектура и программная реализация могут быть использованы как основа для дальнейшего развития образовательной платформы. Предложенное решение объединяет управление учебным контентом, безопасную авторизацию, гибкое разграничение доступа, работу с видеоматериалами, проведение онлайн-эфиров и </w:t>
      </w:r>
      <w:proofErr w:type="spellStart"/>
      <w:r w:rsidRPr="00A5531B">
        <w:t>real-time</w:t>
      </w:r>
      <w:proofErr w:type="spellEnd"/>
      <w:r w:rsidRPr="00A5531B">
        <w:t xml:space="preserve"> взаимодействие пользователей.</w:t>
      </w:r>
    </w:p>
    <w:p w14:paraId="10D44AF5" w14:textId="77777777" w:rsidR="00A5531B" w:rsidRPr="00A5531B" w:rsidRDefault="00A5531B" w:rsidP="00A5531B">
      <w:pPr>
        <w:pStyle w:val="TextDefault"/>
      </w:pPr>
      <w:r w:rsidRPr="00A5531B">
        <w:t>В дальнейшем развитие платформы может быть связано с добавлением системы домашних заданий и тестирования, расширением аналитики прохождения курсов, внедрением рекомендаций учебных материалов, улучшением механизмов защиты видеоконтента, развитием мобильного приложения и повышением отказоустойчивости отдельных сервисов. Кроме того, перспективным направлением является расширение мониторинга работы системы и оптимизация обработки видеоматериалов при росте количества пользователей и объема образовательного контента.</w:t>
      </w:r>
    </w:p>
    <w:p w14:paraId="2A48C731" w14:textId="77777777" w:rsidR="004D7E55" w:rsidRDefault="004D7E55">
      <w:pPr>
        <w:ind w:firstLine="0"/>
        <w:rPr>
          <w:rFonts w:eastAsiaTheme="majorEastAsia" w:cstheme="majorBidi"/>
          <w:b/>
          <w:color w:val="000000" w:themeColor="text1"/>
          <w:szCs w:val="28"/>
          <w:lang w:val="ru-RU"/>
        </w:rPr>
      </w:pPr>
      <w:r w:rsidRPr="00B70762">
        <w:rPr>
          <w:lang w:val="ru-RU"/>
        </w:rPr>
        <w:br w:type="page"/>
      </w:r>
    </w:p>
    <w:p w14:paraId="461452D9" w14:textId="351CBB43" w:rsidR="009D1DB3" w:rsidRDefault="009D1DB3" w:rsidP="00433AF4">
      <w:pPr>
        <w:pStyle w:val="HeaderDefault"/>
        <w:spacing w:after="240"/>
      </w:pPr>
      <w:bookmarkStart w:id="71" w:name="_Toc231163636"/>
      <w:r w:rsidRPr="009D1DB3">
        <w:lastRenderedPageBreak/>
        <w:t>СПИСОК ИСПОЛЬЗОВАННЫХ ИСТОЧНИКОВ</w:t>
      </w:r>
      <w:bookmarkEnd w:id="71"/>
    </w:p>
    <w:p w14:paraId="08F0181C" w14:textId="5F9AC703" w:rsidR="00B11E2F" w:rsidRPr="00B11E2F" w:rsidRDefault="00B11E2F">
      <w:pPr>
        <w:pStyle w:val="af5"/>
        <w:numPr>
          <w:ilvl w:val="0"/>
          <w:numId w:val="7"/>
        </w:numPr>
        <w:ind w:left="0" w:firstLine="720"/>
      </w:pPr>
      <w:r w:rsidRPr="00B11E2F">
        <w:t xml:space="preserve">RFC 6749. «The </w:t>
      </w:r>
      <w:proofErr w:type="spellStart"/>
      <w:r w:rsidRPr="00B11E2F">
        <w:t>OAuth</w:t>
      </w:r>
      <w:proofErr w:type="spellEnd"/>
      <w:r w:rsidRPr="00B11E2F">
        <w:t xml:space="preserve"> 2.0 </w:t>
      </w:r>
      <w:proofErr w:type="spellStart"/>
      <w:r w:rsidRPr="00B11E2F">
        <w:t>Authorization</w:t>
      </w:r>
      <w:proofErr w:type="spellEnd"/>
      <w:r w:rsidRPr="00B11E2F">
        <w:t xml:space="preserve"> Framework» [Электронный ресурс] ‒ URL: </w:t>
      </w:r>
      <w:hyperlink r:id="rId59" w:tgtFrame="_new" w:history="1">
        <w:r w:rsidRPr="00B11E2F">
          <w:rPr>
            <w:rStyle w:val="aa"/>
            <w:color w:val="000000" w:themeColor="text1"/>
            <w:szCs w:val="28"/>
          </w:rPr>
          <w:t>https://datatracker.ietf.org/doc/html/rfc6749</w:t>
        </w:r>
      </w:hyperlink>
      <w:r w:rsidRPr="00B11E2F">
        <w:t xml:space="preserve"> (дата обращения: 05.10.2025 - 06.02.2026).</w:t>
      </w:r>
    </w:p>
    <w:p w14:paraId="7DD9A73C" w14:textId="390E7C7E" w:rsidR="00B11E2F" w:rsidRPr="002C5B5E" w:rsidRDefault="00B11E2F">
      <w:pPr>
        <w:pStyle w:val="af5"/>
        <w:numPr>
          <w:ilvl w:val="0"/>
          <w:numId w:val="7"/>
        </w:numPr>
        <w:ind w:left="0" w:firstLine="720"/>
        <w:rPr>
          <w:lang w:val="en-US"/>
        </w:rPr>
      </w:pPr>
      <w:r w:rsidRPr="002C5B5E">
        <w:rPr>
          <w:lang w:val="en-US"/>
        </w:rPr>
        <w:t>RFC 6750. «The OAuth 2.0 Authorization Framework: Bearer Token Usage» [</w:t>
      </w:r>
      <w:r w:rsidRPr="00B11E2F">
        <w:t>Электронный</w:t>
      </w:r>
      <w:r w:rsidRPr="002C5B5E">
        <w:rPr>
          <w:lang w:val="en-US"/>
        </w:rPr>
        <w:t xml:space="preserve"> </w:t>
      </w:r>
      <w:r w:rsidRPr="00B11E2F">
        <w:t>ресурс</w:t>
      </w:r>
      <w:r w:rsidRPr="002C5B5E">
        <w:rPr>
          <w:lang w:val="en-US"/>
        </w:rPr>
        <w:t xml:space="preserve">] ‒ URL: </w:t>
      </w:r>
      <w:hyperlink r:id="rId60" w:tgtFrame="_new" w:history="1">
        <w:r w:rsidRPr="002C5B5E">
          <w:rPr>
            <w:rStyle w:val="aa"/>
            <w:color w:val="000000" w:themeColor="text1"/>
            <w:szCs w:val="28"/>
            <w:lang w:val="en-US"/>
          </w:rPr>
          <w:t>https://datatracker.ietf.org/doc/html/rfc6750</w:t>
        </w:r>
      </w:hyperlink>
      <w:r w:rsidRPr="002C5B5E">
        <w:rPr>
          <w:lang w:val="en-US"/>
        </w:rPr>
        <w:t xml:space="preserve"> (</w:t>
      </w:r>
      <w:r w:rsidRPr="00B11E2F">
        <w:t>дата</w:t>
      </w:r>
      <w:r w:rsidRPr="002C5B5E">
        <w:rPr>
          <w:lang w:val="en-US"/>
        </w:rPr>
        <w:t xml:space="preserve"> </w:t>
      </w:r>
      <w:r w:rsidRPr="00B11E2F">
        <w:t>обращения</w:t>
      </w:r>
      <w:r w:rsidRPr="002C5B5E">
        <w:rPr>
          <w:lang w:val="en-US"/>
        </w:rPr>
        <w:t>: 05.10.2025 - 06.02.2026).</w:t>
      </w:r>
    </w:p>
    <w:p w14:paraId="21F1AA6D" w14:textId="2C89AD05" w:rsidR="00B11E2F" w:rsidRPr="002C5B5E" w:rsidRDefault="00B11E2F">
      <w:pPr>
        <w:pStyle w:val="af5"/>
        <w:numPr>
          <w:ilvl w:val="0"/>
          <w:numId w:val="7"/>
        </w:numPr>
        <w:ind w:left="0" w:firstLine="720"/>
        <w:rPr>
          <w:lang w:val="en-US"/>
        </w:rPr>
      </w:pPr>
      <w:r w:rsidRPr="002C5B5E">
        <w:rPr>
          <w:lang w:val="en-US"/>
        </w:rPr>
        <w:t>RFC 7636. «Proof Key for Code Exchange by OAuth Public Clients (PKCE)» [</w:t>
      </w:r>
      <w:r w:rsidRPr="00B11E2F">
        <w:t>Электронный</w:t>
      </w:r>
      <w:r w:rsidRPr="002C5B5E">
        <w:rPr>
          <w:lang w:val="en-US"/>
        </w:rPr>
        <w:t xml:space="preserve"> </w:t>
      </w:r>
      <w:r w:rsidRPr="00B11E2F">
        <w:t>ресурс</w:t>
      </w:r>
      <w:r w:rsidRPr="002C5B5E">
        <w:rPr>
          <w:lang w:val="en-US"/>
        </w:rPr>
        <w:t xml:space="preserve">] ‒ URL: </w:t>
      </w:r>
      <w:hyperlink r:id="rId61" w:tgtFrame="_new" w:history="1">
        <w:r w:rsidRPr="002C5B5E">
          <w:rPr>
            <w:rStyle w:val="aa"/>
            <w:color w:val="000000" w:themeColor="text1"/>
            <w:szCs w:val="28"/>
            <w:lang w:val="en-US"/>
          </w:rPr>
          <w:t>https://datatracker.ietf.org/doc/html/rfc7636</w:t>
        </w:r>
      </w:hyperlink>
      <w:r w:rsidRPr="002C5B5E">
        <w:rPr>
          <w:lang w:val="en-US"/>
        </w:rPr>
        <w:t xml:space="preserve"> (</w:t>
      </w:r>
      <w:r w:rsidRPr="00B11E2F">
        <w:t>дата</w:t>
      </w:r>
      <w:r w:rsidRPr="002C5B5E">
        <w:rPr>
          <w:lang w:val="en-US"/>
        </w:rPr>
        <w:t xml:space="preserve"> </w:t>
      </w:r>
      <w:r w:rsidRPr="00B11E2F">
        <w:t>обращения</w:t>
      </w:r>
      <w:r w:rsidRPr="002C5B5E">
        <w:rPr>
          <w:lang w:val="en-US"/>
        </w:rPr>
        <w:t>: 05.10.2025 - 06.02.2026).</w:t>
      </w:r>
    </w:p>
    <w:p w14:paraId="4F23D45D" w14:textId="220BFAD0" w:rsidR="00B11E2F" w:rsidRPr="00B11E2F" w:rsidRDefault="00B11E2F">
      <w:pPr>
        <w:pStyle w:val="af5"/>
        <w:numPr>
          <w:ilvl w:val="0"/>
          <w:numId w:val="7"/>
        </w:numPr>
        <w:ind w:left="0" w:firstLine="720"/>
      </w:pPr>
      <w:r w:rsidRPr="00B11E2F">
        <w:t>RFC 8252. «</w:t>
      </w:r>
      <w:proofErr w:type="spellStart"/>
      <w:r w:rsidRPr="00B11E2F">
        <w:t>OAuth</w:t>
      </w:r>
      <w:proofErr w:type="spellEnd"/>
      <w:r w:rsidRPr="00B11E2F">
        <w:t xml:space="preserve"> 2.0 </w:t>
      </w:r>
      <w:proofErr w:type="spellStart"/>
      <w:r w:rsidRPr="00B11E2F">
        <w:t>for</w:t>
      </w:r>
      <w:proofErr w:type="spellEnd"/>
      <w:r w:rsidRPr="00B11E2F">
        <w:t xml:space="preserve"> </w:t>
      </w:r>
      <w:proofErr w:type="spellStart"/>
      <w:r w:rsidRPr="00B11E2F">
        <w:t>Native</w:t>
      </w:r>
      <w:proofErr w:type="spellEnd"/>
      <w:r w:rsidRPr="00B11E2F">
        <w:t xml:space="preserve"> </w:t>
      </w:r>
      <w:proofErr w:type="spellStart"/>
      <w:r w:rsidRPr="00B11E2F">
        <w:t>Apps</w:t>
      </w:r>
      <w:proofErr w:type="spellEnd"/>
      <w:r w:rsidRPr="00B11E2F">
        <w:t xml:space="preserve">» [Электронный ресурс] ‒ URL: </w:t>
      </w:r>
      <w:hyperlink r:id="rId62" w:tgtFrame="_new" w:history="1">
        <w:r w:rsidRPr="00B11E2F">
          <w:rPr>
            <w:rStyle w:val="aa"/>
            <w:color w:val="000000" w:themeColor="text1"/>
            <w:szCs w:val="28"/>
          </w:rPr>
          <w:t>https://datatracker.ietf.org/doc/rfc8252/</w:t>
        </w:r>
      </w:hyperlink>
      <w:r w:rsidRPr="00B11E2F">
        <w:t xml:space="preserve"> (дата обращения: 05.10.2025 - 06.02.2026).</w:t>
      </w:r>
    </w:p>
    <w:p w14:paraId="2C96D98A" w14:textId="1639DC7F" w:rsidR="00B11E2F" w:rsidRPr="00B11E2F" w:rsidRDefault="00B11E2F">
      <w:pPr>
        <w:pStyle w:val="af5"/>
        <w:numPr>
          <w:ilvl w:val="0"/>
          <w:numId w:val="7"/>
        </w:numPr>
        <w:ind w:left="0" w:firstLine="720"/>
      </w:pPr>
      <w:r w:rsidRPr="00B11E2F">
        <w:t>RFC 7009. «</w:t>
      </w:r>
      <w:proofErr w:type="spellStart"/>
      <w:r w:rsidRPr="00B11E2F">
        <w:t>OAuth</w:t>
      </w:r>
      <w:proofErr w:type="spellEnd"/>
      <w:r w:rsidRPr="00B11E2F">
        <w:t xml:space="preserve"> 2.0 </w:t>
      </w:r>
      <w:proofErr w:type="spellStart"/>
      <w:r w:rsidRPr="00B11E2F">
        <w:t>Token</w:t>
      </w:r>
      <w:proofErr w:type="spellEnd"/>
      <w:r w:rsidRPr="00B11E2F">
        <w:t xml:space="preserve"> </w:t>
      </w:r>
      <w:proofErr w:type="spellStart"/>
      <w:r w:rsidRPr="00B11E2F">
        <w:t>Revocation</w:t>
      </w:r>
      <w:proofErr w:type="spellEnd"/>
      <w:r w:rsidRPr="00B11E2F">
        <w:t xml:space="preserve">» [Электронный ресурс] ‒ URL: </w:t>
      </w:r>
      <w:hyperlink r:id="rId63" w:tgtFrame="_new" w:history="1">
        <w:r w:rsidRPr="00B11E2F">
          <w:rPr>
            <w:rStyle w:val="aa"/>
            <w:color w:val="000000" w:themeColor="text1"/>
            <w:szCs w:val="28"/>
          </w:rPr>
          <w:t>https://datatracker.ietf.org/doc/html/rfc7009</w:t>
        </w:r>
      </w:hyperlink>
      <w:r w:rsidRPr="00B11E2F">
        <w:t xml:space="preserve"> (дата обращения: 05.10.2025 - 06.02.2026).</w:t>
      </w:r>
    </w:p>
    <w:p w14:paraId="3224503C" w14:textId="7D0FE3A1" w:rsidR="00B11E2F" w:rsidRPr="00B11E2F" w:rsidRDefault="00B11E2F">
      <w:pPr>
        <w:pStyle w:val="af5"/>
        <w:numPr>
          <w:ilvl w:val="0"/>
          <w:numId w:val="7"/>
        </w:numPr>
        <w:ind w:left="0" w:firstLine="720"/>
      </w:pPr>
      <w:r w:rsidRPr="002C5B5E">
        <w:rPr>
          <w:lang w:val="en-US"/>
        </w:rPr>
        <w:t xml:space="preserve">OpenID Connect Core 1.0 (Errata Set 2). </w:t>
      </w:r>
      <w:r w:rsidRPr="00B11E2F">
        <w:t>«</w:t>
      </w:r>
      <w:proofErr w:type="spellStart"/>
      <w:r w:rsidRPr="00B11E2F">
        <w:t>OpenID</w:t>
      </w:r>
      <w:proofErr w:type="spellEnd"/>
      <w:r w:rsidRPr="00B11E2F">
        <w:t xml:space="preserve"> Connect Core 1.0» [Электронный ресурс] ‒ URL: </w:t>
      </w:r>
      <w:hyperlink r:id="rId64" w:tgtFrame="_new" w:history="1">
        <w:r w:rsidRPr="00B11E2F">
          <w:rPr>
            <w:rStyle w:val="aa"/>
            <w:color w:val="000000" w:themeColor="text1"/>
            <w:szCs w:val="28"/>
          </w:rPr>
          <w:t>https://openid.net/specs/openid-connect-core-1_0.html</w:t>
        </w:r>
      </w:hyperlink>
      <w:r w:rsidRPr="00B11E2F">
        <w:t xml:space="preserve"> (дата обращения: 05.10.2025 - 06.02.2026).</w:t>
      </w:r>
    </w:p>
    <w:p w14:paraId="3626E41D" w14:textId="4573DC07" w:rsidR="00B11E2F" w:rsidRPr="00B11E2F" w:rsidRDefault="00B11E2F">
      <w:pPr>
        <w:pStyle w:val="af5"/>
        <w:numPr>
          <w:ilvl w:val="0"/>
          <w:numId w:val="7"/>
        </w:numPr>
        <w:ind w:left="0" w:firstLine="720"/>
      </w:pPr>
      <w:r w:rsidRPr="002C5B5E">
        <w:rPr>
          <w:lang w:val="en-US"/>
        </w:rPr>
        <w:t xml:space="preserve">OpenID Connect Discovery 1.0 (Errata Set 2). </w:t>
      </w:r>
      <w:r w:rsidRPr="00B11E2F">
        <w:t>«</w:t>
      </w:r>
      <w:proofErr w:type="spellStart"/>
      <w:r w:rsidRPr="00B11E2F">
        <w:t>OpenID</w:t>
      </w:r>
      <w:proofErr w:type="spellEnd"/>
      <w:r w:rsidRPr="00B11E2F">
        <w:t xml:space="preserve"> Connect Discovery 1.0» [Электронный ресурс] ‒ URL: </w:t>
      </w:r>
      <w:hyperlink r:id="rId65" w:tgtFrame="_new" w:history="1">
        <w:r w:rsidRPr="00B11E2F">
          <w:rPr>
            <w:rStyle w:val="aa"/>
            <w:color w:val="000000" w:themeColor="text1"/>
            <w:szCs w:val="28"/>
          </w:rPr>
          <w:t>https://openid.net/specs/openid-connect-discovery-1_0.html</w:t>
        </w:r>
      </w:hyperlink>
      <w:r w:rsidRPr="00B11E2F">
        <w:t xml:space="preserve"> (дата обращения: 05.10.2025 - 06.02.2026).</w:t>
      </w:r>
    </w:p>
    <w:p w14:paraId="0D0A0FF8" w14:textId="34F7A80B" w:rsidR="00B11E2F" w:rsidRPr="00B11E2F" w:rsidRDefault="00B11E2F">
      <w:pPr>
        <w:pStyle w:val="af5"/>
        <w:numPr>
          <w:ilvl w:val="0"/>
          <w:numId w:val="7"/>
        </w:numPr>
        <w:ind w:left="0" w:firstLine="720"/>
      </w:pPr>
      <w:r w:rsidRPr="00B11E2F">
        <w:t xml:space="preserve">RFC 7519. «JSON Web </w:t>
      </w:r>
      <w:proofErr w:type="spellStart"/>
      <w:r w:rsidRPr="00B11E2F">
        <w:t>Token</w:t>
      </w:r>
      <w:proofErr w:type="spellEnd"/>
      <w:r w:rsidRPr="00B11E2F">
        <w:t xml:space="preserve"> (JWT)» [Электронный ресурс] ‒ URL: </w:t>
      </w:r>
      <w:hyperlink r:id="rId66" w:tgtFrame="_new" w:history="1">
        <w:r w:rsidRPr="00B11E2F">
          <w:rPr>
            <w:rStyle w:val="aa"/>
            <w:color w:val="000000" w:themeColor="text1"/>
            <w:szCs w:val="28"/>
          </w:rPr>
          <w:t>https://datatracker.ietf.org/doc/rfc7519/</w:t>
        </w:r>
      </w:hyperlink>
      <w:r w:rsidRPr="00B11E2F">
        <w:t xml:space="preserve"> (дата обращения: 05.10.2025 - 06.02.2026).</w:t>
      </w:r>
    </w:p>
    <w:p w14:paraId="561351FE" w14:textId="57C3BC95" w:rsidR="00B11E2F" w:rsidRPr="00B11E2F" w:rsidRDefault="00B11E2F">
      <w:pPr>
        <w:pStyle w:val="af5"/>
        <w:numPr>
          <w:ilvl w:val="0"/>
          <w:numId w:val="7"/>
        </w:numPr>
        <w:ind w:left="0" w:firstLine="720"/>
      </w:pPr>
      <w:r w:rsidRPr="00B11E2F">
        <w:t xml:space="preserve">RFC 7515. «JSON Web </w:t>
      </w:r>
      <w:proofErr w:type="spellStart"/>
      <w:r w:rsidRPr="00B11E2F">
        <w:t>Signature</w:t>
      </w:r>
      <w:proofErr w:type="spellEnd"/>
      <w:r w:rsidRPr="00B11E2F">
        <w:t xml:space="preserve"> (JWS)» [Электронный ресурс] ‒ URL: </w:t>
      </w:r>
      <w:hyperlink r:id="rId67" w:tgtFrame="_new" w:history="1">
        <w:r w:rsidRPr="00B11E2F">
          <w:rPr>
            <w:rStyle w:val="aa"/>
            <w:color w:val="000000" w:themeColor="text1"/>
            <w:szCs w:val="28"/>
          </w:rPr>
          <w:t>https://datatracker.ietf.org/doc/html/rfc7515</w:t>
        </w:r>
      </w:hyperlink>
      <w:r w:rsidRPr="00B11E2F">
        <w:t xml:space="preserve"> (дата обращения: 05.10.2025 - 06.02.2026).</w:t>
      </w:r>
    </w:p>
    <w:p w14:paraId="3E3D6041" w14:textId="60133A64" w:rsidR="00B11E2F" w:rsidRPr="002C5B5E" w:rsidRDefault="00B11E2F">
      <w:pPr>
        <w:pStyle w:val="af5"/>
        <w:numPr>
          <w:ilvl w:val="0"/>
          <w:numId w:val="7"/>
        </w:numPr>
        <w:ind w:left="0" w:firstLine="720"/>
        <w:rPr>
          <w:lang w:val="en-US"/>
        </w:rPr>
      </w:pPr>
      <w:r w:rsidRPr="002C5B5E">
        <w:rPr>
          <w:lang w:val="en-US"/>
        </w:rPr>
        <w:t>OWASP. «Application Security Verification Standard (ASVS)» [</w:t>
      </w:r>
      <w:r w:rsidRPr="00B11E2F">
        <w:t>Электронный</w:t>
      </w:r>
      <w:r w:rsidRPr="002C5B5E">
        <w:rPr>
          <w:lang w:val="en-US"/>
        </w:rPr>
        <w:t xml:space="preserve"> </w:t>
      </w:r>
      <w:r w:rsidRPr="00B11E2F">
        <w:t>ресурс</w:t>
      </w:r>
      <w:r w:rsidRPr="002C5B5E">
        <w:rPr>
          <w:lang w:val="en-US"/>
        </w:rPr>
        <w:t xml:space="preserve">] ‒ URL: </w:t>
      </w:r>
      <w:hyperlink r:id="rId68" w:tgtFrame="_new" w:history="1">
        <w:r w:rsidRPr="002C5B5E">
          <w:rPr>
            <w:rStyle w:val="aa"/>
            <w:color w:val="000000" w:themeColor="text1"/>
            <w:szCs w:val="28"/>
            <w:lang w:val="en-US"/>
          </w:rPr>
          <w:t>https://owasp.org/www-project-application-security-verification-standard/</w:t>
        </w:r>
      </w:hyperlink>
      <w:r w:rsidRPr="002C5B5E">
        <w:rPr>
          <w:lang w:val="en-US"/>
        </w:rPr>
        <w:t xml:space="preserve"> (</w:t>
      </w:r>
      <w:r w:rsidRPr="00B11E2F">
        <w:t>дата</w:t>
      </w:r>
      <w:r w:rsidRPr="002C5B5E">
        <w:rPr>
          <w:lang w:val="en-US"/>
        </w:rPr>
        <w:t xml:space="preserve"> </w:t>
      </w:r>
      <w:r w:rsidRPr="00B11E2F">
        <w:t>обращения</w:t>
      </w:r>
      <w:r w:rsidRPr="002C5B5E">
        <w:rPr>
          <w:lang w:val="en-US"/>
        </w:rPr>
        <w:t>: 05.10.2025 - 06.02.2026).</w:t>
      </w:r>
    </w:p>
    <w:p w14:paraId="53A2756E" w14:textId="3D42F054" w:rsidR="00B11E2F" w:rsidRPr="002C5B5E" w:rsidRDefault="00B11E2F">
      <w:pPr>
        <w:pStyle w:val="af5"/>
        <w:numPr>
          <w:ilvl w:val="0"/>
          <w:numId w:val="7"/>
        </w:numPr>
        <w:ind w:left="0" w:firstLine="720"/>
        <w:rPr>
          <w:lang w:val="en-US"/>
        </w:rPr>
      </w:pPr>
      <w:r w:rsidRPr="002C5B5E">
        <w:rPr>
          <w:lang w:val="en-US"/>
        </w:rPr>
        <w:lastRenderedPageBreak/>
        <w:t>OWASP Cheat Sheet Series. «JSON Web Token for Java Cheat Sheet» [</w:t>
      </w:r>
      <w:r w:rsidRPr="00B11E2F">
        <w:t>Электронный</w:t>
      </w:r>
      <w:r w:rsidRPr="002C5B5E">
        <w:rPr>
          <w:lang w:val="en-US"/>
        </w:rPr>
        <w:t xml:space="preserve"> </w:t>
      </w:r>
      <w:r w:rsidRPr="00B11E2F">
        <w:t>ресурс</w:t>
      </w:r>
      <w:r w:rsidRPr="002C5B5E">
        <w:rPr>
          <w:lang w:val="en-US"/>
        </w:rPr>
        <w:t xml:space="preserve">] ‒ URL: </w:t>
      </w:r>
      <w:hyperlink r:id="rId69" w:history="1">
        <w:r w:rsidRPr="002C5B5E">
          <w:rPr>
            <w:rStyle w:val="aa"/>
            <w:color w:val="000000" w:themeColor="text1"/>
            <w:szCs w:val="28"/>
            <w:lang w:val="en-US"/>
          </w:rPr>
          <w:t>https://cheatsheetseries.owasp.org/cheatsheets/JSON_Web_Token_for_Java_Cheat_Sheet.html</w:t>
        </w:r>
      </w:hyperlink>
      <w:r w:rsidRPr="002C5B5E">
        <w:rPr>
          <w:lang w:val="en-US"/>
        </w:rPr>
        <w:t xml:space="preserve"> (</w:t>
      </w:r>
      <w:r w:rsidRPr="00B11E2F">
        <w:t>дата</w:t>
      </w:r>
      <w:r w:rsidRPr="002C5B5E">
        <w:rPr>
          <w:lang w:val="en-US"/>
        </w:rPr>
        <w:t xml:space="preserve"> </w:t>
      </w:r>
      <w:r w:rsidRPr="00B11E2F">
        <w:t>обращения</w:t>
      </w:r>
      <w:r w:rsidRPr="002C5B5E">
        <w:rPr>
          <w:lang w:val="en-US"/>
        </w:rPr>
        <w:t>: 05.10.2025 - 06.02.2026).</w:t>
      </w:r>
    </w:p>
    <w:p w14:paraId="1A7FD24F" w14:textId="4E4F1963" w:rsidR="00B11E2F" w:rsidRPr="002C5B5E" w:rsidRDefault="00B11E2F">
      <w:pPr>
        <w:pStyle w:val="af5"/>
        <w:numPr>
          <w:ilvl w:val="0"/>
          <w:numId w:val="7"/>
        </w:numPr>
        <w:ind w:left="0" w:firstLine="720"/>
        <w:rPr>
          <w:lang w:val="en-US"/>
        </w:rPr>
      </w:pPr>
      <w:r w:rsidRPr="002C5B5E">
        <w:rPr>
          <w:lang w:val="en-US"/>
        </w:rPr>
        <w:t>NIST. «SP 800-63B: Digital Identity Guidelines: Authentication and Lifecycle Management» [</w:t>
      </w:r>
      <w:r w:rsidRPr="00B11E2F">
        <w:t>Электронный</w:t>
      </w:r>
      <w:r w:rsidRPr="002C5B5E">
        <w:rPr>
          <w:lang w:val="en-US"/>
        </w:rPr>
        <w:t xml:space="preserve"> </w:t>
      </w:r>
      <w:r w:rsidRPr="00B11E2F">
        <w:t>ресурс</w:t>
      </w:r>
      <w:r w:rsidRPr="002C5B5E">
        <w:rPr>
          <w:lang w:val="en-US"/>
        </w:rPr>
        <w:t xml:space="preserve">] ‒ URL: </w:t>
      </w:r>
      <w:hyperlink r:id="rId70" w:tgtFrame="_new" w:history="1">
        <w:r w:rsidRPr="002C5B5E">
          <w:rPr>
            <w:rStyle w:val="aa"/>
            <w:color w:val="000000" w:themeColor="text1"/>
            <w:szCs w:val="28"/>
            <w:lang w:val="en-US"/>
          </w:rPr>
          <w:t>https://pages.nist.gov/800-63-3/sp800-63b.html</w:t>
        </w:r>
      </w:hyperlink>
      <w:r w:rsidRPr="002C5B5E">
        <w:rPr>
          <w:lang w:val="en-US"/>
        </w:rPr>
        <w:t xml:space="preserve"> (</w:t>
      </w:r>
      <w:r w:rsidRPr="00B11E2F">
        <w:t>дата</w:t>
      </w:r>
      <w:r w:rsidRPr="002C5B5E">
        <w:rPr>
          <w:lang w:val="en-US"/>
        </w:rPr>
        <w:t xml:space="preserve"> </w:t>
      </w:r>
      <w:r w:rsidRPr="00B11E2F">
        <w:t>обращения</w:t>
      </w:r>
      <w:r w:rsidRPr="002C5B5E">
        <w:rPr>
          <w:lang w:val="en-US"/>
        </w:rPr>
        <w:t>: 05.10.2025 - 06.02.2026).</w:t>
      </w:r>
    </w:p>
    <w:p w14:paraId="34B3CFE8" w14:textId="44D6ACD0" w:rsidR="00B11E2F" w:rsidRPr="002C5B5E" w:rsidRDefault="00B11E2F">
      <w:pPr>
        <w:pStyle w:val="af5"/>
        <w:numPr>
          <w:ilvl w:val="0"/>
          <w:numId w:val="7"/>
        </w:numPr>
        <w:ind w:left="0" w:firstLine="720"/>
        <w:rPr>
          <w:lang w:val="en-US"/>
        </w:rPr>
      </w:pPr>
      <w:r w:rsidRPr="002C5B5E">
        <w:rPr>
          <w:lang w:val="en-US"/>
        </w:rPr>
        <w:t>NIST CSRC. «SP 800-63B (Update 2): Digital Identity Guidelines: Authentication and Lifecycle Management» [</w:t>
      </w:r>
      <w:r w:rsidRPr="00B11E2F">
        <w:t>Электронный</w:t>
      </w:r>
      <w:r w:rsidRPr="002C5B5E">
        <w:rPr>
          <w:lang w:val="en-US"/>
        </w:rPr>
        <w:t xml:space="preserve"> </w:t>
      </w:r>
      <w:r w:rsidRPr="00B11E2F">
        <w:t>ресурс</w:t>
      </w:r>
      <w:r w:rsidRPr="002C5B5E">
        <w:rPr>
          <w:lang w:val="en-US"/>
        </w:rPr>
        <w:t xml:space="preserve">] ‒ URL: </w:t>
      </w:r>
      <w:hyperlink r:id="rId71" w:tgtFrame="_new" w:history="1">
        <w:r w:rsidRPr="002C5B5E">
          <w:rPr>
            <w:rStyle w:val="aa"/>
            <w:color w:val="000000" w:themeColor="text1"/>
            <w:szCs w:val="28"/>
            <w:lang w:val="en-US"/>
          </w:rPr>
          <w:t>https://csrc.nist.gov/pubs/sp/800/63/b/upd2/final</w:t>
        </w:r>
      </w:hyperlink>
      <w:r w:rsidRPr="002C5B5E">
        <w:rPr>
          <w:lang w:val="en-US"/>
        </w:rPr>
        <w:t xml:space="preserve"> (</w:t>
      </w:r>
      <w:r w:rsidRPr="00B11E2F">
        <w:t>дата</w:t>
      </w:r>
      <w:r w:rsidRPr="002C5B5E">
        <w:rPr>
          <w:lang w:val="en-US"/>
        </w:rPr>
        <w:t xml:space="preserve"> </w:t>
      </w:r>
      <w:r w:rsidRPr="00B11E2F">
        <w:t>обращения</w:t>
      </w:r>
      <w:r w:rsidRPr="002C5B5E">
        <w:rPr>
          <w:lang w:val="en-US"/>
        </w:rPr>
        <w:t>: 05.10.2025 - 06.02.2026).</w:t>
      </w:r>
    </w:p>
    <w:p w14:paraId="713BBB63" w14:textId="6D43DE27" w:rsidR="00B11E2F" w:rsidRPr="002C5B5E" w:rsidRDefault="00B11E2F">
      <w:pPr>
        <w:pStyle w:val="af5"/>
        <w:numPr>
          <w:ilvl w:val="0"/>
          <w:numId w:val="7"/>
        </w:numPr>
        <w:ind w:left="0" w:firstLine="720"/>
        <w:rPr>
          <w:lang w:val="en-US"/>
        </w:rPr>
      </w:pPr>
      <w:r w:rsidRPr="002C5B5E">
        <w:rPr>
          <w:lang w:val="en-US"/>
        </w:rPr>
        <w:t xml:space="preserve">ORY. «Ory Hydra Documentation (API </w:t>
      </w:r>
      <w:proofErr w:type="gramStart"/>
      <w:r w:rsidRPr="002C5B5E">
        <w:rPr>
          <w:lang w:val="en-US"/>
        </w:rPr>
        <w:t>Reference)»</w:t>
      </w:r>
      <w:proofErr w:type="gramEnd"/>
      <w:r w:rsidRPr="002C5B5E">
        <w:rPr>
          <w:lang w:val="en-US"/>
        </w:rPr>
        <w:t xml:space="preserve"> [</w:t>
      </w:r>
      <w:r w:rsidRPr="00B11E2F">
        <w:t>Электронный</w:t>
      </w:r>
      <w:r w:rsidRPr="002C5B5E">
        <w:rPr>
          <w:lang w:val="en-US"/>
        </w:rPr>
        <w:t xml:space="preserve"> </w:t>
      </w:r>
      <w:r w:rsidRPr="00B11E2F">
        <w:t>ресурс</w:t>
      </w:r>
      <w:r w:rsidRPr="002C5B5E">
        <w:rPr>
          <w:lang w:val="en-US"/>
        </w:rPr>
        <w:t xml:space="preserve">] ‒ URL: </w:t>
      </w:r>
      <w:hyperlink r:id="rId72" w:tgtFrame="_new" w:history="1">
        <w:r w:rsidRPr="002C5B5E">
          <w:rPr>
            <w:rStyle w:val="aa"/>
            <w:color w:val="000000" w:themeColor="text1"/>
            <w:szCs w:val="28"/>
            <w:lang w:val="en-US"/>
          </w:rPr>
          <w:t>https://www.ory.com/docs/hydra/reference/api</w:t>
        </w:r>
      </w:hyperlink>
      <w:r w:rsidRPr="002C5B5E">
        <w:rPr>
          <w:lang w:val="en-US"/>
        </w:rPr>
        <w:t xml:space="preserve"> (</w:t>
      </w:r>
      <w:r w:rsidRPr="00B11E2F">
        <w:t>дата</w:t>
      </w:r>
      <w:r w:rsidRPr="002C5B5E">
        <w:rPr>
          <w:lang w:val="en-US"/>
        </w:rPr>
        <w:t xml:space="preserve"> </w:t>
      </w:r>
      <w:r w:rsidRPr="00B11E2F">
        <w:t>обращения</w:t>
      </w:r>
      <w:r w:rsidRPr="002C5B5E">
        <w:rPr>
          <w:lang w:val="en-US"/>
        </w:rPr>
        <w:t>: 05.10.2025 - 06.02.2026).</w:t>
      </w:r>
    </w:p>
    <w:p w14:paraId="1B90C971" w14:textId="7B230002" w:rsidR="00B11E2F" w:rsidRPr="00B11E2F" w:rsidRDefault="00B11E2F">
      <w:pPr>
        <w:pStyle w:val="af5"/>
        <w:numPr>
          <w:ilvl w:val="0"/>
          <w:numId w:val="7"/>
        </w:numPr>
        <w:ind w:left="0" w:firstLine="720"/>
      </w:pPr>
      <w:r w:rsidRPr="00B11E2F">
        <w:t>ORY. «</w:t>
      </w:r>
      <w:proofErr w:type="spellStart"/>
      <w:r w:rsidRPr="00B11E2F">
        <w:t>Ory</w:t>
      </w:r>
      <w:proofErr w:type="spellEnd"/>
      <w:r w:rsidRPr="00B11E2F">
        <w:t xml:space="preserve"> </w:t>
      </w:r>
      <w:proofErr w:type="spellStart"/>
      <w:r w:rsidRPr="00B11E2F">
        <w:t>Keto</w:t>
      </w:r>
      <w:proofErr w:type="spellEnd"/>
      <w:r w:rsidRPr="00B11E2F">
        <w:t xml:space="preserve"> (репозиторий проекта)» [Электронный ресурс] ‒ URL: </w:t>
      </w:r>
      <w:hyperlink r:id="rId73" w:tgtFrame="_new" w:history="1">
        <w:r w:rsidRPr="00B11E2F">
          <w:rPr>
            <w:rStyle w:val="aa"/>
            <w:color w:val="000000" w:themeColor="text1"/>
            <w:szCs w:val="28"/>
          </w:rPr>
          <w:t>https://github.com/ory/keto</w:t>
        </w:r>
      </w:hyperlink>
      <w:r w:rsidRPr="00B11E2F">
        <w:t xml:space="preserve"> (дата обращения: 05.10.2025 - 06.02.2026).</w:t>
      </w:r>
    </w:p>
    <w:p w14:paraId="1C8CACED" w14:textId="3D29EAE3" w:rsidR="00B11E2F" w:rsidRPr="00B11E2F" w:rsidRDefault="00B11E2F">
      <w:pPr>
        <w:pStyle w:val="af5"/>
        <w:numPr>
          <w:ilvl w:val="0"/>
          <w:numId w:val="7"/>
        </w:numPr>
        <w:ind w:left="0" w:firstLine="720"/>
      </w:pPr>
      <w:proofErr w:type="spellStart"/>
      <w:r w:rsidRPr="00B11E2F">
        <w:t>Keycloak</w:t>
      </w:r>
      <w:proofErr w:type="spellEnd"/>
      <w:r w:rsidRPr="00B11E2F">
        <w:t>. «</w:t>
      </w:r>
      <w:proofErr w:type="spellStart"/>
      <w:r w:rsidRPr="00B11E2F">
        <w:t>Documentation</w:t>
      </w:r>
      <w:proofErr w:type="spellEnd"/>
      <w:r w:rsidRPr="00B11E2F">
        <w:t xml:space="preserve">» [Электронный ресурс] ‒ URL: </w:t>
      </w:r>
      <w:hyperlink r:id="rId74" w:tgtFrame="_new" w:history="1">
        <w:r w:rsidRPr="00B11E2F">
          <w:rPr>
            <w:rStyle w:val="aa"/>
            <w:color w:val="000000" w:themeColor="text1"/>
            <w:szCs w:val="28"/>
          </w:rPr>
          <w:t>https://www.keycloak.org/documentation</w:t>
        </w:r>
      </w:hyperlink>
      <w:r w:rsidRPr="00B11E2F">
        <w:t xml:space="preserve"> (дата обращения: 05.10.2025 - 06.02.2026).</w:t>
      </w:r>
    </w:p>
    <w:p w14:paraId="5BD2AE67" w14:textId="5B4543EA" w:rsidR="00B11E2F" w:rsidRPr="00B11E2F" w:rsidRDefault="00B11E2F">
      <w:pPr>
        <w:pStyle w:val="af5"/>
        <w:numPr>
          <w:ilvl w:val="0"/>
          <w:numId w:val="7"/>
        </w:numPr>
        <w:ind w:left="0" w:firstLine="720"/>
      </w:pPr>
      <w:r w:rsidRPr="00B11E2F">
        <w:t xml:space="preserve">Auth0. «Auth0 </w:t>
      </w:r>
      <w:proofErr w:type="spellStart"/>
      <w:r w:rsidRPr="00B11E2F">
        <w:t>Docs</w:t>
      </w:r>
      <w:proofErr w:type="spellEnd"/>
      <w:r w:rsidRPr="00B11E2F">
        <w:t xml:space="preserve">» [Электронный ресурс] ‒ URL: </w:t>
      </w:r>
      <w:hyperlink r:id="rId75" w:tgtFrame="_new" w:history="1">
        <w:r w:rsidRPr="00B11E2F">
          <w:rPr>
            <w:rStyle w:val="aa"/>
            <w:color w:val="000000" w:themeColor="text1"/>
            <w:szCs w:val="28"/>
          </w:rPr>
          <w:t>https://auth0.com/docs</w:t>
        </w:r>
      </w:hyperlink>
      <w:r w:rsidRPr="00B11E2F">
        <w:t xml:space="preserve"> (дата обращения: 05.10.2025 - 06.02.2026).</w:t>
      </w:r>
    </w:p>
    <w:p w14:paraId="3C798900" w14:textId="434D79A5" w:rsidR="00B11E2F" w:rsidRPr="00B11E2F" w:rsidRDefault="00B11E2F">
      <w:pPr>
        <w:pStyle w:val="af5"/>
        <w:numPr>
          <w:ilvl w:val="0"/>
          <w:numId w:val="7"/>
        </w:numPr>
        <w:ind w:left="0" w:firstLine="720"/>
      </w:pPr>
      <w:r w:rsidRPr="00B11E2F">
        <w:t>Auth0. «</w:t>
      </w:r>
      <w:proofErr w:type="spellStart"/>
      <w:r w:rsidRPr="00B11E2F">
        <w:t>Authentication</w:t>
      </w:r>
      <w:proofErr w:type="spellEnd"/>
      <w:r w:rsidRPr="00B11E2F">
        <w:t xml:space="preserve"> API» [Электронный ресурс] ‒ URL: </w:t>
      </w:r>
      <w:hyperlink r:id="rId76" w:tgtFrame="_new" w:history="1">
        <w:r w:rsidRPr="00B11E2F">
          <w:rPr>
            <w:rStyle w:val="aa"/>
            <w:color w:val="000000" w:themeColor="text1"/>
            <w:szCs w:val="28"/>
          </w:rPr>
          <w:t>https://auth0.com/docs/api/authentication/</w:t>
        </w:r>
      </w:hyperlink>
      <w:r w:rsidRPr="00B11E2F">
        <w:t xml:space="preserve"> (дата обращения: 05.10.2025 - 06.02.2026).</w:t>
      </w:r>
    </w:p>
    <w:p w14:paraId="1D8987D7" w14:textId="36D304E4" w:rsidR="00B11E2F" w:rsidRPr="002C5B5E" w:rsidRDefault="00B11E2F">
      <w:pPr>
        <w:pStyle w:val="af5"/>
        <w:numPr>
          <w:ilvl w:val="0"/>
          <w:numId w:val="7"/>
        </w:numPr>
        <w:ind w:left="0" w:firstLine="720"/>
        <w:rPr>
          <w:lang w:val="en-US"/>
        </w:rPr>
      </w:pPr>
      <w:r w:rsidRPr="002C5B5E">
        <w:rPr>
          <w:lang w:val="en-US"/>
        </w:rPr>
        <w:t>Firebase. «Firebase Authentication Documentation» [</w:t>
      </w:r>
      <w:r w:rsidRPr="00B11E2F">
        <w:t>Электронный</w:t>
      </w:r>
      <w:r w:rsidRPr="002C5B5E">
        <w:rPr>
          <w:lang w:val="en-US"/>
        </w:rPr>
        <w:t xml:space="preserve"> </w:t>
      </w:r>
      <w:r w:rsidRPr="00B11E2F">
        <w:t>ресурс</w:t>
      </w:r>
      <w:r w:rsidRPr="002C5B5E">
        <w:rPr>
          <w:lang w:val="en-US"/>
        </w:rPr>
        <w:t xml:space="preserve">] ‒ URL: </w:t>
      </w:r>
      <w:hyperlink r:id="rId77" w:tgtFrame="_new" w:history="1">
        <w:r w:rsidRPr="002C5B5E">
          <w:rPr>
            <w:rStyle w:val="aa"/>
            <w:color w:val="000000" w:themeColor="text1"/>
            <w:szCs w:val="28"/>
            <w:lang w:val="en-US"/>
          </w:rPr>
          <w:t>https://firebase.google.com/docs/auth</w:t>
        </w:r>
      </w:hyperlink>
      <w:r w:rsidRPr="002C5B5E">
        <w:rPr>
          <w:lang w:val="en-US"/>
        </w:rPr>
        <w:t xml:space="preserve"> (</w:t>
      </w:r>
      <w:r w:rsidRPr="00B11E2F">
        <w:t>дата</w:t>
      </w:r>
      <w:r w:rsidRPr="002C5B5E">
        <w:rPr>
          <w:lang w:val="en-US"/>
        </w:rPr>
        <w:t xml:space="preserve"> </w:t>
      </w:r>
      <w:r w:rsidRPr="00B11E2F">
        <w:t>обращения</w:t>
      </w:r>
      <w:r w:rsidRPr="002C5B5E">
        <w:rPr>
          <w:lang w:val="en-US"/>
        </w:rPr>
        <w:t>: 05.10.2025 - 06.02.2026).</w:t>
      </w:r>
    </w:p>
    <w:p w14:paraId="402CF77B" w14:textId="3FB69B97" w:rsidR="00B11E2F" w:rsidRPr="00B11E2F" w:rsidRDefault="00B11E2F">
      <w:pPr>
        <w:pStyle w:val="af5"/>
        <w:numPr>
          <w:ilvl w:val="0"/>
          <w:numId w:val="7"/>
        </w:numPr>
        <w:ind w:left="0" w:firstLine="720"/>
      </w:pPr>
      <w:r w:rsidRPr="00B11E2F">
        <w:t>OAuth.net. «</w:t>
      </w:r>
      <w:proofErr w:type="spellStart"/>
      <w:r w:rsidRPr="00B11E2F">
        <w:t>OAuth</w:t>
      </w:r>
      <w:proofErr w:type="spellEnd"/>
      <w:r w:rsidRPr="00B11E2F">
        <w:t xml:space="preserve"> 2.0» [Электронный ресурс] ‒ URL: </w:t>
      </w:r>
      <w:hyperlink r:id="rId78" w:tgtFrame="_new" w:history="1">
        <w:r w:rsidRPr="00B11E2F">
          <w:rPr>
            <w:rStyle w:val="aa"/>
            <w:color w:val="000000" w:themeColor="text1"/>
            <w:szCs w:val="28"/>
          </w:rPr>
          <w:t>https://oauth.net/2/</w:t>
        </w:r>
      </w:hyperlink>
      <w:r w:rsidRPr="00B11E2F">
        <w:t xml:space="preserve"> (дата обращения: 05.10.2025 - 06.02.2026).</w:t>
      </w:r>
    </w:p>
    <w:p w14:paraId="59953104" w14:textId="77777777" w:rsidR="000F6357" w:rsidRPr="00574B2B" w:rsidRDefault="000F6357">
      <w:pPr>
        <w:ind w:firstLine="0"/>
        <w:rPr>
          <w:rFonts w:eastAsiaTheme="majorEastAsia" w:cstheme="majorBidi"/>
          <w:b/>
          <w:color w:val="000000" w:themeColor="text1"/>
          <w:szCs w:val="28"/>
          <w:lang w:val="ru-RU"/>
        </w:rPr>
      </w:pPr>
      <w:r w:rsidRPr="00574B2B">
        <w:rPr>
          <w:color w:val="000000" w:themeColor="text1"/>
          <w:lang w:val="ru-RU"/>
        </w:rPr>
        <w:br w:type="page"/>
      </w:r>
    </w:p>
    <w:p w14:paraId="3D748935" w14:textId="35A18299" w:rsidR="00E973A6" w:rsidRDefault="00253C5E" w:rsidP="00433AF4">
      <w:pPr>
        <w:pStyle w:val="HeaderDefault"/>
        <w:spacing w:after="240"/>
      </w:pPr>
      <w:bookmarkStart w:id="72" w:name="_Toc231163637"/>
      <w:r>
        <w:lastRenderedPageBreak/>
        <w:t xml:space="preserve">ПРИЛОЖЕНИЕ А. </w:t>
      </w:r>
      <w:r w:rsidRPr="00253C5E">
        <w:t>Графическая часть выпускной квалификационной работы</w:t>
      </w:r>
      <w:bookmarkEnd w:id="72"/>
    </w:p>
    <w:p w14:paraId="101BF656" w14:textId="47F70A82" w:rsidR="00CC43D9" w:rsidRPr="006D5CC2" w:rsidRDefault="00CC43D9" w:rsidP="00CC43D9">
      <w:pPr>
        <w:pStyle w:val="TextDefault"/>
      </w:pPr>
      <w:r>
        <w:t>В графическую часть выпускной квалификационной работы входят 14 слайдов</w:t>
      </w:r>
      <w:r w:rsidR="006D5CC2" w:rsidRPr="006D5CC2">
        <w:t>:</w:t>
      </w:r>
    </w:p>
    <w:p w14:paraId="51FD439D" w14:textId="695A07E9" w:rsidR="00CC43D9" w:rsidRDefault="00CC43D9">
      <w:pPr>
        <w:pStyle w:val="TextDefault"/>
        <w:numPr>
          <w:ilvl w:val="0"/>
          <w:numId w:val="4"/>
        </w:numPr>
      </w:pPr>
      <w:r>
        <w:t>Тема ВКР</w:t>
      </w:r>
      <w:r>
        <w:rPr>
          <w:lang w:val="en-US"/>
        </w:rPr>
        <w:t>;</w:t>
      </w:r>
    </w:p>
    <w:p w14:paraId="350F7E40" w14:textId="3DEE69C9" w:rsidR="00CC43D9" w:rsidRDefault="00CC43D9">
      <w:pPr>
        <w:pStyle w:val="TextDefault"/>
        <w:numPr>
          <w:ilvl w:val="0"/>
          <w:numId w:val="4"/>
        </w:numPr>
      </w:pPr>
      <w:r>
        <w:t>Определения</w:t>
      </w:r>
      <w:r>
        <w:rPr>
          <w:lang w:val="en-US"/>
        </w:rPr>
        <w:t>;</w:t>
      </w:r>
    </w:p>
    <w:p w14:paraId="0CA4B44F" w14:textId="7E5D0C52" w:rsidR="00CC43D9" w:rsidRDefault="00CC43D9">
      <w:pPr>
        <w:pStyle w:val="TextDefault"/>
        <w:numPr>
          <w:ilvl w:val="0"/>
          <w:numId w:val="4"/>
        </w:numPr>
      </w:pPr>
      <w:r>
        <w:t>Актуальность работы</w:t>
      </w:r>
      <w:r>
        <w:rPr>
          <w:lang w:val="en-US"/>
        </w:rPr>
        <w:t>;</w:t>
      </w:r>
    </w:p>
    <w:p w14:paraId="1FADFB6A" w14:textId="12C3A032" w:rsidR="00CC43D9" w:rsidRDefault="00CC43D9">
      <w:pPr>
        <w:pStyle w:val="TextDefault"/>
        <w:numPr>
          <w:ilvl w:val="0"/>
          <w:numId w:val="4"/>
        </w:numPr>
      </w:pPr>
      <w:r>
        <w:t>Постановка задачи</w:t>
      </w:r>
      <w:r>
        <w:rPr>
          <w:lang w:val="en-US"/>
        </w:rPr>
        <w:t>;</w:t>
      </w:r>
    </w:p>
    <w:p w14:paraId="0DCD7C4C" w14:textId="75E56172" w:rsidR="00CC43D9" w:rsidRDefault="00CC43D9">
      <w:pPr>
        <w:pStyle w:val="TextDefault"/>
        <w:numPr>
          <w:ilvl w:val="0"/>
          <w:numId w:val="4"/>
        </w:numPr>
      </w:pPr>
      <w:r>
        <w:t>Структура проекта</w:t>
      </w:r>
      <w:r>
        <w:rPr>
          <w:lang w:val="en-US"/>
        </w:rPr>
        <w:t>;</w:t>
      </w:r>
    </w:p>
    <w:p w14:paraId="260F2BE9" w14:textId="7BD856F5" w:rsidR="00CC43D9" w:rsidRDefault="00CC43D9">
      <w:pPr>
        <w:pStyle w:val="TextDefault"/>
        <w:numPr>
          <w:ilvl w:val="0"/>
          <w:numId w:val="4"/>
        </w:numPr>
      </w:pPr>
      <w:r>
        <w:t>Механизмы авторизации</w:t>
      </w:r>
      <w:r>
        <w:rPr>
          <w:lang w:val="en-US"/>
        </w:rPr>
        <w:t>;</w:t>
      </w:r>
    </w:p>
    <w:p w14:paraId="7092DF22" w14:textId="00FAD4D2" w:rsidR="00CC43D9" w:rsidRDefault="008B15BD">
      <w:pPr>
        <w:pStyle w:val="TextDefault"/>
        <w:numPr>
          <w:ilvl w:val="0"/>
          <w:numId w:val="4"/>
        </w:numPr>
      </w:pPr>
      <w:r>
        <w:t>Реализация авторизации</w:t>
      </w:r>
      <w:r w:rsidR="00CC43D9">
        <w:rPr>
          <w:lang w:val="en-US"/>
        </w:rPr>
        <w:t>;</w:t>
      </w:r>
    </w:p>
    <w:p w14:paraId="64EAAE60" w14:textId="78E7B73E" w:rsidR="00CC43D9" w:rsidRDefault="008B15BD">
      <w:pPr>
        <w:pStyle w:val="TextDefault"/>
        <w:numPr>
          <w:ilvl w:val="0"/>
          <w:numId w:val="4"/>
        </w:numPr>
      </w:pPr>
      <w:r>
        <w:t>Структура урока</w:t>
      </w:r>
      <w:r w:rsidR="00CC43D9">
        <w:rPr>
          <w:lang w:val="en-US"/>
        </w:rPr>
        <w:t>;</w:t>
      </w:r>
    </w:p>
    <w:p w14:paraId="7F9CEB24" w14:textId="6C50419E" w:rsidR="00CC43D9" w:rsidRDefault="008B15BD">
      <w:pPr>
        <w:pStyle w:val="TextDefault"/>
        <w:numPr>
          <w:ilvl w:val="0"/>
          <w:numId w:val="4"/>
        </w:numPr>
      </w:pPr>
      <w:r>
        <w:t>Представление формул</w:t>
      </w:r>
      <w:r w:rsidR="00CC43D9">
        <w:rPr>
          <w:lang w:val="en-US"/>
        </w:rPr>
        <w:t>;</w:t>
      </w:r>
    </w:p>
    <w:p w14:paraId="6DCF4A17" w14:textId="4BE2D06B" w:rsidR="00CC43D9" w:rsidRDefault="008B15BD">
      <w:pPr>
        <w:pStyle w:val="TextDefault"/>
        <w:numPr>
          <w:ilvl w:val="0"/>
          <w:numId w:val="4"/>
        </w:numPr>
      </w:pPr>
      <w:r>
        <w:t>Ролевая модель</w:t>
      </w:r>
      <w:r w:rsidR="00CC43D9">
        <w:rPr>
          <w:lang w:val="en-US"/>
        </w:rPr>
        <w:t>;</w:t>
      </w:r>
    </w:p>
    <w:p w14:paraId="69DAF4B5" w14:textId="308214E7" w:rsidR="00CC43D9" w:rsidRDefault="008B15BD">
      <w:pPr>
        <w:pStyle w:val="TextDefault"/>
        <w:numPr>
          <w:ilvl w:val="0"/>
          <w:numId w:val="4"/>
        </w:numPr>
      </w:pPr>
      <w:r>
        <w:t>Видеоплеер</w:t>
      </w:r>
      <w:r w:rsidR="00CC43D9" w:rsidRPr="00CC43D9">
        <w:t>;</w:t>
      </w:r>
    </w:p>
    <w:p w14:paraId="1654DC66" w14:textId="13573C30" w:rsidR="00CC43D9" w:rsidRDefault="008B15BD">
      <w:pPr>
        <w:pStyle w:val="TextDefault"/>
        <w:numPr>
          <w:ilvl w:val="0"/>
          <w:numId w:val="4"/>
        </w:numPr>
      </w:pPr>
      <w:r>
        <w:t>Кодеки</w:t>
      </w:r>
      <w:r w:rsidR="00CC43D9">
        <w:rPr>
          <w:lang w:val="en-US"/>
        </w:rPr>
        <w:t>;</w:t>
      </w:r>
    </w:p>
    <w:p w14:paraId="4E819EA6" w14:textId="64BF4E5D" w:rsidR="00CC43D9" w:rsidRDefault="008B15BD">
      <w:pPr>
        <w:pStyle w:val="TextDefault"/>
        <w:numPr>
          <w:ilvl w:val="0"/>
          <w:numId w:val="4"/>
        </w:numPr>
      </w:pPr>
      <w:r>
        <w:t>Демонстрация работы</w:t>
      </w:r>
      <w:r w:rsidR="00CC43D9">
        <w:rPr>
          <w:lang w:val="en-US"/>
        </w:rPr>
        <w:t>;</w:t>
      </w:r>
    </w:p>
    <w:p w14:paraId="522E7988" w14:textId="0EDBE2CA" w:rsidR="00CC43D9" w:rsidRDefault="00CC43D9">
      <w:pPr>
        <w:pStyle w:val="TextDefault"/>
        <w:numPr>
          <w:ilvl w:val="0"/>
          <w:numId w:val="4"/>
        </w:numPr>
      </w:pPr>
      <w:r>
        <w:t>Заключение.</w:t>
      </w:r>
    </w:p>
    <w:p w14:paraId="4377949A" w14:textId="77777777" w:rsidR="007E4467" w:rsidRDefault="0028055A">
      <w:pPr>
        <w:ind w:firstLine="0"/>
        <w:sectPr w:rsidR="007E4467" w:rsidSect="004730F0">
          <w:pgSz w:w="11906" w:h="16838" w:code="9"/>
          <w:pgMar w:top="1134" w:right="567" w:bottom="1134" w:left="1701" w:header="709" w:footer="709" w:gutter="0"/>
          <w:pgNumType w:start="8"/>
          <w:cols w:space="720"/>
          <w:docGrid w:linePitch="381"/>
        </w:sectPr>
      </w:pPr>
      <w:r>
        <w:br w:type="page"/>
      </w:r>
    </w:p>
    <w:p w14:paraId="20040740" w14:textId="1DDE0876" w:rsidR="0028055A" w:rsidRDefault="0028055A" w:rsidP="0028055A">
      <w:pPr>
        <w:pStyle w:val="TextDefault"/>
        <w:ind w:firstLine="0"/>
      </w:pPr>
    </w:p>
    <w:p w14:paraId="1848724F" w14:textId="60B51470" w:rsidR="0028055A" w:rsidRDefault="0028055A" w:rsidP="0028055A">
      <w:pPr>
        <w:pStyle w:val="TextDefault"/>
        <w:ind w:firstLine="0"/>
      </w:pPr>
    </w:p>
    <w:p w14:paraId="1F9B9F9D" w14:textId="06D6277A" w:rsidR="009946E5" w:rsidRDefault="009946E5" w:rsidP="0028055A">
      <w:pPr>
        <w:pStyle w:val="TextDefault"/>
        <w:ind w:firstLine="0"/>
      </w:pPr>
    </w:p>
    <w:p w14:paraId="60421894" w14:textId="02C62716" w:rsidR="009946E5" w:rsidRDefault="009946E5" w:rsidP="0028055A">
      <w:pPr>
        <w:pStyle w:val="TextDefault"/>
        <w:ind w:firstLine="0"/>
      </w:pPr>
    </w:p>
    <w:p w14:paraId="5F827B39" w14:textId="33D162C0" w:rsidR="00233F22" w:rsidRDefault="00233F22" w:rsidP="0028055A">
      <w:pPr>
        <w:pStyle w:val="TextDefault"/>
        <w:ind w:firstLine="0"/>
      </w:pPr>
    </w:p>
    <w:p w14:paraId="150046B0" w14:textId="49754B2A" w:rsidR="00233F22" w:rsidRDefault="00233F22" w:rsidP="0028055A">
      <w:pPr>
        <w:pStyle w:val="TextDefault"/>
        <w:ind w:firstLine="0"/>
      </w:pPr>
    </w:p>
    <w:p w14:paraId="71662B3E" w14:textId="737ACF72" w:rsidR="00233F22" w:rsidRDefault="00233F22" w:rsidP="0028055A">
      <w:pPr>
        <w:pStyle w:val="TextDefault"/>
        <w:ind w:firstLine="0"/>
      </w:pPr>
    </w:p>
    <w:p w14:paraId="4A3520E8" w14:textId="24CD4FCA" w:rsidR="00233F22" w:rsidRDefault="00233F22" w:rsidP="0028055A">
      <w:pPr>
        <w:pStyle w:val="TextDefault"/>
        <w:ind w:firstLine="0"/>
      </w:pPr>
    </w:p>
    <w:p w14:paraId="6CE4FD4F" w14:textId="52626BC5" w:rsidR="002047AF" w:rsidRDefault="002047AF" w:rsidP="0028055A">
      <w:pPr>
        <w:pStyle w:val="TextDefault"/>
        <w:ind w:firstLine="0"/>
      </w:pPr>
    </w:p>
    <w:p w14:paraId="4BC1ED00" w14:textId="6FB01D56" w:rsidR="00C7248E" w:rsidRDefault="00C7248E" w:rsidP="0028055A">
      <w:pPr>
        <w:pStyle w:val="TextDefault"/>
        <w:ind w:firstLine="0"/>
      </w:pPr>
    </w:p>
    <w:p w14:paraId="71004969" w14:textId="016736DB" w:rsidR="00C7248E" w:rsidRDefault="00C7248E" w:rsidP="0028055A">
      <w:pPr>
        <w:pStyle w:val="TextDefault"/>
        <w:ind w:firstLine="0"/>
      </w:pPr>
    </w:p>
    <w:p w14:paraId="7C5B1484" w14:textId="717DC7CF" w:rsidR="00F06041" w:rsidRDefault="00F06041" w:rsidP="0028055A">
      <w:pPr>
        <w:pStyle w:val="TextDefault"/>
        <w:ind w:firstLine="0"/>
      </w:pPr>
    </w:p>
    <w:p w14:paraId="4DAED51C" w14:textId="3C5A5BBA" w:rsidR="00A737AF" w:rsidRDefault="00A737AF" w:rsidP="0028055A">
      <w:pPr>
        <w:pStyle w:val="TextDefault"/>
        <w:ind w:firstLine="0"/>
      </w:pPr>
    </w:p>
    <w:p w14:paraId="3AEA53AD" w14:textId="695D5387" w:rsidR="00A737AF" w:rsidRPr="00C3470F" w:rsidRDefault="00A737AF" w:rsidP="0028055A">
      <w:pPr>
        <w:pStyle w:val="TextDefault"/>
        <w:ind w:firstLine="0"/>
      </w:pPr>
    </w:p>
    <w:sectPr w:rsidR="00A737AF" w:rsidRPr="00C3470F" w:rsidSect="004730F0">
      <w:footerReference w:type="default" r:id="rId79"/>
      <w:pgSz w:w="11906" w:h="16838" w:code="9"/>
      <w:pgMar w:top="1134" w:right="567" w:bottom="1134" w:left="1701" w:header="709" w:footer="709" w:gutter="0"/>
      <w:pgNumType w:start="8"/>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F843" w14:textId="77777777" w:rsidR="00692128" w:rsidRDefault="00692128" w:rsidP="00BF6AAD">
      <w:pPr>
        <w:spacing w:after="0" w:line="240" w:lineRule="auto"/>
      </w:pPr>
      <w:r>
        <w:separator/>
      </w:r>
    </w:p>
  </w:endnote>
  <w:endnote w:type="continuationSeparator" w:id="0">
    <w:p w14:paraId="6312C8FE" w14:textId="77777777" w:rsidR="00692128" w:rsidRDefault="00692128" w:rsidP="00BF6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E29B" w14:textId="7013D448" w:rsidR="00D30D66" w:rsidRDefault="00D30D66" w:rsidP="00A02790">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892202"/>
      <w:docPartObj>
        <w:docPartGallery w:val="Page Numbers (Bottom of Page)"/>
        <w:docPartUnique/>
      </w:docPartObj>
    </w:sdtPr>
    <w:sdtEndPr>
      <w:rPr>
        <w:noProof/>
      </w:rPr>
    </w:sdtEndPr>
    <w:sdtContent>
      <w:p w14:paraId="460DA5E4" w14:textId="4F12D6B5" w:rsidR="0037649F" w:rsidRPr="0037649F" w:rsidRDefault="004730F0" w:rsidP="004730F0">
        <w:pPr>
          <w:pStyle w:val="a8"/>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850302"/>
      <w:docPartObj>
        <w:docPartGallery w:val="Page Numbers (Bottom of Page)"/>
        <w:docPartUnique/>
      </w:docPartObj>
    </w:sdtPr>
    <w:sdtEndPr>
      <w:rPr>
        <w:noProof/>
      </w:rPr>
    </w:sdtEndPr>
    <w:sdtContent>
      <w:p w14:paraId="309DEE9A" w14:textId="77777777" w:rsidR="00A02790" w:rsidRDefault="00A02790" w:rsidP="00D52621">
        <w:pPr>
          <w:pStyle w:val="a8"/>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203392"/>
      <w:docPartObj>
        <w:docPartGallery w:val="Page Numbers (Bottom of Page)"/>
        <w:docPartUnique/>
      </w:docPartObj>
    </w:sdtPr>
    <w:sdtEndPr>
      <w:rPr>
        <w:noProof/>
      </w:rPr>
    </w:sdtEndPr>
    <w:sdtContent>
      <w:p w14:paraId="178FDFDB" w14:textId="058B8C3C" w:rsidR="007E4467" w:rsidRPr="0037649F" w:rsidRDefault="00000000" w:rsidP="004730F0">
        <w:pPr>
          <w:pStyle w:val="a8"/>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A12E5" w14:textId="77777777" w:rsidR="00692128" w:rsidRDefault="00692128" w:rsidP="00BF6AAD">
      <w:pPr>
        <w:spacing w:after="0" w:line="240" w:lineRule="auto"/>
      </w:pPr>
      <w:r>
        <w:separator/>
      </w:r>
    </w:p>
  </w:footnote>
  <w:footnote w:type="continuationSeparator" w:id="0">
    <w:p w14:paraId="328BF635" w14:textId="77777777" w:rsidR="00692128" w:rsidRDefault="00692128" w:rsidP="00BF6A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45F8" w14:textId="77777777" w:rsidR="00C6499F" w:rsidRPr="00E663BB" w:rsidRDefault="00C6499F" w:rsidP="00C6499F">
    <w:pPr>
      <w:spacing w:after="0" w:line="240" w:lineRule="auto"/>
      <w:jc w:val="center"/>
      <w:rPr>
        <w:b/>
        <w:sz w:val="20"/>
        <w:lang w:val="ru-RU"/>
      </w:rPr>
    </w:pPr>
    <w:r w:rsidRPr="00E663BB">
      <w:rPr>
        <w:b/>
        <w:sz w:val="20"/>
        <w:lang w:val="ru-RU"/>
      </w:rPr>
      <w:t>Министерство науки и высшего образования Российской Федерации</w:t>
    </w:r>
  </w:p>
  <w:p w14:paraId="3BC61DA0" w14:textId="77777777" w:rsidR="00C6499F" w:rsidRPr="00E663BB" w:rsidRDefault="00C6499F" w:rsidP="00C6499F">
    <w:pPr>
      <w:spacing w:after="0" w:line="240" w:lineRule="auto"/>
      <w:jc w:val="center"/>
      <w:rPr>
        <w:b/>
        <w:sz w:val="20"/>
        <w:lang w:val="ru-RU"/>
      </w:rPr>
    </w:pPr>
  </w:p>
  <w:p w14:paraId="3A6B5792" w14:textId="77777777" w:rsidR="00C6499F" w:rsidRPr="00E663BB" w:rsidRDefault="00C6499F" w:rsidP="00C6499F">
    <w:pPr>
      <w:spacing w:after="0" w:line="240" w:lineRule="auto"/>
      <w:jc w:val="center"/>
      <w:rPr>
        <w:b/>
        <w:sz w:val="20"/>
        <w:lang w:val="ru-RU"/>
      </w:rPr>
    </w:pPr>
    <w:r w:rsidRPr="00E663BB">
      <w:rPr>
        <w:b/>
        <w:sz w:val="20"/>
        <w:lang w:val="ru-RU"/>
      </w:rPr>
      <w:t xml:space="preserve">Федеральное государственное </w:t>
    </w:r>
    <w:r>
      <w:rPr>
        <w:b/>
        <w:sz w:val="20"/>
        <w:lang w:val="ru-RU"/>
      </w:rPr>
      <w:t>автономное</w:t>
    </w:r>
    <w:r w:rsidRPr="00E663BB">
      <w:rPr>
        <w:b/>
        <w:sz w:val="20"/>
        <w:lang w:val="ru-RU"/>
      </w:rPr>
      <w:t xml:space="preserve"> образовательное учреждение высшего образования</w:t>
    </w:r>
  </w:p>
  <w:p w14:paraId="430B4AB7" w14:textId="77777777" w:rsidR="00C6499F" w:rsidRPr="00E663BB" w:rsidRDefault="00C6499F" w:rsidP="00C6499F">
    <w:pPr>
      <w:spacing w:after="0" w:line="240" w:lineRule="auto"/>
      <w:jc w:val="center"/>
      <w:rPr>
        <w:b/>
        <w:sz w:val="20"/>
        <w:lang w:val="ru-RU"/>
      </w:rPr>
    </w:pPr>
    <w:r w:rsidRPr="00E663BB">
      <w:rPr>
        <w:b/>
        <w:sz w:val="20"/>
        <w:lang w:val="ru-RU"/>
      </w:rPr>
      <w:t xml:space="preserve">«Московский государственный технический университет имени Н.Э. Баумана </w:t>
    </w:r>
  </w:p>
  <w:p w14:paraId="233E1DAF" w14:textId="77777777" w:rsidR="00C6499F" w:rsidRPr="00E663BB" w:rsidRDefault="00C6499F" w:rsidP="00C6499F">
    <w:pPr>
      <w:spacing w:after="0" w:line="240" w:lineRule="auto"/>
      <w:jc w:val="center"/>
      <w:rPr>
        <w:b/>
        <w:sz w:val="20"/>
        <w:lang w:val="ru-RU"/>
      </w:rPr>
    </w:pPr>
    <w:r w:rsidRPr="00E663BB">
      <w:rPr>
        <w:b/>
        <w:sz w:val="20"/>
        <w:lang w:val="ru-RU"/>
      </w:rPr>
      <w:t>(национальный исследовательский университет)»</w:t>
    </w:r>
  </w:p>
  <w:p w14:paraId="210575D4" w14:textId="77777777" w:rsidR="00C6499F" w:rsidRDefault="00C6499F" w:rsidP="00C6499F">
    <w:pPr>
      <w:spacing w:after="0" w:line="240" w:lineRule="auto"/>
      <w:jc w:val="center"/>
      <w:rPr>
        <w:b/>
        <w:sz w:val="20"/>
        <w:lang w:val="ru-RU"/>
      </w:rPr>
    </w:pPr>
    <w:r w:rsidRPr="00E663BB">
      <w:rPr>
        <w:b/>
        <w:sz w:val="20"/>
        <w:lang w:val="ru-RU"/>
      </w:rPr>
      <w:t xml:space="preserve">(МГТУ им. </w:t>
    </w:r>
    <w:r w:rsidRPr="002E0059">
      <w:rPr>
        <w:b/>
        <w:sz w:val="20"/>
        <w:lang w:val="ru-RU"/>
      </w:rPr>
      <w:t>Н.Э. Баумана)</w:t>
    </w:r>
  </w:p>
  <w:p w14:paraId="698602C8" w14:textId="77777777" w:rsidR="00C6499F" w:rsidRPr="002E0059" w:rsidRDefault="00C6499F" w:rsidP="00C6499F">
    <w:pPr>
      <w:pBdr>
        <w:bottom w:val="threeDEngrave" w:sz="12" w:space="1" w:color="auto"/>
      </w:pBdr>
      <w:spacing w:after="0" w:line="240" w:lineRule="auto"/>
      <w:jc w:val="center"/>
      <w:rPr>
        <w:b/>
        <w:sz w:val="20"/>
        <w:lang w:val="ru-RU"/>
      </w:rPr>
    </w:pPr>
  </w:p>
  <w:p w14:paraId="4B301C5E" w14:textId="77777777" w:rsidR="00CA7F6E" w:rsidRDefault="00CA7F6E" w:rsidP="00C6499F">
    <w:pPr>
      <w:pStyle w:val="a6"/>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C4CE5" w14:textId="77777777" w:rsidR="00A03A36" w:rsidRDefault="00A03A36" w:rsidP="00A03A36">
    <w:pPr>
      <w:pStyle w:val="a6"/>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6A666" w14:textId="77777777" w:rsidR="00B11E2F" w:rsidRDefault="00B11E2F" w:rsidP="00C6499F">
    <w:pPr>
      <w:pStyle w:val="a6"/>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07B3" w14:textId="77777777" w:rsidR="004730F0" w:rsidRDefault="004730F0" w:rsidP="00C6499F">
    <w:pPr>
      <w:pStyle w:val="a6"/>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13"/>
    <w:lvl w:ilvl="0">
      <w:start w:val="1"/>
      <w:numFmt w:val="decimal"/>
      <w:lvlText w:val="%1)"/>
      <w:lvlJc w:val="left"/>
      <w:pPr>
        <w:tabs>
          <w:tab w:val="num" w:pos="0"/>
        </w:tabs>
        <w:ind w:left="720" w:hanging="360"/>
      </w:pPr>
      <w:rPr>
        <w:rFonts w:hint="default"/>
      </w:rPr>
    </w:lvl>
  </w:abstractNum>
  <w:abstractNum w:abstractNumId="1" w15:restartNumberingAfterBreak="0">
    <w:nsid w:val="04542AB0"/>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5F179D"/>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CBD7344"/>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1064D74"/>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1C4433A"/>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3E618A8"/>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9480F74"/>
    <w:multiLevelType w:val="hybridMultilevel"/>
    <w:tmpl w:val="EDE05CD0"/>
    <w:lvl w:ilvl="0" w:tplc="69704B18">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F6224B"/>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0521A62"/>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1613685"/>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2832657"/>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7923515"/>
    <w:multiLevelType w:val="hybridMultilevel"/>
    <w:tmpl w:val="5B96EB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B313700"/>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E122361"/>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E577C63"/>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E6F1FE3"/>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58E4C0D"/>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9412440"/>
    <w:multiLevelType w:val="multilevel"/>
    <w:tmpl w:val="23083E5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25204B0"/>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BDA2B3A"/>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CCD08CC"/>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52B37399"/>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43C4BB3"/>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B45362C"/>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BE10888"/>
    <w:multiLevelType w:val="hybridMultilevel"/>
    <w:tmpl w:val="B7805B2C"/>
    <w:lvl w:ilvl="0" w:tplc="8A8A386C">
      <w:start w:val="1"/>
      <w:numFmt w:val="decimal"/>
      <w:suff w:val="nothing"/>
      <w:lvlText w:val="%1."/>
      <w:lvlJc w:val="left"/>
      <w:pPr>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41354A"/>
    <w:multiLevelType w:val="hybridMultilevel"/>
    <w:tmpl w:val="10A25CD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61C93178"/>
    <w:multiLevelType w:val="hybridMultilevel"/>
    <w:tmpl w:val="EFA428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4195EA9"/>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5FC4F81"/>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64777BE"/>
    <w:multiLevelType w:val="multilevel"/>
    <w:tmpl w:val="26F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C651F"/>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6A7E44A3"/>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C3D3AE4"/>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70175F28"/>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7653729"/>
    <w:multiLevelType w:val="multilevel"/>
    <w:tmpl w:val="9EFA48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96C04F2"/>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D2136BA"/>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FD60CB0"/>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376589033">
    <w:abstractNumId w:val="35"/>
  </w:num>
  <w:num w:numId="2" w16cid:durableId="1210150407">
    <w:abstractNumId w:val="25"/>
  </w:num>
  <w:num w:numId="3" w16cid:durableId="552813405">
    <w:abstractNumId w:val="0"/>
  </w:num>
  <w:num w:numId="4" w16cid:durableId="841167908">
    <w:abstractNumId w:val="7"/>
  </w:num>
  <w:num w:numId="5" w16cid:durableId="668757189">
    <w:abstractNumId w:val="12"/>
  </w:num>
  <w:num w:numId="6" w16cid:durableId="315258201">
    <w:abstractNumId w:val="18"/>
  </w:num>
  <w:num w:numId="7" w16cid:durableId="844830975">
    <w:abstractNumId w:val="27"/>
  </w:num>
  <w:num w:numId="8" w16cid:durableId="2145998021">
    <w:abstractNumId w:val="28"/>
  </w:num>
  <w:num w:numId="9" w16cid:durableId="2060205567">
    <w:abstractNumId w:val="30"/>
  </w:num>
  <w:num w:numId="10" w16cid:durableId="724261275">
    <w:abstractNumId w:val="26"/>
  </w:num>
  <w:num w:numId="11" w16cid:durableId="1239093047">
    <w:abstractNumId w:val="17"/>
  </w:num>
  <w:num w:numId="12" w16cid:durableId="1886257335">
    <w:abstractNumId w:val="19"/>
  </w:num>
  <w:num w:numId="13" w16cid:durableId="1287273203">
    <w:abstractNumId w:val="8"/>
  </w:num>
  <w:num w:numId="14" w16cid:durableId="1913809550">
    <w:abstractNumId w:val="32"/>
  </w:num>
  <w:num w:numId="15" w16cid:durableId="2087994454">
    <w:abstractNumId w:val="33"/>
  </w:num>
  <w:num w:numId="16" w16cid:durableId="1490899483">
    <w:abstractNumId w:val="9"/>
  </w:num>
  <w:num w:numId="17" w16cid:durableId="1089237383">
    <w:abstractNumId w:val="29"/>
  </w:num>
  <w:num w:numId="18" w16cid:durableId="791443367">
    <w:abstractNumId w:val="4"/>
  </w:num>
  <w:num w:numId="19" w16cid:durableId="949825662">
    <w:abstractNumId w:val="5"/>
  </w:num>
  <w:num w:numId="20" w16cid:durableId="962425351">
    <w:abstractNumId w:val="13"/>
  </w:num>
  <w:num w:numId="21" w16cid:durableId="670793337">
    <w:abstractNumId w:val="15"/>
  </w:num>
  <w:num w:numId="22" w16cid:durableId="1739551898">
    <w:abstractNumId w:val="36"/>
  </w:num>
  <w:num w:numId="23" w16cid:durableId="1633176175">
    <w:abstractNumId w:val="38"/>
  </w:num>
  <w:num w:numId="24" w16cid:durableId="1025446781">
    <w:abstractNumId w:val="10"/>
  </w:num>
  <w:num w:numId="25" w16cid:durableId="6906573">
    <w:abstractNumId w:val="22"/>
  </w:num>
  <w:num w:numId="26" w16cid:durableId="1206677892">
    <w:abstractNumId w:val="23"/>
  </w:num>
  <w:num w:numId="27" w16cid:durableId="347607239">
    <w:abstractNumId w:val="11"/>
  </w:num>
  <w:num w:numId="28" w16cid:durableId="169561426">
    <w:abstractNumId w:val="20"/>
  </w:num>
  <w:num w:numId="29" w16cid:durableId="120848954">
    <w:abstractNumId w:val="2"/>
  </w:num>
  <w:num w:numId="30" w16cid:durableId="552959668">
    <w:abstractNumId w:val="6"/>
  </w:num>
  <w:num w:numId="31" w16cid:durableId="241376637">
    <w:abstractNumId w:val="1"/>
  </w:num>
  <w:num w:numId="32" w16cid:durableId="1933931115">
    <w:abstractNumId w:val="21"/>
  </w:num>
  <w:num w:numId="33" w16cid:durableId="572396424">
    <w:abstractNumId w:val="3"/>
  </w:num>
  <w:num w:numId="34" w16cid:durableId="1269967035">
    <w:abstractNumId w:val="24"/>
  </w:num>
  <w:num w:numId="35" w16cid:durableId="298729886">
    <w:abstractNumId w:val="37"/>
  </w:num>
  <w:num w:numId="36" w16cid:durableId="1238250566">
    <w:abstractNumId w:val="14"/>
  </w:num>
  <w:num w:numId="37" w16cid:durableId="515080092">
    <w:abstractNumId w:val="31"/>
  </w:num>
  <w:num w:numId="38" w16cid:durableId="1324233939">
    <w:abstractNumId w:val="16"/>
  </w:num>
  <w:num w:numId="39" w16cid:durableId="596862848">
    <w:abstractNumId w:val="3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A0A"/>
    <w:rsid w:val="00001A46"/>
    <w:rsid w:val="000061AB"/>
    <w:rsid w:val="000074E7"/>
    <w:rsid w:val="00007D5B"/>
    <w:rsid w:val="0001175B"/>
    <w:rsid w:val="00013422"/>
    <w:rsid w:val="0001367D"/>
    <w:rsid w:val="00015C8E"/>
    <w:rsid w:val="00017367"/>
    <w:rsid w:val="00023C69"/>
    <w:rsid w:val="00026306"/>
    <w:rsid w:val="0002772C"/>
    <w:rsid w:val="000323C7"/>
    <w:rsid w:val="00034713"/>
    <w:rsid w:val="00036CDF"/>
    <w:rsid w:val="00037E60"/>
    <w:rsid w:val="00042058"/>
    <w:rsid w:val="00042824"/>
    <w:rsid w:val="000433F3"/>
    <w:rsid w:val="0004340B"/>
    <w:rsid w:val="000445CD"/>
    <w:rsid w:val="000459FC"/>
    <w:rsid w:val="0004665B"/>
    <w:rsid w:val="000471B0"/>
    <w:rsid w:val="00056F16"/>
    <w:rsid w:val="00066976"/>
    <w:rsid w:val="00067B76"/>
    <w:rsid w:val="00070924"/>
    <w:rsid w:val="00072E5B"/>
    <w:rsid w:val="000755C7"/>
    <w:rsid w:val="000760A4"/>
    <w:rsid w:val="000873EB"/>
    <w:rsid w:val="00087EEA"/>
    <w:rsid w:val="0009011A"/>
    <w:rsid w:val="000938FD"/>
    <w:rsid w:val="00094033"/>
    <w:rsid w:val="00097427"/>
    <w:rsid w:val="000A23EC"/>
    <w:rsid w:val="000A36A0"/>
    <w:rsid w:val="000A5BD0"/>
    <w:rsid w:val="000A69E5"/>
    <w:rsid w:val="000B04DC"/>
    <w:rsid w:val="000B104A"/>
    <w:rsid w:val="000B2F91"/>
    <w:rsid w:val="000B319D"/>
    <w:rsid w:val="000B4045"/>
    <w:rsid w:val="000B6CF1"/>
    <w:rsid w:val="000C1DA6"/>
    <w:rsid w:val="000C3052"/>
    <w:rsid w:val="000D208F"/>
    <w:rsid w:val="000D3F7D"/>
    <w:rsid w:val="000D7616"/>
    <w:rsid w:val="000D7CCB"/>
    <w:rsid w:val="000E0269"/>
    <w:rsid w:val="000F5A69"/>
    <w:rsid w:val="000F5F06"/>
    <w:rsid w:val="000F6357"/>
    <w:rsid w:val="00100A8C"/>
    <w:rsid w:val="00102F90"/>
    <w:rsid w:val="00107982"/>
    <w:rsid w:val="00107D6F"/>
    <w:rsid w:val="0011690E"/>
    <w:rsid w:val="00116930"/>
    <w:rsid w:val="00127F6F"/>
    <w:rsid w:val="00130DB7"/>
    <w:rsid w:val="00136F9F"/>
    <w:rsid w:val="00137622"/>
    <w:rsid w:val="0014137D"/>
    <w:rsid w:val="00143BB4"/>
    <w:rsid w:val="00145744"/>
    <w:rsid w:val="001461F8"/>
    <w:rsid w:val="00150B0A"/>
    <w:rsid w:val="00155098"/>
    <w:rsid w:val="0015587A"/>
    <w:rsid w:val="001674A8"/>
    <w:rsid w:val="0017034A"/>
    <w:rsid w:val="0017459E"/>
    <w:rsid w:val="00183847"/>
    <w:rsid w:val="001858A7"/>
    <w:rsid w:val="00187513"/>
    <w:rsid w:val="001A63F3"/>
    <w:rsid w:val="001B3E56"/>
    <w:rsid w:val="001C14FC"/>
    <w:rsid w:val="001C308F"/>
    <w:rsid w:val="001C3CAB"/>
    <w:rsid w:val="001C5009"/>
    <w:rsid w:val="001C5103"/>
    <w:rsid w:val="001C64A8"/>
    <w:rsid w:val="001D0C92"/>
    <w:rsid w:val="001D5A50"/>
    <w:rsid w:val="001D5E0A"/>
    <w:rsid w:val="001D69AF"/>
    <w:rsid w:val="001D71D3"/>
    <w:rsid w:val="001E4652"/>
    <w:rsid w:val="001E527A"/>
    <w:rsid w:val="001E77B5"/>
    <w:rsid w:val="001F3765"/>
    <w:rsid w:val="001F3B73"/>
    <w:rsid w:val="001F44C8"/>
    <w:rsid w:val="001F5AF8"/>
    <w:rsid w:val="001F625F"/>
    <w:rsid w:val="001F6413"/>
    <w:rsid w:val="001F6B66"/>
    <w:rsid w:val="001F733D"/>
    <w:rsid w:val="002019AD"/>
    <w:rsid w:val="00201BD4"/>
    <w:rsid w:val="002033F2"/>
    <w:rsid w:val="002047AF"/>
    <w:rsid w:val="0020574C"/>
    <w:rsid w:val="00205FA3"/>
    <w:rsid w:val="00207D59"/>
    <w:rsid w:val="002103DB"/>
    <w:rsid w:val="00213754"/>
    <w:rsid w:val="002153E4"/>
    <w:rsid w:val="002154B0"/>
    <w:rsid w:val="00216D2C"/>
    <w:rsid w:val="002204E0"/>
    <w:rsid w:val="00220599"/>
    <w:rsid w:val="002206ED"/>
    <w:rsid w:val="00220A58"/>
    <w:rsid w:val="0022201B"/>
    <w:rsid w:val="00222B86"/>
    <w:rsid w:val="00222C53"/>
    <w:rsid w:val="00223601"/>
    <w:rsid w:val="00233E9F"/>
    <w:rsid w:val="00233F22"/>
    <w:rsid w:val="00241A2A"/>
    <w:rsid w:val="00241A56"/>
    <w:rsid w:val="00241CBC"/>
    <w:rsid w:val="00242405"/>
    <w:rsid w:val="00244643"/>
    <w:rsid w:val="00244C65"/>
    <w:rsid w:val="0025109B"/>
    <w:rsid w:val="00253C5E"/>
    <w:rsid w:val="00256B1B"/>
    <w:rsid w:val="002570AE"/>
    <w:rsid w:val="00257706"/>
    <w:rsid w:val="00260DE2"/>
    <w:rsid w:val="00260F59"/>
    <w:rsid w:val="002707D1"/>
    <w:rsid w:val="00273B37"/>
    <w:rsid w:val="0028055A"/>
    <w:rsid w:val="00282FDA"/>
    <w:rsid w:val="002873C7"/>
    <w:rsid w:val="00287E87"/>
    <w:rsid w:val="00291E6C"/>
    <w:rsid w:val="00292DFC"/>
    <w:rsid w:val="00294EB2"/>
    <w:rsid w:val="00297922"/>
    <w:rsid w:val="00297D86"/>
    <w:rsid w:val="002A686F"/>
    <w:rsid w:val="002B1F18"/>
    <w:rsid w:val="002B25D5"/>
    <w:rsid w:val="002B671A"/>
    <w:rsid w:val="002C23EE"/>
    <w:rsid w:val="002C3FF7"/>
    <w:rsid w:val="002C5B5E"/>
    <w:rsid w:val="002C631A"/>
    <w:rsid w:val="002C7422"/>
    <w:rsid w:val="002D384B"/>
    <w:rsid w:val="002D3B65"/>
    <w:rsid w:val="002D4BF0"/>
    <w:rsid w:val="002D730F"/>
    <w:rsid w:val="002E0C15"/>
    <w:rsid w:val="002E332F"/>
    <w:rsid w:val="002E4136"/>
    <w:rsid w:val="002E428D"/>
    <w:rsid w:val="002E576D"/>
    <w:rsid w:val="002E65FD"/>
    <w:rsid w:val="002E7342"/>
    <w:rsid w:val="002F3AEF"/>
    <w:rsid w:val="002F4773"/>
    <w:rsid w:val="002F4E3E"/>
    <w:rsid w:val="002F56D9"/>
    <w:rsid w:val="002F6204"/>
    <w:rsid w:val="00301A76"/>
    <w:rsid w:val="00306B84"/>
    <w:rsid w:val="00320895"/>
    <w:rsid w:val="00321FF9"/>
    <w:rsid w:val="00325F91"/>
    <w:rsid w:val="00330AD3"/>
    <w:rsid w:val="00333327"/>
    <w:rsid w:val="00333A05"/>
    <w:rsid w:val="00333C41"/>
    <w:rsid w:val="00334E7F"/>
    <w:rsid w:val="00335E30"/>
    <w:rsid w:val="0034063A"/>
    <w:rsid w:val="003417F8"/>
    <w:rsid w:val="00341DD1"/>
    <w:rsid w:val="00344D75"/>
    <w:rsid w:val="00345668"/>
    <w:rsid w:val="0034792E"/>
    <w:rsid w:val="00351B38"/>
    <w:rsid w:val="00354CBE"/>
    <w:rsid w:val="003632F6"/>
    <w:rsid w:val="00363B35"/>
    <w:rsid w:val="00366570"/>
    <w:rsid w:val="0036726C"/>
    <w:rsid w:val="0037649F"/>
    <w:rsid w:val="00384F83"/>
    <w:rsid w:val="00387013"/>
    <w:rsid w:val="00387991"/>
    <w:rsid w:val="003906BA"/>
    <w:rsid w:val="003906DD"/>
    <w:rsid w:val="00391D41"/>
    <w:rsid w:val="0039350C"/>
    <w:rsid w:val="003A4DF7"/>
    <w:rsid w:val="003A764C"/>
    <w:rsid w:val="003B0735"/>
    <w:rsid w:val="003B769A"/>
    <w:rsid w:val="003C5561"/>
    <w:rsid w:val="003C7EAC"/>
    <w:rsid w:val="003D1812"/>
    <w:rsid w:val="003D2EB5"/>
    <w:rsid w:val="003D47D8"/>
    <w:rsid w:val="003D5DB2"/>
    <w:rsid w:val="003E1BA9"/>
    <w:rsid w:val="003E341B"/>
    <w:rsid w:val="003E4453"/>
    <w:rsid w:val="003E659A"/>
    <w:rsid w:val="003F0FBB"/>
    <w:rsid w:val="003F79FA"/>
    <w:rsid w:val="00400760"/>
    <w:rsid w:val="00400D91"/>
    <w:rsid w:val="00402048"/>
    <w:rsid w:val="00403482"/>
    <w:rsid w:val="004042D8"/>
    <w:rsid w:val="00407B76"/>
    <w:rsid w:val="00411C05"/>
    <w:rsid w:val="00412BBA"/>
    <w:rsid w:val="0041361C"/>
    <w:rsid w:val="004141CD"/>
    <w:rsid w:val="00414774"/>
    <w:rsid w:val="00417C90"/>
    <w:rsid w:val="004209B2"/>
    <w:rsid w:val="0042474D"/>
    <w:rsid w:val="004261EB"/>
    <w:rsid w:val="004276C1"/>
    <w:rsid w:val="00430FA1"/>
    <w:rsid w:val="0043130A"/>
    <w:rsid w:val="00432DBF"/>
    <w:rsid w:val="00432FC7"/>
    <w:rsid w:val="00433AF4"/>
    <w:rsid w:val="00440BA4"/>
    <w:rsid w:val="0044229B"/>
    <w:rsid w:val="0044293B"/>
    <w:rsid w:val="00442AEB"/>
    <w:rsid w:val="004559A8"/>
    <w:rsid w:val="00460111"/>
    <w:rsid w:val="00464E23"/>
    <w:rsid w:val="00467B95"/>
    <w:rsid w:val="004730F0"/>
    <w:rsid w:val="0048362C"/>
    <w:rsid w:val="004851B7"/>
    <w:rsid w:val="00486B20"/>
    <w:rsid w:val="00491FEF"/>
    <w:rsid w:val="00495EA1"/>
    <w:rsid w:val="00496217"/>
    <w:rsid w:val="004A1CB4"/>
    <w:rsid w:val="004A1DCB"/>
    <w:rsid w:val="004A3CD4"/>
    <w:rsid w:val="004A438D"/>
    <w:rsid w:val="004A4D01"/>
    <w:rsid w:val="004A5C75"/>
    <w:rsid w:val="004A64A5"/>
    <w:rsid w:val="004B082A"/>
    <w:rsid w:val="004B1CE1"/>
    <w:rsid w:val="004B37CD"/>
    <w:rsid w:val="004B3BBE"/>
    <w:rsid w:val="004C431F"/>
    <w:rsid w:val="004C6504"/>
    <w:rsid w:val="004D32A6"/>
    <w:rsid w:val="004D55B6"/>
    <w:rsid w:val="004D587A"/>
    <w:rsid w:val="004D6039"/>
    <w:rsid w:val="004D63B0"/>
    <w:rsid w:val="004D7E55"/>
    <w:rsid w:val="004E32A7"/>
    <w:rsid w:val="004E421A"/>
    <w:rsid w:val="004E4E0C"/>
    <w:rsid w:val="004E51CE"/>
    <w:rsid w:val="004E6860"/>
    <w:rsid w:val="004E793D"/>
    <w:rsid w:val="004F1797"/>
    <w:rsid w:val="004F17D2"/>
    <w:rsid w:val="004F1B8E"/>
    <w:rsid w:val="004F1C49"/>
    <w:rsid w:val="004F2CCB"/>
    <w:rsid w:val="004F58B2"/>
    <w:rsid w:val="0050609A"/>
    <w:rsid w:val="00506891"/>
    <w:rsid w:val="00510338"/>
    <w:rsid w:val="005130C5"/>
    <w:rsid w:val="00514988"/>
    <w:rsid w:val="00520F3F"/>
    <w:rsid w:val="00525047"/>
    <w:rsid w:val="005261BB"/>
    <w:rsid w:val="00526278"/>
    <w:rsid w:val="00535C13"/>
    <w:rsid w:val="005370F3"/>
    <w:rsid w:val="00537993"/>
    <w:rsid w:val="005465FF"/>
    <w:rsid w:val="005475E8"/>
    <w:rsid w:val="0054762D"/>
    <w:rsid w:val="005501CE"/>
    <w:rsid w:val="00551F8B"/>
    <w:rsid w:val="00560BF6"/>
    <w:rsid w:val="0056267B"/>
    <w:rsid w:val="00566480"/>
    <w:rsid w:val="00574595"/>
    <w:rsid w:val="00574B2B"/>
    <w:rsid w:val="0057564E"/>
    <w:rsid w:val="005757D9"/>
    <w:rsid w:val="00582226"/>
    <w:rsid w:val="00582B83"/>
    <w:rsid w:val="005840DF"/>
    <w:rsid w:val="00585652"/>
    <w:rsid w:val="005858B7"/>
    <w:rsid w:val="0058766D"/>
    <w:rsid w:val="005927D8"/>
    <w:rsid w:val="00593B0B"/>
    <w:rsid w:val="005966F1"/>
    <w:rsid w:val="005975A3"/>
    <w:rsid w:val="005A006E"/>
    <w:rsid w:val="005A09A0"/>
    <w:rsid w:val="005A10C2"/>
    <w:rsid w:val="005A406D"/>
    <w:rsid w:val="005A66B3"/>
    <w:rsid w:val="005A7E18"/>
    <w:rsid w:val="005A7F42"/>
    <w:rsid w:val="005B0F74"/>
    <w:rsid w:val="005B2757"/>
    <w:rsid w:val="005B32F0"/>
    <w:rsid w:val="005B3F2F"/>
    <w:rsid w:val="005B454E"/>
    <w:rsid w:val="005C1CD0"/>
    <w:rsid w:val="005C27F7"/>
    <w:rsid w:val="005C49D0"/>
    <w:rsid w:val="005C6D0C"/>
    <w:rsid w:val="005C6DEB"/>
    <w:rsid w:val="005C7960"/>
    <w:rsid w:val="005D04B0"/>
    <w:rsid w:val="005D2550"/>
    <w:rsid w:val="005D38AF"/>
    <w:rsid w:val="005D47D3"/>
    <w:rsid w:val="005D5B42"/>
    <w:rsid w:val="005E1515"/>
    <w:rsid w:val="005E36AA"/>
    <w:rsid w:val="005E3D2C"/>
    <w:rsid w:val="005E4748"/>
    <w:rsid w:val="005F3877"/>
    <w:rsid w:val="005F54C9"/>
    <w:rsid w:val="00602A48"/>
    <w:rsid w:val="00602E75"/>
    <w:rsid w:val="00607D50"/>
    <w:rsid w:val="00613CA1"/>
    <w:rsid w:val="00614251"/>
    <w:rsid w:val="006145B1"/>
    <w:rsid w:val="006164F7"/>
    <w:rsid w:val="00616A79"/>
    <w:rsid w:val="00617DDF"/>
    <w:rsid w:val="006234A3"/>
    <w:rsid w:val="00625798"/>
    <w:rsid w:val="00625EDB"/>
    <w:rsid w:val="006367F1"/>
    <w:rsid w:val="006379DC"/>
    <w:rsid w:val="006418B5"/>
    <w:rsid w:val="00642389"/>
    <w:rsid w:val="0064367F"/>
    <w:rsid w:val="006471B7"/>
    <w:rsid w:val="00650545"/>
    <w:rsid w:val="00650552"/>
    <w:rsid w:val="006520AC"/>
    <w:rsid w:val="006555BF"/>
    <w:rsid w:val="006569DC"/>
    <w:rsid w:val="00660495"/>
    <w:rsid w:val="00660612"/>
    <w:rsid w:val="00661F62"/>
    <w:rsid w:val="006659CD"/>
    <w:rsid w:val="00665FF6"/>
    <w:rsid w:val="006755E3"/>
    <w:rsid w:val="00676A4D"/>
    <w:rsid w:val="00677D26"/>
    <w:rsid w:val="00680CAB"/>
    <w:rsid w:val="0068282A"/>
    <w:rsid w:val="00682A35"/>
    <w:rsid w:val="00686C93"/>
    <w:rsid w:val="00690127"/>
    <w:rsid w:val="00690211"/>
    <w:rsid w:val="00692128"/>
    <w:rsid w:val="00693871"/>
    <w:rsid w:val="006A04C6"/>
    <w:rsid w:val="006A26A3"/>
    <w:rsid w:val="006A2AF2"/>
    <w:rsid w:val="006A391A"/>
    <w:rsid w:val="006A618E"/>
    <w:rsid w:val="006A7217"/>
    <w:rsid w:val="006A7523"/>
    <w:rsid w:val="006B1571"/>
    <w:rsid w:val="006B2B09"/>
    <w:rsid w:val="006B6216"/>
    <w:rsid w:val="006B6C09"/>
    <w:rsid w:val="006B6FA5"/>
    <w:rsid w:val="006C15D6"/>
    <w:rsid w:val="006C1860"/>
    <w:rsid w:val="006C5A8C"/>
    <w:rsid w:val="006C7B3A"/>
    <w:rsid w:val="006D2B1E"/>
    <w:rsid w:val="006D5CC2"/>
    <w:rsid w:val="006D6C0C"/>
    <w:rsid w:val="006E24CC"/>
    <w:rsid w:val="006F0365"/>
    <w:rsid w:val="006F0DB1"/>
    <w:rsid w:val="006F1EFB"/>
    <w:rsid w:val="006F451B"/>
    <w:rsid w:val="006F4AED"/>
    <w:rsid w:val="00700C6A"/>
    <w:rsid w:val="00702AA6"/>
    <w:rsid w:val="00703408"/>
    <w:rsid w:val="00710BA9"/>
    <w:rsid w:val="007110FA"/>
    <w:rsid w:val="00711EC5"/>
    <w:rsid w:val="007123BE"/>
    <w:rsid w:val="00712E03"/>
    <w:rsid w:val="00713AAB"/>
    <w:rsid w:val="00715147"/>
    <w:rsid w:val="00716A06"/>
    <w:rsid w:val="00727A0A"/>
    <w:rsid w:val="00731950"/>
    <w:rsid w:val="0073267B"/>
    <w:rsid w:val="007329FF"/>
    <w:rsid w:val="007330C6"/>
    <w:rsid w:val="007359ED"/>
    <w:rsid w:val="007366F7"/>
    <w:rsid w:val="00740045"/>
    <w:rsid w:val="00740ED0"/>
    <w:rsid w:val="0074102F"/>
    <w:rsid w:val="00742530"/>
    <w:rsid w:val="007432AD"/>
    <w:rsid w:val="00743ECC"/>
    <w:rsid w:val="00751E56"/>
    <w:rsid w:val="00753CAD"/>
    <w:rsid w:val="00756D51"/>
    <w:rsid w:val="007738C6"/>
    <w:rsid w:val="00774A33"/>
    <w:rsid w:val="00774A71"/>
    <w:rsid w:val="007755BE"/>
    <w:rsid w:val="0077612C"/>
    <w:rsid w:val="00780147"/>
    <w:rsid w:val="00797DFA"/>
    <w:rsid w:val="007A03C9"/>
    <w:rsid w:val="007A0791"/>
    <w:rsid w:val="007A17BE"/>
    <w:rsid w:val="007A2889"/>
    <w:rsid w:val="007A30E5"/>
    <w:rsid w:val="007A4402"/>
    <w:rsid w:val="007A7E2A"/>
    <w:rsid w:val="007B0D29"/>
    <w:rsid w:val="007B3A32"/>
    <w:rsid w:val="007B713B"/>
    <w:rsid w:val="007C4D1D"/>
    <w:rsid w:val="007C5157"/>
    <w:rsid w:val="007C7767"/>
    <w:rsid w:val="007D205F"/>
    <w:rsid w:val="007E0FD2"/>
    <w:rsid w:val="007E1013"/>
    <w:rsid w:val="007E1190"/>
    <w:rsid w:val="007E131A"/>
    <w:rsid w:val="007E27FD"/>
    <w:rsid w:val="007E3F43"/>
    <w:rsid w:val="007E4055"/>
    <w:rsid w:val="007E4467"/>
    <w:rsid w:val="007E513F"/>
    <w:rsid w:val="007F0C3C"/>
    <w:rsid w:val="008013BF"/>
    <w:rsid w:val="00801EBB"/>
    <w:rsid w:val="00804CF2"/>
    <w:rsid w:val="00804F20"/>
    <w:rsid w:val="0081534A"/>
    <w:rsid w:val="008232A2"/>
    <w:rsid w:val="008243F2"/>
    <w:rsid w:val="008244F1"/>
    <w:rsid w:val="00825DE2"/>
    <w:rsid w:val="00826CCC"/>
    <w:rsid w:val="00826D4D"/>
    <w:rsid w:val="008278E2"/>
    <w:rsid w:val="00827B46"/>
    <w:rsid w:val="00827CE3"/>
    <w:rsid w:val="00834B6E"/>
    <w:rsid w:val="008350B4"/>
    <w:rsid w:val="00837AC3"/>
    <w:rsid w:val="00842D8E"/>
    <w:rsid w:val="0084386E"/>
    <w:rsid w:val="008451FE"/>
    <w:rsid w:val="00850EDA"/>
    <w:rsid w:val="00850FF2"/>
    <w:rsid w:val="0085175A"/>
    <w:rsid w:val="00852F86"/>
    <w:rsid w:val="008623B0"/>
    <w:rsid w:val="00863194"/>
    <w:rsid w:val="00864903"/>
    <w:rsid w:val="00866DF6"/>
    <w:rsid w:val="008707CE"/>
    <w:rsid w:val="00870CF1"/>
    <w:rsid w:val="008744D9"/>
    <w:rsid w:val="0088060A"/>
    <w:rsid w:val="00890B56"/>
    <w:rsid w:val="0089369C"/>
    <w:rsid w:val="0089435D"/>
    <w:rsid w:val="008A558D"/>
    <w:rsid w:val="008B123F"/>
    <w:rsid w:val="008B15BD"/>
    <w:rsid w:val="008B2CF6"/>
    <w:rsid w:val="008B5B5C"/>
    <w:rsid w:val="008C1995"/>
    <w:rsid w:val="008C534E"/>
    <w:rsid w:val="008D4F0A"/>
    <w:rsid w:val="008D7242"/>
    <w:rsid w:val="008E44D0"/>
    <w:rsid w:val="008F2B0C"/>
    <w:rsid w:val="008F3206"/>
    <w:rsid w:val="008F3822"/>
    <w:rsid w:val="008F670C"/>
    <w:rsid w:val="008F7404"/>
    <w:rsid w:val="009017CF"/>
    <w:rsid w:val="00902318"/>
    <w:rsid w:val="009060AD"/>
    <w:rsid w:val="009073CD"/>
    <w:rsid w:val="00907988"/>
    <w:rsid w:val="00910A8C"/>
    <w:rsid w:val="009123A5"/>
    <w:rsid w:val="00920B0C"/>
    <w:rsid w:val="0092152F"/>
    <w:rsid w:val="009222C9"/>
    <w:rsid w:val="00923068"/>
    <w:rsid w:val="00923173"/>
    <w:rsid w:val="00925796"/>
    <w:rsid w:val="00925FA1"/>
    <w:rsid w:val="009302F4"/>
    <w:rsid w:val="00933F0B"/>
    <w:rsid w:val="00933F21"/>
    <w:rsid w:val="00935F63"/>
    <w:rsid w:val="00936E8C"/>
    <w:rsid w:val="009400E7"/>
    <w:rsid w:val="009428F9"/>
    <w:rsid w:val="009449A2"/>
    <w:rsid w:val="009451D0"/>
    <w:rsid w:val="009455E0"/>
    <w:rsid w:val="00946AAB"/>
    <w:rsid w:val="009513D8"/>
    <w:rsid w:val="0095461F"/>
    <w:rsid w:val="00957BA4"/>
    <w:rsid w:val="00960D47"/>
    <w:rsid w:val="009622E6"/>
    <w:rsid w:val="009648D6"/>
    <w:rsid w:val="00970772"/>
    <w:rsid w:val="00971005"/>
    <w:rsid w:val="00972398"/>
    <w:rsid w:val="00973482"/>
    <w:rsid w:val="00975226"/>
    <w:rsid w:val="00977B30"/>
    <w:rsid w:val="00981DAF"/>
    <w:rsid w:val="009827D1"/>
    <w:rsid w:val="009856FB"/>
    <w:rsid w:val="009870E7"/>
    <w:rsid w:val="00987D56"/>
    <w:rsid w:val="00990668"/>
    <w:rsid w:val="0099313B"/>
    <w:rsid w:val="009946E5"/>
    <w:rsid w:val="00997D64"/>
    <w:rsid w:val="009A24BF"/>
    <w:rsid w:val="009A2599"/>
    <w:rsid w:val="009A5A4D"/>
    <w:rsid w:val="009A711B"/>
    <w:rsid w:val="009A77AC"/>
    <w:rsid w:val="009B2C17"/>
    <w:rsid w:val="009B5FF7"/>
    <w:rsid w:val="009B732A"/>
    <w:rsid w:val="009B76E1"/>
    <w:rsid w:val="009C2A17"/>
    <w:rsid w:val="009D124D"/>
    <w:rsid w:val="009D1DB3"/>
    <w:rsid w:val="009D48E9"/>
    <w:rsid w:val="009D65C3"/>
    <w:rsid w:val="009D6D63"/>
    <w:rsid w:val="009D7072"/>
    <w:rsid w:val="009E4BA1"/>
    <w:rsid w:val="009E4DB6"/>
    <w:rsid w:val="009E593E"/>
    <w:rsid w:val="009E6377"/>
    <w:rsid w:val="009F069A"/>
    <w:rsid w:val="009F3750"/>
    <w:rsid w:val="009F7A3F"/>
    <w:rsid w:val="009F7A4A"/>
    <w:rsid w:val="00A02790"/>
    <w:rsid w:val="00A03A36"/>
    <w:rsid w:val="00A05335"/>
    <w:rsid w:val="00A05B7D"/>
    <w:rsid w:val="00A05DE9"/>
    <w:rsid w:val="00A13321"/>
    <w:rsid w:val="00A149CB"/>
    <w:rsid w:val="00A15AD0"/>
    <w:rsid w:val="00A26653"/>
    <w:rsid w:val="00A30A23"/>
    <w:rsid w:val="00A30AF3"/>
    <w:rsid w:val="00A33F9B"/>
    <w:rsid w:val="00A353B7"/>
    <w:rsid w:val="00A35F5C"/>
    <w:rsid w:val="00A41549"/>
    <w:rsid w:val="00A43DDF"/>
    <w:rsid w:val="00A533DB"/>
    <w:rsid w:val="00A5531B"/>
    <w:rsid w:val="00A553B0"/>
    <w:rsid w:val="00A5605B"/>
    <w:rsid w:val="00A61238"/>
    <w:rsid w:val="00A627FC"/>
    <w:rsid w:val="00A663FC"/>
    <w:rsid w:val="00A678CB"/>
    <w:rsid w:val="00A713E7"/>
    <w:rsid w:val="00A71BEE"/>
    <w:rsid w:val="00A737AF"/>
    <w:rsid w:val="00A76535"/>
    <w:rsid w:val="00A8135D"/>
    <w:rsid w:val="00A82381"/>
    <w:rsid w:val="00A82A7F"/>
    <w:rsid w:val="00A83418"/>
    <w:rsid w:val="00AA12BB"/>
    <w:rsid w:val="00AA4350"/>
    <w:rsid w:val="00AA57C5"/>
    <w:rsid w:val="00AA7277"/>
    <w:rsid w:val="00AB18AD"/>
    <w:rsid w:val="00AB5A81"/>
    <w:rsid w:val="00AC2A4C"/>
    <w:rsid w:val="00AC57FF"/>
    <w:rsid w:val="00AC589A"/>
    <w:rsid w:val="00AC59A0"/>
    <w:rsid w:val="00AD5296"/>
    <w:rsid w:val="00AD597D"/>
    <w:rsid w:val="00AE1DB0"/>
    <w:rsid w:val="00AE2332"/>
    <w:rsid w:val="00AE462D"/>
    <w:rsid w:val="00AE5FE7"/>
    <w:rsid w:val="00AE6070"/>
    <w:rsid w:val="00AF183A"/>
    <w:rsid w:val="00AF1985"/>
    <w:rsid w:val="00AF2112"/>
    <w:rsid w:val="00AF418D"/>
    <w:rsid w:val="00B02363"/>
    <w:rsid w:val="00B06DFE"/>
    <w:rsid w:val="00B06E02"/>
    <w:rsid w:val="00B07545"/>
    <w:rsid w:val="00B07F01"/>
    <w:rsid w:val="00B103F4"/>
    <w:rsid w:val="00B11E2F"/>
    <w:rsid w:val="00B1427E"/>
    <w:rsid w:val="00B158D5"/>
    <w:rsid w:val="00B1787D"/>
    <w:rsid w:val="00B17EC4"/>
    <w:rsid w:val="00B20510"/>
    <w:rsid w:val="00B23ADE"/>
    <w:rsid w:val="00B24098"/>
    <w:rsid w:val="00B2431D"/>
    <w:rsid w:val="00B249A2"/>
    <w:rsid w:val="00B249C8"/>
    <w:rsid w:val="00B26639"/>
    <w:rsid w:val="00B27EA3"/>
    <w:rsid w:val="00B35F10"/>
    <w:rsid w:val="00B4568F"/>
    <w:rsid w:val="00B4715E"/>
    <w:rsid w:val="00B509CB"/>
    <w:rsid w:val="00B52D20"/>
    <w:rsid w:val="00B54821"/>
    <w:rsid w:val="00B61F38"/>
    <w:rsid w:val="00B621EB"/>
    <w:rsid w:val="00B6298E"/>
    <w:rsid w:val="00B63F14"/>
    <w:rsid w:val="00B65E47"/>
    <w:rsid w:val="00B70762"/>
    <w:rsid w:val="00B71D9B"/>
    <w:rsid w:val="00B77AFE"/>
    <w:rsid w:val="00B77FB7"/>
    <w:rsid w:val="00B85115"/>
    <w:rsid w:val="00B85265"/>
    <w:rsid w:val="00B854B5"/>
    <w:rsid w:val="00B869FD"/>
    <w:rsid w:val="00B95175"/>
    <w:rsid w:val="00BA4741"/>
    <w:rsid w:val="00BA559F"/>
    <w:rsid w:val="00BA663D"/>
    <w:rsid w:val="00BA7FF8"/>
    <w:rsid w:val="00BB3D00"/>
    <w:rsid w:val="00BB6C9B"/>
    <w:rsid w:val="00BB76E2"/>
    <w:rsid w:val="00BB76E5"/>
    <w:rsid w:val="00BC4F78"/>
    <w:rsid w:val="00BC4FDB"/>
    <w:rsid w:val="00BC533F"/>
    <w:rsid w:val="00BC70A4"/>
    <w:rsid w:val="00BC7C35"/>
    <w:rsid w:val="00BD0EC8"/>
    <w:rsid w:val="00BD1972"/>
    <w:rsid w:val="00BD44A2"/>
    <w:rsid w:val="00BE74E0"/>
    <w:rsid w:val="00BF5CF0"/>
    <w:rsid w:val="00BF6AAD"/>
    <w:rsid w:val="00BF6DA1"/>
    <w:rsid w:val="00BF72FE"/>
    <w:rsid w:val="00BF756E"/>
    <w:rsid w:val="00C01527"/>
    <w:rsid w:val="00C03447"/>
    <w:rsid w:val="00C03751"/>
    <w:rsid w:val="00C04675"/>
    <w:rsid w:val="00C05ECC"/>
    <w:rsid w:val="00C10868"/>
    <w:rsid w:val="00C10AE4"/>
    <w:rsid w:val="00C22ECB"/>
    <w:rsid w:val="00C233DF"/>
    <w:rsid w:val="00C2424A"/>
    <w:rsid w:val="00C24C37"/>
    <w:rsid w:val="00C25E96"/>
    <w:rsid w:val="00C31AD9"/>
    <w:rsid w:val="00C31DC9"/>
    <w:rsid w:val="00C31FC5"/>
    <w:rsid w:val="00C3470F"/>
    <w:rsid w:val="00C3725A"/>
    <w:rsid w:val="00C419ED"/>
    <w:rsid w:val="00C42E95"/>
    <w:rsid w:val="00C4481B"/>
    <w:rsid w:val="00C452ED"/>
    <w:rsid w:val="00C549CC"/>
    <w:rsid w:val="00C600FE"/>
    <w:rsid w:val="00C610BA"/>
    <w:rsid w:val="00C63AA8"/>
    <w:rsid w:val="00C6499F"/>
    <w:rsid w:val="00C661DF"/>
    <w:rsid w:val="00C7248E"/>
    <w:rsid w:val="00C76C68"/>
    <w:rsid w:val="00C7773C"/>
    <w:rsid w:val="00C8089C"/>
    <w:rsid w:val="00C826D6"/>
    <w:rsid w:val="00C83913"/>
    <w:rsid w:val="00C855E8"/>
    <w:rsid w:val="00C85D74"/>
    <w:rsid w:val="00C907FA"/>
    <w:rsid w:val="00C90803"/>
    <w:rsid w:val="00C92BAC"/>
    <w:rsid w:val="00C93613"/>
    <w:rsid w:val="00C9369B"/>
    <w:rsid w:val="00C93FF1"/>
    <w:rsid w:val="00C9477C"/>
    <w:rsid w:val="00C95C45"/>
    <w:rsid w:val="00C96E37"/>
    <w:rsid w:val="00CA10C2"/>
    <w:rsid w:val="00CA131D"/>
    <w:rsid w:val="00CA3903"/>
    <w:rsid w:val="00CA73B0"/>
    <w:rsid w:val="00CA7F6E"/>
    <w:rsid w:val="00CB0FAD"/>
    <w:rsid w:val="00CB2964"/>
    <w:rsid w:val="00CB5007"/>
    <w:rsid w:val="00CB6D78"/>
    <w:rsid w:val="00CC11CA"/>
    <w:rsid w:val="00CC2EB6"/>
    <w:rsid w:val="00CC43D9"/>
    <w:rsid w:val="00CD072D"/>
    <w:rsid w:val="00CD66D6"/>
    <w:rsid w:val="00CD7E2D"/>
    <w:rsid w:val="00CE2513"/>
    <w:rsid w:val="00CE2F3F"/>
    <w:rsid w:val="00CE45BC"/>
    <w:rsid w:val="00CF0F79"/>
    <w:rsid w:val="00CF23B9"/>
    <w:rsid w:val="00CF3DD3"/>
    <w:rsid w:val="00CF6FDE"/>
    <w:rsid w:val="00D03F7C"/>
    <w:rsid w:val="00D12F20"/>
    <w:rsid w:val="00D14DC7"/>
    <w:rsid w:val="00D15D14"/>
    <w:rsid w:val="00D1708D"/>
    <w:rsid w:val="00D17EF4"/>
    <w:rsid w:val="00D219E4"/>
    <w:rsid w:val="00D23166"/>
    <w:rsid w:val="00D27A3C"/>
    <w:rsid w:val="00D30D66"/>
    <w:rsid w:val="00D3358D"/>
    <w:rsid w:val="00D36039"/>
    <w:rsid w:val="00D36444"/>
    <w:rsid w:val="00D41979"/>
    <w:rsid w:val="00D42024"/>
    <w:rsid w:val="00D44843"/>
    <w:rsid w:val="00D47709"/>
    <w:rsid w:val="00D52413"/>
    <w:rsid w:val="00D52621"/>
    <w:rsid w:val="00D55F9E"/>
    <w:rsid w:val="00D56BD2"/>
    <w:rsid w:val="00D57ADB"/>
    <w:rsid w:val="00D63AB1"/>
    <w:rsid w:val="00D64056"/>
    <w:rsid w:val="00D70D80"/>
    <w:rsid w:val="00D7103A"/>
    <w:rsid w:val="00D72643"/>
    <w:rsid w:val="00D74502"/>
    <w:rsid w:val="00D7570B"/>
    <w:rsid w:val="00D8240F"/>
    <w:rsid w:val="00D840BD"/>
    <w:rsid w:val="00D8429D"/>
    <w:rsid w:val="00D85786"/>
    <w:rsid w:val="00D87043"/>
    <w:rsid w:val="00D91E9B"/>
    <w:rsid w:val="00D9419A"/>
    <w:rsid w:val="00D94EB3"/>
    <w:rsid w:val="00D97525"/>
    <w:rsid w:val="00DA1B9F"/>
    <w:rsid w:val="00DA626E"/>
    <w:rsid w:val="00DB22AF"/>
    <w:rsid w:val="00DB3207"/>
    <w:rsid w:val="00DC13F3"/>
    <w:rsid w:val="00DC2C74"/>
    <w:rsid w:val="00DD3525"/>
    <w:rsid w:val="00DD3DAA"/>
    <w:rsid w:val="00DE007F"/>
    <w:rsid w:val="00DE0E4D"/>
    <w:rsid w:val="00DE4A08"/>
    <w:rsid w:val="00DE57A8"/>
    <w:rsid w:val="00DF037F"/>
    <w:rsid w:val="00DF20B1"/>
    <w:rsid w:val="00DF5B90"/>
    <w:rsid w:val="00E004FA"/>
    <w:rsid w:val="00E02630"/>
    <w:rsid w:val="00E02B9D"/>
    <w:rsid w:val="00E106A0"/>
    <w:rsid w:val="00E10794"/>
    <w:rsid w:val="00E112BB"/>
    <w:rsid w:val="00E1483A"/>
    <w:rsid w:val="00E2200D"/>
    <w:rsid w:val="00E2763E"/>
    <w:rsid w:val="00E3247B"/>
    <w:rsid w:val="00E34FFC"/>
    <w:rsid w:val="00E41BE1"/>
    <w:rsid w:val="00E44088"/>
    <w:rsid w:val="00E51BF8"/>
    <w:rsid w:val="00E526B5"/>
    <w:rsid w:val="00E526FE"/>
    <w:rsid w:val="00E52A18"/>
    <w:rsid w:val="00E52BB6"/>
    <w:rsid w:val="00E53F14"/>
    <w:rsid w:val="00E553B5"/>
    <w:rsid w:val="00E566B1"/>
    <w:rsid w:val="00E61B0A"/>
    <w:rsid w:val="00E65C99"/>
    <w:rsid w:val="00E66377"/>
    <w:rsid w:val="00E67776"/>
    <w:rsid w:val="00E7316A"/>
    <w:rsid w:val="00E76BD7"/>
    <w:rsid w:val="00E77825"/>
    <w:rsid w:val="00E80813"/>
    <w:rsid w:val="00E80F92"/>
    <w:rsid w:val="00E92142"/>
    <w:rsid w:val="00E94398"/>
    <w:rsid w:val="00E973A6"/>
    <w:rsid w:val="00EA27CB"/>
    <w:rsid w:val="00EA5D62"/>
    <w:rsid w:val="00EA5F6B"/>
    <w:rsid w:val="00EB6828"/>
    <w:rsid w:val="00EB693B"/>
    <w:rsid w:val="00EC010E"/>
    <w:rsid w:val="00EC09F9"/>
    <w:rsid w:val="00EC40E6"/>
    <w:rsid w:val="00EE0A25"/>
    <w:rsid w:val="00EE0DFF"/>
    <w:rsid w:val="00EE38CB"/>
    <w:rsid w:val="00EE4A27"/>
    <w:rsid w:val="00EE6253"/>
    <w:rsid w:val="00EE75C4"/>
    <w:rsid w:val="00EF3F64"/>
    <w:rsid w:val="00EF4A65"/>
    <w:rsid w:val="00F01B7D"/>
    <w:rsid w:val="00F06041"/>
    <w:rsid w:val="00F07E75"/>
    <w:rsid w:val="00F105F3"/>
    <w:rsid w:val="00F10DEE"/>
    <w:rsid w:val="00F141DA"/>
    <w:rsid w:val="00F20A4B"/>
    <w:rsid w:val="00F218FB"/>
    <w:rsid w:val="00F21C20"/>
    <w:rsid w:val="00F26019"/>
    <w:rsid w:val="00F27D18"/>
    <w:rsid w:val="00F33576"/>
    <w:rsid w:val="00F35318"/>
    <w:rsid w:val="00F4432D"/>
    <w:rsid w:val="00F444B0"/>
    <w:rsid w:val="00F45410"/>
    <w:rsid w:val="00F51AB8"/>
    <w:rsid w:val="00F578AF"/>
    <w:rsid w:val="00F578B5"/>
    <w:rsid w:val="00F625E8"/>
    <w:rsid w:val="00F65BE9"/>
    <w:rsid w:val="00F716E6"/>
    <w:rsid w:val="00F72718"/>
    <w:rsid w:val="00F74960"/>
    <w:rsid w:val="00F74F60"/>
    <w:rsid w:val="00F75105"/>
    <w:rsid w:val="00F86B1A"/>
    <w:rsid w:val="00F90786"/>
    <w:rsid w:val="00F93034"/>
    <w:rsid w:val="00FA1A53"/>
    <w:rsid w:val="00FA1F08"/>
    <w:rsid w:val="00FA3AD5"/>
    <w:rsid w:val="00FA7D7C"/>
    <w:rsid w:val="00FB34A2"/>
    <w:rsid w:val="00FB6AEB"/>
    <w:rsid w:val="00FB7E7C"/>
    <w:rsid w:val="00FC08B3"/>
    <w:rsid w:val="00FC1AB7"/>
    <w:rsid w:val="00FC20F3"/>
    <w:rsid w:val="00FC46EB"/>
    <w:rsid w:val="00FD0BCD"/>
    <w:rsid w:val="00FD556A"/>
    <w:rsid w:val="00FE0A73"/>
    <w:rsid w:val="00FE13CF"/>
    <w:rsid w:val="00FE2D74"/>
    <w:rsid w:val="00FE4C72"/>
    <w:rsid w:val="00FF107A"/>
    <w:rsid w:val="00FF4016"/>
    <w:rsid w:val="00FF4216"/>
    <w:rsid w:val="00FF4D76"/>
    <w:rsid w:val="00FF5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5FFC0"/>
  <w15:chartTrackingRefBased/>
  <w15:docId w15:val="{224EC537-0499-4487-8554-47C85DA4A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55BF"/>
    <w:pPr>
      <w:ind w:firstLine="709"/>
    </w:pPr>
    <w:rPr>
      <w:rFonts w:ascii="Times New Roman" w:hAnsi="Times New Roman"/>
      <w:sz w:val="28"/>
    </w:rPr>
  </w:style>
  <w:style w:type="paragraph" w:styleId="1">
    <w:name w:val="heading 1"/>
    <w:basedOn w:val="a"/>
    <w:next w:val="a"/>
    <w:link w:val="10"/>
    <w:uiPriority w:val="9"/>
    <w:qFormat/>
    <w:rsid w:val="00CD66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9F37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1"/>
    <w:basedOn w:val="1"/>
    <w:link w:val="Style1Char"/>
    <w:qFormat/>
    <w:rsid w:val="00CD66D6"/>
    <w:pPr>
      <w:spacing w:before="120" w:after="120" w:line="276" w:lineRule="auto"/>
      <w:jc w:val="center"/>
    </w:pPr>
    <w:rPr>
      <w:rFonts w:ascii="Times New Roman" w:hAnsi="Times New Roman"/>
      <w:b/>
      <w:color w:val="000000" w:themeColor="text1"/>
      <w:sz w:val="28"/>
      <w:lang w:val="ru-RU"/>
    </w:rPr>
  </w:style>
  <w:style w:type="character" w:customStyle="1" w:styleId="Style1Char">
    <w:name w:val="Style1 Char"/>
    <w:basedOn w:val="10"/>
    <w:link w:val="Style1"/>
    <w:rsid w:val="00CD66D6"/>
    <w:rPr>
      <w:rFonts w:ascii="Times New Roman" w:eastAsiaTheme="majorEastAsia" w:hAnsi="Times New Roman" w:cstheme="majorBidi"/>
      <w:b/>
      <w:color w:val="000000" w:themeColor="text1"/>
      <w:sz w:val="28"/>
      <w:szCs w:val="32"/>
      <w:lang w:val="ru-RU"/>
    </w:rPr>
  </w:style>
  <w:style w:type="character" w:customStyle="1" w:styleId="10">
    <w:name w:val="Заголовок 1 Знак"/>
    <w:basedOn w:val="a0"/>
    <w:link w:val="1"/>
    <w:uiPriority w:val="9"/>
    <w:rsid w:val="00CD66D6"/>
    <w:rPr>
      <w:rFonts w:asciiTheme="majorHAnsi" w:eastAsiaTheme="majorEastAsia" w:hAnsiTheme="majorHAnsi" w:cstheme="majorBidi"/>
      <w:color w:val="2F5496" w:themeColor="accent1" w:themeShade="BF"/>
      <w:sz w:val="32"/>
      <w:szCs w:val="32"/>
    </w:rPr>
  </w:style>
  <w:style w:type="paragraph" w:customStyle="1" w:styleId="Paragraph">
    <w:name w:val="Paragraph"/>
    <w:basedOn w:val="a3"/>
    <w:qFormat/>
    <w:rsid w:val="00CA3903"/>
    <w:pPr>
      <w:spacing w:after="0" w:line="240" w:lineRule="auto"/>
      <w:ind w:left="709"/>
      <w:contextualSpacing w:val="0"/>
    </w:pPr>
    <w:rPr>
      <w:rFonts w:eastAsiaTheme="majorEastAsia" w:cs="Times New Roman"/>
      <w:b/>
      <w:i/>
      <w:spacing w:val="-10"/>
      <w:kern w:val="28"/>
      <w:szCs w:val="28"/>
    </w:rPr>
  </w:style>
  <w:style w:type="paragraph" w:styleId="a3">
    <w:name w:val="List Paragraph"/>
    <w:basedOn w:val="a"/>
    <w:uiPriority w:val="34"/>
    <w:qFormat/>
    <w:rsid w:val="00CA3903"/>
    <w:pPr>
      <w:ind w:left="720"/>
      <w:contextualSpacing/>
    </w:pPr>
  </w:style>
  <w:style w:type="paragraph" w:styleId="11">
    <w:name w:val="toc 1"/>
    <w:aliases w:val="MainTableOfContents"/>
    <w:basedOn w:val="a"/>
    <w:next w:val="a"/>
    <w:autoRedefine/>
    <w:uiPriority w:val="39"/>
    <w:unhideWhenUsed/>
    <w:qFormat/>
    <w:rsid w:val="00205FA3"/>
    <w:pPr>
      <w:tabs>
        <w:tab w:val="right" w:leader="dot" w:pos="9629"/>
      </w:tabs>
      <w:spacing w:after="100"/>
      <w:ind w:firstLine="0"/>
    </w:pPr>
    <w:rPr>
      <w:rFonts w:eastAsiaTheme="minorEastAsia" w:cs="Times New Roman"/>
    </w:rPr>
  </w:style>
  <w:style w:type="paragraph" w:customStyle="1" w:styleId="HeaderDefault">
    <w:name w:val="HeaderDefault"/>
    <w:basedOn w:val="1"/>
    <w:link w:val="HeaderDefaultChar"/>
    <w:qFormat/>
    <w:rsid w:val="00301A76"/>
    <w:pPr>
      <w:spacing w:before="0" w:line="360" w:lineRule="auto"/>
      <w:ind w:firstLine="0"/>
      <w:jc w:val="center"/>
    </w:pPr>
    <w:rPr>
      <w:rFonts w:ascii="Times New Roman" w:hAnsi="Times New Roman"/>
      <w:b/>
      <w:color w:val="000000" w:themeColor="text1"/>
      <w:sz w:val="28"/>
      <w:szCs w:val="28"/>
      <w:lang w:val="ru-RU"/>
    </w:rPr>
  </w:style>
  <w:style w:type="character" w:customStyle="1" w:styleId="HeaderDefaultChar">
    <w:name w:val="HeaderDefault Char"/>
    <w:basedOn w:val="10"/>
    <w:link w:val="HeaderDefault"/>
    <w:rsid w:val="00301A76"/>
    <w:rPr>
      <w:rFonts w:ascii="Times New Roman" w:eastAsiaTheme="majorEastAsia" w:hAnsi="Times New Roman" w:cstheme="majorBidi"/>
      <w:b/>
      <w:color w:val="000000" w:themeColor="text1"/>
      <w:sz w:val="28"/>
      <w:szCs w:val="28"/>
      <w:lang w:val="ru-RU"/>
    </w:rPr>
  </w:style>
  <w:style w:type="paragraph" w:customStyle="1" w:styleId="TextDefault">
    <w:name w:val="TextDefault"/>
    <w:basedOn w:val="a"/>
    <w:link w:val="TextDefaultChar"/>
    <w:qFormat/>
    <w:rsid w:val="00850FF2"/>
    <w:pPr>
      <w:spacing w:after="0" w:line="360" w:lineRule="auto"/>
      <w:jc w:val="both"/>
    </w:pPr>
    <w:rPr>
      <w:rFonts w:eastAsia="Times New Roman" w:cs="Times New Roman"/>
      <w:szCs w:val="28"/>
      <w:lang w:val="ru-RU"/>
    </w:rPr>
  </w:style>
  <w:style w:type="character" w:customStyle="1" w:styleId="TextDefaultChar">
    <w:name w:val="TextDefault Char"/>
    <w:basedOn w:val="a0"/>
    <w:link w:val="TextDefault"/>
    <w:rsid w:val="00850FF2"/>
    <w:rPr>
      <w:rFonts w:ascii="Times New Roman" w:eastAsia="Times New Roman" w:hAnsi="Times New Roman" w:cs="Times New Roman"/>
      <w:sz w:val="28"/>
      <w:szCs w:val="28"/>
      <w:lang w:val="ru-RU"/>
    </w:rPr>
  </w:style>
  <w:style w:type="table" w:styleId="a4">
    <w:name w:val="Table Grid"/>
    <w:basedOn w:val="a1"/>
    <w:uiPriority w:val="39"/>
    <w:rsid w:val="00442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AA7277"/>
    <w:pPr>
      <w:widowControl w:val="0"/>
      <w:spacing w:after="0" w:line="240" w:lineRule="auto"/>
    </w:pPr>
    <w:rPr>
      <w:rFonts w:ascii="Times New Roman" w:eastAsia="Times New Roman" w:hAnsi="Times New Roman" w:cs="Times New Roman"/>
      <w:snapToGrid w:val="0"/>
      <w:sz w:val="20"/>
      <w:szCs w:val="20"/>
      <w:lang w:val="ru-RU" w:eastAsia="ru-RU"/>
    </w:rPr>
  </w:style>
  <w:style w:type="paragraph" w:styleId="21">
    <w:name w:val="Body Text 2"/>
    <w:basedOn w:val="a"/>
    <w:link w:val="22"/>
    <w:rsid w:val="00AA7277"/>
    <w:pPr>
      <w:spacing w:after="0" w:line="240" w:lineRule="auto"/>
      <w:ind w:firstLine="0"/>
      <w:jc w:val="both"/>
    </w:pPr>
    <w:rPr>
      <w:rFonts w:eastAsia="Times New Roman" w:cs="Times New Roman"/>
      <w:sz w:val="24"/>
      <w:szCs w:val="20"/>
      <w:lang w:val="x-none" w:eastAsia="x-none"/>
    </w:rPr>
  </w:style>
  <w:style w:type="character" w:customStyle="1" w:styleId="22">
    <w:name w:val="Основной текст 2 Знак"/>
    <w:basedOn w:val="a0"/>
    <w:link w:val="21"/>
    <w:rsid w:val="00AA7277"/>
    <w:rPr>
      <w:rFonts w:ascii="Times New Roman" w:eastAsia="Times New Roman" w:hAnsi="Times New Roman" w:cs="Times New Roman"/>
      <w:sz w:val="24"/>
      <w:szCs w:val="20"/>
      <w:lang w:val="x-none" w:eastAsia="x-none"/>
    </w:rPr>
  </w:style>
  <w:style w:type="paragraph" w:styleId="3">
    <w:name w:val="Body Text 3"/>
    <w:basedOn w:val="a"/>
    <w:link w:val="30"/>
    <w:rsid w:val="00AA7277"/>
    <w:pPr>
      <w:spacing w:after="0" w:line="240" w:lineRule="auto"/>
      <w:ind w:firstLine="0"/>
      <w:jc w:val="both"/>
    </w:pPr>
    <w:rPr>
      <w:rFonts w:eastAsia="Times New Roman" w:cs="Times New Roman"/>
      <w:b/>
      <w:i/>
      <w:sz w:val="24"/>
      <w:szCs w:val="20"/>
      <w:lang w:val="x-none" w:eastAsia="x-none"/>
    </w:rPr>
  </w:style>
  <w:style w:type="character" w:customStyle="1" w:styleId="30">
    <w:name w:val="Основной текст 3 Знак"/>
    <w:basedOn w:val="a0"/>
    <w:link w:val="3"/>
    <w:rsid w:val="00AA7277"/>
    <w:rPr>
      <w:rFonts w:ascii="Times New Roman" w:eastAsia="Times New Roman" w:hAnsi="Times New Roman" w:cs="Times New Roman"/>
      <w:b/>
      <w:i/>
      <w:sz w:val="24"/>
      <w:szCs w:val="20"/>
      <w:lang w:val="x-none" w:eastAsia="x-none"/>
    </w:rPr>
  </w:style>
  <w:style w:type="paragraph" w:styleId="a5">
    <w:name w:val="TOC Heading"/>
    <w:basedOn w:val="1"/>
    <w:next w:val="a"/>
    <w:uiPriority w:val="39"/>
    <w:unhideWhenUsed/>
    <w:qFormat/>
    <w:rsid w:val="00D72643"/>
    <w:pPr>
      <w:ind w:firstLine="0"/>
      <w:outlineLvl w:val="9"/>
    </w:pPr>
  </w:style>
  <w:style w:type="paragraph" w:styleId="a6">
    <w:name w:val="header"/>
    <w:basedOn w:val="a"/>
    <w:link w:val="a7"/>
    <w:uiPriority w:val="99"/>
    <w:unhideWhenUsed/>
    <w:rsid w:val="00BF6AAD"/>
    <w:pPr>
      <w:tabs>
        <w:tab w:val="center" w:pos="4680"/>
        <w:tab w:val="right" w:pos="9360"/>
      </w:tabs>
      <w:spacing w:after="0" w:line="240" w:lineRule="auto"/>
    </w:pPr>
  </w:style>
  <w:style w:type="character" w:customStyle="1" w:styleId="a7">
    <w:name w:val="Верхний колонтитул Знак"/>
    <w:basedOn w:val="a0"/>
    <w:link w:val="a6"/>
    <w:uiPriority w:val="99"/>
    <w:rsid w:val="00BF6AAD"/>
    <w:rPr>
      <w:rFonts w:ascii="Times New Roman" w:hAnsi="Times New Roman"/>
      <w:sz w:val="28"/>
    </w:rPr>
  </w:style>
  <w:style w:type="paragraph" w:styleId="a8">
    <w:name w:val="footer"/>
    <w:basedOn w:val="a"/>
    <w:link w:val="a9"/>
    <w:uiPriority w:val="99"/>
    <w:unhideWhenUsed/>
    <w:rsid w:val="00BF6AAD"/>
    <w:pPr>
      <w:tabs>
        <w:tab w:val="center" w:pos="4680"/>
        <w:tab w:val="right" w:pos="9360"/>
      </w:tabs>
      <w:spacing w:after="0" w:line="240" w:lineRule="auto"/>
    </w:pPr>
  </w:style>
  <w:style w:type="character" w:customStyle="1" w:styleId="a9">
    <w:name w:val="Нижний колонтитул Знак"/>
    <w:basedOn w:val="a0"/>
    <w:link w:val="a8"/>
    <w:uiPriority w:val="99"/>
    <w:rsid w:val="00BF6AAD"/>
    <w:rPr>
      <w:rFonts w:ascii="Times New Roman" w:hAnsi="Times New Roman"/>
      <w:sz w:val="28"/>
    </w:rPr>
  </w:style>
  <w:style w:type="character" w:styleId="aa">
    <w:name w:val="Hyperlink"/>
    <w:basedOn w:val="a0"/>
    <w:uiPriority w:val="99"/>
    <w:unhideWhenUsed/>
    <w:rsid w:val="0056267B"/>
    <w:rPr>
      <w:color w:val="0563C1" w:themeColor="hyperlink"/>
      <w:u w:val="single"/>
    </w:rPr>
  </w:style>
  <w:style w:type="character" w:styleId="ab">
    <w:name w:val="Placeholder Text"/>
    <w:basedOn w:val="a0"/>
    <w:uiPriority w:val="99"/>
    <w:semiHidden/>
    <w:rsid w:val="005840DF"/>
    <w:rPr>
      <w:color w:val="808080"/>
    </w:rPr>
  </w:style>
  <w:style w:type="paragraph" w:customStyle="1" w:styleId="Subheader">
    <w:name w:val="Subheader"/>
    <w:basedOn w:val="2"/>
    <w:link w:val="SubheaderChar"/>
    <w:qFormat/>
    <w:rsid w:val="005B32F0"/>
    <w:pPr>
      <w:spacing w:before="120" w:after="120" w:line="360" w:lineRule="auto"/>
      <w:jc w:val="center"/>
    </w:pPr>
    <w:rPr>
      <w:rFonts w:ascii="Times New Roman" w:hAnsi="Times New Roman"/>
      <w:b/>
      <w:color w:val="000000" w:themeColor="text1"/>
      <w:sz w:val="28"/>
    </w:rPr>
  </w:style>
  <w:style w:type="paragraph" w:styleId="23">
    <w:name w:val="toc 2"/>
    <w:basedOn w:val="a"/>
    <w:next w:val="a"/>
    <w:autoRedefine/>
    <w:uiPriority w:val="39"/>
    <w:unhideWhenUsed/>
    <w:rsid w:val="0009011A"/>
    <w:pPr>
      <w:spacing w:after="100"/>
      <w:ind w:left="280"/>
    </w:pPr>
  </w:style>
  <w:style w:type="character" w:customStyle="1" w:styleId="SubheaderChar">
    <w:name w:val="Subheader Char"/>
    <w:basedOn w:val="HeaderDefaultChar"/>
    <w:link w:val="Subheader"/>
    <w:rsid w:val="005B32F0"/>
    <w:rPr>
      <w:rFonts w:ascii="Times New Roman" w:eastAsiaTheme="majorEastAsia" w:hAnsi="Times New Roman" w:cstheme="majorBidi"/>
      <w:b/>
      <w:color w:val="000000" w:themeColor="text1"/>
      <w:sz w:val="28"/>
      <w:szCs w:val="26"/>
      <w:lang w:val="ru-RU"/>
    </w:rPr>
  </w:style>
  <w:style w:type="character" w:customStyle="1" w:styleId="20">
    <w:name w:val="Заголовок 2 Знак"/>
    <w:basedOn w:val="a0"/>
    <w:link w:val="2"/>
    <w:uiPriority w:val="9"/>
    <w:semiHidden/>
    <w:rsid w:val="009F3750"/>
    <w:rPr>
      <w:rFonts w:asciiTheme="majorHAnsi" w:eastAsiaTheme="majorEastAsia" w:hAnsiTheme="majorHAnsi" w:cstheme="majorBidi"/>
      <w:color w:val="2F5496" w:themeColor="accent1" w:themeShade="BF"/>
      <w:sz w:val="26"/>
      <w:szCs w:val="26"/>
    </w:rPr>
  </w:style>
  <w:style w:type="character" w:styleId="ac">
    <w:name w:val="Strong"/>
    <w:basedOn w:val="a0"/>
    <w:uiPriority w:val="22"/>
    <w:qFormat/>
    <w:rsid w:val="006A04C6"/>
    <w:rPr>
      <w:b/>
      <w:bCs/>
    </w:rPr>
  </w:style>
  <w:style w:type="paragraph" w:customStyle="1" w:styleId="CodeInText">
    <w:name w:val="CodeInText"/>
    <w:basedOn w:val="TextDefault"/>
    <w:link w:val="CodeInText0"/>
    <w:qFormat/>
    <w:rsid w:val="00743ECC"/>
    <w:rPr>
      <w:rFonts w:ascii="Courier New" w:hAnsi="Courier New"/>
      <w:lang w:val="en-US"/>
    </w:rPr>
  </w:style>
  <w:style w:type="character" w:customStyle="1" w:styleId="CodeInText0">
    <w:name w:val="CodeInText Знак"/>
    <w:basedOn w:val="TextDefaultChar"/>
    <w:link w:val="CodeInText"/>
    <w:rsid w:val="00743ECC"/>
    <w:rPr>
      <w:rFonts w:ascii="Courier New" w:eastAsia="Times New Roman" w:hAnsi="Courier New" w:cs="Times New Roman"/>
      <w:sz w:val="28"/>
      <w:szCs w:val="28"/>
      <w:lang w:val="ru-RU"/>
    </w:rPr>
  </w:style>
  <w:style w:type="character" w:styleId="ad">
    <w:name w:val="FollowedHyperlink"/>
    <w:basedOn w:val="a0"/>
    <w:uiPriority w:val="99"/>
    <w:semiHidden/>
    <w:unhideWhenUsed/>
    <w:rsid w:val="00E53F14"/>
    <w:rPr>
      <w:color w:val="954F72" w:themeColor="followedHyperlink"/>
      <w:u w:val="single"/>
    </w:rPr>
  </w:style>
  <w:style w:type="paragraph" w:styleId="ae">
    <w:name w:val="Normal (Web)"/>
    <w:basedOn w:val="a"/>
    <w:uiPriority w:val="99"/>
    <w:unhideWhenUsed/>
    <w:rsid w:val="00C600FE"/>
    <w:pPr>
      <w:spacing w:before="100" w:beforeAutospacing="1" w:after="100" w:afterAutospacing="1" w:line="240" w:lineRule="auto"/>
      <w:ind w:firstLine="0"/>
    </w:pPr>
    <w:rPr>
      <w:rFonts w:eastAsia="Times New Roman" w:cs="Times New Roman"/>
      <w:sz w:val="24"/>
      <w:szCs w:val="24"/>
      <w:lang w:val="ru-RU" w:eastAsia="ru-RU"/>
    </w:rPr>
  </w:style>
  <w:style w:type="paragraph" w:customStyle="1" w:styleId="MainPreIntroduction">
    <w:name w:val="MainPreIntroduction"/>
    <w:basedOn w:val="a"/>
    <w:qFormat/>
    <w:rsid w:val="00D7103A"/>
    <w:pPr>
      <w:spacing w:after="0" w:line="360" w:lineRule="auto"/>
      <w:ind w:firstLine="0"/>
      <w:contextualSpacing/>
      <w:jc w:val="both"/>
    </w:pPr>
    <w:rPr>
      <w:rFonts w:eastAsia="Times New Roman" w:cs="Times New Roman"/>
      <w:color w:val="000000" w:themeColor="text1"/>
      <w:sz w:val="24"/>
      <w:szCs w:val="24"/>
      <w:lang w:val="ru-RU"/>
    </w:rPr>
  </w:style>
  <w:style w:type="table" w:customStyle="1" w:styleId="12">
    <w:name w:val="Сетка таблицы1"/>
    <w:basedOn w:val="a1"/>
    <w:next w:val="a4"/>
    <w:uiPriority w:val="39"/>
    <w:rsid w:val="00067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
    <w:name w:val="Main"/>
    <w:basedOn w:val="a"/>
    <w:link w:val="MainChar"/>
    <w:qFormat/>
    <w:rsid w:val="00D30D66"/>
    <w:pPr>
      <w:spacing w:after="0" w:line="360" w:lineRule="auto"/>
      <w:contextualSpacing/>
      <w:jc w:val="both"/>
    </w:pPr>
    <w:rPr>
      <w:rFonts w:eastAsia="Times New Roman" w:cs="Times New Roman"/>
      <w:color w:val="000000" w:themeColor="text1"/>
      <w:szCs w:val="28"/>
      <w:lang w:val="ru-RU"/>
    </w:rPr>
  </w:style>
  <w:style w:type="character" w:customStyle="1" w:styleId="MainChar">
    <w:name w:val="Main Char"/>
    <w:basedOn w:val="a0"/>
    <w:link w:val="Main"/>
    <w:rsid w:val="00D30D66"/>
    <w:rPr>
      <w:rFonts w:ascii="Times New Roman" w:eastAsia="Times New Roman" w:hAnsi="Times New Roman" w:cs="Times New Roman"/>
      <w:color w:val="000000" w:themeColor="text1"/>
      <w:sz w:val="28"/>
      <w:szCs w:val="28"/>
      <w:lang w:val="ru-RU"/>
    </w:rPr>
  </w:style>
  <w:style w:type="paragraph" w:styleId="af">
    <w:name w:val="endnote text"/>
    <w:basedOn w:val="a"/>
    <w:link w:val="af0"/>
    <w:uiPriority w:val="99"/>
    <w:semiHidden/>
    <w:unhideWhenUsed/>
    <w:rsid w:val="00625EDB"/>
    <w:pPr>
      <w:spacing w:after="0" w:line="240" w:lineRule="auto"/>
    </w:pPr>
    <w:rPr>
      <w:sz w:val="20"/>
      <w:szCs w:val="20"/>
    </w:rPr>
  </w:style>
  <w:style w:type="character" w:customStyle="1" w:styleId="af0">
    <w:name w:val="Текст концевой сноски Знак"/>
    <w:basedOn w:val="a0"/>
    <w:link w:val="af"/>
    <w:uiPriority w:val="99"/>
    <w:semiHidden/>
    <w:rsid w:val="00625EDB"/>
    <w:rPr>
      <w:rFonts w:ascii="Times New Roman" w:hAnsi="Times New Roman"/>
      <w:sz w:val="20"/>
      <w:szCs w:val="20"/>
    </w:rPr>
  </w:style>
  <w:style w:type="character" w:styleId="af1">
    <w:name w:val="endnote reference"/>
    <w:basedOn w:val="a0"/>
    <w:uiPriority w:val="99"/>
    <w:semiHidden/>
    <w:unhideWhenUsed/>
    <w:rsid w:val="00625EDB"/>
    <w:rPr>
      <w:vertAlign w:val="superscript"/>
    </w:rPr>
  </w:style>
  <w:style w:type="character" w:styleId="af2">
    <w:name w:val="Unresolved Mention"/>
    <w:basedOn w:val="a0"/>
    <w:uiPriority w:val="99"/>
    <w:semiHidden/>
    <w:unhideWhenUsed/>
    <w:rsid w:val="009E4BA1"/>
    <w:rPr>
      <w:color w:val="605E5C"/>
      <w:shd w:val="clear" w:color="auto" w:fill="E1DFDD"/>
    </w:rPr>
  </w:style>
  <w:style w:type="paragraph" w:styleId="af3">
    <w:name w:val="Body Text"/>
    <w:basedOn w:val="a"/>
    <w:link w:val="af4"/>
    <w:uiPriority w:val="99"/>
    <w:semiHidden/>
    <w:unhideWhenUsed/>
    <w:rsid w:val="00CA7F6E"/>
    <w:pPr>
      <w:spacing w:after="120"/>
    </w:pPr>
  </w:style>
  <w:style w:type="character" w:customStyle="1" w:styleId="af4">
    <w:name w:val="Основной текст Знак"/>
    <w:basedOn w:val="a0"/>
    <w:link w:val="af3"/>
    <w:uiPriority w:val="99"/>
    <w:semiHidden/>
    <w:rsid w:val="00CA7F6E"/>
    <w:rPr>
      <w:rFonts w:ascii="Times New Roman" w:hAnsi="Times New Roman"/>
      <w:sz w:val="28"/>
    </w:rPr>
  </w:style>
  <w:style w:type="table" w:customStyle="1" w:styleId="TableGrid1">
    <w:name w:val="Table Grid1"/>
    <w:basedOn w:val="a1"/>
    <w:next w:val="a4"/>
    <w:uiPriority w:val="59"/>
    <w:rsid w:val="000A5BD0"/>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4"/>
    <w:uiPriority w:val="39"/>
    <w:rsid w:val="00C7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Обычный1"/>
    <w:rsid w:val="001F6B66"/>
    <w:pPr>
      <w:widowControl w:val="0"/>
      <w:spacing w:after="0" w:line="240" w:lineRule="auto"/>
      <w:ind w:firstLine="280"/>
      <w:jc w:val="both"/>
    </w:pPr>
    <w:rPr>
      <w:rFonts w:ascii="Times New Roman" w:eastAsia="Times New Roman" w:hAnsi="Times New Roman" w:cs="Times New Roman"/>
      <w:snapToGrid w:val="0"/>
      <w:sz w:val="24"/>
      <w:szCs w:val="20"/>
      <w:lang w:val="ru-RU" w:eastAsia="ru-RU"/>
    </w:rPr>
  </w:style>
  <w:style w:type="paragraph" w:customStyle="1" w:styleId="FR1">
    <w:name w:val="FR1"/>
    <w:rsid w:val="001F6B66"/>
    <w:pPr>
      <w:widowControl w:val="0"/>
      <w:spacing w:after="0" w:line="240" w:lineRule="auto"/>
      <w:jc w:val="center"/>
    </w:pPr>
    <w:rPr>
      <w:rFonts w:ascii="Arial" w:eastAsia="Times New Roman" w:hAnsi="Arial" w:cs="Times New Roman"/>
      <w:snapToGrid w:val="0"/>
      <w:szCs w:val="20"/>
      <w:lang w:val="ru-RU" w:eastAsia="ru-RU"/>
    </w:rPr>
  </w:style>
  <w:style w:type="table" w:customStyle="1" w:styleId="TableGrid2">
    <w:name w:val="Table Grid2"/>
    <w:basedOn w:val="a1"/>
    <w:next w:val="a4"/>
    <w:uiPriority w:val="59"/>
    <w:rsid w:val="001F6B66"/>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_Основной"/>
    <w:link w:val="af6"/>
    <w:qFormat/>
    <w:rsid w:val="009B732A"/>
    <w:pPr>
      <w:spacing w:after="0" w:line="360" w:lineRule="auto"/>
      <w:ind w:firstLine="709"/>
      <w:jc w:val="both"/>
    </w:pPr>
    <w:rPr>
      <w:rFonts w:ascii="Times New Roman" w:eastAsia="Times New Roman" w:hAnsi="Times New Roman" w:cs="Times New Roman"/>
      <w:color w:val="000000"/>
      <w:sz w:val="28"/>
      <w:szCs w:val="20"/>
      <w:lang w:val="ru-RU"/>
    </w:rPr>
  </w:style>
  <w:style w:type="character" w:customStyle="1" w:styleId="af6">
    <w:name w:val="_Основной Знак"/>
    <w:basedOn w:val="a0"/>
    <w:link w:val="af5"/>
    <w:rsid w:val="009B732A"/>
    <w:rPr>
      <w:rFonts w:ascii="Times New Roman" w:eastAsia="Times New Roman" w:hAnsi="Times New Roman" w:cs="Times New Roman"/>
      <w:color w:val="000000"/>
      <w:sz w:val="28"/>
      <w:szCs w:val="20"/>
      <w:lang w:val="ru-RU"/>
    </w:rPr>
  </w:style>
  <w:style w:type="table" w:customStyle="1" w:styleId="24">
    <w:name w:val="Сетка таблицы2"/>
    <w:basedOn w:val="a1"/>
    <w:next w:val="a4"/>
    <w:uiPriority w:val="39"/>
    <w:rsid w:val="00F33576"/>
    <w:pPr>
      <w:spacing w:after="0" w:line="240" w:lineRule="auto"/>
    </w:pPr>
    <w:rPr>
      <w:rFonts w:ascii="Calibri" w:eastAsia="Calibri"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6343">
      <w:bodyDiv w:val="1"/>
      <w:marLeft w:val="0"/>
      <w:marRight w:val="0"/>
      <w:marTop w:val="0"/>
      <w:marBottom w:val="0"/>
      <w:divBdr>
        <w:top w:val="none" w:sz="0" w:space="0" w:color="auto"/>
        <w:left w:val="none" w:sz="0" w:space="0" w:color="auto"/>
        <w:bottom w:val="none" w:sz="0" w:space="0" w:color="auto"/>
        <w:right w:val="none" w:sz="0" w:space="0" w:color="auto"/>
      </w:divBdr>
    </w:div>
    <w:div w:id="312953054">
      <w:bodyDiv w:val="1"/>
      <w:marLeft w:val="0"/>
      <w:marRight w:val="0"/>
      <w:marTop w:val="0"/>
      <w:marBottom w:val="0"/>
      <w:divBdr>
        <w:top w:val="none" w:sz="0" w:space="0" w:color="auto"/>
        <w:left w:val="none" w:sz="0" w:space="0" w:color="auto"/>
        <w:bottom w:val="none" w:sz="0" w:space="0" w:color="auto"/>
        <w:right w:val="none" w:sz="0" w:space="0" w:color="auto"/>
      </w:divBdr>
    </w:div>
    <w:div w:id="412317584">
      <w:bodyDiv w:val="1"/>
      <w:marLeft w:val="0"/>
      <w:marRight w:val="0"/>
      <w:marTop w:val="0"/>
      <w:marBottom w:val="0"/>
      <w:divBdr>
        <w:top w:val="none" w:sz="0" w:space="0" w:color="auto"/>
        <w:left w:val="none" w:sz="0" w:space="0" w:color="auto"/>
        <w:bottom w:val="none" w:sz="0" w:space="0" w:color="auto"/>
        <w:right w:val="none" w:sz="0" w:space="0" w:color="auto"/>
      </w:divBdr>
    </w:div>
    <w:div w:id="547303419">
      <w:bodyDiv w:val="1"/>
      <w:marLeft w:val="0"/>
      <w:marRight w:val="0"/>
      <w:marTop w:val="0"/>
      <w:marBottom w:val="0"/>
      <w:divBdr>
        <w:top w:val="none" w:sz="0" w:space="0" w:color="auto"/>
        <w:left w:val="none" w:sz="0" w:space="0" w:color="auto"/>
        <w:bottom w:val="none" w:sz="0" w:space="0" w:color="auto"/>
        <w:right w:val="none" w:sz="0" w:space="0" w:color="auto"/>
      </w:divBdr>
    </w:div>
    <w:div w:id="839077985">
      <w:bodyDiv w:val="1"/>
      <w:marLeft w:val="0"/>
      <w:marRight w:val="0"/>
      <w:marTop w:val="0"/>
      <w:marBottom w:val="0"/>
      <w:divBdr>
        <w:top w:val="none" w:sz="0" w:space="0" w:color="auto"/>
        <w:left w:val="none" w:sz="0" w:space="0" w:color="auto"/>
        <w:bottom w:val="none" w:sz="0" w:space="0" w:color="auto"/>
        <w:right w:val="none" w:sz="0" w:space="0" w:color="auto"/>
      </w:divBdr>
    </w:div>
    <w:div w:id="1085567719">
      <w:bodyDiv w:val="1"/>
      <w:marLeft w:val="0"/>
      <w:marRight w:val="0"/>
      <w:marTop w:val="0"/>
      <w:marBottom w:val="0"/>
      <w:divBdr>
        <w:top w:val="none" w:sz="0" w:space="0" w:color="auto"/>
        <w:left w:val="none" w:sz="0" w:space="0" w:color="auto"/>
        <w:bottom w:val="none" w:sz="0" w:space="0" w:color="auto"/>
        <w:right w:val="none" w:sz="0" w:space="0" w:color="auto"/>
      </w:divBdr>
    </w:div>
    <w:div w:id="1380863245">
      <w:bodyDiv w:val="1"/>
      <w:marLeft w:val="0"/>
      <w:marRight w:val="0"/>
      <w:marTop w:val="0"/>
      <w:marBottom w:val="0"/>
      <w:divBdr>
        <w:top w:val="none" w:sz="0" w:space="0" w:color="auto"/>
        <w:left w:val="none" w:sz="0" w:space="0" w:color="auto"/>
        <w:bottom w:val="none" w:sz="0" w:space="0" w:color="auto"/>
        <w:right w:val="none" w:sz="0" w:space="0" w:color="auto"/>
      </w:divBdr>
      <w:divsChild>
        <w:div w:id="480079208">
          <w:marLeft w:val="0"/>
          <w:marRight w:val="0"/>
          <w:marTop w:val="0"/>
          <w:marBottom w:val="0"/>
          <w:divBdr>
            <w:top w:val="none" w:sz="0" w:space="0" w:color="auto"/>
            <w:left w:val="none" w:sz="0" w:space="0" w:color="auto"/>
            <w:bottom w:val="none" w:sz="0" w:space="0" w:color="auto"/>
            <w:right w:val="none" w:sz="0" w:space="0" w:color="auto"/>
          </w:divBdr>
          <w:divsChild>
            <w:div w:id="67389236">
              <w:marLeft w:val="0"/>
              <w:marRight w:val="0"/>
              <w:marTop w:val="0"/>
              <w:marBottom w:val="0"/>
              <w:divBdr>
                <w:top w:val="none" w:sz="0" w:space="0" w:color="auto"/>
                <w:left w:val="none" w:sz="0" w:space="0" w:color="auto"/>
                <w:bottom w:val="none" w:sz="0" w:space="0" w:color="auto"/>
                <w:right w:val="none" w:sz="0" w:space="0" w:color="auto"/>
              </w:divBdr>
            </w:div>
            <w:div w:id="143014925">
              <w:marLeft w:val="0"/>
              <w:marRight w:val="0"/>
              <w:marTop w:val="0"/>
              <w:marBottom w:val="0"/>
              <w:divBdr>
                <w:top w:val="none" w:sz="0" w:space="0" w:color="auto"/>
                <w:left w:val="none" w:sz="0" w:space="0" w:color="auto"/>
                <w:bottom w:val="none" w:sz="0" w:space="0" w:color="auto"/>
                <w:right w:val="none" w:sz="0" w:space="0" w:color="auto"/>
              </w:divBdr>
            </w:div>
            <w:div w:id="186454773">
              <w:marLeft w:val="0"/>
              <w:marRight w:val="0"/>
              <w:marTop w:val="0"/>
              <w:marBottom w:val="0"/>
              <w:divBdr>
                <w:top w:val="none" w:sz="0" w:space="0" w:color="auto"/>
                <w:left w:val="none" w:sz="0" w:space="0" w:color="auto"/>
                <w:bottom w:val="none" w:sz="0" w:space="0" w:color="auto"/>
                <w:right w:val="none" w:sz="0" w:space="0" w:color="auto"/>
              </w:divBdr>
            </w:div>
            <w:div w:id="261227764">
              <w:marLeft w:val="0"/>
              <w:marRight w:val="0"/>
              <w:marTop w:val="0"/>
              <w:marBottom w:val="0"/>
              <w:divBdr>
                <w:top w:val="none" w:sz="0" w:space="0" w:color="auto"/>
                <w:left w:val="none" w:sz="0" w:space="0" w:color="auto"/>
                <w:bottom w:val="none" w:sz="0" w:space="0" w:color="auto"/>
                <w:right w:val="none" w:sz="0" w:space="0" w:color="auto"/>
              </w:divBdr>
            </w:div>
            <w:div w:id="267855367">
              <w:marLeft w:val="0"/>
              <w:marRight w:val="0"/>
              <w:marTop w:val="0"/>
              <w:marBottom w:val="0"/>
              <w:divBdr>
                <w:top w:val="none" w:sz="0" w:space="0" w:color="auto"/>
                <w:left w:val="none" w:sz="0" w:space="0" w:color="auto"/>
                <w:bottom w:val="none" w:sz="0" w:space="0" w:color="auto"/>
                <w:right w:val="none" w:sz="0" w:space="0" w:color="auto"/>
              </w:divBdr>
            </w:div>
            <w:div w:id="344016027">
              <w:marLeft w:val="0"/>
              <w:marRight w:val="0"/>
              <w:marTop w:val="0"/>
              <w:marBottom w:val="0"/>
              <w:divBdr>
                <w:top w:val="none" w:sz="0" w:space="0" w:color="auto"/>
                <w:left w:val="none" w:sz="0" w:space="0" w:color="auto"/>
                <w:bottom w:val="none" w:sz="0" w:space="0" w:color="auto"/>
                <w:right w:val="none" w:sz="0" w:space="0" w:color="auto"/>
              </w:divBdr>
            </w:div>
            <w:div w:id="563373657">
              <w:marLeft w:val="0"/>
              <w:marRight w:val="0"/>
              <w:marTop w:val="0"/>
              <w:marBottom w:val="0"/>
              <w:divBdr>
                <w:top w:val="none" w:sz="0" w:space="0" w:color="auto"/>
                <w:left w:val="none" w:sz="0" w:space="0" w:color="auto"/>
                <w:bottom w:val="none" w:sz="0" w:space="0" w:color="auto"/>
                <w:right w:val="none" w:sz="0" w:space="0" w:color="auto"/>
              </w:divBdr>
            </w:div>
            <w:div w:id="591546739">
              <w:marLeft w:val="0"/>
              <w:marRight w:val="0"/>
              <w:marTop w:val="0"/>
              <w:marBottom w:val="0"/>
              <w:divBdr>
                <w:top w:val="none" w:sz="0" w:space="0" w:color="auto"/>
                <w:left w:val="none" w:sz="0" w:space="0" w:color="auto"/>
                <w:bottom w:val="none" w:sz="0" w:space="0" w:color="auto"/>
                <w:right w:val="none" w:sz="0" w:space="0" w:color="auto"/>
              </w:divBdr>
            </w:div>
            <w:div w:id="707268130">
              <w:marLeft w:val="0"/>
              <w:marRight w:val="0"/>
              <w:marTop w:val="0"/>
              <w:marBottom w:val="0"/>
              <w:divBdr>
                <w:top w:val="none" w:sz="0" w:space="0" w:color="auto"/>
                <w:left w:val="none" w:sz="0" w:space="0" w:color="auto"/>
                <w:bottom w:val="none" w:sz="0" w:space="0" w:color="auto"/>
                <w:right w:val="none" w:sz="0" w:space="0" w:color="auto"/>
              </w:divBdr>
            </w:div>
            <w:div w:id="711926770">
              <w:marLeft w:val="0"/>
              <w:marRight w:val="0"/>
              <w:marTop w:val="0"/>
              <w:marBottom w:val="0"/>
              <w:divBdr>
                <w:top w:val="none" w:sz="0" w:space="0" w:color="auto"/>
                <w:left w:val="none" w:sz="0" w:space="0" w:color="auto"/>
                <w:bottom w:val="none" w:sz="0" w:space="0" w:color="auto"/>
                <w:right w:val="none" w:sz="0" w:space="0" w:color="auto"/>
              </w:divBdr>
            </w:div>
            <w:div w:id="722560599">
              <w:marLeft w:val="0"/>
              <w:marRight w:val="0"/>
              <w:marTop w:val="0"/>
              <w:marBottom w:val="0"/>
              <w:divBdr>
                <w:top w:val="none" w:sz="0" w:space="0" w:color="auto"/>
                <w:left w:val="none" w:sz="0" w:space="0" w:color="auto"/>
                <w:bottom w:val="none" w:sz="0" w:space="0" w:color="auto"/>
                <w:right w:val="none" w:sz="0" w:space="0" w:color="auto"/>
              </w:divBdr>
            </w:div>
            <w:div w:id="767895218">
              <w:marLeft w:val="0"/>
              <w:marRight w:val="0"/>
              <w:marTop w:val="0"/>
              <w:marBottom w:val="0"/>
              <w:divBdr>
                <w:top w:val="none" w:sz="0" w:space="0" w:color="auto"/>
                <w:left w:val="none" w:sz="0" w:space="0" w:color="auto"/>
                <w:bottom w:val="none" w:sz="0" w:space="0" w:color="auto"/>
                <w:right w:val="none" w:sz="0" w:space="0" w:color="auto"/>
              </w:divBdr>
            </w:div>
            <w:div w:id="941034905">
              <w:marLeft w:val="0"/>
              <w:marRight w:val="0"/>
              <w:marTop w:val="0"/>
              <w:marBottom w:val="0"/>
              <w:divBdr>
                <w:top w:val="none" w:sz="0" w:space="0" w:color="auto"/>
                <w:left w:val="none" w:sz="0" w:space="0" w:color="auto"/>
                <w:bottom w:val="none" w:sz="0" w:space="0" w:color="auto"/>
                <w:right w:val="none" w:sz="0" w:space="0" w:color="auto"/>
              </w:divBdr>
            </w:div>
            <w:div w:id="968783662">
              <w:marLeft w:val="0"/>
              <w:marRight w:val="0"/>
              <w:marTop w:val="0"/>
              <w:marBottom w:val="0"/>
              <w:divBdr>
                <w:top w:val="none" w:sz="0" w:space="0" w:color="auto"/>
                <w:left w:val="none" w:sz="0" w:space="0" w:color="auto"/>
                <w:bottom w:val="none" w:sz="0" w:space="0" w:color="auto"/>
                <w:right w:val="none" w:sz="0" w:space="0" w:color="auto"/>
              </w:divBdr>
            </w:div>
            <w:div w:id="1000159113">
              <w:marLeft w:val="0"/>
              <w:marRight w:val="0"/>
              <w:marTop w:val="0"/>
              <w:marBottom w:val="0"/>
              <w:divBdr>
                <w:top w:val="none" w:sz="0" w:space="0" w:color="auto"/>
                <w:left w:val="none" w:sz="0" w:space="0" w:color="auto"/>
                <w:bottom w:val="none" w:sz="0" w:space="0" w:color="auto"/>
                <w:right w:val="none" w:sz="0" w:space="0" w:color="auto"/>
              </w:divBdr>
            </w:div>
            <w:div w:id="1095126605">
              <w:marLeft w:val="0"/>
              <w:marRight w:val="0"/>
              <w:marTop w:val="0"/>
              <w:marBottom w:val="0"/>
              <w:divBdr>
                <w:top w:val="none" w:sz="0" w:space="0" w:color="auto"/>
                <w:left w:val="none" w:sz="0" w:space="0" w:color="auto"/>
                <w:bottom w:val="none" w:sz="0" w:space="0" w:color="auto"/>
                <w:right w:val="none" w:sz="0" w:space="0" w:color="auto"/>
              </w:divBdr>
            </w:div>
            <w:div w:id="1119688494">
              <w:marLeft w:val="0"/>
              <w:marRight w:val="0"/>
              <w:marTop w:val="0"/>
              <w:marBottom w:val="0"/>
              <w:divBdr>
                <w:top w:val="none" w:sz="0" w:space="0" w:color="auto"/>
                <w:left w:val="none" w:sz="0" w:space="0" w:color="auto"/>
                <w:bottom w:val="none" w:sz="0" w:space="0" w:color="auto"/>
                <w:right w:val="none" w:sz="0" w:space="0" w:color="auto"/>
              </w:divBdr>
            </w:div>
            <w:div w:id="1158839845">
              <w:marLeft w:val="0"/>
              <w:marRight w:val="0"/>
              <w:marTop w:val="0"/>
              <w:marBottom w:val="0"/>
              <w:divBdr>
                <w:top w:val="none" w:sz="0" w:space="0" w:color="auto"/>
                <w:left w:val="none" w:sz="0" w:space="0" w:color="auto"/>
                <w:bottom w:val="none" w:sz="0" w:space="0" w:color="auto"/>
                <w:right w:val="none" w:sz="0" w:space="0" w:color="auto"/>
              </w:divBdr>
            </w:div>
            <w:div w:id="1240216007">
              <w:marLeft w:val="0"/>
              <w:marRight w:val="0"/>
              <w:marTop w:val="0"/>
              <w:marBottom w:val="0"/>
              <w:divBdr>
                <w:top w:val="none" w:sz="0" w:space="0" w:color="auto"/>
                <w:left w:val="none" w:sz="0" w:space="0" w:color="auto"/>
                <w:bottom w:val="none" w:sz="0" w:space="0" w:color="auto"/>
                <w:right w:val="none" w:sz="0" w:space="0" w:color="auto"/>
              </w:divBdr>
            </w:div>
            <w:div w:id="1260025690">
              <w:marLeft w:val="0"/>
              <w:marRight w:val="0"/>
              <w:marTop w:val="0"/>
              <w:marBottom w:val="0"/>
              <w:divBdr>
                <w:top w:val="none" w:sz="0" w:space="0" w:color="auto"/>
                <w:left w:val="none" w:sz="0" w:space="0" w:color="auto"/>
                <w:bottom w:val="none" w:sz="0" w:space="0" w:color="auto"/>
                <w:right w:val="none" w:sz="0" w:space="0" w:color="auto"/>
              </w:divBdr>
            </w:div>
            <w:div w:id="1412972027">
              <w:marLeft w:val="0"/>
              <w:marRight w:val="0"/>
              <w:marTop w:val="0"/>
              <w:marBottom w:val="0"/>
              <w:divBdr>
                <w:top w:val="none" w:sz="0" w:space="0" w:color="auto"/>
                <w:left w:val="none" w:sz="0" w:space="0" w:color="auto"/>
                <w:bottom w:val="none" w:sz="0" w:space="0" w:color="auto"/>
                <w:right w:val="none" w:sz="0" w:space="0" w:color="auto"/>
              </w:divBdr>
            </w:div>
            <w:div w:id="1419597586">
              <w:marLeft w:val="0"/>
              <w:marRight w:val="0"/>
              <w:marTop w:val="0"/>
              <w:marBottom w:val="0"/>
              <w:divBdr>
                <w:top w:val="none" w:sz="0" w:space="0" w:color="auto"/>
                <w:left w:val="none" w:sz="0" w:space="0" w:color="auto"/>
                <w:bottom w:val="none" w:sz="0" w:space="0" w:color="auto"/>
                <w:right w:val="none" w:sz="0" w:space="0" w:color="auto"/>
              </w:divBdr>
            </w:div>
            <w:div w:id="1429540132">
              <w:marLeft w:val="0"/>
              <w:marRight w:val="0"/>
              <w:marTop w:val="0"/>
              <w:marBottom w:val="0"/>
              <w:divBdr>
                <w:top w:val="none" w:sz="0" w:space="0" w:color="auto"/>
                <w:left w:val="none" w:sz="0" w:space="0" w:color="auto"/>
                <w:bottom w:val="none" w:sz="0" w:space="0" w:color="auto"/>
                <w:right w:val="none" w:sz="0" w:space="0" w:color="auto"/>
              </w:divBdr>
            </w:div>
            <w:div w:id="1476676015">
              <w:marLeft w:val="0"/>
              <w:marRight w:val="0"/>
              <w:marTop w:val="0"/>
              <w:marBottom w:val="0"/>
              <w:divBdr>
                <w:top w:val="none" w:sz="0" w:space="0" w:color="auto"/>
                <w:left w:val="none" w:sz="0" w:space="0" w:color="auto"/>
                <w:bottom w:val="none" w:sz="0" w:space="0" w:color="auto"/>
                <w:right w:val="none" w:sz="0" w:space="0" w:color="auto"/>
              </w:divBdr>
            </w:div>
            <w:div w:id="1482964078">
              <w:marLeft w:val="0"/>
              <w:marRight w:val="0"/>
              <w:marTop w:val="0"/>
              <w:marBottom w:val="0"/>
              <w:divBdr>
                <w:top w:val="none" w:sz="0" w:space="0" w:color="auto"/>
                <w:left w:val="none" w:sz="0" w:space="0" w:color="auto"/>
                <w:bottom w:val="none" w:sz="0" w:space="0" w:color="auto"/>
                <w:right w:val="none" w:sz="0" w:space="0" w:color="auto"/>
              </w:divBdr>
            </w:div>
            <w:div w:id="1495023364">
              <w:marLeft w:val="0"/>
              <w:marRight w:val="0"/>
              <w:marTop w:val="0"/>
              <w:marBottom w:val="0"/>
              <w:divBdr>
                <w:top w:val="none" w:sz="0" w:space="0" w:color="auto"/>
                <w:left w:val="none" w:sz="0" w:space="0" w:color="auto"/>
                <w:bottom w:val="none" w:sz="0" w:space="0" w:color="auto"/>
                <w:right w:val="none" w:sz="0" w:space="0" w:color="auto"/>
              </w:divBdr>
            </w:div>
            <w:div w:id="1684472630">
              <w:marLeft w:val="0"/>
              <w:marRight w:val="0"/>
              <w:marTop w:val="0"/>
              <w:marBottom w:val="0"/>
              <w:divBdr>
                <w:top w:val="none" w:sz="0" w:space="0" w:color="auto"/>
                <w:left w:val="none" w:sz="0" w:space="0" w:color="auto"/>
                <w:bottom w:val="none" w:sz="0" w:space="0" w:color="auto"/>
                <w:right w:val="none" w:sz="0" w:space="0" w:color="auto"/>
              </w:divBdr>
            </w:div>
            <w:div w:id="1776054876">
              <w:marLeft w:val="0"/>
              <w:marRight w:val="0"/>
              <w:marTop w:val="0"/>
              <w:marBottom w:val="0"/>
              <w:divBdr>
                <w:top w:val="none" w:sz="0" w:space="0" w:color="auto"/>
                <w:left w:val="none" w:sz="0" w:space="0" w:color="auto"/>
                <w:bottom w:val="none" w:sz="0" w:space="0" w:color="auto"/>
                <w:right w:val="none" w:sz="0" w:space="0" w:color="auto"/>
              </w:divBdr>
            </w:div>
            <w:div w:id="1849320396">
              <w:marLeft w:val="0"/>
              <w:marRight w:val="0"/>
              <w:marTop w:val="0"/>
              <w:marBottom w:val="0"/>
              <w:divBdr>
                <w:top w:val="none" w:sz="0" w:space="0" w:color="auto"/>
                <w:left w:val="none" w:sz="0" w:space="0" w:color="auto"/>
                <w:bottom w:val="none" w:sz="0" w:space="0" w:color="auto"/>
                <w:right w:val="none" w:sz="0" w:space="0" w:color="auto"/>
              </w:divBdr>
            </w:div>
            <w:div w:id="1861776569">
              <w:marLeft w:val="0"/>
              <w:marRight w:val="0"/>
              <w:marTop w:val="0"/>
              <w:marBottom w:val="0"/>
              <w:divBdr>
                <w:top w:val="none" w:sz="0" w:space="0" w:color="auto"/>
                <w:left w:val="none" w:sz="0" w:space="0" w:color="auto"/>
                <w:bottom w:val="none" w:sz="0" w:space="0" w:color="auto"/>
                <w:right w:val="none" w:sz="0" w:space="0" w:color="auto"/>
              </w:divBdr>
            </w:div>
            <w:div w:id="1935475276">
              <w:marLeft w:val="0"/>
              <w:marRight w:val="0"/>
              <w:marTop w:val="0"/>
              <w:marBottom w:val="0"/>
              <w:divBdr>
                <w:top w:val="none" w:sz="0" w:space="0" w:color="auto"/>
                <w:left w:val="none" w:sz="0" w:space="0" w:color="auto"/>
                <w:bottom w:val="none" w:sz="0" w:space="0" w:color="auto"/>
                <w:right w:val="none" w:sz="0" w:space="0" w:color="auto"/>
              </w:divBdr>
            </w:div>
            <w:div w:id="1997800194">
              <w:marLeft w:val="0"/>
              <w:marRight w:val="0"/>
              <w:marTop w:val="0"/>
              <w:marBottom w:val="0"/>
              <w:divBdr>
                <w:top w:val="none" w:sz="0" w:space="0" w:color="auto"/>
                <w:left w:val="none" w:sz="0" w:space="0" w:color="auto"/>
                <w:bottom w:val="none" w:sz="0" w:space="0" w:color="auto"/>
                <w:right w:val="none" w:sz="0" w:space="0" w:color="auto"/>
              </w:divBdr>
            </w:div>
            <w:div w:id="21187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6966">
      <w:bodyDiv w:val="1"/>
      <w:marLeft w:val="0"/>
      <w:marRight w:val="0"/>
      <w:marTop w:val="0"/>
      <w:marBottom w:val="0"/>
      <w:divBdr>
        <w:top w:val="none" w:sz="0" w:space="0" w:color="auto"/>
        <w:left w:val="none" w:sz="0" w:space="0" w:color="auto"/>
        <w:bottom w:val="none" w:sz="0" w:space="0" w:color="auto"/>
        <w:right w:val="none" w:sz="0" w:space="0" w:color="auto"/>
      </w:divBdr>
      <w:divsChild>
        <w:div w:id="505480341">
          <w:marLeft w:val="-147"/>
          <w:marRight w:val="0"/>
          <w:marTop w:val="0"/>
          <w:marBottom w:val="0"/>
          <w:divBdr>
            <w:top w:val="none" w:sz="0" w:space="0" w:color="auto"/>
            <w:left w:val="none" w:sz="0" w:space="0" w:color="auto"/>
            <w:bottom w:val="none" w:sz="0" w:space="0" w:color="auto"/>
            <w:right w:val="none" w:sz="0" w:space="0" w:color="auto"/>
          </w:divBdr>
        </w:div>
      </w:divsChild>
    </w:div>
    <w:div w:id="1445924938">
      <w:bodyDiv w:val="1"/>
      <w:marLeft w:val="0"/>
      <w:marRight w:val="0"/>
      <w:marTop w:val="0"/>
      <w:marBottom w:val="0"/>
      <w:divBdr>
        <w:top w:val="none" w:sz="0" w:space="0" w:color="auto"/>
        <w:left w:val="none" w:sz="0" w:space="0" w:color="auto"/>
        <w:bottom w:val="none" w:sz="0" w:space="0" w:color="auto"/>
        <w:right w:val="none" w:sz="0" w:space="0" w:color="auto"/>
      </w:divBdr>
    </w:div>
    <w:div w:id="1556087048">
      <w:bodyDiv w:val="1"/>
      <w:marLeft w:val="0"/>
      <w:marRight w:val="0"/>
      <w:marTop w:val="0"/>
      <w:marBottom w:val="0"/>
      <w:divBdr>
        <w:top w:val="none" w:sz="0" w:space="0" w:color="auto"/>
        <w:left w:val="none" w:sz="0" w:space="0" w:color="auto"/>
        <w:bottom w:val="none" w:sz="0" w:space="0" w:color="auto"/>
        <w:right w:val="none" w:sz="0" w:space="0" w:color="auto"/>
      </w:divBdr>
      <w:divsChild>
        <w:div w:id="1431008363">
          <w:marLeft w:val="0"/>
          <w:marRight w:val="0"/>
          <w:marTop w:val="0"/>
          <w:marBottom w:val="0"/>
          <w:divBdr>
            <w:top w:val="none" w:sz="0" w:space="0" w:color="auto"/>
            <w:left w:val="none" w:sz="0" w:space="0" w:color="auto"/>
            <w:bottom w:val="none" w:sz="0" w:space="0" w:color="auto"/>
            <w:right w:val="none" w:sz="0" w:space="0" w:color="auto"/>
          </w:divBdr>
          <w:divsChild>
            <w:div w:id="18147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4704">
      <w:bodyDiv w:val="1"/>
      <w:marLeft w:val="0"/>
      <w:marRight w:val="0"/>
      <w:marTop w:val="0"/>
      <w:marBottom w:val="0"/>
      <w:divBdr>
        <w:top w:val="none" w:sz="0" w:space="0" w:color="auto"/>
        <w:left w:val="none" w:sz="0" w:space="0" w:color="auto"/>
        <w:bottom w:val="none" w:sz="0" w:space="0" w:color="auto"/>
        <w:right w:val="none" w:sz="0" w:space="0" w:color="auto"/>
      </w:divBdr>
    </w:div>
    <w:div w:id="1708262815">
      <w:bodyDiv w:val="1"/>
      <w:marLeft w:val="0"/>
      <w:marRight w:val="0"/>
      <w:marTop w:val="0"/>
      <w:marBottom w:val="0"/>
      <w:divBdr>
        <w:top w:val="none" w:sz="0" w:space="0" w:color="auto"/>
        <w:left w:val="none" w:sz="0" w:space="0" w:color="auto"/>
        <w:bottom w:val="none" w:sz="0" w:space="0" w:color="auto"/>
        <w:right w:val="none" w:sz="0" w:space="0" w:color="auto"/>
      </w:divBdr>
      <w:divsChild>
        <w:div w:id="1029912629">
          <w:marLeft w:val="-147"/>
          <w:marRight w:val="0"/>
          <w:marTop w:val="0"/>
          <w:marBottom w:val="0"/>
          <w:divBdr>
            <w:top w:val="none" w:sz="0" w:space="0" w:color="auto"/>
            <w:left w:val="none" w:sz="0" w:space="0" w:color="auto"/>
            <w:bottom w:val="none" w:sz="0" w:space="0" w:color="auto"/>
            <w:right w:val="none" w:sz="0" w:space="0" w:color="auto"/>
          </w:divBdr>
        </w:div>
      </w:divsChild>
    </w:div>
    <w:div w:id="1746949363">
      <w:bodyDiv w:val="1"/>
      <w:marLeft w:val="0"/>
      <w:marRight w:val="0"/>
      <w:marTop w:val="0"/>
      <w:marBottom w:val="0"/>
      <w:divBdr>
        <w:top w:val="none" w:sz="0" w:space="0" w:color="auto"/>
        <w:left w:val="none" w:sz="0" w:space="0" w:color="auto"/>
        <w:bottom w:val="none" w:sz="0" w:space="0" w:color="auto"/>
        <w:right w:val="none" w:sz="0" w:space="0" w:color="auto"/>
      </w:divBdr>
    </w:div>
    <w:div w:id="1989437749">
      <w:bodyDiv w:val="1"/>
      <w:marLeft w:val="0"/>
      <w:marRight w:val="0"/>
      <w:marTop w:val="0"/>
      <w:marBottom w:val="0"/>
      <w:divBdr>
        <w:top w:val="none" w:sz="0" w:space="0" w:color="auto"/>
        <w:left w:val="none" w:sz="0" w:space="0" w:color="auto"/>
        <w:bottom w:val="none" w:sz="0" w:space="0" w:color="auto"/>
        <w:right w:val="none" w:sz="0" w:space="0" w:color="auto"/>
      </w:divBdr>
    </w:div>
    <w:div w:id="203699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package" Target="embeddings/Microsoft_Excel_Worksheet1.xlsx"/><Relationship Id="rId47" Type="http://schemas.openxmlformats.org/officeDocument/2006/relationships/image" Target="media/image31.png"/><Relationship Id="rId63" Type="http://schemas.openxmlformats.org/officeDocument/2006/relationships/hyperlink" Target="https://datatracker.ietf.org/doc/html/rfc7009?utm_source=chatgpt.com" TargetMode="External"/><Relationship Id="rId68" Type="http://schemas.openxmlformats.org/officeDocument/2006/relationships/hyperlink" Target="https://owasp.org/www-project-application-security-verification-standard/?utm_source=chatgpt.com" TargetMode="External"/><Relationship Id="rId16" Type="http://schemas.openxmlformats.org/officeDocument/2006/relationships/image" Target="media/image2.png"/><Relationship Id="rId11" Type="http://schemas.openxmlformats.org/officeDocument/2006/relationships/header" Target="header3.xml"/><Relationship Id="rId32" Type="http://schemas.openxmlformats.org/officeDocument/2006/relationships/image" Target="media/image17.jpeg"/><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hyperlink" Target="https://www.keycloak.org/documentation?utm_source=chatgpt.com" TargetMode="External"/><Relationship Id="rId79"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hyperlink" Target="https://datatracker.ietf.org/doc/html/rfc7636" TargetMode="External"/><Relationship Id="rId82" Type="http://schemas.openxmlformats.org/officeDocument/2006/relationships/theme" Target="theme/theme1.xml"/><Relationship Id="rId19" Type="http://schemas.openxmlformats.org/officeDocument/2006/relationships/image" Target="media/image5.jpe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s://openid.net/specs/openid-connect-core-1_0.html?utm_source=chatgpt.com" TargetMode="External"/><Relationship Id="rId69" Type="http://schemas.openxmlformats.org/officeDocument/2006/relationships/hyperlink" Target="https://cheatsheetseries.owasp.org/cheatsheets/JSON_Web_Token_for_Java_Cheat_Sheet.html" TargetMode="External"/><Relationship Id="rId77" Type="http://schemas.openxmlformats.org/officeDocument/2006/relationships/hyperlink" Target="https://firebase.google.com/docs/auth?utm_source=chatgpt.com" TargetMode="External"/><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hyperlink" Target="https://www.ory.com/docs/hydra/reference/api?utm_source=chatgpt.com"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hyperlink" Target="https://datatracker.ietf.org/doc/html/rfc6749?utm_source=chatgpt.com" TargetMode="External"/><Relationship Id="rId67" Type="http://schemas.openxmlformats.org/officeDocument/2006/relationships/hyperlink" Target="https://datatracker.ietf.org/doc/html/rfc7515?utm_source=chatgpt.com" TargetMode="External"/><Relationship Id="rId20" Type="http://schemas.openxmlformats.org/officeDocument/2006/relationships/image" Target="media/image6.png"/><Relationship Id="rId41" Type="http://schemas.openxmlformats.org/officeDocument/2006/relationships/image" Target="media/image26.emf"/><Relationship Id="rId54" Type="http://schemas.openxmlformats.org/officeDocument/2006/relationships/image" Target="media/image38.png"/><Relationship Id="rId62" Type="http://schemas.openxmlformats.org/officeDocument/2006/relationships/hyperlink" Target="https://datatracker.ietf.org/doc/rfc8252/?utm_source=chatgpt.com" TargetMode="External"/><Relationship Id="rId70" Type="http://schemas.openxmlformats.org/officeDocument/2006/relationships/hyperlink" Target="https://pages.nist.gov/800-63-3/sp800-63b.html?utm_source=chatgpt.com" TargetMode="External"/><Relationship Id="rId75" Type="http://schemas.openxmlformats.org/officeDocument/2006/relationships/hyperlink" Target="https://auth0.com/doc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emf"/><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6.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datatracker.ietf.org/doc/html/rfc6750?utm_source=chatgpt.com" TargetMode="External"/><Relationship Id="rId65" Type="http://schemas.openxmlformats.org/officeDocument/2006/relationships/hyperlink" Target="https://openid.net/specs/openid-connect-discovery-1_0.html?utm_source=chatgpt.com" TargetMode="External"/><Relationship Id="rId73" Type="http://schemas.openxmlformats.org/officeDocument/2006/relationships/hyperlink" Target="https://github.com/ory/keto?utm_source=chatgpt.com" TargetMode="External"/><Relationship Id="rId78" Type="http://schemas.openxmlformats.org/officeDocument/2006/relationships/hyperlink" Target="https://oauth.net/2/?utm_source=chatgpt.com" TargetMode="External"/><Relationship Id="rId8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jpe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auth0.com/docs/api/authentication/?utm_source=chatgpt.com" TargetMode="External"/><Relationship Id="rId7" Type="http://schemas.openxmlformats.org/officeDocument/2006/relationships/endnotes" Target="endnotes.xml"/><Relationship Id="rId71" Type="http://schemas.openxmlformats.org/officeDocument/2006/relationships/hyperlink" Target="https://csrc.nist.gov/pubs/sp/800/63/b/upd2/final?utm_source=chatgpt.com" TargetMode="External"/><Relationship Id="rId2" Type="http://schemas.openxmlformats.org/officeDocument/2006/relationships/numbering" Target="numbering.xml"/><Relationship Id="rId29" Type="http://schemas.openxmlformats.org/officeDocument/2006/relationships/image" Target="media/image14.jpeg"/><Relationship Id="rId24" Type="http://schemas.openxmlformats.org/officeDocument/2006/relationships/package" Target="embeddings/Microsoft_Excel_Worksheet.xlsx"/><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hyperlink" Target="https://datatracker.ietf.org/doc/rfc7519/?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7A124AC2944A78BF7AD723877EE468"/>
        <w:category>
          <w:name w:val="General"/>
          <w:gallery w:val="placeholder"/>
        </w:category>
        <w:types>
          <w:type w:val="bbPlcHdr"/>
        </w:types>
        <w:behaviors>
          <w:behavior w:val="content"/>
        </w:behaviors>
        <w:guid w:val="{8218DD66-EF9C-4A83-AD38-3385A8219E79}"/>
      </w:docPartPr>
      <w:docPartBody>
        <w:p w:rsidR="00620703" w:rsidRDefault="001C3F3A" w:rsidP="001C3F3A">
          <w:r w:rsidRPr="001440B4">
            <w:rPr>
              <w:rStyle w:val="a3"/>
              <w:rFonts w:cs="Times New Roman"/>
              <w:szCs w:val="28"/>
            </w:rPr>
            <w:t>Должность</w:t>
          </w:r>
        </w:p>
      </w:docPartBody>
    </w:docPart>
    <w:docPart>
      <w:docPartPr>
        <w:name w:val="FC2D2494C02540859F297438BFA08D39"/>
        <w:category>
          <w:name w:val="General"/>
          <w:gallery w:val="placeholder"/>
        </w:category>
        <w:types>
          <w:type w:val="bbPlcHdr"/>
        </w:types>
        <w:behaviors>
          <w:behavior w:val="content"/>
        </w:behaviors>
        <w:guid w:val="{CF7518E5-A713-49B3-BE28-959FAC0E0B3B}"/>
      </w:docPartPr>
      <w:docPartBody>
        <w:p w:rsidR="00620703" w:rsidRDefault="001C3F3A" w:rsidP="001C3F3A">
          <w:r w:rsidRPr="001440B4">
            <w:rPr>
              <w:rStyle w:val="a3"/>
              <w:rFonts w:cs="Times New Roman"/>
              <w:szCs w:val="28"/>
            </w:rPr>
            <w:t>Должность</w:t>
          </w:r>
        </w:p>
      </w:docPartBody>
    </w:docPart>
    <w:docPart>
      <w:docPartPr>
        <w:name w:val="00A047FF62DA405C8754F3D8D46F23FD"/>
        <w:category>
          <w:name w:val="General"/>
          <w:gallery w:val="placeholder"/>
        </w:category>
        <w:types>
          <w:type w:val="bbPlcHdr"/>
        </w:types>
        <w:behaviors>
          <w:behavior w:val="content"/>
        </w:behaviors>
        <w:guid w:val="{21EDA35D-6426-41AD-AD76-EDB1555E5F9F}"/>
      </w:docPartPr>
      <w:docPartBody>
        <w:p w:rsidR="00620703" w:rsidRDefault="001C3F3A" w:rsidP="001C3F3A">
          <w:r>
            <w:rPr>
              <w:rStyle w:val="a3"/>
              <w:rFonts w:eastAsiaTheme="minorHAnsi"/>
              <w:lang w:val="ru-RU"/>
            </w:rPr>
            <w:t>______</w:t>
          </w:r>
        </w:p>
      </w:docPartBody>
    </w:docPart>
    <w:docPart>
      <w:docPartPr>
        <w:name w:val="39D7036CA98E4426BD0B9E99864280BE"/>
        <w:category>
          <w:name w:val="General"/>
          <w:gallery w:val="placeholder"/>
        </w:category>
        <w:types>
          <w:type w:val="bbPlcHdr"/>
        </w:types>
        <w:behaviors>
          <w:behavior w:val="content"/>
        </w:behaviors>
        <w:guid w:val="{3F250741-4AA5-4EC1-88C9-8364D76080C4}"/>
      </w:docPartPr>
      <w:docPartBody>
        <w:p w:rsidR="00620703" w:rsidRDefault="001C3F3A" w:rsidP="001C3F3A">
          <w:r w:rsidRPr="00481036">
            <w:rPr>
              <w:rFonts w:eastAsia="Times New Roman" w:cs="Times New Roman"/>
              <w:color w:val="808080"/>
              <w:szCs w:val="28"/>
              <w:lang w:eastAsia="ar-SA"/>
            </w:rPr>
            <w:t>Должность</w:t>
          </w:r>
        </w:p>
      </w:docPartBody>
    </w:docPart>
    <w:docPart>
      <w:docPartPr>
        <w:name w:val="42CEAB75DB8C4274B412F563D306706E"/>
        <w:category>
          <w:name w:val="General"/>
          <w:gallery w:val="placeholder"/>
        </w:category>
        <w:types>
          <w:type w:val="bbPlcHdr"/>
        </w:types>
        <w:behaviors>
          <w:behavior w:val="content"/>
        </w:behaviors>
        <w:guid w:val="{A34C7472-BEE3-4135-A97C-51686EC3BF7D}"/>
      </w:docPartPr>
      <w:docPartBody>
        <w:p w:rsidR="00620703" w:rsidRDefault="001C3F3A" w:rsidP="001C3F3A">
          <w:r w:rsidRPr="0000026B">
            <w:rPr>
              <w:color w:val="808080"/>
              <w:sz w:val="28"/>
              <w:szCs w:val="28"/>
            </w:rPr>
            <w:t>И.О.Фамилия</w:t>
          </w:r>
        </w:p>
      </w:docPartBody>
    </w:docPart>
    <w:docPart>
      <w:docPartPr>
        <w:name w:val="85AD0DE7D0EF407A9A3DF242D606415D"/>
        <w:category>
          <w:name w:val="General"/>
          <w:gallery w:val="placeholder"/>
        </w:category>
        <w:types>
          <w:type w:val="bbPlcHdr"/>
        </w:types>
        <w:behaviors>
          <w:behavior w:val="content"/>
        </w:behaviors>
        <w:guid w:val="{79F7BFC8-409D-4790-98AC-7282C3036B44}"/>
      </w:docPartPr>
      <w:docPartBody>
        <w:p w:rsidR="00620703" w:rsidRDefault="001C3F3A" w:rsidP="001C3F3A">
          <w:r>
            <w:rPr>
              <w:rStyle w:val="a3"/>
              <w:rFonts w:eastAsiaTheme="minorHAnsi"/>
              <w:lang w:val="ru-RU"/>
            </w:rPr>
            <w:t>______</w:t>
          </w:r>
        </w:p>
      </w:docPartBody>
    </w:docPart>
    <w:docPart>
      <w:docPartPr>
        <w:name w:val="7BC1B0693D054A279FB629C18C077F23"/>
        <w:category>
          <w:name w:val="General"/>
          <w:gallery w:val="placeholder"/>
        </w:category>
        <w:types>
          <w:type w:val="bbPlcHdr"/>
        </w:types>
        <w:behaviors>
          <w:behavior w:val="content"/>
        </w:behaviors>
        <w:guid w:val="{FC59C464-B743-47E5-A060-2959C51ACAC0}"/>
      </w:docPartPr>
      <w:docPartBody>
        <w:p w:rsidR="00620703" w:rsidRDefault="001C3F3A" w:rsidP="001C3F3A">
          <w:r>
            <w:rPr>
              <w:rStyle w:val="a3"/>
              <w:rFonts w:eastAsiaTheme="minorHAnsi"/>
              <w:lang w:val="ru-RU"/>
            </w:rPr>
            <w:t>_____________________</w:t>
          </w:r>
        </w:p>
      </w:docPartBody>
    </w:docPart>
    <w:docPart>
      <w:docPartPr>
        <w:name w:val="82119AF8814C4AF7876B1BD7E9A5C3B3"/>
        <w:category>
          <w:name w:val="General"/>
          <w:gallery w:val="placeholder"/>
        </w:category>
        <w:types>
          <w:type w:val="bbPlcHdr"/>
        </w:types>
        <w:behaviors>
          <w:behavior w:val="content"/>
        </w:behaviors>
        <w:guid w:val="{9AE88612-DDF1-4552-87FF-C3337092DB17}"/>
      </w:docPartPr>
      <w:docPartBody>
        <w:p w:rsidR="00620703" w:rsidRDefault="001C3F3A" w:rsidP="001C3F3A">
          <w:r>
            <w:rPr>
              <w:rStyle w:val="a3"/>
              <w:rFonts w:eastAsiaTheme="minorHAnsi"/>
            </w:rPr>
            <w:t>_____________________</w:t>
          </w:r>
        </w:p>
      </w:docPartBody>
    </w:docPart>
    <w:docPart>
      <w:docPartPr>
        <w:name w:val="4018750581A44153AA96457D578D713A"/>
        <w:category>
          <w:name w:val="General"/>
          <w:gallery w:val="placeholder"/>
        </w:category>
        <w:types>
          <w:type w:val="bbPlcHdr"/>
        </w:types>
        <w:behaviors>
          <w:behavior w:val="content"/>
        </w:behaviors>
        <w:guid w:val="{8539E758-C794-478D-9A94-79FC41AD49EB}"/>
      </w:docPartPr>
      <w:docPartBody>
        <w:p w:rsidR="00620703" w:rsidRDefault="001C3F3A" w:rsidP="001C3F3A">
          <w:r w:rsidRPr="001440B4">
            <w:rPr>
              <w:rStyle w:val="a3"/>
              <w:rFonts w:cs="Times New Roman"/>
              <w:szCs w:val="28"/>
            </w:rPr>
            <w:t>Должность</w:t>
          </w:r>
        </w:p>
      </w:docPartBody>
    </w:docPart>
    <w:docPart>
      <w:docPartPr>
        <w:name w:val="C98E6B5F1AB4409FB550B99528F84081"/>
        <w:category>
          <w:name w:val="General"/>
          <w:gallery w:val="placeholder"/>
        </w:category>
        <w:types>
          <w:type w:val="bbPlcHdr"/>
        </w:types>
        <w:behaviors>
          <w:behavior w:val="content"/>
        </w:behaviors>
        <w:guid w:val="{2865D3CC-800D-490D-B1D3-E2334ABEB60F}"/>
      </w:docPartPr>
      <w:docPartBody>
        <w:p w:rsidR="00620703" w:rsidRDefault="001C3F3A" w:rsidP="001C3F3A">
          <w:r w:rsidRPr="001440B4">
            <w:rPr>
              <w:rStyle w:val="a3"/>
              <w:rFonts w:cs="Times New Roman"/>
              <w:szCs w:val="28"/>
            </w:rPr>
            <w:t>Должность</w:t>
          </w:r>
        </w:p>
      </w:docPartBody>
    </w:docPart>
    <w:docPart>
      <w:docPartPr>
        <w:name w:val="6EF68A8A6A684BD79BA4C8ABEA3BC161"/>
        <w:category>
          <w:name w:val="General"/>
          <w:gallery w:val="placeholder"/>
        </w:category>
        <w:types>
          <w:type w:val="bbPlcHdr"/>
        </w:types>
        <w:behaviors>
          <w:behavior w:val="content"/>
        </w:behaviors>
        <w:guid w:val="{F1BD9667-9E3E-472D-956D-3C6A6E35C153}"/>
      </w:docPartPr>
      <w:docPartBody>
        <w:p w:rsidR="00B22411" w:rsidRDefault="00620703" w:rsidP="00620703">
          <w:r w:rsidRPr="00481036">
            <w:rPr>
              <w:rFonts w:eastAsia="Times New Roman" w:cs="Times New Roman"/>
              <w:color w:val="808080"/>
              <w:szCs w:val="28"/>
              <w:lang w:eastAsia="ar-SA"/>
            </w:rPr>
            <w:t>Должность</w:t>
          </w:r>
        </w:p>
      </w:docPartBody>
    </w:docPart>
    <w:docPart>
      <w:docPartPr>
        <w:name w:val="9C516FA59C614FA28E3749E03A5CC597"/>
        <w:category>
          <w:name w:val="General"/>
          <w:gallery w:val="placeholder"/>
        </w:category>
        <w:types>
          <w:type w:val="bbPlcHdr"/>
        </w:types>
        <w:behaviors>
          <w:behavior w:val="content"/>
        </w:behaviors>
        <w:guid w:val="{09FCE3E6-5BAB-46BC-B6C7-81CD151B4D9A}"/>
      </w:docPartPr>
      <w:docPartBody>
        <w:p w:rsidR="00B22411" w:rsidRDefault="00620703" w:rsidP="00620703">
          <w:r w:rsidRPr="0000026B">
            <w:rPr>
              <w:color w:val="808080"/>
              <w:sz w:val="28"/>
              <w:szCs w:val="28"/>
            </w:rPr>
            <w:t>И.О.Фамилия</w:t>
          </w:r>
        </w:p>
      </w:docPartBody>
    </w:docPart>
    <w:docPart>
      <w:docPartPr>
        <w:name w:val="996AD423149B42B0960A660DB34479E4"/>
        <w:category>
          <w:name w:val="General"/>
          <w:gallery w:val="placeholder"/>
        </w:category>
        <w:types>
          <w:type w:val="bbPlcHdr"/>
        </w:types>
        <w:behaviors>
          <w:behavior w:val="content"/>
        </w:behaviors>
        <w:guid w:val="{744AFB42-540D-4180-902F-12741A59C6CE}"/>
      </w:docPartPr>
      <w:docPartBody>
        <w:p w:rsidR="00B22411" w:rsidRDefault="00620703" w:rsidP="00620703">
          <w:r w:rsidRPr="001440B4">
            <w:rPr>
              <w:rStyle w:val="a3"/>
              <w:rFonts w:cs="Times New Roman"/>
              <w:szCs w:val="28"/>
            </w:rPr>
            <w:t>Должность</w:t>
          </w:r>
        </w:p>
      </w:docPartBody>
    </w:docPart>
    <w:docPart>
      <w:docPartPr>
        <w:name w:val="86F1391C82E340E2886E75EE95539E65"/>
        <w:category>
          <w:name w:val="General"/>
          <w:gallery w:val="placeholder"/>
        </w:category>
        <w:types>
          <w:type w:val="bbPlcHdr"/>
        </w:types>
        <w:behaviors>
          <w:behavior w:val="content"/>
        </w:behaviors>
        <w:guid w:val="{9FCA9AC0-FC59-453C-A829-30A9F453E8E5}"/>
      </w:docPartPr>
      <w:docPartBody>
        <w:p w:rsidR="00B22411" w:rsidRDefault="00620703" w:rsidP="00620703">
          <w:r w:rsidRPr="001440B4">
            <w:rPr>
              <w:rStyle w:val="a3"/>
              <w:rFonts w:cs="Times New Roman"/>
              <w:szCs w:val="28"/>
            </w:rPr>
            <w:t>Должность</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3A"/>
    <w:rsid w:val="001C308F"/>
    <w:rsid w:val="001C3F3A"/>
    <w:rsid w:val="00207311"/>
    <w:rsid w:val="00233E9F"/>
    <w:rsid w:val="00250605"/>
    <w:rsid w:val="003454B9"/>
    <w:rsid w:val="00352EFC"/>
    <w:rsid w:val="004141CD"/>
    <w:rsid w:val="004864AF"/>
    <w:rsid w:val="00496496"/>
    <w:rsid w:val="00524E3C"/>
    <w:rsid w:val="00525047"/>
    <w:rsid w:val="005369B8"/>
    <w:rsid w:val="005A7E18"/>
    <w:rsid w:val="00620703"/>
    <w:rsid w:val="006453E6"/>
    <w:rsid w:val="006A48EF"/>
    <w:rsid w:val="006B2E45"/>
    <w:rsid w:val="007133AF"/>
    <w:rsid w:val="007E0FD2"/>
    <w:rsid w:val="00884D6D"/>
    <w:rsid w:val="00A13321"/>
    <w:rsid w:val="00A26653"/>
    <w:rsid w:val="00A26AFF"/>
    <w:rsid w:val="00B22411"/>
    <w:rsid w:val="00BF7F0C"/>
    <w:rsid w:val="00C01527"/>
    <w:rsid w:val="00C21139"/>
    <w:rsid w:val="00C22CFC"/>
    <w:rsid w:val="00C40577"/>
    <w:rsid w:val="00D95B9E"/>
    <w:rsid w:val="00DB2275"/>
    <w:rsid w:val="00DD59E5"/>
    <w:rsid w:val="00E67776"/>
    <w:rsid w:val="00EA49E6"/>
    <w:rsid w:val="00F83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207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0C007-809D-4C56-9946-C88296634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2297</TotalTime>
  <Pages>79</Pages>
  <Words>14168</Words>
  <Characters>80763</Characters>
  <Application>Microsoft Office Word</Application>
  <DocSecurity>0</DocSecurity>
  <Lines>673</Lines>
  <Paragraphs>189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Elizaveta Kotelnikova</dc:creator>
  <cp:keywords/>
  <dc:description/>
  <cp:lastModifiedBy>artyom Onyushev</cp:lastModifiedBy>
  <cp:revision>97</cp:revision>
  <cp:lastPrinted>2026-04-23T22:44:00Z</cp:lastPrinted>
  <dcterms:created xsi:type="dcterms:W3CDTF">2025-06-04T12:30:00Z</dcterms:created>
  <dcterms:modified xsi:type="dcterms:W3CDTF">2026-05-31T22:50:00Z</dcterms:modified>
</cp:coreProperties>
</file>