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344B3" w:rsidRPr="003344B3" w14:paraId="65852563" w14:textId="77777777">
        <w:trPr>
          <w:cantSplit/>
          <w:trHeight w:val="184"/>
        </w:trPr>
        <w:tc>
          <w:tcPr>
            <w:tcW w:w="9356" w:type="dxa"/>
            <w:hideMark/>
          </w:tcPr>
          <w:p w14:paraId="36DA0882" w14:textId="18730ED6" w:rsidR="003344B3" w:rsidRPr="003344B3" w:rsidRDefault="003344B3" w:rsidP="003344B3">
            <w:pPr>
              <w:pStyle w:val="ac"/>
              <w:jc w:val="center"/>
            </w:pPr>
            <w:r w:rsidRPr="003344B3">
              <w:rPr>
                <w:b/>
                <w:bCs/>
              </w:rPr>
              <w:br w:type="page"/>
            </w:r>
            <w:r w:rsidRPr="003344B3">
              <w:rPr>
                <w:noProof/>
              </w:rPr>
              <w:drawing>
                <wp:inline distT="0" distB="0" distL="0" distR="0" wp14:anchorId="7CB4958C" wp14:editId="4238CF3C">
                  <wp:extent cx="890905" cy="1009650"/>
                  <wp:effectExtent l="0" t="0" r="4445" b="0"/>
                  <wp:docPr id="166222881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F82FB7" w14:textId="77777777" w:rsidR="003344B3" w:rsidRPr="003344B3" w:rsidRDefault="003344B3" w:rsidP="003344B3">
      <w:pPr>
        <w:pStyle w:val="ac"/>
        <w:jc w:val="center"/>
      </w:pPr>
      <w:r w:rsidRPr="003344B3">
        <w:t>МИНОБРНАУКИ РОССИИ</w:t>
      </w:r>
    </w:p>
    <w:p w14:paraId="2F4B56C6" w14:textId="77777777" w:rsidR="003344B3" w:rsidRPr="003344B3" w:rsidRDefault="003344B3" w:rsidP="003344B3">
      <w:pPr>
        <w:pStyle w:val="ac"/>
        <w:jc w:val="center"/>
      </w:pPr>
      <w:r w:rsidRPr="003344B3">
        <w:t>Федеральное государственное бюджетное образовательное учреждение</w:t>
      </w:r>
    </w:p>
    <w:p w14:paraId="784CB4DB" w14:textId="77777777" w:rsidR="003344B3" w:rsidRPr="003344B3" w:rsidRDefault="003344B3" w:rsidP="003344B3">
      <w:pPr>
        <w:pStyle w:val="ac"/>
        <w:jc w:val="center"/>
      </w:pPr>
      <w:r w:rsidRPr="003344B3">
        <w:t>высшего образования</w:t>
      </w:r>
    </w:p>
    <w:p w14:paraId="31C327FA" w14:textId="77777777" w:rsidR="003344B3" w:rsidRPr="003344B3" w:rsidRDefault="003344B3" w:rsidP="003344B3">
      <w:pPr>
        <w:pStyle w:val="ac"/>
        <w:jc w:val="center"/>
        <w:rPr>
          <w:b/>
        </w:rPr>
      </w:pPr>
      <w:r w:rsidRPr="003344B3">
        <w:rPr>
          <w:b/>
        </w:rPr>
        <w:t>«МИРЭА – Российский технологический университет»</w:t>
      </w:r>
    </w:p>
    <w:p w14:paraId="26E16362" w14:textId="77777777" w:rsidR="003344B3" w:rsidRPr="003344B3" w:rsidRDefault="003344B3" w:rsidP="003344B3">
      <w:pPr>
        <w:pStyle w:val="ac"/>
        <w:jc w:val="center"/>
        <w:rPr>
          <w:b/>
        </w:rPr>
      </w:pPr>
      <w:r w:rsidRPr="003344B3">
        <w:rPr>
          <w:b/>
        </w:rPr>
        <w:t>РТУ МИРЭА</w:t>
      </w:r>
    </w:p>
    <w:p w14:paraId="2FAE7DF8" w14:textId="2ACC9B73" w:rsidR="003344B3" w:rsidRPr="003344B3" w:rsidRDefault="003344B3" w:rsidP="003344B3">
      <w:pPr>
        <w:pStyle w:val="ac"/>
        <w:jc w:val="center"/>
      </w:pPr>
      <w:r w:rsidRPr="003344B3">
        <w:t>Институт технологий управления (ИТУ)</w:t>
      </w:r>
    </w:p>
    <w:p w14:paraId="542364FD" w14:textId="77777777" w:rsidR="003344B3" w:rsidRPr="003344B3" w:rsidRDefault="003344B3" w:rsidP="003344B3">
      <w:pPr>
        <w:pStyle w:val="ac"/>
        <w:jc w:val="center"/>
      </w:pPr>
    </w:p>
    <w:p w14:paraId="6CE62C34" w14:textId="77777777" w:rsidR="003344B3" w:rsidRPr="003344B3" w:rsidRDefault="003344B3" w:rsidP="003344B3">
      <w:pPr>
        <w:pStyle w:val="ac"/>
        <w:jc w:val="center"/>
        <w:rPr>
          <w:b/>
        </w:rPr>
      </w:pPr>
    </w:p>
    <w:p w14:paraId="553AAF1D" w14:textId="77777777" w:rsidR="003344B3" w:rsidRPr="003344B3" w:rsidRDefault="003344B3" w:rsidP="003344B3">
      <w:pPr>
        <w:pStyle w:val="ac"/>
        <w:jc w:val="center"/>
        <w:rPr>
          <w:b/>
        </w:rPr>
      </w:pPr>
    </w:p>
    <w:p w14:paraId="475CDEDA" w14:textId="067441DA" w:rsidR="003344B3" w:rsidRPr="003344B3" w:rsidRDefault="003344B3" w:rsidP="003344B3">
      <w:pPr>
        <w:pStyle w:val="ac"/>
        <w:jc w:val="center"/>
        <w:rPr>
          <w:b/>
        </w:rPr>
      </w:pPr>
      <w:r w:rsidRPr="003344B3">
        <w:rPr>
          <w:b/>
        </w:rPr>
        <w:t>Дополнительная профессиональная программа</w:t>
      </w:r>
    </w:p>
    <w:p w14:paraId="50DE1993" w14:textId="77777777" w:rsidR="003344B3" w:rsidRPr="003344B3" w:rsidRDefault="003344B3" w:rsidP="003344B3">
      <w:pPr>
        <w:pStyle w:val="ac"/>
        <w:jc w:val="center"/>
        <w:rPr>
          <w:b/>
        </w:rPr>
      </w:pPr>
      <w:r w:rsidRPr="003344B3">
        <w:rPr>
          <w:b/>
        </w:rPr>
        <w:t>профессиональной переподготовки</w:t>
      </w:r>
    </w:p>
    <w:p w14:paraId="73880812" w14:textId="77777777" w:rsidR="003344B3" w:rsidRPr="003344B3" w:rsidRDefault="003344B3" w:rsidP="003344B3">
      <w:pPr>
        <w:pStyle w:val="ac"/>
        <w:jc w:val="center"/>
        <w:rPr>
          <w:b/>
        </w:rPr>
      </w:pPr>
      <w:r w:rsidRPr="003344B3">
        <w:rPr>
          <w:b/>
        </w:rPr>
        <w:t>«Менеджмент»</w:t>
      </w:r>
    </w:p>
    <w:p w14:paraId="44AA9B6A" w14:textId="77777777" w:rsidR="003344B3" w:rsidRPr="003344B3" w:rsidRDefault="003344B3" w:rsidP="003344B3">
      <w:pPr>
        <w:pStyle w:val="ac"/>
        <w:jc w:val="center"/>
        <w:rPr>
          <w:b/>
        </w:rPr>
      </w:pPr>
    </w:p>
    <w:p w14:paraId="60191B88" w14:textId="77777777" w:rsidR="003344B3" w:rsidRPr="003344B3" w:rsidRDefault="003344B3" w:rsidP="003344B3">
      <w:pPr>
        <w:pStyle w:val="ac"/>
        <w:jc w:val="center"/>
        <w:rPr>
          <w:b/>
        </w:rPr>
      </w:pPr>
    </w:p>
    <w:p w14:paraId="3E420B12" w14:textId="77777777" w:rsidR="003344B3" w:rsidRPr="003344B3" w:rsidRDefault="003344B3" w:rsidP="003344B3">
      <w:pPr>
        <w:pStyle w:val="ac"/>
        <w:jc w:val="center"/>
        <w:rPr>
          <w:b/>
        </w:rPr>
      </w:pPr>
    </w:p>
    <w:p w14:paraId="06AF8324" w14:textId="77777777" w:rsidR="003344B3" w:rsidRPr="003344B3" w:rsidRDefault="003344B3" w:rsidP="003344B3">
      <w:pPr>
        <w:pStyle w:val="ac"/>
        <w:jc w:val="center"/>
        <w:rPr>
          <w:b/>
        </w:rPr>
      </w:pPr>
      <w:r w:rsidRPr="003344B3">
        <w:rPr>
          <w:b/>
        </w:rPr>
        <w:t>ИТОГОВАЯ АТТЕСТАЦИОННАЯ РАБОТА</w:t>
      </w:r>
    </w:p>
    <w:p w14:paraId="1646A824" w14:textId="77777777" w:rsidR="003344B3" w:rsidRPr="003344B3" w:rsidRDefault="003344B3" w:rsidP="003344B3">
      <w:pPr>
        <w:pStyle w:val="ac"/>
        <w:jc w:val="center"/>
        <w:rPr>
          <w:b/>
        </w:rPr>
      </w:pPr>
    </w:p>
    <w:p w14:paraId="2FAD1910" w14:textId="77777777" w:rsidR="003344B3" w:rsidRPr="003344B3" w:rsidRDefault="003344B3" w:rsidP="003344B3">
      <w:pPr>
        <w:pStyle w:val="ac"/>
        <w:jc w:val="left"/>
      </w:pPr>
    </w:p>
    <w:tbl>
      <w:tblPr>
        <w:tblStyle w:val="ad"/>
        <w:tblW w:w="8930" w:type="dxa"/>
        <w:tblInd w:w="70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686"/>
        <w:gridCol w:w="5244"/>
      </w:tblGrid>
      <w:tr w:rsidR="003344B3" w:rsidRPr="003344B3" w14:paraId="39387A19" w14:textId="77777777" w:rsidTr="0027695B">
        <w:trPr>
          <w:trHeight w:val="612"/>
        </w:trPr>
        <w:tc>
          <w:tcPr>
            <w:tcW w:w="36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EA74631" w14:textId="77777777" w:rsidR="003344B3" w:rsidRPr="003344B3" w:rsidRDefault="003344B3" w:rsidP="003344B3">
            <w:pPr>
              <w:pStyle w:val="ac"/>
              <w:jc w:val="left"/>
              <w:rPr>
                <w:b/>
                <w:bCs/>
              </w:rPr>
            </w:pPr>
            <w:r w:rsidRPr="003344B3">
              <w:rPr>
                <w:b/>
                <w:bCs/>
              </w:rPr>
              <w:t>Обучающийся:</w:t>
            </w:r>
          </w:p>
        </w:tc>
        <w:tc>
          <w:tcPr>
            <w:tcW w:w="52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23C954E" w14:textId="49BF370C" w:rsidR="003344B3" w:rsidRPr="003344B3" w:rsidRDefault="003344B3" w:rsidP="003344B3">
            <w:pPr>
              <w:pStyle w:val="ac"/>
              <w:jc w:val="left"/>
            </w:pPr>
            <w:r>
              <w:t>Дицель Никита Сергеевич</w:t>
            </w:r>
          </w:p>
        </w:tc>
      </w:tr>
      <w:tr w:rsidR="003344B3" w:rsidRPr="003344B3" w14:paraId="7BD986AA" w14:textId="77777777" w:rsidTr="0027695B">
        <w:trPr>
          <w:trHeight w:val="1060"/>
        </w:trPr>
        <w:tc>
          <w:tcPr>
            <w:tcW w:w="36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6B0E3BA" w14:textId="77777777" w:rsidR="003344B3" w:rsidRPr="003344B3" w:rsidRDefault="003344B3" w:rsidP="003344B3">
            <w:pPr>
              <w:pStyle w:val="ac"/>
              <w:jc w:val="left"/>
              <w:rPr>
                <w:b/>
                <w:bCs/>
              </w:rPr>
            </w:pPr>
            <w:r w:rsidRPr="003344B3">
              <w:rPr>
                <w:b/>
                <w:bCs/>
              </w:rPr>
              <w:t>Тема работы:</w:t>
            </w:r>
          </w:p>
        </w:tc>
        <w:tc>
          <w:tcPr>
            <w:tcW w:w="52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B1D3DD3" w14:textId="256FA799" w:rsidR="003344B3" w:rsidRPr="003344B3" w:rsidRDefault="003344B3" w:rsidP="0020331C">
            <w:pPr>
              <w:pStyle w:val="ac"/>
              <w:jc w:val="center"/>
            </w:pPr>
            <w:r w:rsidRPr="003344B3">
              <w:t>«</w:t>
            </w:r>
            <w:r w:rsidR="0027695B" w:rsidRPr="0027695B">
              <w:t xml:space="preserve">Цифровая трансформация современного предприятия на примере </w:t>
            </w:r>
            <w:proofErr w:type="spellStart"/>
            <w:r w:rsidR="0027695B" w:rsidRPr="0027695B">
              <w:t>Skyeng</w:t>
            </w:r>
            <w:proofErr w:type="spellEnd"/>
            <w:r w:rsidR="0027695B">
              <w:t>»</w:t>
            </w:r>
          </w:p>
        </w:tc>
      </w:tr>
    </w:tbl>
    <w:p w14:paraId="63101EBE" w14:textId="77777777" w:rsidR="003344B3" w:rsidRPr="003344B3" w:rsidRDefault="003344B3" w:rsidP="003344B3">
      <w:pPr>
        <w:pStyle w:val="ac"/>
        <w:jc w:val="center"/>
        <w:rPr>
          <w:i/>
          <w:iCs/>
        </w:rPr>
      </w:pPr>
    </w:p>
    <w:p w14:paraId="7C7849F1" w14:textId="77777777" w:rsidR="003344B3" w:rsidRPr="003344B3" w:rsidRDefault="003344B3" w:rsidP="003344B3">
      <w:pPr>
        <w:pStyle w:val="ac"/>
        <w:jc w:val="center"/>
      </w:pPr>
    </w:p>
    <w:p w14:paraId="2DB9AA79" w14:textId="77777777" w:rsidR="003344B3" w:rsidRPr="003344B3" w:rsidRDefault="003344B3" w:rsidP="003344B3">
      <w:pPr>
        <w:pStyle w:val="ac"/>
        <w:jc w:val="center"/>
      </w:pPr>
    </w:p>
    <w:p w14:paraId="46CDAA9D" w14:textId="77777777" w:rsidR="003344B3" w:rsidRPr="003344B3" w:rsidRDefault="003344B3" w:rsidP="003344B3">
      <w:pPr>
        <w:pStyle w:val="ac"/>
        <w:jc w:val="center"/>
      </w:pPr>
    </w:p>
    <w:p w14:paraId="5B172DE3" w14:textId="77777777" w:rsidR="003344B3" w:rsidRPr="003344B3" w:rsidRDefault="003344B3" w:rsidP="003344B3">
      <w:pPr>
        <w:pStyle w:val="ac"/>
        <w:jc w:val="center"/>
      </w:pPr>
    </w:p>
    <w:p w14:paraId="23484A0A" w14:textId="77777777" w:rsidR="003344B3" w:rsidRPr="003344B3" w:rsidRDefault="003344B3" w:rsidP="003344B3">
      <w:pPr>
        <w:pStyle w:val="ac"/>
        <w:jc w:val="center"/>
      </w:pPr>
    </w:p>
    <w:p w14:paraId="274D1CAE" w14:textId="77777777" w:rsidR="003344B3" w:rsidRPr="003344B3" w:rsidRDefault="003344B3" w:rsidP="003344B3">
      <w:pPr>
        <w:pStyle w:val="ac"/>
        <w:jc w:val="center"/>
      </w:pPr>
    </w:p>
    <w:p w14:paraId="5451F7C8" w14:textId="77777777" w:rsidR="003344B3" w:rsidRDefault="003344B3" w:rsidP="003344B3">
      <w:pPr>
        <w:pStyle w:val="ac"/>
        <w:jc w:val="center"/>
      </w:pPr>
    </w:p>
    <w:p w14:paraId="1DC245AA" w14:textId="77777777" w:rsidR="003344B3" w:rsidRDefault="003344B3" w:rsidP="003344B3">
      <w:pPr>
        <w:pStyle w:val="ac"/>
        <w:jc w:val="center"/>
      </w:pPr>
    </w:p>
    <w:p w14:paraId="690FAA79" w14:textId="77777777" w:rsidR="003344B3" w:rsidRDefault="003344B3" w:rsidP="003344B3">
      <w:pPr>
        <w:pStyle w:val="ac"/>
        <w:jc w:val="center"/>
      </w:pPr>
    </w:p>
    <w:p w14:paraId="776AF401" w14:textId="77777777" w:rsidR="003344B3" w:rsidRDefault="003344B3" w:rsidP="003344B3">
      <w:pPr>
        <w:pStyle w:val="ac"/>
        <w:jc w:val="center"/>
      </w:pPr>
    </w:p>
    <w:p w14:paraId="26B0D99A" w14:textId="77777777" w:rsidR="003344B3" w:rsidRDefault="003344B3" w:rsidP="003344B3">
      <w:pPr>
        <w:pStyle w:val="ac"/>
        <w:jc w:val="center"/>
      </w:pPr>
    </w:p>
    <w:p w14:paraId="20A136CB" w14:textId="77777777" w:rsidR="003344B3" w:rsidRDefault="003344B3" w:rsidP="003344B3">
      <w:pPr>
        <w:pStyle w:val="ac"/>
        <w:jc w:val="center"/>
      </w:pPr>
    </w:p>
    <w:p w14:paraId="515A3C62" w14:textId="77777777" w:rsidR="003344B3" w:rsidRDefault="003344B3" w:rsidP="003344B3">
      <w:pPr>
        <w:pStyle w:val="ac"/>
        <w:jc w:val="center"/>
      </w:pPr>
    </w:p>
    <w:p w14:paraId="4132D81E" w14:textId="77777777" w:rsidR="003344B3" w:rsidRPr="003344B3" w:rsidRDefault="003344B3" w:rsidP="003344B3">
      <w:pPr>
        <w:pStyle w:val="ac"/>
        <w:jc w:val="center"/>
      </w:pPr>
    </w:p>
    <w:p w14:paraId="679B92D0" w14:textId="77777777" w:rsidR="003344B3" w:rsidRPr="003344B3" w:rsidRDefault="003344B3" w:rsidP="003344B3">
      <w:pPr>
        <w:pStyle w:val="ac"/>
        <w:jc w:val="center"/>
      </w:pPr>
    </w:p>
    <w:p w14:paraId="692B36B3" w14:textId="2A59308B" w:rsidR="00024B95" w:rsidRDefault="003344B3" w:rsidP="00625870">
      <w:pPr>
        <w:pStyle w:val="ac"/>
        <w:jc w:val="center"/>
      </w:pPr>
      <w:r w:rsidRPr="003344B3">
        <w:t>Москва - 2026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3544633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45B638" w14:textId="40C5816E" w:rsidR="00625870" w:rsidRPr="00A03562" w:rsidRDefault="00E451A9" w:rsidP="00E451A9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390B1C18" w14:textId="19C7C853" w:rsidR="00B2206F" w:rsidRDefault="006258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 w:rsidRPr="00A03562">
            <w:rPr>
              <w:color w:val="000000" w:themeColor="text1"/>
            </w:rPr>
            <w:fldChar w:fldCharType="begin"/>
          </w:r>
          <w:r w:rsidRPr="00A03562">
            <w:rPr>
              <w:color w:val="000000" w:themeColor="text1"/>
            </w:rPr>
            <w:instrText xml:space="preserve"> TOC \o "1-3" \h \z \u </w:instrText>
          </w:r>
          <w:r w:rsidRPr="00A03562">
            <w:rPr>
              <w:color w:val="000000" w:themeColor="text1"/>
            </w:rPr>
            <w:fldChar w:fldCharType="separate"/>
          </w:r>
          <w:hyperlink w:anchor="_Toc228121768" w:history="1">
            <w:r w:rsidR="00B2206F" w:rsidRPr="00EB1A55">
              <w:rPr>
                <w:rStyle w:val="af"/>
                <w:noProof/>
              </w:rPr>
              <w:t>Введение</w:t>
            </w:r>
            <w:r w:rsidR="00B2206F">
              <w:rPr>
                <w:noProof/>
                <w:webHidden/>
              </w:rPr>
              <w:tab/>
            </w:r>
            <w:r w:rsidR="00B2206F">
              <w:rPr>
                <w:noProof/>
                <w:webHidden/>
              </w:rPr>
              <w:fldChar w:fldCharType="begin"/>
            </w:r>
            <w:r w:rsidR="00B2206F">
              <w:rPr>
                <w:noProof/>
                <w:webHidden/>
              </w:rPr>
              <w:instrText xml:space="preserve"> PAGEREF _Toc228121768 \h </w:instrText>
            </w:r>
            <w:r w:rsidR="00B2206F">
              <w:rPr>
                <w:noProof/>
                <w:webHidden/>
              </w:rPr>
            </w:r>
            <w:r w:rsidR="00B2206F">
              <w:rPr>
                <w:noProof/>
                <w:webHidden/>
              </w:rPr>
              <w:fldChar w:fldCharType="separate"/>
            </w:r>
            <w:r w:rsidR="00B2206F">
              <w:rPr>
                <w:noProof/>
                <w:webHidden/>
              </w:rPr>
              <w:t>3</w:t>
            </w:r>
            <w:r w:rsidR="00B2206F">
              <w:rPr>
                <w:noProof/>
                <w:webHidden/>
              </w:rPr>
              <w:fldChar w:fldCharType="end"/>
            </w:r>
          </w:hyperlink>
        </w:p>
        <w:p w14:paraId="7A41A825" w14:textId="25FF0E81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69" w:history="1">
            <w:r w:rsidRPr="00EB1A55">
              <w:rPr>
                <w:rStyle w:val="af"/>
                <w:noProof/>
              </w:rPr>
              <w:t>Глава 1. Теоретические основы цифровой трансформации и управления информационной средой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C9511" w14:textId="4CA9F416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70" w:history="1">
            <w:r w:rsidRPr="00EB1A55">
              <w:rPr>
                <w:rStyle w:val="af"/>
                <w:noProof/>
              </w:rPr>
              <w:t>1.1. Сущность менеджмента и его роль в деятельности современной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F904F" w14:textId="0C4ABFFC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71" w:history="1">
            <w:r w:rsidRPr="00EB1A55">
              <w:rPr>
                <w:rStyle w:val="af"/>
                <w:noProof/>
              </w:rPr>
              <w:t>1.2. Информационная среда организации и её роль в управлении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E618" w14:textId="524C9801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72" w:history="1">
            <w:r w:rsidRPr="00EB1A55">
              <w:rPr>
                <w:rStyle w:val="af"/>
                <w:noProof/>
              </w:rPr>
              <w:t>1.3. Цифровая трансформация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ACD76" w14:textId="701A69B2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73" w:history="1">
            <w:r w:rsidRPr="00EB1A55">
              <w:rPr>
                <w:rStyle w:val="af"/>
                <w:noProof/>
              </w:rPr>
              <w:t>1.4. Анализ внешней и внутренней среды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8E634" w14:textId="372D45B9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74" w:history="1">
            <w:r w:rsidRPr="00EB1A55">
              <w:rPr>
                <w:rStyle w:val="af"/>
                <w:noProof/>
              </w:rPr>
              <w:t>Глава 2. Анализ деятельности компании Skyeng и разработка управленческих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401E7" w14:textId="38B28B2D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75" w:history="1">
            <w:r w:rsidRPr="00EB1A55">
              <w:rPr>
                <w:rStyle w:val="af"/>
                <w:noProof/>
              </w:rPr>
              <w:t>2.1. Общая характеристика предприятия Skyeng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E9E1" w14:textId="65426A94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76" w:history="1">
            <w:r w:rsidRPr="00EB1A55">
              <w:rPr>
                <w:rStyle w:val="af"/>
                <w:noProof/>
              </w:rPr>
              <w:t>2.2. Анализ внешней и внутренней среды компании Skyeng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E27AA" w14:textId="4DB87E28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77" w:history="1">
            <w:r w:rsidRPr="00EB1A55">
              <w:rPr>
                <w:rStyle w:val="af"/>
                <w:noProof/>
              </w:rPr>
              <w:t>2.3. Оценка стратегии развития компании Skyeng и её динамических способностей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4972D" w14:textId="78942350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78" w:history="1">
            <w:r w:rsidRPr="00EB1A55">
              <w:rPr>
                <w:rStyle w:val="af"/>
                <w:noProof/>
              </w:rPr>
              <w:t>2.4. Разработка образовательного проекта по развитию цифровых навыков сотрудников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85AE8" w14:textId="4D52E3BB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79" w:history="1">
            <w:r w:rsidRPr="00EB1A55">
              <w:rPr>
                <w:rStyle w:val="af"/>
                <w:noProof/>
              </w:rPr>
              <w:t>2.5. Разработка системы KPI для ИТ-сотрудника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47402" w14:textId="50EDC2E6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80" w:history="1">
            <w:r w:rsidRPr="00EB1A55">
              <w:rPr>
                <w:rStyle w:val="af"/>
                <w:noProof/>
              </w:rPr>
              <w:t>2.6. Анализ методов мотивации и стимулирования персонала в компании Skyeng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36924" w14:textId="54F15411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81" w:history="1">
            <w:r w:rsidRPr="00EB1A55">
              <w:rPr>
                <w:rStyle w:val="af"/>
                <w:noProof/>
              </w:rPr>
              <w:t>2.7. Формирование инновационной стратегии развития компании Skyeng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539A9" w14:textId="413CEDA4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82" w:history="1">
            <w:r w:rsidRPr="00EB1A55">
              <w:rPr>
                <w:rStyle w:val="af"/>
                <w:noProof/>
              </w:rPr>
              <w:t>2.8. Параметры оценки эффективности корпоративного контроля в компании Skyeng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C8FB" w14:textId="0F19ACDF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83" w:history="1">
            <w:r w:rsidRPr="00EB1A55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8350D" w14:textId="76787F14" w:rsidR="00B2206F" w:rsidRDefault="00B22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8121784" w:history="1">
            <w:r w:rsidRPr="00EB1A55">
              <w:rPr>
                <w:rStyle w:val="af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F334" w14:textId="211814D5" w:rsidR="00CE7DB3" w:rsidRDefault="00625870" w:rsidP="00CE7DB3">
          <w:pPr>
            <w:rPr>
              <w:b/>
              <w:bCs/>
            </w:rPr>
          </w:pPr>
          <w:r w:rsidRPr="00A03562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0380AE79" w14:textId="35176FD4" w:rsidR="002462AA" w:rsidRPr="002462AA" w:rsidRDefault="00024B95" w:rsidP="004D2557">
      <w:pPr>
        <w:ind w:firstLine="708"/>
      </w:pPr>
      <w:bookmarkStart w:id="0" w:name="_Toc228121768"/>
      <w:r w:rsidRPr="00024B95">
        <w:rPr>
          <w:rStyle w:val="10"/>
          <w:color w:val="000000" w:themeColor="text1"/>
        </w:rPr>
        <w:lastRenderedPageBreak/>
        <w:t>Введение</w:t>
      </w:r>
      <w:bookmarkEnd w:id="0"/>
    </w:p>
    <w:p w14:paraId="7AB20F07" w14:textId="77777777" w:rsidR="002462AA" w:rsidRPr="002462AA" w:rsidRDefault="002462AA" w:rsidP="004035F5">
      <w:pPr>
        <w:ind w:firstLine="708"/>
      </w:pPr>
      <w:r w:rsidRPr="002462AA">
        <w:t>В современных условиях развитие цифровых технологий оказывает существенное влияние на деятельность организаций, изменяя подходы к управлению и ведению бизнеса. Особое значение приобретает способность компаний эффективно использовать информационные ресурсы, адаптироваться к изменениям внешней среды и внедрять инновационные решения. Это особенно актуально для сферы онлайн-образования, где цифровые технологии формируют основу бизнес-модели.</w:t>
      </w:r>
    </w:p>
    <w:p w14:paraId="1BF76CCA" w14:textId="77777777" w:rsidR="002462AA" w:rsidRPr="002462AA" w:rsidRDefault="002462AA" w:rsidP="004035F5">
      <w:pPr>
        <w:ind w:firstLine="708"/>
      </w:pPr>
      <w:r w:rsidRPr="002462AA">
        <w:t>Актуальность темы обусловлена ростом конкуренции на рынке онлайн-образования и необходимостью внедрения цифровых инструментов управления, позволяющих повышать эффективность деятельности предприятий и укреплять их рыночные позиции.</w:t>
      </w:r>
    </w:p>
    <w:p w14:paraId="7E1554ED" w14:textId="77777777" w:rsidR="002462AA" w:rsidRPr="002462AA" w:rsidRDefault="002462AA" w:rsidP="004035F5">
      <w:pPr>
        <w:ind w:firstLine="708"/>
      </w:pPr>
      <w:r w:rsidRPr="002462AA">
        <w:t xml:space="preserve">Объектом исследования является компания </w:t>
      </w:r>
      <w:proofErr w:type="spellStart"/>
      <w:r w:rsidRPr="002462AA">
        <w:t>Skyeng</w:t>
      </w:r>
      <w:proofErr w:type="spellEnd"/>
      <w:r w:rsidRPr="002462AA">
        <w:t>.</w:t>
      </w:r>
      <w:r w:rsidRPr="002462AA">
        <w:br/>
        <w:t>Предметом исследования выступают процессы цифровой трансформации организации и управление её информационной средой.</w:t>
      </w:r>
    </w:p>
    <w:p w14:paraId="1367F63F" w14:textId="77777777" w:rsidR="002462AA" w:rsidRPr="002462AA" w:rsidRDefault="002462AA" w:rsidP="004035F5">
      <w:pPr>
        <w:ind w:firstLine="708"/>
      </w:pPr>
      <w:r w:rsidRPr="002462AA">
        <w:t xml:space="preserve">Цель работы — проанализировать деятельность компании </w:t>
      </w:r>
      <w:proofErr w:type="spellStart"/>
      <w:r w:rsidRPr="002462AA">
        <w:t>Skyeng</w:t>
      </w:r>
      <w:proofErr w:type="spellEnd"/>
      <w:r w:rsidRPr="002462AA">
        <w:t xml:space="preserve"> с точки зрения цифровой трансформации и разработать рекомендации по совершенствованию управления.</w:t>
      </w:r>
    </w:p>
    <w:p w14:paraId="165E82F7" w14:textId="77777777" w:rsidR="002462AA" w:rsidRPr="002462AA" w:rsidRDefault="002462AA" w:rsidP="004035F5">
      <w:pPr>
        <w:ind w:firstLine="708"/>
      </w:pPr>
      <w:r w:rsidRPr="002462AA">
        <w:t>Для достижения поставленной цели необходимо решить следующие задачи:</w:t>
      </w:r>
    </w:p>
    <w:p w14:paraId="42D2FA6C" w14:textId="77777777" w:rsidR="002462AA" w:rsidRPr="002462AA" w:rsidRDefault="002462AA" w:rsidP="002462AA">
      <w:pPr>
        <w:numPr>
          <w:ilvl w:val="0"/>
          <w:numId w:val="4"/>
        </w:numPr>
      </w:pPr>
      <w:r w:rsidRPr="002462AA">
        <w:t>Изучить теоретические основы менеджмента и цифровой трансформации организации.</w:t>
      </w:r>
    </w:p>
    <w:p w14:paraId="32DDE005" w14:textId="77777777" w:rsidR="002462AA" w:rsidRPr="002462AA" w:rsidRDefault="002462AA" w:rsidP="002462AA">
      <w:pPr>
        <w:numPr>
          <w:ilvl w:val="0"/>
          <w:numId w:val="4"/>
        </w:numPr>
      </w:pPr>
      <w:r w:rsidRPr="002462AA">
        <w:t xml:space="preserve">Проанализировать внешнюю и внутреннюю среду компании </w:t>
      </w:r>
      <w:proofErr w:type="spellStart"/>
      <w:r w:rsidRPr="002462AA">
        <w:t>Skyeng</w:t>
      </w:r>
      <w:proofErr w:type="spellEnd"/>
      <w:r w:rsidRPr="002462AA">
        <w:t>.</w:t>
      </w:r>
    </w:p>
    <w:p w14:paraId="04E7F10B" w14:textId="77777777" w:rsidR="002462AA" w:rsidRPr="002462AA" w:rsidRDefault="002462AA" w:rsidP="002462AA">
      <w:pPr>
        <w:numPr>
          <w:ilvl w:val="0"/>
          <w:numId w:val="4"/>
        </w:numPr>
      </w:pPr>
      <w:r w:rsidRPr="002462AA">
        <w:t>Оценить стратегию развития компании с учетом её динамических способностей.</w:t>
      </w:r>
    </w:p>
    <w:p w14:paraId="5116E293" w14:textId="77777777" w:rsidR="002462AA" w:rsidRPr="002462AA" w:rsidRDefault="002462AA" w:rsidP="002462AA">
      <w:pPr>
        <w:numPr>
          <w:ilvl w:val="0"/>
          <w:numId w:val="4"/>
        </w:numPr>
      </w:pPr>
      <w:r w:rsidRPr="002462AA">
        <w:t>Разработать образовательный проект по развитию цифровых навыков сотрудников.</w:t>
      </w:r>
    </w:p>
    <w:p w14:paraId="75FF085A" w14:textId="77777777" w:rsidR="002462AA" w:rsidRPr="002462AA" w:rsidRDefault="002462AA" w:rsidP="002462AA">
      <w:pPr>
        <w:numPr>
          <w:ilvl w:val="0"/>
          <w:numId w:val="4"/>
        </w:numPr>
      </w:pPr>
      <w:r w:rsidRPr="002462AA">
        <w:lastRenderedPageBreak/>
        <w:t>Сформировать систему KPI для ИТ-сотрудника компании.</w:t>
      </w:r>
    </w:p>
    <w:p w14:paraId="53F05490" w14:textId="77777777" w:rsidR="002462AA" w:rsidRPr="002462AA" w:rsidRDefault="002462AA" w:rsidP="002462AA">
      <w:pPr>
        <w:numPr>
          <w:ilvl w:val="0"/>
          <w:numId w:val="4"/>
        </w:numPr>
      </w:pPr>
      <w:r w:rsidRPr="002462AA">
        <w:t>Проанализировать методы мотивации и стимулирования персонала.</w:t>
      </w:r>
    </w:p>
    <w:p w14:paraId="45E8F97F" w14:textId="77777777" w:rsidR="002462AA" w:rsidRPr="002462AA" w:rsidRDefault="002462AA" w:rsidP="002462AA">
      <w:pPr>
        <w:numPr>
          <w:ilvl w:val="0"/>
          <w:numId w:val="4"/>
        </w:numPr>
      </w:pPr>
      <w:r w:rsidRPr="002462AA">
        <w:t>Предложить инновационную стратегию развития компании.</w:t>
      </w:r>
    </w:p>
    <w:p w14:paraId="15B8472B" w14:textId="77777777" w:rsidR="002462AA" w:rsidRPr="002462AA" w:rsidRDefault="002462AA" w:rsidP="002462AA">
      <w:pPr>
        <w:numPr>
          <w:ilvl w:val="0"/>
          <w:numId w:val="4"/>
        </w:numPr>
      </w:pPr>
      <w:r w:rsidRPr="002462AA">
        <w:t>Определить параметры оценки эффективности корпоративного контроля.</w:t>
      </w:r>
    </w:p>
    <w:p w14:paraId="598F01C7" w14:textId="77777777" w:rsidR="002462AA" w:rsidRPr="002462AA" w:rsidRDefault="002462AA" w:rsidP="004035F5">
      <w:pPr>
        <w:ind w:firstLine="708"/>
      </w:pPr>
      <w:r w:rsidRPr="002462AA">
        <w:t>Практическая значимость работы заключается в возможности использования предложенных рекомендаций для повышения эффективности управления цифровыми предприятиями.</w:t>
      </w:r>
    </w:p>
    <w:p w14:paraId="008302EE" w14:textId="0AF4B71B" w:rsidR="002462AA" w:rsidRDefault="00B427E1" w:rsidP="00A055DF">
      <w:pPr>
        <w:spacing w:line="278" w:lineRule="auto"/>
        <w:jc w:val="left"/>
      </w:pPr>
      <w:r>
        <w:br w:type="page"/>
      </w:r>
    </w:p>
    <w:p w14:paraId="3FED91CE" w14:textId="20498138" w:rsidR="00AD36E0" w:rsidRPr="00AD36E0" w:rsidRDefault="00AD36E0" w:rsidP="00AD36E0">
      <w:pPr>
        <w:pStyle w:val="1"/>
        <w:ind w:firstLine="708"/>
      </w:pPr>
      <w:bookmarkStart w:id="1" w:name="_Toc228121769"/>
      <w:r w:rsidRPr="00AD36E0">
        <w:lastRenderedPageBreak/>
        <w:t>Глава 1. Теоретические основы цифровой трансформации и управления информационной средой организации</w:t>
      </w:r>
      <w:bookmarkEnd w:id="1"/>
    </w:p>
    <w:p w14:paraId="17FF714B" w14:textId="77777777" w:rsidR="00AD36E0" w:rsidRPr="00AD36E0" w:rsidRDefault="00AD36E0" w:rsidP="00AD36E0">
      <w:pPr>
        <w:pStyle w:val="1"/>
        <w:ind w:firstLine="708"/>
      </w:pPr>
      <w:bookmarkStart w:id="2" w:name="_Toc228121770"/>
      <w:r w:rsidRPr="00AD36E0">
        <w:t>1.1. Сущность менеджмента и его роль в деятельности современной организации</w:t>
      </w:r>
      <w:bookmarkEnd w:id="2"/>
    </w:p>
    <w:p w14:paraId="570AB79F" w14:textId="4AF43288" w:rsidR="00F4125B" w:rsidRDefault="00F4125B" w:rsidP="00F4125B">
      <w:pPr>
        <w:ind w:firstLine="708"/>
      </w:pPr>
      <w:r>
        <w:t>Менеджмент является важнейшей составляющей деятельности современной организации и представляет собой систему управления, направленную на достижение целей при рациональном использовании ресурсов. В условиях рыночной экономики его значение возрастает, поскольку организациям необходимо адаптироваться к изменениям внешней среды, учитывать потребности клиентов и внедрять инновационные решения.</w:t>
      </w:r>
    </w:p>
    <w:p w14:paraId="35E26880" w14:textId="382A5463" w:rsidR="00F4125B" w:rsidRDefault="00F4125B" w:rsidP="00F4125B">
      <w:pPr>
        <w:ind w:firstLine="708"/>
      </w:pPr>
      <w:r>
        <w:t>Менеджмент рассматривается как наука и как практическая деятельность. С научной точки зрения он изучает принципы, методы и закономерности управления, а с практической — включает постановку целей, организацию работы, принятие решений и контроль результатов. Таким образом, менеджмент объединяет теорию и практику управления организацией.</w:t>
      </w:r>
    </w:p>
    <w:p w14:paraId="456140CD" w14:textId="0C1FB9DF" w:rsidR="00F4125B" w:rsidRDefault="00F4125B" w:rsidP="00F4125B">
      <w:pPr>
        <w:ind w:firstLine="708"/>
      </w:pPr>
      <w:r>
        <w:t>Следует различать понятия «управление» и «менеджмент». Управление является более широким понятием и может применяться к различным системам, тогда как менеджмент связан преимущественно с управлением организацией и её персоналом. В рамках данной работы менеджмент рассматривается как система управления предприятием.</w:t>
      </w:r>
    </w:p>
    <w:p w14:paraId="78DAA5B8" w14:textId="4C7052A7" w:rsidR="00F4125B" w:rsidRDefault="00F4125B" w:rsidP="00F4125B">
      <w:pPr>
        <w:ind w:firstLine="708"/>
      </w:pPr>
      <w:r>
        <w:t>Роль менеджмента определяется тем, что любая организация представляет собой систему взаимодействия людей, объединённых общей целью. Эффективность её деятельности зависит от координации действий сотрудников, распределения ответственности и контроля результатов.</w:t>
      </w:r>
    </w:p>
    <w:p w14:paraId="6A3CE4F8" w14:textId="63BFB42F" w:rsidR="00F4125B" w:rsidRDefault="00F4125B" w:rsidP="00F4125B">
      <w:pPr>
        <w:ind w:firstLine="708"/>
      </w:pPr>
      <w:r>
        <w:t xml:space="preserve">Классический менеджмент включает четыре основные функции: планирование, организацию, мотивацию и контроль. Планирование связано с определением целей и путей их достижения. Организация предполагает </w:t>
      </w:r>
      <w:r>
        <w:lastRenderedPageBreak/>
        <w:t>распределение задач и формирование структуры управления. Мотивация направлена на повышение заинтересованности сотрудников в результатах труда. Контроль обеспечивает сопоставление фактических результатов с запланированными и корректировку деятельности.</w:t>
      </w:r>
    </w:p>
    <w:p w14:paraId="57B705DE" w14:textId="3D28DD54" w:rsidR="00F4125B" w:rsidRDefault="00F4125B" w:rsidP="00F4125B">
      <w:pPr>
        <w:ind w:firstLine="708"/>
      </w:pPr>
      <w:r>
        <w:t>Данные функции менеджмента представлены на рисунке 1.</w:t>
      </w:r>
    </w:p>
    <w:p w14:paraId="36BB8807" w14:textId="0E4A6951" w:rsidR="008535FE" w:rsidRPr="00AD36E0" w:rsidRDefault="008535FE" w:rsidP="008535FE">
      <w:pPr>
        <w:jc w:val="center"/>
      </w:pPr>
      <w:r w:rsidRPr="008535FE">
        <w:rPr>
          <w:noProof/>
        </w:rPr>
        <w:drawing>
          <wp:inline distT="0" distB="0" distL="0" distR="0" wp14:anchorId="594030C8" wp14:editId="226206B0">
            <wp:extent cx="5940425" cy="2085928"/>
            <wp:effectExtent l="0" t="0" r="3175" b="0"/>
            <wp:docPr id="109500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08335" name=""/>
                    <pic:cNvPicPr/>
                  </pic:nvPicPr>
                  <pic:blipFill rotWithShape="1">
                    <a:blip r:embed="rId7"/>
                    <a:srcRect t="235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5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1FB8">
        <w:br/>
        <w:t>Рисунок 1 – Функции менеджмента</w:t>
      </w:r>
    </w:p>
    <w:p w14:paraId="145C1E36" w14:textId="77777777" w:rsidR="002127CD" w:rsidRPr="002127CD" w:rsidRDefault="002127CD" w:rsidP="002127CD">
      <w:r>
        <w:tab/>
      </w:r>
      <w:r w:rsidRPr="002127CD">
        <w:t>Функции менеджмента взаимосвязаны и образуют единый управленческий процесс, обеспечивающий достижение целей организации.</w:t>
      </w:r>
    </w:p>
    <w:p w14:paraId="2CFFC22E" w14:textId="77777777" w:rsidR="002127CD" w:rsidRPr="002127CD" w:rsidRDefault="002127CD" w:rsidP="009E6380">
      <w:pPr>
        <w:ind w:firstLine="708"/>
      </w:pPr>
      <w:r w:rsidRPr="002127CD">
        <w:t>Современный менеджмент ориентирован на принятие решений в условиях неопределённости. Руководителю необходимо учитывать как внутренние ресурсы, так и внешние факторы: состояние рынка, конкуренцию, технологические изменения и поведение потребителей. В связи с этим возрастает значение аналитических инструментов и цифровых технологий.</w:t>
      </w:r>
    </w:p>
    <w:p w14:paraId="6AC919E7" w14:textId="77777777" w:rsidR="002127CD" w:rsidRPr="002127CD" w:rsidRDefault="002127CD" w:rsidP="009E6380">
      <w:pPr>
        <w:ind w:firstLine="708"/>
      </w:pPr>
      <w:r w:rsidRPr="002127CD">
        <w:t>Организация рассматривается как сложная система, включающая цели, структуру, персонал, ресурсы и информационные потоки. Эффективное управление требует системного подхода, учитывающего взаимосвязь всех элементов.</w:t>
      </w:r>
    </w:p>
    <w:p w14:paraId="3FF39FCA" w14:textId="77777777" w:rsidR="002127CD" w:rsidRPr="002127CD" w:rsidRDefault="002127CD" w:rsidP="009E6380">
      <w:pPr>
        <w:ind w:firstLine="708"/>
      </w:pPr>
      <w:r w:rsidRPr="002127CD">
        <w:t>В условиях цифровой экономики менеджмент приобретает новые характеристики: повышается скорость принятия решений, возрастает роль данных и информационных систем, усиливается необходимость гибкости и инновационности.</w:t>
      </w:r>
    </w:p>
    <w:p w14:paraId="1211D784" w14:textId="6646CD03" w:rsidR="002127CD" w:rsidRDefault="002127CD" w:rsidP="009E6380">
      <w:pPr>
        <w:ind w:firstLine="708"/>
      </w:pPr>
      <w:r w:rsidRPr="002127CD">
        <w:lastRenderedPageBreak/>
        <w:t>Таким образом, менеджмент является основой эффективного функционирования организации, обеспечивая координацию деятельности, использование ресурсов и достижение поставленных целей.</w:t>
      </w:r>
    </w:p>
    <w:p w14:paraId="04F309A1" w14:textId="338BB7AB" w:rsidR="002A772C" w:rsidRPr="002A772C" w:rsidRDefault="002A772C" w:rsidP="004560E1">
      <w:pPr>
        <w:pStyle w:val="1"/>
        <w:ind w:firstLine="708"/>
      </w:pPr>
      <w:bookmarkStart w:id="3" w:name="_Toc228121771"/>
      <w:r w:rsidRPr="002A772C">
        <w:t>1.2. Информационная среда организации и её роль в управлении</w:t>
      </w:r>
      <w:bookmarkEnd w:id="3"/>
    </w:p>
    <w:p w14:paraId="316A7C8A" w14:textId="77777777" w:rsidR="00783C18" w:rsidRPr="00783C18" w:rsidRDefault="00783C18" w:rsidP="00783C18">
      <w:r>
        <w:tab/>
      </w:r>
      <w:r w:rsidRPr="00783C18">
        <w:t>В современных условиях деятельность организации невозможно представить без использования информации и технологий её обработки. Информация становится важнейшим ресурсом, а эффективность управления во многом зависит от качества работы с ней. В связи с этим особое значение приобретает информационная среда организации — совокупность информационных потоков, технологий и процессов, обеспечивающих сбор, обработку и передачу данных.</w:t>
      </w:r>
    </w:p>
    <w:p w14:paraId="5D3878C5" w14:textId="77777777" w:rsidR="00783C18" w:rsidRPr="00783C18" w:rsidRDefault="00783C18" w:rsidP="00BC219F">
      <w:pPr>
        <w:ind w:firstLine="708"/>
      </w:pPr>
      <w:r w:rsidRPr="00783C18">
        <w:t>Информационная среда формируется как внутри организации, так и во взаимодействии с внешней средой. Она включает внутренние данные (о сотрудниках, клиентах, результатах деятельности) и внешние источники информации (рынок, конкуренты, технологии, законодательство). Таким образом, она обеспечивает связь организации с окружающей средой и позволяет своевременно реагировать на изменения.</w:t>
      </w:r>
    </w:p>
    <w:p w14:paraId="5A7E1813" w14:textId="77777777" w:rsidR="00783C18" w:rsidRPr="00783C18" w:rsidRDefault="00783C18" w:rsidP="00BC219F">
      <w:pPr>
        <w:ind w:firstLine="708"/>
      </w:pPr>
      <w:r w:rsidRPr="00783C18">
        <w:t>С точки зрения менеджмента информационная среда выполняет ключевые функции. Прежде всего, она служит основой для принятия управленческих решений, так как их качество зависит от достоверности и актуальности информации. Кроме того, она обеспечивает координацию деятельности подразделений через информационные потоки и способствует повышению прозрачности управления и контроля.</w:t>
      </w:r>
    </w:p>
    <w:p w14:paraId="326E6A11" w14:textId="77777777" w:rsidR="00783C18" w:rsidRPr="00783C18" w:rsidRDefault="00783C18" w:rsidP="00BC219F">
      <w:pPr>
        <w:ind w:firstLine="708"/>
      </w:pPr>
      <w:r w:rsidRPr="00783C18">
        <w:t>Современные информационные технологии значительно расширяют возможности управления. Они позволяют автоматизировать процессы, анализировать большие объёмы данных и обеспечивать взаимодействие сотрудников и клиентов. Это повышает скорость принятия решений и общую эффективность деятельности организации.</w:t>
      </w:r>
    </w:p>
    <w:p w14:paraId="50E7EDDC" w14:textId="77777777" w:rsidR="00783C18" w:rsidRPr="00783C18" w:rsidRDefault="00783C18" w:rsidP="00BC219F">
      <w:pPr>
        <w:ind w:firstLine="708"/>
      </w:pPr>
      <w:r w:rsidRPr="00783C18">
        <w:lastRenderedPageBreak/>
        <w:t>Информационная среда тесно связана с информационными системами, которые представляют собой совокупность технических средств, программного обеспечения, данных и пользователей. Такие системы используются на различных уровнях управления и обеспечивают поддержку принятия решений.</w:t>
      </w:r>
    </w:p>
    <w:p w14:paraId="6C9CE909" w14:textId="77777777" w:rsidR="00783C18" w:rsidRPr="00783C18" w:rsidRDefault="00783C18" w:rsidP="00BC219F">
      <w:pPr>
        <w:ind w:firstLine="708"/>
      </w:pPr>
      <w:r w:rsidRPr="00783C18">
        <w:t>Эффективность информационной среды зависит не только от технологий, но и от организации информационных процессов. Важно обеспечивать достоверность, актуальность и защиту данных, а также выстраивать логичные информационные потоки. Ошибки в организации информационной среды могут привести к снижению эффективности управления.</w:t>
      </w:r>
    </w:p>
    <w:p w14:paraId="5AA4EF7C" w14:textId="77777777" w:rsidR="00783C18" w:rsidRPr="00783C18" w:rsidRDefault="00783C18" w:rsidP="00BC219F">
      <w:pPr>
        <w:ind w:firstLine="708"/>
      </w:pPr>
      <w:r w:rsidRPr="00783C18">
        <w:t>В условиях цифровой экономики информационная среда становится основой функционирования организации. Для компаний, работающих в онлайн-среде, она фактически совпадает с их бизнес-моделью, обеспечивая взаимодействие с клиентами, анализ данных и развитие продукта.</w:t>
      </w:r>
    </w:p>
    <w:p w14:paraId="7E5BDD60" w14:textId="07706E27" w:rsidR="00783C18" w:rsidRDefault="00783C18" w:rsidP="00BC219F">
      <w:pPr>
        <w:ind w:firstLine="708"/>
      </w:pPr>
      <w:r w:rsidRPr="00783C18">
        <w:t>Таким образом, информационная среда играет ключевую роль в управлении организацией, обеспечивая принятие решений, координацию деятельности и контроль результатов. В условиях цифровой трансформации её значение продолжает возрастать.</w:t>
      </w:r>
    </w:p>
    <w:p w14:paraId="5790736F" w14:textId="22814C9A" w:rsidR="005C7506" w:rsidRPr="005C7506" w:rsidRDefault="005C7506" w:rsidP="005C7506">
      <w:pPr>
        <w:pStyle w:val="1"/>
        <w:ind w:firstLine="708"/>
      </w:pPr>
      <w:bookmarkStart w:id="4" w:name="_Toc228121772"/>
      <w:r w:rsidRPr="005C7506">
        <w:t>1.3. Цифровая трансформация предприятия</w:t>
      </w:r>
      <w:bookmarkEnd w:id="4"/>
    </w:p>
    <w:p w14:paraId="50D75C5C" w14:textId="77777777" w:rsidR="00274B1D" w:rsidRPr="00274B1D" w:rsidRDefault="00274B1D" w:rsidP="00274B1D">
      <w:pPr>
        <w:ind w:firstLine="708"/>
      </w:pPr>
      <w:r w:rsidRPr="00274B1D">
        <w:t>Цифровая трансформация является одним из ключевых направлений развития современных организаций и представляет собой процесс комплексных изменений, связанных с внедрением цифровых технологий. Она затрагивает не только отдельные бизнес-процессы, но и стратегию, структуру управления и способы взаимодействия с клиентами.</w:t>
      </w:r>
    </w:p>
    <w:p w14:paraId="70FF292F" w14:textId="77777777" w:rsidR="00274B1D" w:rsidRPr="00274B1D" w:rsidRDefault="00274B1D" w:rsidP="00274B1D">
      <w:pPr>
        <w:ind w:firstLine="708"/>
      </w:pPr>
      <w:r w:rsidRPr="00274B1D">
        <w:t xml:space="preserve">Важно отметить, что цифровая трансформация не ограничивается автоматизацией. Она предполагает изменение подходов к созданию ценности </w:t>
      </w:r>
      <w:r w:rsidRPr="00274B1D">
        <w:lastRenderedPageBreak/>
        <w:t>для потребителя за счёт интеграции цифровых решений во все аспекты деятельности организации.</w:t>
      </w:r>
    </w:p>
    <w:p w14:paraId="07DBE245" w14:textId="77777777" w:rsidR="00274B1D" w:rsidRPr="00274B1D" w:rsidRDefault="00274B1D" w:rsidP="00274B1D">
      <w:pPr>
        <w:ind w:firstLine="708"/>
      </w:pPr>
      <w:r w:rsidRPr="00274B1D">
        <w:t>Основой цифровой трансформации является развитие информационных технологий. Использование облачных сервисов, больших данных и искусственного интеллекта позволяет ускорять процессы, анализировать информацию и персонализировать услуги. Это повышает эффективность деятельности и конкурентоспособность компании.</w:t>
      </w:r>
    </w:p>
    <w:p w14:paraId="19841DA7" w14:textId="77777777" w:rsidR="00274B1D" w:rsidRPr="00274B1D" w:rsidRDefault="00274B1D" w:rsidP="00274B1D">
      <w:pPr>
        <w:ind w:firstLine="708"/>
      </w:pPr>
      <w:r w:rsidRPr="00274B1D">
        <w:t xml:space="preserve">Цифровая трансформация влияет на организационную структуру. Традиционные иерархические модели уступают место более гибким, что связано с необходимостью быстрого принятия решений и адаптации к изменениям. Возрастает роль </w:t>
      </w:r>
      <w:proofErr w:type="spellStart"/>
      <w:r w:rsidRPr="00274B1D">
        <w:t>межфункционального</w:t>
      </w:r>
      <w:proofErr w:type="spellEnd"/>
      <w:r w:rsidRPr="00274B1D">
        <w:t xml:space="preserve"> взаимодействия.</w:t>
      </w:r>
    </w:p>
    <w:p w14:paraId="7C724610" w14:textId="77777777" w:rsidR="00274B1D" w:rsidRPr="00274B1D" w:rsidRDefault="00274B1D" w:rsidP="00274B1D">
      <w:pPr>
        <w:ind w:firstLine="708"/>
      </w:pPr>
      <w:r w:rsidRPr="00274B1D">
        <w:t>Изменяются и требования к персоналу. Сотрудники должны обладать цифровыми компетенциями, уметь работать с информацией и современными технологиями. Это требует постоянного обучения и развития.</w:t>
      </w:r>
    </w:p>
    <w:p w14:paraId="46F6CF12" w14:textId="77777777" w:rsidR="00274B1D" w:rsidRPr="00274B1D" w:rsidRDefault="00274B1D" w:rsidP="00274B1D">
      <w:pPr>
        <w:ind w:firstLine="708"/>
      </w:pPr>
      <w:r w:rsidRPr="00274B1D">
        <w:t>Существенные изменения происходят во взаимодействии с клиентами. Цифровые технологии позволяют обеспечивать доступ к услугам, персонализировать предложения и повышать уровень удовлетворённости пользователей.</w:t>
      </w:r>
    </w:p>
    <w:p w14:paraId="0572B7BD" w14:textId="77777777" w:rsidR="00274B1D" w:rsidRPr="00274B1D" w:rsidRDefault="00274B1D" w:rsidP="00274B1D">
      <w:pPr>
        <w:ind w:firstLine="708"/>
      </w:pPr>
      <w:r w:rsidRPr="00274B1D">
        <w:t>Важным элементом является способность организации адаптироваться к изменениям. Это связано с развитием динамических способностей, позволяющих своевременно реагировать на внешние факторы и эффективно использовать ресурсы.</w:t>
      </w:r>
    </w:p>
    <w:p w14:paraId="1CFF8B1B" w14:textId="77777777" w:rsidR="00274B1D" w:rsidRPr="00274B1D" w:rsidRDefault="00274B1D" w:rsidP="00274B1D">
      <w:pPr>
        <w:ind w:firstLine="708"/>
      </w:pPr>
      <w:r w:rsidRPr="00274B1D">
        <w:t>Следует учитывать и риски цифровой трансформации, включая высокие затраты, необходимость изменения процессов и угрозы информационной безопасности. Это требует комплексного подхода к управлению преобразованиями.</w:t>
      </w:r>
    </w:p>
    <w:p w14:paraId="3BDA0F00" w14:textId="3E4A4236" w:rsidR="00274B1D" w:rsidRPr="005C7506" w:rsidRDefault="00274B1D" w:rsidP="00274B1D">
      <w:pPr>
        <w:ind w:firstLine="708"/>
      </w:pPr>
      <w:r w:rsidRPr="00274B1D">
        <w:t xml:space="preserve">Таким образом, цифровая трансформация выступает важнейшим фактором развития организации, обеспечивая повышение эффективности, </w:t>
      </w:r>
      <w:r w:rsidRPr="00274B1D">
        <w:lastRenderedPageBreak/>
        <w:t xml:space="preserve">создание новых возможностей и укрепление конкурентных позиций. Для цифровых компаний данный процесс является непрерывным элементом стратегического управления. </w:t>
      </w:r>
    </w:p>
    <w:p w14:paraId="5AA1F7D4" w14:textId="4A78F8F3" w:rsidR="00E22F17" w:rsidRPr="00E22F17" w:rsidRDefault="00E22F17" w:rsidP="00E22F17">
      <w:pPr>
        <w:pStyle w:val="1"/>
        <w:ind w:firstLine="708"/>
      </w:pPr>
      <w:bookmarkStart w:id="5" w:name="_Toc228121773"/>
      <w:r w:rsidRPr="00E22F17">
        <w:t>1.4. Анализ внешней и внутренней среды организации</w:t>
      </w:r>
      <w:bookmarkEnd w:id="5"/>
      <w:r w:rsidRPr="00E22F17">
        <w:t xml:space="preserve"> </w:t>
      </w:r>
    </w:p>
    <w:p w14:paraId="16E91095" w14:textId="77777777" w:rsidR="005139AE" w:rsidRPr="005139AE" w:rsidRDefault="005139AE" w:rsidP="005139AE">
      <w:pPr>
        <w:ind w:firstLine="708"/>
      </w:pPr>
      <w:r w:rsidRPr="005139AE">
        <w:t>Эффективное управление организацией требует понимания условий её функционирования. Для этого используется анализ внешней и внутренней среды, позволяющий выявить факторы влияния, оценить возможности и ограничения, а также обосновать управленческие решения.</w:t>
      </w:r>
    </w:p>
    <w:p w14:paraId="062DF056" w14:textId="77777777" w:rsidR="005139AE" w:rsidRPr="005139AE" w:rsidRDefault="005139AE" w:rsidP="005139AE">
      <w:pPr>
        <w:ind w:firstLine="708"/>
      </w:pPr>
      <w:r w:rsidRPr="005139AE">
        <w:t>Внешняя среда включает факторы, находящиеся вне организации и не поддающиеся прямому контролю. Она характеризуется динамичностью и неопределённостью, что требует постоянного учёта изменений при принятии решений.</w:t>
      </w:r>
    </w:p>
    <w:p w14:paraId="5611E8ED" w14:textId="2E6C6DCF" w:rsidR="00E22F17" w:rsidRDefault="005139AE" w:rsidP="005139AE">
      <w:pPr>
        <w:ind w:firstLine="708"/>
      </w:pPr>
      <w:r w:rsidRPr="005139AE">
        <w:t xml:space="preserve">Факторы внешней среды делятся </w:t>
      </w:r>
      <w:proofErr w:type="gramStart"/>
      <w:r w:rsidRPr="005139AE">
        <w:t>на прямого и косвенного воздействия</w:t>
      </w:r>
      <w:proofErr w:type="gramEnd"/>
      <w:r w:rsidRPr="005139AE">
        <w:t>. К факторам прямого воздействия относятся потребители, конкуренты, поставщики и государственные органы, непосредственно влияющие на деятельность организации.</w:t>
      </w:r>
    </w:p>
    <w:p w14:paraId="7AB7DFDB" w14:textId="77777777" w:rsidR="007F7A24" w:rsidRDefault="007F7A24" w:rsidP="00313103">
      <w:pPr>
        <w:jc w:val="center"/>
      </w:pPr>
      <w:r w:rsidRPr="00316DAD">
        <w:rPr>
          <w:noProof/>
        </w:rPr>
        <w:drawing>
          <wp:inline distT="0" distB="0" distL="0" distR="0" wp14:anchorId="417D1E1B" wp14:editId="335536F1">
            <wp:extent cx="5443220" cy="2766129"/>
            <wp:effectExtent l="0" t="0" r="5080" b="0"/>
            <wp:docPr id="74046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65632" name=""/>
                    <pic:cNvPicPr/>
                  </pic:nvPicPr>
                  <pic:blipFill rotWithShape="1">
                    <a:blip r:embed="rId8"/>
                    <a:srcRect t="2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31" cy="2769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CC894" w14:textId="35D5DD52" w:rsidR="007F7A24" w:rsidRPr="00E22F17" w:rsidRDefault="007F7A24" w:rsidP="00B04751">
      <w:pPr>
        <w:jc w:val="center"/>
      </w:pPr>
      <w:r>
        <w:t>Рисунок 2 – Факторы внешней среды</w:t>
      </w:r>
    </w:p>
    <w:p w14:paraId="08CDC101" w14:textId="3450AEEC" w:rsidR="00C56A8E" w:rsidRPr="00C56A8E" w:rsidRDefault="00C56A8E" w:rsidP="00C56A8E">
      <w:pPr>
        <w:ind w:firstLine="708"/>
      </w:pPr>
      <w:r w:rsidRPr="00C56A8E">
        <w:lastRenderedPageBreak/>
        <w:t>Как видно из рисунка 2, данные факторы оказывают непосредственное влияние на деятельность организации и должны учитываться при управлении.</w:t>
      </w:r>
    </w:p>
    <w:p w14:paraId="2A25449A" w14:textId="5E88772C" w:rsidR="00C56A8E" w:rsidRPr="00C56A8E" w:rsidRDefault="00C56A8E" w:rsidP="00C56A8E">
      <w:pPr>
        <w:ind w:firstLine="708"/>
      </w:pPr>
      <w:r w:rsidRPr="00C56A8E">
        <w:t>К факторам косвенного воздействия относятся экономические, политические, технологические и социокультурные условия. Они формируют общую среду функционирования и определяют долгосрочные тенденции развития.</w:t>
      </w:r>
    </w:p>
    <w:p w14:paraId="101B2084" w14:textId="72C598F1" w:rsidR="00E22F17" w:rsidRDefault="00C56A8E" w:rsidP="00C56A8E">
      <w:pPr>
        <w:ind w:firstLine="708"/>
      </w:pPr>
      <w:r w:rsidRPr="00C56A8E">
        <w:t>Внутренняя среда включает элементы, находящиеся под контролем организации: цели, структуру, персонал, технологии, ресурсы и информационные системы. Она определяет потенциал предприятия и его способность адаптироваться к изменениям.</w:t>
      </w:r>
    </w:p>
    <w:p w14:paraId="75179D33" w14:textId="67D28CD6" w:rsidR="00EF003B" w:rsidRDefault="00EF003B" w:rsidP="00BA1C5B">
      <w:pPr>
        <w:jc w:val="center"/>
      </w:pPr>
      <w:r w:rsidRPr="00EF003B">
        <w:rPr>
          <w:noProof/>
        </w:rPr>
        <w:drawing>
          <wp:inline distT="0" distB="0" distL="0" distR="0" wp14:anchorId="1371EA33" wp14:editId="185E2190">
            <wp:extent cx="5315060" cy="2723231"/>
            <wp:effectExtent l="0" t="0" r="0" b="1270"/>
            <wp:docPr id="56451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17175" name=""/>
                    <pic:cNvPicPr/>
                  </pic:nvPicPr>
                  <pic:blipFill rotWithShape="1">
                    <a:blip r:embed="rId9"/>
                    <a:srcRect l="-1" r="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682" cy="2726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0F48B" w14:textId="5006AB00" w:rsidR="008D7072" w:rsidRPr="00E22F17" w:rsidRDefault="008D7072" w:rsidP="008D7072">
      <w:pPr>
        <w:jc w:val="center"/>
      </w:pPr>
      <w:r>
        <w:t xml:space="preserve">Рисунок </w:t>
      </w:r>
      <w:r w:rsidR="00A30250">
        <w:t>3</w:t>
      </w:r>
      <w:r>
        <w:t xml:space="preserve"> – Факторы внутренней среды</w:t>
      </w:r>
    </w:p>
    <w:p w14:paraId="68AB16FD" w14:textId="77777777" w:rsidR="002807E3" w:rsidRPr="002807E3" w:rsidRDefault="002807E3" w:rsidP="00243240">
      <w:pPr>
        <w:ind w:firstLine="708"/>
      </w:pPr>
      <w:r w:rsidRPr="002807E3">
        <w:t>Как видно из рисунка 3, внутренняя среда формируется за счёт управляемых ресурсов и процессов, что позволяет организации влиять на своё развитие.</w:t>
      </w:r>
    </w:p>
    <w:p w14:paraId="069DC832" w14:textId="77777777" w:rsidR="002807E3" w:rsidRPr="002807E3" w:rsidRDefault="002807E3" w:rsidP="00243240">
      <w:pPr>
        <w:ind w:firstLine="708"/>
      </w:pPr>
      <w:r w:rsidRPr="002807E3">
        <w:t>Анализ внутренней среды направлен на выявление сильных и слабых сторон. Сильные стороны обеспечивают конкурентные преимущества, а слабые требуют устранения для повышения эффективности деятельности.</w:t>
      </w:r>
    </w:p>
    <w:p w14:paraId="6E15E94C" w14:textId="77777777" w:rsidR="002807E3" w:rsidRPr="002807E3" w:rsidRDefault="002807E3" w:rsidP="00243240">
      <w:pPr>
        <w:ind w:firstLine="708"/>
      </w:pPr>
      <w:r w:rsidRPr="002807E3">
        <w:lastRenderedPageBreak/>
        <w:t>Особое значение имеет информационная составляющая, поскольку качество данных и информационных потоков напрямую влияет на управленческие решения, особенно в цифровых компаниях.</w:t>
      </w:r>
    </w:p>
    <w:p w14:paraId="59A3FF38" w14:textId="77777777" w:rsidR="002807E3" w:rsidRPr="002807E3" w:rsidRDefault="002807E3" w:rsidP="00243240">
      <w:pPr>
        <w:ind w:firstLine="708"/>
      </w:pPr>
      <w:r w:rsidRPr="002807E3">
        <w:t>Комплексный анализ внешней и внутренней среды позволяет сопоставить возможности и угрозы с ресурсами организации и на этой основе формировать стратегию развития.</w:t>
      </w:r>
    </w:p>
    <w:p w14:paraId="0382F5DE" w14:textId="77777777" w:rsidR="002807E3" w:rsidRPr="002807E3" w:rsidRDefault="002807E3" w:rsidP="00243240">
      <w:pPr>
        <w:ind w:firstLine="708"/>
      </w:pPr>
      <w:r w:rsidRPr="002807E3">
        <w:t>Анализ должен проводиться регулярно, поскольку условия функционирования постоянно изменяются, особенно в цифровой экономике.</w:t>
      </w:r>
    </w:p>
    <w:p w14:paraId="7F825AF4" w14:textId="73ED1DB2" w:rsidR="00E22F17" w:rsidRDefault="002807E3" w:rsidP="00243240">
      <w:pPr>
        <w:ind w:firstLine="708"/>
      </w:pPr>
      <w:r w:rsidRPr="002807E3">
        <w:t>Таким образом, анализ внешней и внутренней среды является важным инструментом управления, обеспечивающим обоснование решений и определение направлений развития организации.</w:t>
      </w:r>
    </w:p>
    <w:p w14:paraId="3A875073" w14:textId="77777777" w:rsidR="006A1ABC" w:rsidRDefault="006A1ABC" w:rsidP="0024324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F406EC4" w14:textId="47FFC722" w:rsidR="006A1ABC" w:rsidRPr="006A1ABC" w:rsidRDefault="006A1ABC" w:rsidP="00B41A75">
      <w:pPr>
        <w:pStyle w:val="1"/>
        <w:ind w:firstLine="708"/>
      </w:pPr>
      <w:bookmarkStart w:id="6" w:name="_Toc228121774"/>
      <w:r w:rsidRPr="006A1ABC">
        <w:lastRenderedPageBreak/>
        <w:t xml:space="preserve">Глава 2. Анализ деятельности компании </w:t>
      </w:r>
      <w:proofErr w:type="spellStart"/>
      <w:r w:rsidRPr="006A1ABC">
        <w:t>Skyeng</w:t>
      </w:r>
      <w:proofErr w:type="spellEnd"/>
      <w:r w:rsidRPr="006A1ABC">
        <w:t xml:space="preserve"> и разработка управленческих решений</w:t>
      </w:r>
      <w:bookmarkEnd w:id="6"/>
    </w:p>
    <w:p w14:paraId="55E63257" w14:textId="77777777" w:rsidR="006A1ABC" w:rsidRPr="006A1ABC" w:rsidRDefault="006A1ABC" w:rsidP="00B41A75">
      <w:pPr>
        <w:pStyle w:val="1"/>
        <w:ind w:firstLine="708"/>
      </w:pPr>
      <w:bookmarkStart w:id="7" w:name="_Toc228121775"/>
      <w:r w:rsidRPr="006A1ABC">
        <w:t xml:space="preserve">2.1. Общая характеристика предприятия </w:t>
      </w:r>
      <w:proofErr w:type="spellStart"/>
      <w:r w:rsidRPr="006A1ABC">
        <w:t>Skyeng</w:t>
      </w:r>
      <w:bookmarkEnd w:id="7"/>
      <w:proofErr w:type="spellEnd"/>
    </w:p>
    <w:p w14:paraId="2E56275D" w14:textId="77777777" w:rsidR="008335F8" w:rsidRPr="008335F8" w:rsidRDefault="008335F8" w:rsidP="008335F8">
      <w:pPr>
        <w:ind w:firstLine="708"/>
      </w:pPr>
      <w:r w:rsidRPr="008335F8">
        <w:t xml:space="preserve">Компания </w:t>
      </w:r>
      <w:proofErr w:type="spellStart"/>
      <w:r w:rsidRPr="008335F8">
        <w:t>Skyeng</w:t>
      </w:r>
      <w:proofErr w:type="spellEnd"/>
      <w:r w:rsidRPr="008335F8">
        <w:t xml:space="preserve"> является одним из крупнейших представителей рынка онлайн-образования в России и специализируется на дистанционном обучении английскому языку. Деятельность компании основана на использовании цифровых технологий, что определяет особенности её бизнес-модели и управления.</w:t>
      </w:r>
    </w:p>
    <w:p w14:paraId="3A30F1A1" w14:textId="77777777" w:rsidR="008335F8" w:rsidRPr="008335F8" w:rsidRDefault="008335F8" w:rsidP="008335F8">
      <w:pPr>
        <w:ind w:firstLine="708"/>
      </w:pPr>
      <w:proofErr w:type="spellStart"/>
      <w:r w:rsidRPr="008335F8">
        <w:t>Skyeng</w:t>
      </w:r>
      <w:proofErr w:type="spellEnd"/>
      <w:r w:rsidRPr="008335F8">
        <w:t xml:space="preserve"> представляет собой онлайн-платформу, объединяющую учеников и преподавателей. Обучение осуществляется дистанционно с использованием собственной образовательной среды, обеспечивающей проведение занятий, выполнение заданий и контроль результатов. Такой формат позволяет компании масштабировать бизнес и работать с клиентами независимо от их местоположения.</w:t>
      </w:r>
    </w:p>
    <w:p w14:paraId="02B274F9" w14:textId="77777777" w:rsidR="008335F8" w:rsidRPr="008335F8" w:rsidRDefault="008335F8" w:rsidP="008335F8">
      <w:pPr>
        <w:ind w:firstLine="708"/>
      </w:pPr>
      <w:r w:rsidRPr="008335F8">
        <w:t>Со временем компания расширила свою деятельность, сформировав экосистему образовательных сервисов. Помимо обучения английскому языку, развиваются направления детского, профессионального и корпоративного образования, что способствует диверсификации услуг и укреплению позиций на рынке.</w:t>
      </w:r>
    </w:p>
    <w:p w14:paraId="133E32E0" w14:textId="77777777" w:rsidR="008335F8" w:rsidRPr="008335F8" w:rsidRDefault="008335F8" w:rsidP="008335F8">
      <w:pPr>
        <w:ind w:firstLine="708"/>
      </w:pPr>
      <w:r w:rsidRPr="008335F8">
        <w:t>Бизнес-модель компании основана на предоставлении образовательных услуг в онлайн-формате. Доход формируется за счёт оплаты обучения пользователями и корпоративными клиентами. Важную роль играет использование аналитики данных, позволяющей оценивать эффективность обучения и адаптировать образовательный процесс.</w:t>
      </w:r>
    </w:p>
    <w:p w14:paraId="54327A9E" w14:textId="77777777" w:rsidR="008335F8" w:rsidRPr="008335F8" w:rsidRDefault="008335F8" w:rsidP="008335F8">
      <w:pPr>
        <w:ind w:firstLine="708"/>
      </w:pPr>
      <w:proofErr w:type="spellStart"/>
      <w:r w:rsidRPr="008335F8">
        <w:t>Skyeng</w:t>
      </w:r>
      <w:proofErr w:type="spellEnd"/>
      <w:r w:rsidRPr="008335F8">
        <w:t xml:space="preserve"> функционирует как цифровое предприятие, в котором ключевую роль играет информационная среда. Основные процессы автоматизированы и реализуются через информационные системы, что повышает эффективность управления и качество принимаемых решений.</w:t>
      </w:r>
    </w:p>
    <w:p w14:paraId="2F96D591" w14:textId="77777777" w:rsidR="008335F8" w:rsidRPr="008335F8" w:rsidRDefault="008335F8" w:rsidP="008335F8">
      <w:pPr>
        <w:ind w:firstLine="708"/>
      </w:pPr>
      <w:r w:rsidRPr="008335F8">
        <w:lastRenderedPageBreak/>
        <w:t>Персонал компании включает штатных сотрудников и удалённых преподавателей, что формирует распределённую структуру управления и требует использования цифровых инструментов коммуникации и контроля.</w:t>
      </w:r>
    </w:p>
    <w:p w14:paraId="5A513BB9" w14:textId="6A798413" w:rsidR="006A1ABC" w:rsidRPr="006A1ABC" w:rsidRDefault="008335F8" w:rsidP="008335F8">
      <w:pPr>
        <w:ind w:firstLine="708"/>
      </w:pPr>
      <w:r w:rsidRPr="008335F8">
        <w:t xml:space="preserve">Таким образом, </w:t>
      </w:r>
      <w:proofErr w:type="spellStart"/>
      <w:r w:rsidRPr="008335F8">
        <w:t>Skyeng</w:t>
      </w:r>
      <w:proofErr w:type="spellEnd"/>
      <w:r w:rsidRPr="008335F8">
        <w:t xml:space="preserve"> представляет собой современное цифровое предприятие, деятельность которого основана на использовании информационных технологий, что обеспечивает его масштабируемость, гибкость и конкурентоспособность.</w:t>
      </w:r>
    </w:p>
    <w:p w14:paraId="6E4BE86E" w14:textId="77777777" w:rsidR="00C56D86" w:rsidRPr="00C56D86" w:rsidRDefault="00C56D86" w:rsidP="00C56D86">
      <w:pPr>
        <w:pStyle w:val="1"/>
        <w:ind w:firstLine="708"/>
      </w:pPr>
      <w:bookmarkStart w:id="8" w:name="_Toc228121776"/>
      <w:r w:rsidRPr="00C56D86">
        <w:t xml:space="preserve">2.2. Анализ внешней и внутренней среды компании </w:t>
      </w:r>
      <w:proofErr w:type="spellStart"/>
      <w:r w:rsidRPr="00C56D86">
        <w:t>Skyeng</w:t>
      </w:r>
      <w:bookmarkEnd w:id="8"/>
      <w:proofErr w:type="spellEnd"/>
    </w:p>
    <w:p w14:paraId="7120A3B7" w14:textId="4E1BAFD5" w:rsidR="00C56D86" w:rsidRDefault="0022465F" w:rsidP="0022465F">
      <w:pPr>
        <w:ind w:firstLine="708"/>
      </w:pPr>
      <w:r w:rsidRPr="0022465F">
        <w:t xml:space="preserve">Для оценки деятельности компании </w:t>
      </w:r>
      <w:proofErr w:type="spellStart"/>
      <w:r w:rsidRPr="0022465F">
        <w:t>Skyeng</w:t>
      </w:r>
      <w:proofErr w:type="spellEnd"/>
      <w:r w:rsidRPr="0022465F">
        <w:t xml:space="preserve"> проведём анализ внешней и внутренней среды, позволяющий выявить ключевые факторы, влияющие на развитие предприятия и управление его информационной средой.</w:t>
      </w:r>
    </w:p>
    <w:p w14:paraId="012CD018" w14:textId="4BD4CA91" w:rsidR="00295934" w:rsidRPr="00C56D86" w:rsidRDefault="00164F17" w:rsidP="000B5C3B">
      <w:pPr>
        <w:jc w:val="center"/>
      </w:pPr>
      <w:r w:rsidRPr="00164F17">
        <w:rPr>
          <w:noProof/>
        </w:rPr>
        <w:drawing>
          <wp:inline distT="0" distB="0" distL="0" distR="0" wp14:anchorId="27E2B51D" wp14:editId="39B0EFDB">
            <wp:extent cx="5940425" cy="3544570"/>
            <wp:effectExtent l="0" t="0" r="3175" b="0"/>
            <wp:docPr id="1657665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5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 w:rsidR="00A30250">
        <w:t>4</w:t>
      </w:r>
      <w:r>
        <w:t xml:space="preserve"> – </w:t>
      </w:r>
      <w:r w:rsidR="00485EF4">
        <w:t xml:space="preserve">Динамика развития рынка </w:t>
      </w:r>
      <w:r w:rsidR="008F5157">
        <w:t>онлайн</w:t>
      </w:r>
      <w:r w:rsidR="00485EF4">
        <w:t>-образования в России</w:t>
      </w:r>
    </w:p>
    <w:p w14:paraId="57F32E0D" w14:textId="77777777" w:rsidR="00F0612F" w:rsidRPr="00F0612F" w:rsidRDefault="00F0612F" w:rsidP="00F0612F">
      <w:pPr>
        <w:ind w:firstLine="708"/>
      </w:pPr>
      <w:r w:rsidRPr="00F0612F">
        <w:t>Как видно из рисунка 4, рынок онлайн-образования демонстрирует устойчивый рост, что создаёт благоприятные условия для развития компании.</w:t>
      </w:r>
    </w:p>
    <w:p w14:paraId="273A9C0A" w14:textId="77777777" w:rsidR="00F0612F" w:rsidRPr="00F0612F" w:rsidRDefault="00F0612F" w:rsidP="00F0612F">
      <w:pPr>
        <w:ind w:firstLine="708"/>
      </w:pPr>
      <w:r w:rsidRPr="00F0612F">
        <w:t xml:space="preserve">Внешняя среда </w:t>
      </w:r>
      <w:proofErr w:type="spellStart"/>
      <w:r w:rsidRPr="00F0612F">
        <w:t>Skyeng</w:t>
      </w:r>
      <w:proofErr w:type="spellEnd"/>
      <w:r w:rsidRPr="00F0612F">
        <w:t xml:space="preserve"> характеризуется высокой динамичностью. Ключевым фактором является рост спроса на онлайн-обучение, что </w:t>
      </w:r>
      <w:r w:rsidRPr="00F0612F">
        <w:lastRenderedPageBreak/>
        <w:t>способствует расширению клиентской базы. В то же время усиливается конкуренция, требующая постоянного повышения качества продукта и развития технологий.</w:t>
      </w:r>
    </w:p>
    <w:p w14:paraId="0E80F404" w14:textId="77777777" w:rsidR="00F0612F" w:rsidRPr="00F0612F" w:rsidRDefault="00F0612F" w:rsidP="00F0612F">
      <w:pPr>
        <w:ind w:firstLine="708"/>
      </w:pPr>
      <w:r w:rsidRPr="00F0612F">
        <w:t>Технологические факторы играют определяющую роль, поскольку деятельность компании полностью основана на цифровой платформе. Развитие ИТ открывает возможности для персонализации обучения и анализа данных, однако требует постоянных инвестиций.</w:t>
      </w:r>
    </w:p>
    <w:p w14:paraId="041E02C4" w14:textId="77777777" w:rsidR="00F0612F" w:rsidRPr="00F0612F" w:rsidRDefault="00F0612F" w:rsidP="00F0612F">
      <w:pPr>
        <w:ind w:firstLine="708"/>
      </w:pPr>
      <w:r w:rsidRPr="00F0612F">
        <w:t>Экономические условия влияют на платёжеспособность клиентов и спрос на образовательные услуги. Социокультурные факторы (рост значимости самообразования и распространение онлайн-сервисов) способствуют развитию рынка. Государственное регулирование задаёт требования к образовательной деятельности и защите данных.</w:t>
      </w:r>
    </w:p>
    <w:p w14:paraId="50862217" w14:textId="60566CF7" w:rsidR="00F0612F" w:rsidRDefault="00F0612F" w:rsidP="00F0612F">
      <w:pPr>
        <w:ind w:firstLine="708"/>
      </w:pPr>
      <w:r w:rsidRPr="00F0612F">
        <w:t>Ключевые факторы внешней среды представлены в таблице 1.</w:t>
      </w:r>
    </w:p>
    <w:p w14:paraId="0471C131" w14:textId="05C0CD06" w:rsidR="00CB40A5" w:rsidRDefault="009B5E22" w:rsidP="00C56D86">
      <w:pPr>
        <w:ind w:firstLine="708"/>
      </w:pPr>
      <w:r>
        <w:t>Таблица 1</w:t>
      </w:r>
      <w:r w:rsidR="00460736">
        <w:t xml:space="preserve"> – Внешняя среда</w:t>
      </w:r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1555"/>
        <w:gridCol w:w="7796"/>
      </w:tblGrid>
      <w:tr w:rsidR="00F5180B" w14:paraId="7537ED0B" w14:textId="77777777" w:rsidTr="007A68A1">
        <w:tc>
          <w:tcPr>
            <w:tcW w:w="1555" w:type="dxa"/>
          </w:tcPr>
          <w:p w14:paraId="798C7498" w14:textId="7C169CF0" w:rsidR="00F5180B" w:rsidRPr="008076AA" w:rsidRDefault="00F5180B" w:rsidP="000A7A09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076AA">
              <w:rPr>
                <w:b/>
                <w:bCs/>
                <w:sz w:val="24"/>
                <w:szCs w:val="24"/>
              </w:rPr>
              <w:t>Фактор</w:t>
            </w:r>
          </w:p>
        </w:tc>
        <w:tc>
          <w:tcPr>
            <w:tcW w:w="7796" w:type="dxa"/>
          </w:tcPr>
          <w:p w14:paraId="1C61F670" w14:textId="0A8F94B5" w:rsidR="00F5180B" w:rsidRPr="008076AA" w:rsidRDefault="00F5180B" w:rsidP="000A7A09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076AA">
              <w:rPr>
                <w:b/>
                <w:bCs/>
                <w:sz w:val="24"/>
                <w:szCs w:val="24"/>
              </w:rPr>
              <w:t>Влияние на компанию</w:t>
            </w:r>
          </w:p>
        </w:tc>
      </w:tr>
      <w:tr w:rsidR="00F5180B" w14:paraId="4A780155" w14:textId="77777777" w:rsidTr="007A68A1">
        <w:tc>
          <w:tcPr>
            <w:tcW w:w="1555" w:type="dxa"/>
          </w:tcPr>
          <w:p w14:paraId="7D8DAE56" w14:textId="32E68755" w:rsidR="00F5180B" w:rsidRPr="000A7A09" w:rsidRDefault="00F5180B" w:rsidP="000A7A09">
            <w:pPr>
              <w:spacing w:line="240" w:lineRule="auto"/>
              <w:rPr>
                <w:sz w:val="24"/>
                <w:szCs w:val="24"/>
              </w:rPr>
            </w:pPr>
            <w:r w:rsidRPr="000A7A09">
              <w:rPr>
                <w:sz w:val="24"/>
                <w:szCs w:val="24"/>
              </w:rPr>
              <w:t>Конкуренты</w:t>
            </w:r>
          </w:p>
        </w:tc>
        <w:tc>
          <w:tcPr>
            <w:tcW w:w="7796" w:type="dxa"/>
          </w:tcPr>
          <w:p w14:paraId="3F661673" w14:textId="7D5B7A89" w:rsidR="00F5180B" w:rsidRPr="000A7A09" w:rsidRDefault="00F5180B" w:rsidP="000A7A09">
            <w:pPr>
              <w:spacing w:line="240" w:lineRule="auto"/>
              <w:rPr>
                <w:sz w:val="24"/>
                <w:szCs w:val="24"/>
              </w:rPr>
            </w:pPr>
            <w:r w:rsidRPr="000A7A09">
              <w:rPr>
                <w:sz w:val="24"/>
                <w:szCs w:val="24"/>
              </w:rPr>
              <w:t>Высокая конкуренция на рынке онлайн-образования требует постоянного улучшения продукта</w:t>
            </w:r>
          </w:p>
        </w:tc>
      </w:tr>
      <w:tr w:rsidR="00F5180B" w14:paraId="08569C4A" w14:textId="77777777" w:rsidTr="007A68A1">
        <w:tc>
          <w:tcPr>
            <w:tcW w:w="1555" w:type="dxa"/>
          </w:tcPr>
          <w:p w14:paraId="78D8059F" w14:textId="4F4A39C9" w:rsidR="00F5180B" w:rsidRPr="000A7A09" w:rsidRDefault="00F5180B" w:rsidP="000A7A09">
            <w:pPr>
              <w:spacing w:line="240" w:lineRule="auto"/>
              <w:rPr>
                <w:sz w:val="24"/>
                <w:szCs w:val="24"/>
              </w:rPr>
            </w:pPr>
            <w:r w:rsidRPr="000A7A09">
              <w:rPr>
                <w:sz w:val="24"/>
                <w:szCs w:val="24"/>
              </w:rPr>
              <w:t>Потребители</w:t>
            </w:r>
          </w:p>
        </w:tc>
        <w:tc>
          <w:tcPr>
            <w:tcW w:w="7796" w:type="dxa"/>
          </w:tcPr>
          <w:p w14:paraId="125CAC9C" w14:textId="5982B775" w:rsidR="00F5180B" w:rsidRPr="000A7A09" w:rsidRDefault="00F5180B" w:rsidP="000A7A09">
            <w:pPr>
              <w:spacing w:line="240" w:lineRule="auto"/>
              <w:rPr>
                <w:sz w:val="24"/>
                <w:szCs w:val="24"/>
              </w:rPr>
            </w:pPr>
            <w:r w:rsidRPr="000A7A09">
              <w:rPr>
                <w:sz w:val="24"/>
                <w:szCs w:val="24"/>
              </w:rPr>
              <w:t xml:space="preserve">Рост спроса на онлайн-обучение увеличивает клиентскую базу                             </w:t>
            </w:r>
          </w:p>
        </w:tc>
      </w:tr>
      <w:tr w:rsidR="00F5180B" w14:paraId="4E187D44" w14:textId="77777777" w:rsidTr="007A68A1">
        <w:tc>
          <w:tcPr>
            <w:tcW w:w="1555" w:type="dxa"/>
          </w:tcPr>
          <w:p w14:paraId="7DB67E86" w14:textId="2C6C8E4C" w:rsidR="00F5180B" w:rsidRPr="000A7A09" w:rsidRDefault="00F5180B" w:rsidP="000A7A09">
            <w:pPr>
              <w:spacing w:line="240" w:lineRule="auto"/>
              <w:rPr>
                <w:sz w:val="24"/>
                <w:szCs w:val="24"/>
              </w:rPr>
            </w:pPr>
            <w:r w:rsidRPr="000A7A09">
              <w:rPr>
                <w:sz w:val="24"/>
                <w:szCs w:val="24"/>
              </w:rPr>
              <w:t>Технологии</w:t>
            </w:r>
          </w:p>
        </w:tc>
        <w:tc>
          <w:tcPr>
            <w:tcW w:w="7796" w:type="dxa"/>
          </w:tcPr>
          <w:p w14:paraId="5D20CAFF" w14:textId="2F0FAD63" w:rsidR="00F5180B" w:rsidRPr="000A7A09" w:rsidRDefault="00F5180B" w:rsidP="000A7A09">
            <w:pPr>
              <w:spacing w:line="240" w:lineRule="auto"/>
              <w:rPr>
                <w:sz w:val="24"/>
                <w:szCs w:val="24"/>
              </w:rPr>
            </w:pPr>
            <w:r w:rsidRPr="000A7A09">
              <w:rPr>
                <w:sz w:val="24"/>
                <w:szCs w:val="24"/>
              </w:rPr>
              <w:t xml:space="preserve">Быстрое развитие IT требует постоянного обновления платформы                           </w:t>
            </w:r>
          </w:p>
        </w:tc>
      </w:tr>
      <w:tr w:rsidR="00F5180B" w14:paraId="6391E52E" w14:textId="77777777" w:rsidTr="007A68A1">
        <w:tc>
          <w:tcPr>
            <w:tcW w:w="1555" w:type="dxa"/>
          </w:tcPr>
          <w:p w14:paraId="1C8A715F" w14:textId="105BC0DB" w:rsidR="00F5180B" w:rsidRPr="000A7A09" w:rsidRDefault="00F5180B" w:rsidP="000A7A09">
            <w:pPr>
              <w:spacing w:line="240" w:lineRule="auto"/>
              <w:rPr>
                <w:sz w:val="24"/>
                <w:szCs w:val="24"/>
              </w:rPr>
            </w:pPr>
            <w:r w:rsidRPr="000A7A09">
              <w:rPr>
                <w:sz w:val="24"/>
                <w:szCs w:val="24"/>
              </w:rPr>
              <w:t>Государство</w:t>
            </w:r>
          </w:p>
        </w:tc>
        <w:tc>
          <w:tcPr>
            <w:tcW w:w="7796" w:type="dxa"/>
          </w:tcPr>
          <w:p w14:paraId="062C10EC" w14:textId="0ED66D4A" w:rsidR="00F5180B" w:rsidRPr="000A7A09" w:rsidRDefault="00F5180B" w:rsidP="000A7A09">
            <w:pPr>
              <w:spacing w:line="240" w:lineRule="auto"/>
              <w:rPr>
                <w:sz w:val="24"/>
                <w:szCs w:val="24"/>
              </w:rPr>
            </w:pPr>
            <w:r w:rsidRPr="000A7A09">
              <w:rPr>
                <w:sz w:val="24"/>
                <w:szCs w:val="24"/>
              </w:rPr>
              <w:t xml:space="preserve">Регулирование образовательной деятельности влияет на бизнес                            </w:t>
            </w:r>
          </w:p>
        </w:tc>
      </w:tr>
    </w:tbl>
    <w:p w14:paraId="70117F73" w14:textId="77777777" w:rsidR="00DF732E" w:rsidRPr="00DF732E" w:rsidRDefault="00DF732E" w:rsidP="00DF732E">
      <w:pPr>
        <w:spacing w:before="240" w:after="0"/>
        <w:ind w:firstLine="708"/>
      </w:pPr>
      <w:r w:rsidRPr="00DF732E">
        <w:t xml:space="preserve">Внутренняя среда </w:t>
      </w:r>
      <w:proofErr w:type="spellStart"/>
      <w:r w:rsidRPr="00DF732E">
        <w:t>Skyeng</w:t>
      </w:r>
      <w:proofErr w:type="spellEnd"/>
      <w:r w:rsidRPr="00DF732E">
        <w:t xml:space="preserve"> определяется её цифровой бизнес-моделью. Ключевым преимуществом является собственная технологическая платформа, обеспечивающая управление процессами и сбор данных. Важную роль играет использование аналитики, позволяющей повышать эффективность решений. Дополнительным преимуществом является масштабируемость бизнеса.</w:t>
      </w:r>
    </w:p>
    <w:p w14:paraId="6A5360C7" w14:textId="77777777" w:rsidR="00DF732E" w:rsidRPr="00DF732E" w:rsidRDefault="00DF732E" w:rsidP="00DF732E">
      <w:pPr>
        <w:spacing w:after="0"/>
        <w:ind w:firstLine="708"/>
      </w:pPr>
      <w:r w:rsidRPr="00DF732E">
        <w:t>К слабым сторонам относится высокая зависимость от технологий, что увеличивает риски сбоев и угроз информационной безопасности. Также сложность представляет управление распределённым персоналом и контроль качества услуг.</w:t>
      </w:r>
    </w:p>
    <w:p w14:paraId="1BB491D4" w14:textId="77777777" w:rsidR="00DF732E" w:rsidRPr="00DF732E" w:rsidRDefault="00DF732E" w:rsidP="00DF732E">
      <w:pPr>
        <w:spacing w:after="0"/>
        <w:ind w:firstLine="708"/>
      </w:pPr>
      <w:r w:rsidRPr="00DF732E">
        <w:t>Ключевые факторы внутренней среды представлены в таблице 2.</w:t>
      </w:r>
    </w:p>
    <w:p w14:paraId="0AC5466E" w14:textId="3AC4EE6E" w:rsidR="001B2FD1" w:rsidRDefault="001B2FD1" w:rsidP="003B48D9">
      <w:pPr>
        <w:spacing w:after="0"/>
        <w:ind w:firstLine="708"/>
      </w:pPr>
      <w:r>
        <w:lastRenderedPageBreak/>
        <w:t>Таблица 2 – Внутренняя среда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63"/>
        <w:gridCol w:w="7068"/>
      </w:tblGrid>
      <w:tr w:rsidR="00FA1C6E" w:rsidRPr="00FA1C6E" w14:paraId="15DE4EEE" w14:textId="77777777" w:rsidTr="006C2748">
        <w:tc>
          <w:tcPr>
            <w:tcW w:w="2263" w:type="dxa"/>
            <w:hideMark/>
          </w:tcPr>
          <w:p w14:paraId="27D20FE8" w14:textId="77777777" w:rsidR="00FA1C6E" w:rsidRPr="00FA1C6E" w:rsidRDefault="00FA1C6E" w:rsidP="00FA1C6E">
            <w:pPr>
              <w:spacing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1C6E">
              <w:rPr>
                <w:rFonts w:eastAsia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Фактор</w:t>
            </w:r>
          </w:p>
        </w:tc>
        <w:tc>
          <w:tcPr>
            <w:tcW w:w="7068" w:type="dxa"/>
            <w:hideMark/>
          </w:tcPr>
          <w:p w14:paraId="40B90AC0" w14:textId="77777777" w:rsidR="00FA1C6E" w:rsidRPr="00FA1C6E" w:rsidRDefault="00FA1C6E" w:rsidP="00FA1C6E">
            <w:pPr>
              <w:spacing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1C6E">
              <w:rPr>
                <w:rFonts w:eastAsia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Влияние</w:t>
            </w:r>
          </w:p>
        </w:tc>
      </w:tr>
      <w:tr w:rsidR="00FA1C6E" w:rsidRPr="00FA1C6E" w14:paraId="55473FA4" w14:textId="77777777" w:rsidTr="006C2748">
        <w:tc>
          <w:tcPr>
            <w:tcW w:w="2263" w:type="dxa"/>
            <w:hideMark/>
          </w:tcPr>
          <w:p w14:paraId="0C86B883" w14:textId="77777777" w:rsidR="00FA1C6E" w:rsidRPr="00FA1C6E" w:rsidRDefault="00FA1C6E" w:rsidP="00FA1C6E">
            <w:pPr>
              <w:spacing w:line="240" w:lineRule="auto"/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1C6E"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</w:t>
            </w:r>
          </w:p>
        </w:tc>
        <w:tc>
          <w:tcPr>
            <w:tcW w:w="7068" w:type="dxa"/>
            <w:hideMark/>
          </w:tcPr>
          <w:p w14:paraId="276127F9" w14:textId="77777777" w:rsidR="00FA1C6E" w:rsidRPr="00FA1C6E" w:rsidRDefault="00FA1C6E" w:rsidP="00FA1C6E">
            <w:pPr>
              <w:spacing w:line="240" w:lineRule="auto"/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1C6E"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  <w:t>Квалификация сотрудников влияет на качество продукта</w:t>
            </w:r>
          </w:p>
        </w:tc>
      </w:tr>
      <w:tr w:rsidR="00FA1C6E" w:rsidRPr="00FA1C6E" w14:paraId="5FB2BB7C" w14:textId="77777777" w:rsidTr="006C2748">
        <w:tc>
          <w:tcPr>
            <w:tcW w:w="2263" w:type="dxa"/>
            <w:hideMark/>
          </w:tcPr>
          <w:p w14:paraId="29615BA8" w14:textId="77777777" w:rsidR="00FA1C6E" w:rsidRPr="00FA1C6E" w:rsidRDefault="00FA1C6E" w:rsidP="00FA1C6E">
            <w:pPr>
              <w:spacing w:line="240" w:lineRule="auto"/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1C6E"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  <w:t>Технологии</w:t>
            </w:r>
          </w:p>
        </w:tc>
        <w:tc>
          <w:tcPr>
            <w:tcW w:w="7068" w:type="dxa"/>
            <w:hideMark/>
          </w:tcPr>
          <w:p w14:paraId="17061726" w14:textId="77777777" w:rsidR="00FA1C6E" w:rsidRPr="00FA1C6E" w:rsidRDefault="00FA1C6E" w:rsidP="00FA1C6E">
            <w:pPr>
              <w:spacing w:line="240" w:lineRule="auto"/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1C6E"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  <w:t>Собственная платформа — ключевое конкурентное преимущество</w:t>
            </w:r>
          </w:p>
        </w:tc>
      </w:tr>
      <w:tr w:rsidR="00FA1C6E" w:rsidRPr="00FA1C6E" w14:paraId="63273007" w14:textId="77777777" w:rsidTr="006C2748">
        <w:tc>
          <w:tcPr>
            <w:tcW w:w="2263" w:type="dxa"/>
            <w:hideMark/>
          </w:tcPr>
          <w:p w14:paraId="66CF641A" w14:textId="77777777" w:rsidR="00FA1C6E" w:rsidRPr="00FA1C6E" w:rsidRDefault="00FA1C6E" w:rsidP="00FA1C6E">
            <w:pPr>
              <w:spacing w:line="240" w:lineRule="auto"/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1C6E"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  <w:t>Организационная структура</w:t>
            </w:r>
          </w:p>
        </w:tc>
        <w:tc>
          <w:tcPr>
            <w:tcW w:w="7068" w:type="dxa"/>
            <w:hideMark/>
          </w:tcPr>
          <w:p w14:paraId="3D403467" w14:textId="77777777" w:rsidR="00FA1C6E" w:rsidRPr="00FA1C6E" w:rsidRDefault="00FA1C6E" w:rsidP="00FA1C6E">
            <w:pPr>
              <w:spacing w:line="240" w:lineRule="auto"/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1C6E"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  <w:t>Влияет на скорость принятия решений</w:t>
            </w:r>
          </w:p>
        </w:tc>
      </w:tr>
    </w:tbl>
    <w:p w14:paraId="7EBBE99D" w14:textId="77777777" w:rsidR="001B1A01" w:rsidRDefault="001B1A01" w:rsidP="00E2579D">
      <w:pPr>
        <w:spacing w:before="240"/>
        <w:ind w:firstLine="708"/>
      </w:pPr>
      <w:r w:rsidRPr="001B1A01">
        <w:t>Обобщение результатов представлено в таблице 3.</w:t>
      </w:r>
    </w:p>
    <w:p w14:paraId="7A5CD4A1" w14:textId="0FC11E81" w:rsidR="00B26D9B" w:rsidRPr="00B26D9B" w:rsidRDefault="00B26D9B" w:rsidP="00C56D86">
      <w:pPr>
        <w:ind w:firstLine="708"/>
      </w:pPr>
      <w:r>
        <w:t xml:space="preserve">Таблица </w:t>
      </w:r>
      <w:r w:rsidR="006551B9">
        <w:t>3</w:t>
      </w:r>
      <w:r>
        <w:t xml:space="preserve"> – </w:t>
      </w:r>
      <w:r>
        <w:rPr>
          <w:lang w:val="en-US"/>
        </w:rPr>
        <w:t>SWOT</w:t>
      </w:r>
      <w:r w:rsidRPr="00B26D9B">
        <w:t>-</w:t>
      </w:r>
      <w:r>
        <w:t xml:space="preserve">анализ компании </w:t>
      </w:r>
      <w:proofErr w:type="spellStart"/>
      <w:r>
        <w:rPr>
          <w:lang w:val="en-US"/>
        </w:rPr>
        <w:t>Skyeng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70B2" w14:paraId="180EE9E2" w14:textId="77777777" w:rsidTr="00B170B2">
        <w:tc>
          <w:tcPr>
            <w:tcW w:w="4672" w:type="dxa"/>
          </w:tcPr>
          <w:p w14:paraId="62889B3E" w14:textId="2B010C66" w:rsidR="00B170B2" w:rsidRPr="0095054F" w:rsidRDefault="00B170B2" w:rsidP="009505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95054F">
              <w:rPr>
                <w:b/>
                <w:bCs/>
                <w:sz w:val="24"/>
                <w:szCs w:val="24"/>
              </w:rPr>
              <w:t>Сильные стороны</w:t>
            </w:r>
          </w:p>
        </w:tc>
        <w:tc>
          <w:tcPr>
            <w:tcW w:w="4673" w:type="dxa"/>
          </w:tcPr>
          <w:p w14:paraId="2DB8728A" w14:textId="624572D4" w:rsidR="00B170B2" w:rsidRPr="0095054F" w:rsidRDefault="00F02232" w:rsidP="009505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95054F">
              <w:rPr>
                <w:b/>
                <w:bCs/>
                <w:sz w:val="24"/>
                <w:szCs w:val="24"/>
              </w:rPr>
              <w:t>Слабые стороны</w:t>
            </w:r>
          </w:p>
        </w:tc>
      </w:tr>
      <w:tr w:rsidR="00B170B2" w14:paraId="338BA791" w14:textId="77777777" w:rsidTr="00B170B2">
        <w:tc>
          <w:tcPr>
            <w:tcW w:w="4672" w:type="dxa"/>
          </w:tcPr>
          <w:p w14:paraId="0F2F3D19" w14:textId="33EDF3ED" w:rsidR="00B170B2" w:rsidRPr="0095054F" w:rsidRDefault="00F02232" w:rsidP="0095054F">
            <w:pPr>
              <w:spacing w:line="240" w:lineRule="auto"/>
              <w:rPr>
                <w:sz w:val="24"/>
                <w:szCs w:val="24"/>
              </w:rPr>
            </w:pPr>
            <w:r w:rsidRPr="0095054F">
              <w:rPr>
                <w:sz w:val="24"/>
                <w:szCs w:val="24"/>
              </w:rPr>
              <w:t xml:space="preserve">Развитая цифровая платформа    </w:t>
            </w:r>
          </w:p>
        </w:tc>
        <w:tc>
          <w:tcPr>
            <w:tcW w:w="4673" w:type="dxa"/>
          </w:tcPr>
          <w:p w14:paraId="2247B230" w14:textId="6E83CF5A" w:rsidR="00B170B2" w:rsidRPr="0095054F" w:rsidRDefault="00F02232" w:rsidP="0095054F">
            <w:pPr>
              <w:spacing w:line="240" w:lineRule="auto"/>
              <w:rPr>
                <w:sz w:val="24"/>
                <w:szCs w:val="24"/>
              </w:rPr>
            </w:pPr>
            <w:r w:rsidRPr="0095054F">
              <w:rPr>
                <w:sz w:val="24"/>
                <w:szCs w:val="24"/>
              </w:rPr>
              <w:t xml:space="preserve">Высокая зависимость от технологий          </w:t>
            </w:r>
          </w:p>
        </w:tc>
      </w:tr>
      <w:tr w:rsidR="00B170B2" w14:paraId="5F7EE8E1" w14:textId="77777777" w:rsidTr="00B170B2">
        <w:tc>
          <w:tcPr>
            <w:tcW w:w="4672" w:type="dxa"/>
          </w:tcPr>
          <w:p w14:paraId="0FA82E22" w14:textId="36315487" w:rsidR="00B170B2" w:rsidRPr="0095054F" w:rsidRDefault="00F02232" w:rsidP="0095054F">
            <w:pPr>
              <w:spacing w:line="240" w:lineRule="auto"/>
              <w:rPr>
                <w:sz w:val="24"/>
                <w:szCs w:val="24"/>
              </w:rPr>
            </w:pPr>
            <w:r w:rsidRPr="0095054F">
              <w:rPr>
                <w:sz w:val="24"/>
                <w:szCs w:val="24"/>
              </w:rPr>
              <w:t xml:space="preserve">Масштабируемость бизнеса       </w:t>
            </w:r>
          </w:p>
        </w:tc>
        <w:tc>
          <w:tcPr>
            <w:tcW w:w="4673" w:type="dxa"/>
          </w:tcPr>
          <w:p w14:paraId="41FE9AA1" w14:textId="7D9914AA" w:rsidR="00B170B2" w:rsidRPr="0095054F" w:rsidRDefault="00F02232" w:rsidP="0095054F">
            <w:pPr>
              <w:spacing w:line="240" w:lineRule="auto"/>
              <w:rPr>
                <w:sz w:val="24"/>
                <w:szCs w:val="24"/>
              </w:rPr>
            </w:pPr>
            <w:r w:rsidRPr="0095054F">
              <w:rPr>
                <w:sz w:val="24"/>
                <w:szCs w:val="24"/>
              </w:rPr>
              <w:t>Сложность контроля качества преподавателей</w:t>
            </w:r>
          </w:p>
        </w:tc>
      </w:tr>
      <w:tr w:rsidR="00B170B2" w14:paraId="7DCF0FE9" w14:textId="77777777" w:rsidTr="00B170B2">
        <w:tc>
          <w:tcPr>
            <w:tcW w:w="4672" w:type="dxa"/>
          </w:tcPr>
          <w:p w14:paraId="22B8EA23" w14:textId="5E7D71D2" w:rsidR="00B170B2" w:rsidRPr="0095054F" w:rsidRDefault="00F02232" w:rsidP="0095054F">
            <w:pPr>
              <w:spacing w:line="240" w:lineRule="auto"/>
              <w:rPr>
                <w:sz w:val="24"/>
                <w:szCs w:val="24"/>
              </w:rPr>
            </w:pPr>
            <w:r w:rsidRPr="0095054F">
              <w:rPr>
                <w:sz w:val="24"/>
                <w:szCs w:val="24"/>
              </w:rPr>
              <w:t>Использование аналитики данных</w:t>
            </w:r>
          </w:p>
        </w:tc>
        <w:tc>
          <w:tcPr>
            <w:tcW w:w="4673" w:type="dxa"/>
          </w:tcPr>
          <w:p w14:paraId="2AFB17DC" w14:textId="0D9347D1" w:rsidR="00B170B2" w:rsidRPr="0095054F" w:rsidRDefault="00F02232" w:rsidP="0095054F">
            <w:pPr>
              <w:spacing w:line="240" w:lineRule="auto"/>
              <w:rPr>
                <w:sz w:val="24"/>
                <w:szCs w:val="24"/>
              </w:rPr>
            </w:pPr>
            <w:r w:rsidRPr="0095054F">
              <w:rPr>
                <w:sz w:val="24"/>
                <w:szCs w:val="24"/>
              </w:rPr>
              <w:t xml:space="preserve">Высокая конкуренция                        </w:t>
            </w:r>
          </w:p>
        </w:tc>
      </w:tr>
      <w:tr w:rsidR="00B170B2" w14:paraId="3928B537" w14:textId="77777777" w:rsidTr="00B170B2">
        <w:tc>
          <w:tcPr>
            <w:tcW w:w="4672" w:type="dxa"/>
          </w:tcPr>
          <w:p w14:paraId="0BA2584E" w14:textId="1D531DB0" w:rsidR="00B170B2" w:rsidRPr="0095054F" w:rsidRDefault="0095054F" w:rsidP="009505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95054F">
              <w:rPr>
                <w:b/>
                <w:bCs/>
                <w:sz w:val="24"/>
                <w:szCs w:val="24"/>
              </w:rPr>
              <w:t>Возможности</w:t>
            </w:r>
          </w:p>
        </w:tc>
        <w:tc>
          <w:tcPr>
            <w:tcW w:w="4673" w:type="dxa"/>
          </w:tcPr>
          <w:p w14:paraId="6E226925" w14:textId="18A6A748" w:rsidR="00B170B2" w:rsidRPr="0095054F" w:rsidRDefault="0095054F" w:rsidP="009505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95054F">
              <w:rPr>
                <w:b/>
                <w:bCs/>
                <w:sz w:val="24"/>
                <w:szCs w:val="24"/>
              </w:rPr>
              <w:t>Угрозы</w:t>
            </w:r>
          </w:p>
        </w:tc>
      </w:tr>
      <w:tr w:rsidR="00B170B2" w14:paraId="5B27B331" w14:textId="77777777" w:rsidTr="00B170B2">
        <w:tc>
          <w:tcPr>
            <w:tcW w:w="4672" w:type="dxa"/>
          </w:tcPr>
          <w:p w14:paraId="69BCD3B9" w14:textId="32C2FB51" w:rsidR="00B170B2" w:rsidRPr="0095054F" w:rsidRDefault="0095054F" w:rsidP="0095054F">
            <w:pPr>
              <w:spacing w:line="240" w:lineRule="auto"/>
              <w:rPr>
                <w:sz w:val="24"/>
                <w:szCs w:val="24"/>
              </w:rPr>
            </w:pPr>
            <w:r w:rsidRPr="0095054F">
              <w:rPr>
                <w:sz w:val="24"/>
                <w:szCs w:val="24"/>
              </w:rPr>
              <w:t xml:space="preserve">Рост рынка онлайн-образования  </w:t>
            </w:r>
          </w:p>
        </w:tc>
        <w:tc>
          <w:tcPr>
            <w:tcW w:w="4673" w:type="dxa"/>
          </w:tcPr>
          <w:p w14:paraId="0C134AC2" w14:textId="1F0EB7B3" w:rsidR="00B170B2" w:rsidRPr="0095054F" w:rsidRDefault="0095054F" w:rsidP="0095054F">
            <w:pPr>
              <w:spacing w:line="240" w:lineRule="auto"/>
              <w:rPr>
                <w:sz w:val="24"/>
                <w:szCs w:val="24"/>
              </w:rPr>
            </w:pPr>
            <w:r w:rsidRPr="0095054F">
              <w:rPr>
                <w:sz w:val="24"/>
                <w:szCs w:val="24"/>
              </w:rPr>
              <w:t xml:space="preserve">Усиление конкуренции         </w:t>
            </w:r>
          </w:p>
        </w:tc>
      </w:tr>
      <w:tr w:rsidR="0095054F" w14:paraId="035FB357" w14:textId="77777777" w:rsidTr="00B170B2">
        <w:tc>
          <w:tcPr>
            <w:tcW w:w="4672" w:type="dxa"/>
          </w:tcPr>
          <w:p w14:paraId="74605190" w14:textId="39A8F497" w:rsidR="0095054F" w:rsidRPr="0095054F" w:rsidRDefault="0095054F" w:rsidP="0095054F">
            <w:pPr>
              <w:spacing w:line="240" w:lineRule="auto"/>
              <w:rPr>
                <w:sz w:val="24"/>
                <w:szCs w:val="24"/>
              </w:rPr>
            </w:pPr>
            <w:r w:rsidRPr="0095054F">
              <w:rPr>
                <w:sz w:val="24"/>
                <w:szCs w:val="24"/>
              </w:rPr>
              <w:t xml:space="preserve">Развитие технологий            </w:t>
            </w:r>
          </w:p>
        </w:tc>
        <w:tc>
          <w:tcPr>
            <w:tcW w:w="4673" w:type="dxa"/>
          </w:tcPr>
          <w:p w14:paraId="2E260377" w14:textId="586AB0DB" w:rsidR="0095054F" w:rsidRPr="0095054F" w:rsidRDefault="0095054F" w:rsidP="0095054F">
            <w:pPr>
              <w:spacing w:line="240" w:lineRule="auto"/>
              <w:rPr>
                <w:sz w:val="24"/>
                <w:szCs w:val="24"/>
              </w:rPr>
            </w:pPr>
            <w:r w:rsidRPr="0095054F">
              <w:rPr>
                <w:sz w:val="24"/>
                <w:szCs w:val="24"/>
              </w:rPr>
              <w:t>Экономическая нестабильность</w:t>
            </w:r>
          </w:p>
        </w:tc>
      </w:tr>
      <w:tr w:rsidR="0095054F" w14:paraId="50DA350F" w14:textId="77777777" w:rsidTr="00B170B2">
        <w:tc>
          <w:tcPr>
            <w:tcW w:w="4672" w:type="dxa"/>
          </w:tcPr>
          <w:p w14:paraId="1A19D743" w14:textId="4C397EAC" w:rsidR="0095054F" w:rsidRPr="0095054F" w:rsidRDefault="0095054F" w:rsidP="0095054F">
            <w:pPr>
              <w:spacing w:line="240" w:lineRule="auto"/>
              <w:rPr>
                <w:sz w:val="24"/>
                <w:szCs w:val="24"/>
              </w:rPr>
            </w:pPr>
            <w:r w:rsidRPr="0095054F">
              <w:rPr>
                <w:sz w:val="24"/>
                <w:szCs w:val="24"/>
              </w:rPr>
              <w:t>Расширение продуктовой линейки</w:t>
            </w:r>
          </w:p>
        </w:tc>
        <w:tc>
          <w:tcPr>
            <w:tcW w:w="4673" w:type="dxa"/>
          </w:tcPr>
          <w:p w14:paraId="6C63EF24" w14:textId="6E5F21AC" w:rsidR="0095054F" w:rsidRPr="0095054F" w:rsidRDefault="0095054F" w:rsidP="0095054F">
            <w:pPr>
              <w:spacing w:line="240" w:lineRule="auto"/>
              <w:rPr>
                <w:sz w:val="24"/>
                <w:szCs w:val="24"/>
              </w:rPr>
            </w:pPr>
            <w:r w:rsidRPr="0095054F">
              <w:rPr>
                <w:sz w:val="24"/>
                <w:szCs w:val="24"/>
              </w:rPr>
              <w:t xml:space="preserve">Изменение спроса             </w:t>
            </w:r>
          </w:p>
        </w:tc>
      </w:tr>
    </w:tbl>
    <w:p w14:paraId="4DD1141B" w14:textId="77777777" w:rsidR="00BE0134" w:rsidRPr="00BE0134" w:rsidRDefault="001C4950" w:rsidP="00BE0134">
      <w:pPr>
        <w:spacing w:before="240"/>
      </w:pPr>
      <w:r>
        <w:tab/>
      </w:r>
      <w:r w:rsidR="00BE0134" w:rsidRPr="00BE0134">
        <w:t>Наибольшее влияние на управление информационной средой оказывают технологический уровень платформы, качество данных, информационная безопасность и организация информационных потоков. Эти факторы определяют скорость принятия решений, качество взаимодействия с клиентами и общую эффективность деятельности.</w:t>
      </w:r>
    </w:p>
    <w:p w14:paraId="1FE62DBD" w14:textId="436B4123" w:rsidR="00BD4B59" w:rsidRDefault="00BE0134" w:rsidP="00D726DF">
      <w:pPr>
        <w:spacing w:before="240"/>
        <w:ind w:firstLine="708"/>
      </w:pPr>
      <w:r w:rsidRPr="00BE0134">
        <w:t xml:space="preserve">Таким образом, </w:t>
      </w:r>
      <w:proofErr w:type="spellStart"/>
      <w:r w:rsidRPr="00BE0134">
        <w:t>Skyeng</w:t>
      </w:r>
      <w:proofErr w:type="spellEnd"/>
      <w:r w:rsidRPr="00BE0134">
        <w:t xml:space="preserve"> функционирует в условиях растущего, но конкурентного рынка. Компания обладает сильными цифровыми преимуществами, однако требует постоянного развития технологий и управления информационной средой для сохранения конкурентоспособности.</w:t>
      </w:r>
    </w:p>
    <w:p w14:paraId="2B3FEC2F" w14:textId="52041BF7" w:rsidR="00D3656F" w:rsidRPr="00D3656F" w:rsidRDefault="00D3656F" w:rsidP="009674AE">
      <w:pPr>
        <w:pStyle w:val="1"/>
        <w:spacing w:before="240"/>
        <w:ind w:firstLine="708"/>
      </w:pPr>
      <w:bookmarkStart w:id="9" w:name="_Toc228121777"/>
      <w:r w:rsidRPr="00D3656F">
        <w:t xml:space="preserve">2.3. Оценка стратегии развития компании </w:t>
      </w:r>
      <w:proofErr w:type="spellStart"/>
      <w:r w:rsidRPr="00D3656F">
        <w:t>Skyeng</w:t>
      </w:r>
      <w:proofErr w:type="spellEnd"/>
      <w:r w:rsidRPr="00D3656F">
        <w:t xml:space="preserve"> и её динамических способностей</w:t>
      </w:r>
      <w:bookmarkEnd w:id="9"/>
    </w:p>
    <w:p w14:paraId="69E705AD" w14:textId="77777777" w:rsidR="00144C4C" w:rsidRPr="00144C4C" w:rsidRDefault="00144C4C" w:rsidP="00144C4C">
      <w:pPr>
        <w:ind w:firstLine="708"/>
      </w:pPr>
      <w:r w:rsidRPr="00144C4C">
        <w:t xml:space="preserve">Корпоративная стратегия компании </w:t>
      </w:r>
      <w:proofErr w:type="spellStart"/>
      <w:r w:rsidRPr="00144C4C">
        <w:t>Skyeng</w:t>
      </w:r>
      <w:proofErr w:type="spellEnd"/>
      <w:r w:rsidRPr="00144C4C">
        <w:t xml:space="preserve"> может быть определена как стратегия устойчивого цифрового роста, основанная на развитии платформенной бизнес-модели, расширении продуктовой линейки и активном использовании данных. Компания ориентирована на укрепление позиций на </w:t>
      </w:r>
      <w:r w:rsidRPr="00144C4C">
        <w:lastRenderedPageBreak/>
        <w:t>рынке онлайн-образования за счёт масштабирования услуг, персонализации обучения и технологического совершенствования.</w:t>
      </w:r>
    </w:p>
    <w:p w14:paraId="5ED1BFFF" w14:textId="77777777" w:rsidR="00144C4C" w:rsidRPr="00144C4C" w:rsidRDefault="00144C4C" w:rsidP="00144C4C">
      <w:pPr>
        <w:ind w:firstLine="708"/>
      </w:pPr>
      <w:r w:rsidRPr="00144C4C">
        <w:t>Стратегия носит выраженный ростовой характер и реализуется через развитие образовательной экосистемы, включающей различные направления обучения. Это позволяет диверсифицировать деятельность и снижать зависимость от одного продукта. Важным элементом стратегии является использование цифровых технологий и аналитики, обеспечивающих повышение качества услуг и эффективности управления.</w:t>
      </w:r>
    </w:p>
    <w:p w14:paraId="2FBF8709" w14:textId="77777777" w:rsidR="00144C4C" w:rsidRPr="00144C4C" w:rsidRDefault="00144C4C" w:rsidP="00144C4C">
      <w:pPr>
        <w:ind w:firstLine="708"/>
      </w:pPr>
      <w:r w:rsidRPr="00144C4C">
        <w:t>Оценивая стратегию с точки зрения динамических способностей, можно сделать вывод, что она в значительной степени их учитывает. Компания демонстрирует способность адаптироваться к изменениям внешней среды, расширять спектр услуг и внедрять новые технологические решения. Использование данных для анализа и принятия решений также свидетельствует о развитии динамических способностей.</w:t>
      </w:r>
    </w:p>
    <w:p w14:paraId="55E1BA7A" w14:textId="1FEC0DD7" w:rsidR="00DD2404" w:rsidRDefault="00144C4C" w:rsidP="00144C4C">
      <w:pPr>
        <w:ind w:firstLine="708"/>
      </w:pPr>
      <w:r w:rsidRPr="00144C4C">
        <w:t>В то же время реализация стратегии требует постоянного развития внутренних ресурсов, включая совершенствование информационных систем и повышение квалификации персонала.</w:t>
      </w:r>
    </w:p>
    <w:p w14:paraId="4455F48D" w14:textId="21D28136" w:rsidR="00662108" w:rsidRDefault="001B3D70" w:rsidP="006A68CA">
      <w:pPr>
        <w:ind w:firstLine="426"/>
      </w:pPr>
      <w:r>
        <w:rPr>
          <w:noProof/>
        </w:rPr>
        <w:drawing>
          <wp:inline distT="0" distB="0" distL="0" distR="0" wp14:anchorId="23B3B8F4" wp14:editId="3E1F5E7E">
            <wp:extent cx="5486400" cy="1125109"/>
            <wp:effectExtent l="19050" t="0" r="19050" b="0"/>
            <wp:docPr id="2006131154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ECE5BB3" w14:textId="2DDC1B31" w:rsidR="00FD1354" w:rsidRDefault="00EA4681" w:rsidP="00A30250">
      <w:pPr>
        <w:jc w:val="center"/>
      </w:pPr>
      <w:r>
        <w:t xml:space="preserve">Рисунок </w:t>
      </w:r>
      <w:r w:rsidR="00A30250">
        <w:t>5</w:t>
      </w:r>
      <w:r>
        <w:t xml:space="preserve"> – Основные направления стратегии </w:t>
      </w:r>
      <w:proofErr w:type="spellStart"/>
      <w:r>
        <w:rPr>
          <w:lang w:val="en-US"/>
        </w:rPr>
        <w:t>Skyeng</w:t>
      </w:r>
      <w:proofErr w:type="spellEnd"/>
    </w:p>
    <w:p w14:paraId="6AE4F96B" w14:textId="77777777" w:rsidR="005876C4" w:rsidRPr="005876C4" w:rsidRDefault="005876C4" w:rsidP="005876C4">
      <w:pPr>
        <w:ind w:firstLine="708"/>
      </w:pPr>
      <w:r w:rsidRPr="005876C4">
        <w:t>Как видно из рисунка 5, стратегия компании ориентирована на развитие технологий, расширение продуктовой линейки и повышение качества пользовательского опыта.</w:t>
      </w:r>
    </w:p>
    <w:p w14:paraId="6D417DFF" w14:textId="77777777" w:rsidR="005876C4" w:rsidRPr="005876C4" w:rsidRDefault="005876C4" w:rsidP="005876C4">
      <w:pPr>
        <w:ind w:firstLine="708"/>
      </w:pPr>
      <w:r w:rsidRPr="005876C4">
        <w:t xml:space="preserve">В качестве рекомендуемой стратегии целесообразно предложить стратегию диверсифицированного цифрового роста, предусматривающую развитие новых образовательных продуктов, усиление корпоративного </w:t>
      </w:r>
      <w:r w:rsidRPr="005876C4">
        <w:lastRenderedPageBreak/>
        <w:t>сегмента и внедрение технологий искусственного интеллекта. Данная стратегия позволит повысить устойчивость компании, снизить влияние внешних рисков и укрепить конкурентные позиции.</w:t>
      </w:r>
    </w:p>
    <w:p w14:paraId="36821EC0" w14:textId="4F3248CA" w:rsidR="00AC42E0" w:rsidRPr="0044267F" w:rsidRDefault="005876C4" w:rsidP="005876C4">
      <w:pPr>
        <w:ind w:firstLine="708"/>
      </w:pPr>
      <w:r w:rsidRPr="005876C4">
        <w:t xml:space="preserve">Таким образом, стратегия </w:t>
      </w:r>
      <w:proofErr w:type="spellStart"/>
      <w:r w:rsidRPr="005876C4">
        <w:t>Skyeng</w:t>
      </w:r>
      <w:proofErr w:type="spellEnd"/>
      <w:r w:rsidRPr="005876C4">
        <w:t xml:space="preserve"> соответствует условиям цифровой экономики и учитывает динамические способности предприятия, однако требует дальнейшего развития внутренних процессов для обеспечения устойчивого роста.</w:t>
      </w:r>
    </w:p>
    <w:p w14:paraId="45BFF2E5" w14:textId="080DC51D" w:rsidR="00836E45" w:rsidRPr="00836E45" w:rsidRDefault="00836E45" w:rsidP="00972783">
      <w:pPr>
        <w:pStyle w:val="1"/>
        <w:ind w:firstLine="708"/>
      </w:pPr>
      <w:bookmarkStart w:id="10" w:name="_Toc228121778"/>
      <w:r w:rsidRPr="00836E45">
        <w:t>2.4. Разработка образовательного проекта по развитию цифровых навыков сотрудников</w:t>
      </w:r>
      <w:bookmarkEnd w:id="10"/>
    </w:p>
    <w:p w14:paraId="15FDF123" w14:textId="77777777" w:rsidR="008A6639" w:rsidRPr="008A6639" w:rsidRDefault="008A6639" w:rsidP="008A6639">
      <w:pPr>
        <w:ind w:firstLine="708"/>
      </w:pPr>
      <w:r w:rsidRPr="008A6639">
        <w:t xml:space="preserve">Для повышения эффективности деятельности компании </w:t>
      </w:r>
      <w:proofErr w:type="spellStart"/>
      <w:r w:rsidRPr="008A6639">
        <w:t>Skyeng</w:t>
      </w:r>
      <w:proofErr w:type="spellEnd"/>
      <w:r w:rsidRPr="008A6639">
        <w:t xml:space="preserve"> предлагается образовательный проект, направленный на развитие цифровых навыков сотрудников.</w:t>
      </w:r>
    </w:p>
    <w:p w14:paraId="4A188C9A" w14:textId="384BF0C6" w:rsidR="008A6639" w:rsidRPr="008A6639" w:rsidRDefault="008A6639" w:rsidP="008A6639">
      <w:pPr>
        <w:ind w:firstLine="708"/>
      </w:pPr>
      <w:r w:rsidRPr="00E20BA5">
        <w:t>Цель проекта</w:t>
      </w:r>
      <w:r w:rsidRPr="008A6639">
        <w:t xml:space="preserve"> </w:t>
      </w:r>
      <w:r w:rsidR="00E20BA5">
        <w:t>-</w:t>
      </w:r>
      <w:r w:rsidRPr="008A6639">
        <w:t xml:space="preserve"> повышение уровня цифровых компетенций персонала для эффективного использования информационных систем и повышения качества работы.</w:t>
      </w:r>
    </w:p>
    <w:p w14:paraId="2AD6D553" w14:textId="77777777" w:rsidR="008A6639" w:rsidRPr="008316BD" w:rsidRDefault="008A6639" w:rsidP="008A6639">
      <w:pPr>
        <w:ind w:firstLine="708"/>
      </w:pPr>
      <w:r w:rsidRPr="008316BD">
        <w:t>Задачи проекта:</w:t>
      </w:r>
    </w:p>
    <w:p w14:paraId="0EC2A1C7" w14:textId="77777777" w:rsidR="008A6639" w:rsidRPr="008A6639" w:rsidRDefault="008A6639" w:rsidP="008316BD">
      <w:pPr>
        <w:numPr>
          <w:ilvl w:val="0"/>
          <w:numId w:val="8"/>
        </w:numPr>
      </w:pPr>
      <w:r w:rsidRPr="008A6639">
        <w:t xml:space="preserve">проведение оценки уровня цифровых навыков сотрудников; </w:t>
      </w:r>
    </w:p>
    <w:p w14:paraId="5BC513DA" w14:textId="77777777" w:rsidR="008A6639" w:rsidRPr="008A6639" w:rsidRDefault="008A6639" w:rsidP="008316BD">
      <w:pPr>
        <w:numPr>
          <w:ilvl w:val="0"/>
          <w:numId w:val="8"/>
        </w:numPr>
      </w:pPr>
      <w:r w:rsidRPr="008A6639">
        <w:t xml:space="preserve">разработка программы обучения; </w:t>
      </w:r>
    </w:p>
    <w:p w14:paraId="329773C1" w14:textId="77777777" w:rsidR="008A6639" w:rsidRPr="008A6639" w:rsidRDefault="008A6639" w:rsidP="008316BD">
      <w:pPr>
        <w:numPr>
          <w:ilvl w:val="0"/>
          <w:numId w:val="8"/>
        </w:numPr>
      </w:pPr>
      <w:r w:rsidRPr="008A6639">
        <w:t xml:space="preserve">организация обучающих мероприятий; </w:t>
      </w:r>
    </w:p>
    <w:p w14:paraId="7740799E" w14:textId="77777777" w:rsidR="008A6639" w:rsidRPr="008A6639" w:rsidRDefault="008A6639" w:rsidP="008316BD">
      <w:pPr>
        <w:numPr>
          <w:ilvl w:val="0"/>
          <w:numId w:val="8"/>
        </w:numPr>
      </w:pPr>
      <w:r w:rsidRPr="008A6639">
        <w:t xml:space="preserve">оценка результатов обучения. </w:t>
      </w:r>
    </w:p>
    <w:p w14:paraId="7F869FAD" w14:textId="77777777" w:rsidR="008A6639" w:rsidRPr="008A6639" w:rsidRDefault="008A6639" w:rsidP="008A6639">
      <w:pPr>
        <w:ind w:firstLine="708"/>
      </w:pPr>
      <w:r w:rsidRPr="008A6639">
        <w:t>Проект ориентирован на формирование навыков работы с цифровой платформой, анализа данных и использования современных инструментов в профессиональной деятельности.</w:t>
      </w:r>
    </w:p>
    <w:p w14:paraId="6AA8A4A9" w14:textId="77777777" w:rsidR="008A6639" w:rsidRPr="00307684" w:rsidRDefault="008A6639" w:rsidP="008A6639">
      <w:pPr>
        <w:ind w:firstLine="708"/>
      </w:pPr>
      <w:r w:rsidRPr="00307684">
        <w:t>Результирующие показатели проекта:</w:t>
      </w:r>
    </w:p>
    <w:p w14:paraId="62C1C820" w14:textId="77777777" w:rsidR="008A6639" w:rsidRPr="008A6639" w:rsidRDefault="008A6639" w:rsidP="00307684">
      <w:pPr>
        <w:numPr>
          <w:ilvl w:val="0"/>
          <w:numId w:val="9"/>
        </w:numPr>
      </w:pPr>
      <w:r w:rsidRPr="008A6639">
        <w:t xml:space="preserve">повышение уровня владения цифровыми инструментами; </w:t>
      </w:r>
    </w:p>
    <w:p w14:paraId="3F276092" w14:textId="77777777" w:rsidR="008A6639" w:rsidRPr="008A6639" w:rsidRDefault="008A6639" w:rsidP="00307684">
      <w:pPr>
        <w:numPr>
          <w:ilvl w:val="0"/>
          <w:numId w:val="9"/>
        </w:numPr>
      </w:pPr>
      <w:r w:rsidRPr="008A6639">
        <w:t xml:space="preserve">снижение количества ошибок при работе с системой; </w:t>
      </w:r>
    </w:p>
    <w:p w14:paraId="64B09EEC" w14:textId="77777777" w:rsidR="008A6639" w:rsidRPr="008A6639" w:rsidRDefault="008A6639" w:rsidP="00307684">
      <w:pPr>
        <w:numPr>
          <w:ilvl w:val="0"/>
          <w:numId w:val="9"/>
        </w:numPr>
      </w:pPr>
      <w:r w:rsidRPr="008A6639">
        <w:lastRenderedPageBreak/>
        <w:t xml:space="preserve">повышение скорости выполнения задач; </w:t>
      </w:r>
    </w:p>
    <w:p w14:paraId="66CDB46D" w14:textId="77777777" w:rsidR="008A6639" w:rsidRPr="008A6639" w:rsidRDefault="008A6639" w:rsidP="00307684">
      <w:pPr>
        <w:numPr>
          <w:ilvl w:val="0"/>
          <w:numId w:val="9"/>
        </w:numPr>
      </w:pPr>
      <w:r w:rsidRPr="008A6639">
        <w:t xml:space="preserve">улучшение качества обслуживания клиентов. </w:t>
      </w:r>
    </w:p>
    <w:p w14:paraId="7C8F9AA0" w14:textId="77777777" w:rsidR="008A6639" w:rsidRPr="008A6639" w:rsidRDefault="008A6639" w:rsidP="008A6639">
      <w:pPr>
        <w:ind w:firstLine="708"/>
      </w:pPr>
      <w:r w:rsidRPr="008A6639">
        <w:t>Реализация проекта осуществляется поэтапно. Календарный план представлен в таблице 4.</w:t>
      </w:r>
    </w:p>
    <w:p w14:paraId="196055A2" w14:textId="3A3EABF0" w:rsidR="00BD6D92" w:rsidRDefault="00BD6D92" w:rsidP="00836E45">
      <w:pPr>
        <w:ind w:firstLine="708"/>
      </w:pPr>
      <w:r>
        <w:t xml:space="preserve">Таблица </w:t>
      </w:r>
      <w:r w:rsidR="00E96469">
        <w:t>4</w:t>
      </w:r>
      <w:r>
        <w:t xml:space="preserve"> – Календарный план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B16A2" w14:paraId="7CF5EDDE" w14:textId="77777777" w:rsidTr="008B16A2">
        <w:tc>
          <w:tcPr>
            <w:tcW w:w="3115" w:type="dxa"/>
          </w:tcPr>
          <w:p w14:paraId="00E6A7CF" w14:textId="34BC6EE0" w:rsidR="008B16A2" w:rsidRPr="00C94AAD" w:rsidRDefault="008B16A2" w:rsidP="004D61F2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94AAD">
              <w:rPr>
                <w:b/>
                <w:bCs/>
                <w:sz w:val="24"/>
                <w:szCs w:val="24"/>
              </w:rPr>
              <w:t>Этап проекта</w:t>
            </w:r>
          </w:p>
        </w:tc>
        <w:tc>
          <w:tcPr>
            <w:tcW w:w="3115" w:type="dxa"/>
          </w:tcPr>
          <w:p w14:paraId="2BC050B8" w14:textId="5B1C871A" w:rsidR="008B16A2" w:rsidRPr="00C94AAD" w:rsidRDefault="008B16A2" w:rsidP="004D61F2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94AAD"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3115" w:type="dxa"/>
          </w:tcPr>
          <w:p w14:paraId="0BE5763E" w14:textId="68404D21" w:rsidR="008B16A2" w:rsidRPr="00C94AAD" w:rsidRDefault="008B16A2" w:rsidP="004D61F2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94AAD">
              <w:rPr>
                <w:b/>
                <w:bCs/>
                <w:sz w:val="24"/>
                <w:szCs w:val="24"/>
              </w:rPr>
              <w:t>Срок выполнения</w:t>
            </w:r>
          </w:p>
        </w:tc>
      </w:tr>
      <w:tr w:rsidR="008B16A2" w14:paraId="62D3460A" w14:textId="77777777" w:rsidTr="008B16A2">
        <w:tc>
          <w:tcPr>
            <w:tcW w:w="3115" w:type="dxa"/>
          </w:tcPr>
          <w:p w14:paraId="01B34ED5" w14:textId="590E9395" w:rsidR="008B16A2" w:rsidRPr="00C94AAD" w:rsidRDefault="008B16A2" w:rsidP="004D61F2">
            <w:pPr>
              <w:spacing w:line="240" w:lineRule="auto"/>
              <w:rPr>
                <w:sz w:val="24"/>
                <w:szCs w:val="24"/>
              </w:rPr>
            </w:pPr>
            <w:r w:rsidRPr="00C94AAD">
              <w:rPr>
                <w:sz w:val="24"/>
                <w:szCs w:val="24"/>
              </w:rPr>
              <w:t xml:space="preserve">Анализ   </w:t>
            </w:r>
          </w:p>
        </w:tc>
        <w:tc>
          <w:tcPr>
            <w:tcW w:w="3115" w:type="dxa"/>
          </w:tcPr>
          <w:p w14:paraId="56E3EFE9" w14:textId="7601C762" w:rsidR="008B16A2" w:rsidRPr="00C94AAD" w:rsidRDefault="008B16A2" w:rsidP="004D61F2">
            <w:pPr>
              <w:spacing w:line="240" w:lineRule="auto"/>
              <w:rPr>
                <w:sz w:val="24"/>
                <w:szCs w:val="24"/>
              </w:rPr>
            </w:pPr>
            <w:r w:rsidRPr="00C94AAD">
              <w:rPr>
                <w:sz w:val="24"/>
                <w:szCs w:val="24"/>
              </w:rPr>
              <w:t xml:space="preserve">Оценка навыков сотрудников  </w:t>
            </w:r>
          </w:p>
        </w:tc>
        <w:tc>
          <w:tcPr>
            <w:tcW w:w="3115" w:type="dxa"/>
          </w:tcPr>
          <w:p w14:paraId="01778FC6" w14:textId="4F3E3D53" w:rsidR="008B16A2" w:rsidRPr="00C94AAD" w:rsidRDefault="008B16A2" w:rsidP="004D61F2">
            <w:pPr>
              <w:spacing w:line="240" w:lineRule="auto"/>
              <w:rPr>
                <w:sz w:val="24"/>
                <w:szCs w:val="24"/>
              </w:rPr>
            </w:pPr>
            <w:r w:rsidRPr="00C94AAD">
              <w:rPr>
                <w:sz w:val="24"/>
                <w:szCs w:val="24"/>
              </w:rPr>
              <w:t xml:space="preserve">1 неделя        </w:t>
            </w:r>
          </w:p>
        </w:tc>
      </w:tr>
      <w:tr w:rsidR="008B16A2" w14:paraId="386CE6FE" w14:textId="77777777" w:rsidTr="008B16A2">
        <w:tc>
          <w:tcPr>
            <w:tcW w:w="3115" w:type="dxa"/>
          </w:tcPr>
          <w:p w14:paraId="5E32E6CB" w14:textId="2C689C22" w:rsidR="008B16A2" w:rsidRPr="00C94AAD" w:rsidRDefault="008B16A2" w:rsidP="004D61F2">
            <w:pPr>
              <w:spacing w:line="240" w:lineRule="auto"/>
              <w:rPr>
                <w:sz w:val="24"/>
                <w:szCs w:val="24"/>
              </w:rPr>
            </w:pPr>
            <w:r w:rsidRPr="00C94AAD">
              <w:rPr>
                <w:sz w:val="24"/>
                <w:szCs w:val="24"/>
              </w:rPr>
              <w:t>Разработка</w:t>
            </w:r>
          </w:p>
        </w:tc>
        <w:tc>
          <w:tcPr>
            <w:tcW w:w="3115" w:type="dxa"/>
          </w:tcPr>
          <w:p w14:paraId="61CCD408" w14:textId="6505BBE4" w:rsidR="008B16A2" w:rsidRPr="00C94AAD" w:rsidRDefault="008B16A2" w:rsidP="004D61F2">
            <w:pPr>
              <w:spacing w:line="240" w:lineRule="auto"/>
              <w:rPr>
                <w:sz w:val="24"/>
                <w:szCs w:val="24"/>
              </w:rPr>
            </w:pPr>
            <w:r w:rsidRPr="00C94AAD">
              <w:rPr>
                <w:sz w:val="24"/>
                <w:szCs w:val="24"/>
              </w:rPr>
              <w:t>Создание программы обучения</w:t>
            </w:r>
          </w:p>
        </w:tc>
        <w:tc>
          <w:tcPr>
            <w:tcW w:w="3115" w:type="dxa"/>
          </w:tcPr>
          <w:p w14:paraId="09EF3264" w14:textId="518C3858" w:rsidR="008B16A2" w:rsidRPr="00C94AAD" w:rsidRDefault="008B16A2" w:rsidP="004D61F2">
            <w:pPr>
              <w:spacing w:line="240" w:lineRule="auto"/>
              <w:rPr>
                <w:sz w:val="24"/>
                <w:szCs w:val="24"/>
              </w:rPr>
            </w:pPr>
            <w:r w:rsidRPr="00C94AAD">
              <w:rPr>
                <w:sz w:val="24"/>
                <w:szCs w:val="24"/>
              </w:rPr>
              <w:t xml:space="preserve">2 недели        </w:t>
            </w:r>
          </w:p>
        </w:tc>
      </w:tr>
      <w:tr w:rsidR="008B16A2" w14:paraId="7C2812D1" w14:textId="77777777" w:rsidTr="008B16A2">
        <w:tc>
          <w:tcPr>
            <w:tcW w:w="3115" w:type="dxa"/>
          </w:tcPr>
          <w:p w14:paraId="44E66EBF" w14:textId="74F712DD" w:rsidR="008B16A2" w:rsidRPr="00C94AAD" w:rsidRDefault="008B16A2" w:rsidP="004D61F2">
            <w:pPr>
              <w:spacing w:line="240" w:lineRule="auto"/>
              <w:rPr>
                <w:sz w:val="24"/>
                <w:szCs w:val="24"/>
              </w:rPr>
            </w:pPr>
            <w:r w:rsidRPr="00C94AAD">
              <w:rPr>
                <w:sz w:val="24"/>
                <w:szCs w:val="24"/>
              </w:rPr>
              <w:t xml:space="preserve">Обучение  </w:t>
            </w:r>
          </w:p>
        </w:tc>
        <w:tc>
          <w:tcPr>
            <w:tcW w:w="3115" w:type="dxa"/>
          </w:tcPr>
          <w:p w14:paraId="5733725F" w14:textId="74992308" w:rsidR="008B16A2" w:rsidRPr="00C94AAD" w:rsidRDefault="008B16A2" w:rsidP="004D61F2">
            <w:pPr>
              <w:spacing w:line="240" w:lineRule="auto"/>
              <w:rPr>
                <w:sz w:val="24"/>
                <w:szCs w:val="24"/>
              </w:rPr>
            </w:pPr>
            <w:r w:rsidRPr="00C94AAD">
              <w:rPr>
                <w:sz w:val="24"/>
                <w:szCs w:val="24"/>
              </w:rPr>
              <w:t xml:space="preserve">Проведение курсов           </w:t>
            </w:r>
          </w:p>
        </w:tc>
        <w:tc>
          <w:tcPr>
            <w:tcW w:w="3115" w:type="dxa"/>
          </w:tcPr>
          <w:p w14:paraId="6BB7904F" w14:textId="411FBB19" w:rsidR="008B16A2" w:rsidRPr="00C94AAD" w:rsidRDefault="008B16A2" w:rsidP="004D61F2">
            <w:pPr>
              <w:spacing w:line="240" w:lineRule="auto"/>
              <w:rPr>
                <w:sz w:val="24"/>
                <w:szCs w:val="24"/>
              </w:rPr>
            </w:pPr>
            <w:r w:rsidRPr="00C94AAD">
              <w:rPr>
                <w:sz w:val="24"/>
                <w:szCs w:val="24"/>
              </w:rPr>
              <w:t xml:space="preserve">4 недели        </w:t>
            </w:r>
          </w:p>
        </w:tc>
      </w:tr>
      <w:tr w:rsidR="008B16A2" w14:paraId="1E54457E" w14:textId="77777777" w:rsidTr="008B16A2">
        <w:tc>
          <w:tcPr>
            <w:tcW w:w="3115" w:type="dxa"/>
          </w:tcPr>
          <w:p w14:paraId="2866E053" w14:textId="444EED3F" w:rsidR="008B16A2" w:rsidRPr="00C94AAD" w:rsidRDefault="008B16A2" w:rsidP="004D61F2">
            <w:pPr>
              <w:spacing w:line="240" w:lineRule="auto"/>
              <w:rPr>
                <w:sz w:val="24"/>
                <w:szCs w:val="24"/>
              </w:rPr>
            </w:pPr>
            <w:r w:rsidRPr="00C94AAD">
              <w:rPr>
                <w:sz w:val="24"/>
                <w:szCs w:val="24"/>
              </w:rPr>
              <w:t xml:space="preserve">Оценка  </w:t>
            </w:r>
          </w:p>
        </w:tc>
        <w:tc>
          <w:tcPr>
            <w:tcW w:w="3115" w:type="dxa"/>
          </w:tcPr>
          <w:p w14:paraId="0DB8A87F" w14:textId="39B53D27" w:rsidR="008B16A2" w:rsidRPr="00C94AAD" w:rsidRDefault="008B16A2" w:rsidP="004D61F2">
            <w:pPr>
              <w:spacing w:line="240" w:lineRule="auto"/>
              <w:rPr>
                <w:sz w:val="24"/>
                <w:szCs w:val="24"/>
              </w:rPr>
            </w:pPr>
            <w:r w:rsidRPr="00C94AAD">
              <w:rPr>
                <w:sz w:val="24"/>
                <w:szCs w:val="24"/>
              </w:rPr>
              <w:t xml:space="preserve">Анализ результатов          </w:t>
            </w:r>
          </w:p>
        </w:tc>
        <w:tc>
          <w:tcPr>
            <w:tcW w:w="3115" w:type="dxa"/>
          </w:tcPr>
          <w:p w14:paraId="0024C989" w14:textId="7646B732" w:rsidR="008B16A2" w:rsidRPr="00C94AAD" w:rsidRDefault="008B16A2" w:rsidP="004D61F2">
            <w:pPr>
              <w:spacing w:line="240" w:lineRule="auto"/>
              <w:rPr>
                <w:sz w:val="24"/>
                <w:szCs w:val="24"/>
              </w:rPr>
            </w:pPr>
            <w:r w:rsidRPr="00C94AAD">
              <w:rPr>
                <w:sz w:val="24"/>
                <w:szCs w:val="24"/>
              </w:rPr>
              <w:t xml:space="preserve">1 неделя        </w:t>
            </w:r>
          </w:p>
        </w:tc>
      </w:tr>
    </w:tbl>
    <w:p w14:paraId="36B529D2" w14:textId="70188D4D" w:rsidR="00C50989" w:rsidRPr="00843A76" w:rsidRDefault="001C5B89" w:rsidP="00C71E03">
      <w:pPr>
        <w:spacing w:before="240" w:after="0"/>
        <w:ind w:firstLine="708"/>
      </w:pPr>
      <w:r w:rsidRPr="001C5B89">
        <w:t>Для определения последовательности работ разработан сетевой график проекта.</w:t>
      </w:r>
      <w:r w:rsidR="00BA2F2E">
        <w:rPr>
          <w:noProof/>
        </w:rPr>
        <w:drawing>
          <wp:inline distT="0" distB="0" distL="0" distR="0" wp14:anchorId="1249EF97" wp14:editId="4C499B6A">
            <wp:extent cx="5768538" cy="3213735"/>
            <wp:effectExtent l="0" t="0" r="3810" b="5715"/>
            <wp:docPr id="729511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11467" name=""/>
                    <pic:cNvPicPr/>
                  </pic:nvPicPr>
                  <pic:blipFill rotWithShape="1">
                    <a:blip r:embed="rId16"/>
                    <a:srcRect l="1133" t="9385" r="1733" b="9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189" cy="321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5028E" w14:textId="1C911706" w:rsidR="00843A76" w:rsidRDefault="00843A76" w:rsidP="00C71E03">
      <w:pPr>
        <w:ind w:firstLine="708"/>
      </w:pPr>
      <w:r w:rsidRPr="00843A76">
        <w:t xml:space="preserve">Рисунок </w:t>
      </w:r>
      <w:r w:rsidR="008F0EA9">
        <w:t>6</w:t>
      </w:r>
      <w:r w:rsidRPr="00843A76">
        <w:t xml:space="preserve"> – Сетевой график реализации образовательного проекта</w:t>
      </w:r>
    </w:p>
    <w:p w14:paraId="45E3E372" w14:textId="77777777" w:rsidR="00776B40" w:rsidRPr="00776B40" w:rsidRDefault="00776B40" w:rsidP="00776B40">
      <w:pPr>
        <w:spacing w:before="240"/>
        <w:ind w:firstLine="708"/>
      </w:pPr>
      <w:r w:rsidRPr="00776B40">
        <w:t>Критический путь проекта включает этапы: анализ, разработка, обучение и оценка. Общая продолжительность проекта составляет 8 недель.</w:t>
      </w:r>
    </w:p>
    <w:p w14:paraId="05C230B7" w14:textId="2318C04D" w:rsidR="00776B40" w:rsidRPr="00843A76" w:rsidRDefault="00776B40" w:rsidP="00EE06E1">
      <w:pPr>
        <w:spacing w:before="240"/>
        <w:ind w:firstLine="708"/>
      </w:pPr>
      <w:r w:rsidRPr="00776B40">
        <w:lastRenderedPageBreak/>
        <w:t xml:space="preserve">Таким образом, предложенный образовательный проект позволяет повысить уровень цифровых компетенций сотрудников и эффективность использования информационной среды компании. </w:t>
      </w:r>
    </w:p>
    <w:p w14:paraId="748BF4E6" w14:textId="77777777" w:rsidR="00233EC1" w:rsidRPr="00233EC1" w:rsidRDefault="00233EC1" w:rsidP="00D77DC1">
      <w:pPr>
        <w:pStyle w:val="1"/>
        <w:ind w:firstLine="708"/>
      </w:pPr>
      <w:bookmarkStart w:id="11" w:name="_Toc228121779"/>
      <w:r w:rsidRPr="00233EC1">
        <w:t>2.5. Разработка системы KPI для ИТ-сотрудника компании</w:t>
      </w:r>
      <w:bookmarkEnd w:id="11"/>
    </w:p>
    <w:p w14:paraId="6991F8D2" w14:textId="77777777" w:rsidR="00D57F2A" w:rsidRPr="00D57F2A" w:rsidRDefault="00D57F2A" w:rsidP="00D57F2A">
      <w:pPr>
        <w:ind w:firstLine="708"/>
      </w:pPr>
      <w:r w:rsidRPr="00D57F2A">
        <w:t xml:space="preserve">Для оценки эффективности деятельности ИТ-сотрудников компании </w:t>
      </w:r>
      <w:proofErr w:type="spellStart"/>
      <w:r w:rsidRPr="00D57F2A">
        <w:t>Skyeng</w:t>
      </w:r>
      <w:proofErr w:type="spellEnd"/>
      <w:r w:rsidRPr="00D57F2A">
        <w:t xml:space="preserve"> разработаем систему KPI на примере ведущего продуктового дизайнера.</w:t>
      </w:r>
    </w:p>
    <w:p w14:paraId="20038EFF" w14:textId="77777777" w:rsidR="00D57F2A" w:rsidRPr="00D57F2A" w:rsidRDefault="00D57F2A" w:rsidP="00D57F2A">
      <w:pPr>
        <w:ind w:firstLine="708"/>
      </w:pPr>
      <w:r w:rsidRPr="00D57F2A">
        <w:t>Основные обязанности сотрудника включают разработку интерфейсов, улучшение пользовательского опыта, участие в развитии продукта и взаимодействие с командой. В связи с этим KPI должны отражать качество работы, соблюдение сроков и вклад в развитие продукта.</w:t>
      </w:r>
    </w:p>
    <w:p w14:paraId="4D180132" w14:textId="15851A8D" w:rsidR="00D57F2A" w:rsidRDefault="00D57F2A" w:rsidP="00765BE1">
      <w:pPr>
        <w:ind w:firstLine="708"/>
      </w:pPr>
      <w:r w:rsidRPr="00D57F2A">
        <w:t>Система KPI представлена в таблице 5.</w:t>
      </w:r>
    </w:p>
    <w:p w14:paraId="32EF08A8" w14:textId="39D575E1" w:rsidR="007C56A9" w:rsidRPr="006C3400" w:rsidRDefault="00983B6C" w:rsidP="003D41E3">
      <w:pPr>
        <w:ind w:firstLine="708"/>
      </w:pPr>
      <w:r>
        <w:t xml:space="preserve">Таблица </w:t>
      </w:r>
      <w:r w:rsidR="00E96469">
        <w:t>5</w:t>
      </w:r>
      <w:r>
        <w:t xml:space="preserve"> – </w:t>
      </w:r>
      <w:r w:rsidR="006C3400">
        <w:t xml:space="preserve">Система </w:t>
      </w:r>
      <w:r w:rsidR="006C3400">
        <w:rPr>
          <w:lang w:val="en-US"/>
        </w:rPr>
        <w:t>KPI</w:t>
      </w:r>
      <w:r w:rsidR="006C3400" w:rsidRPr="006C3400">
        <w:t xml:space="preserve"> </w:t>
      </w:r>
      <w:r w:rsidR="006C3400">
        <w:t>для ИТ-сотрудника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13210" w14:paraId="0CF61C56" w14:textId="77777777" w:rsidTr="00513210">
        <w:tc>
          <w:tcPr>
            <w:tcW w:w="3115" w:type="dxa"/>
          </w:tcPr>
          <w:p w14:paraId="71998488" w14:textId="6ED6B07E" w:rsidR="00513210" w:rsidRPr="008076AA" w:rsidRDefault="00513210" w:rsidP="0051321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076AA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115" w:type="dxa"/>
          </w:tcPr>
          <w:p w14:paraId="297E5157" w14:textId="6E49C412" w:rsidR="00513210" w:rsidRPr="008076AA" w:rsidRDefault="00513210" w:rsidP="0051321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076AA">
              <w:rPr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3115" w:type="dxa"/>
          </w:tcPr>
          <w:p w14:paraId="6E033ADD" w14:textId="274FBF8D" w:rsidR="00513210" w:rsidRPr="008076AA" w:rsidRDefault="00513210" w:rsidP="0051321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076AA">
              <w:rPr>
                <w:b/>
                <w:bCs/>
                <w:sz w:val="24"/>
                <w:szCs w:val="24"/>
              </w:rPr>
              <w:t>Целевое значение</w:t>
            </w:r>
          </w:p>
        </w:tc>
      </w:tr>
      <w:tr w:rsidR="00513210" w14:paraId="588A81E5" w14:textId="77777777" w:rsidTr="00513210">
        <w:tc>
          <w:tcPr>
            <w:tcW w:w="3115" w:type="dxa"/>
          </w:tcPr>
          <w:p w14:paraId="58A9C005" w14:textId="108AD34D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 xml:space="preserve">Выполнение задач    </w:t>
            </w:r>
          </w:p>
        </w:tc>
        <w:tc>
          <w:tcPr>
            <w:tcW w:w="3115" w:type="dxa"/>
          </w:tcPr>
          <w:p w14:paraId="0338632D" w14:textId="675ACCF6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 xml:space="preserve">%    </w:t>
            </w:r>
          </w:p>
        </w:tc>
        <w:tc>
          <w:tcPr>
            <w:tcW w:w="3115" w:type="dxa"/>
          </w:tcPr>
          <w:p w14:paraId="25416348" w14:textId="17ABFAD2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 xml:space="preserve">90–100%            </w:t>
            </w:r>
          </w:p>
        </w:tc>
      </w:tr>
      <w:tr w:rsidR="00513210" w14:paraId="3D43CB85" w14:textId="77777777" w:rsidTr="00513210">
        <w:tc>
          <w:tcPr>
            <w:tcW w:w="3115" w:type="dxa"/>
          </w:tcPr>
          <w:p w14:paraId="54A61CA3" w14:textId="5D0DFC2E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 xml:space="preserve">Количество ошибок   </w:t>
            </w:r>
          </w:p>
        </w:tc>
        <w:tc>
          <w:tcPr>
            <w:tcW w:w="3115" w:type="dxa"/>
          </w:tcPr>
          <w:p w14:paraId="03A56904" w14:textId="69C7190E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513210">
              <w:rPr>
                <w:sz w:val="24"/>
                <w:szCs w:val="24"/>
              </w:rPr>
              <w:t>шт</w:t>
            </w:r>
            <w:proofErr w:type="spellEnd"/>
            <w:r w:rsidRPr="00513210">
              <w:rPr>
                <w:sz w:val="24"/>
                <w:szCs w:val="24"/>
              </w:rPr>
              <w:t xml:space="preserve">  </w:t>
            </w:r>
          </w:p>
        </w:tc>
        <w:tc>
          <w:tcPr>
            <w:tcW w:w="3115" w:type="dxa"/>
          </w:tcPr>
          <w:p w14:paraId="7BBA8316" w14:textId="335BA06C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>минимально</w:t>
            </w:r>
          </w:p>
        </w:tc>
      </w:tr>
      <w:tr w:rsidR="00513210" w14:paraId="79321FEE" w14:textId="77777777" w:rsidTr="00513210">
        <w:tc>
          <w:tcPr>
            <w:tcW w:w="3115" w:type="dxa"/>
          </w:tcPr>
          <w:p w14:paraId="6CE36FC6" w14:textId="3FDC860E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>Скорость выполнения</w:t>
            </w:r>
          </w:p>
        </w:tc>
        <w:tc>
          <w:tcPr>
            <w:tcW w:w="3115" w:type="dxa"/>
          </w:tcPr>
          <w:p w14:paraId="6C44038D" w14:textId="1392EC58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 xml:space="preserve">дни      </w:t>
            </w:r>
          </w:p>
        </w:tc>
        <w:tc>
          <w:tcPr>
            <w:tcW w:w="3115" w:type="dxa"/>
          </w:tcPr>
          <w:p w14:paraId="0849258C" w14:textId="67C6845F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 xml:space="preserve">в срок             </w:t>
            </w:r>
          </w:p>
        </w:tc>
      </w:tr>
      <w:tr w:rsidR="00513210" w14:paraId="742F0CA4" w14:textId="77777777" w:rsidTr="00513210">
        <w:tc>
          <w:tcPr>
            <w:tcW w:w="3115" w:type="dxa"/>
          </w:tcPr>
          <w:p w14:paraId="12FFF6E2" w14:textId="749FEC37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 xml:space="preserve">Участие в проектах  </w:t>
            </w:r>
          </w:p>
        </w:tc>
        <w:tc>
          <w:tcPr>
            <w:tcW w:w="3115" w:type="dxa"/>
          </w:tcPr>
          <w:p w14:paraId="00AEF4AD" w14:textId="5BDFE90F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 xml:space="preserve">да/нет            </w:t>
            </w:r>
          </w:p>
        </w:tc>
        <w:tc>
          <w:tcPr>
            <w:tcW w:w="3115" w:type="dxa"/>
          </w:tcPr>
          <w:p w14:paraId="52ED49A4" w14:textId="5056CDE1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 xml:space="preserve">активно   </w:t>
            </w:r>
          </w:p>
        </w:tc>
      </w:tr>
      <w:tr w:rsidR="00513210" w14:paraId="5FDA111D" w14:textId="77777777" w:rsidTr="00513210">
        <w:tc>
          <w:tcPr>
            <w:tcW w:w="3115" w:type="dxa"/>
          </w:tcPr>
          <w:p w14:paraId="4C04E2BE" w14:textId="0231F40A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 xml:space="preserve">Вклад в улучшения   </w:t>
            </w:r>
          </w:p>
        </w:tc>
        <w:tc>
          <w:tcPr>
            <w:tcW w:w="3115" w:type="dxa"/>
          </w:tcPr>
          <w:p w14:paraId="727B73E7" w14:textId="6707649F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 xml:space="preserve">идеи    </w:t>
            </w:r>
          </w:p>
        </w:tc>
        <w:tc>
          <w:tcPr>
            <w:tcW w:w="3115" w:type="dxa"/>
          </w:tcPr>
          <w:p w14:paraId="051A5FCE" w14:textId="6FA2A800" w:rsidR="00513210" w:rsidRPr="00513210" w:rsidRDefault="00513210" w:rsidP="00513210">
            <w:pPr>
              <w:spacing w:line="240" w:lineRule="auto"/>
              <w:rPr>
                <w:sz w:val="24"/>
                <w:szCs w:val="24"/>
              </w:rPr>
            </w:pPr>
            <w:r w:rsidRPr="00513210">
              <w:rPr>
                <w:sz w:val="24"/>
                <w:szCs w:val="24"/>
              </w:rPr>
              <w:t>не менее 1 в месяц</w:t>
            </w:r>
          </w:p>
        </w:tc>
      </w:tr>
    </w:tbl>
    <w:p w14:paraId="10D8CF3B" w14:textId="77777777" w:rsidR="007725F2" w:rsidRPr="007725F2" w:rsidRDefault="007725F2" w:rsidP="00AB79EA">
      <w:pPr>
        <w:spacing w:before="240"/>
        <w:ind w:firstLine="708"/>
      </w:pPr>
      <w:r w:rsidRPr="007725F2">
        <w:t>Данные показатели позволяют оценить как результативность, так и качество работы сотрудника. Особое значение имеют показатели, связанные с пользовательским опытом и стабильностью продукта, так как они напрямую влияют на конкурентоспособность компании.</w:t>
      </w:r>
    </w:p>
    <w:p w14:paraId="0B2DA1C3" w14:textId="704C5B52" w:rsidR="00233EC1" w:rsidRPr="00233EC1" w:rsidRDefault="007725F2" w:rsidP="007725F2">
      <w:pPr>
        <w:ind w:firstLine="708"/>
      </w:pPr>
      <w:r w:rsidRPr="007725F2">
        <w:t>Таким образом, предложенная система KPI обеспечивает связь между результатами работы ИТ-сотрудника и стратегическими целями компании, повышая эффективность управления и развитие цифровой платформы.</w:t>
      </w:r>
    </w:p>
    <w:p w14:paraId="3671F7C0" w14:textId="77777777" w:rsidR="00AA5DCD" w:rsidRPr="00AA5DCD" w:rsidRDefault="00AA5DCD" w:rsidP="009814FB">
      <w:pPr>
        <w:pStyle w:val="1"/>
        <w:ind w:firstLine="708"/>
      </w:pPr>
      <w:bookmarkStart w:id="12" w:name="_Toc228121780"/>
      <w:r w:rsidRPr="00AA5DCD">
        <w:t xml:space="preserve">2.6. Анализ методов мотивации и стимулирования персонала в компании </w:t>
      </w:r>
      <w:proofErr w:type="spellStart"/>
      <w:r w:rsidRPr="00AA5DCD">
        <w:t>Skyeng</w:t>
      </w:r>
      <w:bookmarkEnd w:id="12"/>
      <w:proofErr w:type="spellEnd"/>
    </w:p>
    <w:p w14:paraId="3CFCA003" w14:textId="77777777" w:rsidR="00E63D85" w:rsidRDefault="00E63D85" w:rsidP="005B6D19">
      <w:pPr>
        <w:jc w:val="center"/>
      </w:pPr>
    </w:p>
    <w:p w14:paraId="2AC9C728" w14:textId="77777777" w:rsidR="00E63D85" w:rsidRPr="00E63D85" w:rsidRDefault="00E63D85" w:rsidP="00E63D85">
      <w:pPr>
        <w:ind w:firstLine="709"/>
      </w:pPr>
      <w:r w:rsidRPr="00E63D85">
        <w:lastRenderedPageBreak/>
        <w:t>Мотивация персонала является важным элементом управления и включает материальные и нематериальные методы стимулирования.</w:t>
      </w:r>
    </w:p>
    <w:p w14:paraId="19EA2146" w14:textId="77777777" w:rsidR="00E63D85" w:rsidRPr="00E63D85" w:rsidRDefault="00E63D85" w:rsidP="00E63D85">
      <w:pPr>
        <w:ind w:firstLine="709"/>
      </w:pPr>
      <w:r w:rsidRPr="00E63D85">
        <w:t xml:space="preserve">К </w:t>
      </w:r>
      <w:r w:rsidRPr="008F302C">
        <w:t>материальным методам</w:t>
      </w:r>
      <w:r w:rsidRPr="00E63D85">
        <w:t xml:space="preserve"> относятся заработная плата, премии и бонусы, зависящие от результатов работы и KPI. Они стимулируют сотрудников к повышению продуктивности и качества выполнения задач.</w:t>
      </w:r>
    </w:p>
    <w:p w14:paraId="2DACADCA" w14:textId="3909C900" w:rsidR="00E63D85" w:rsidRDefault="00E63D85" w:rsidP="008F302C">
      <w:pPr>
        <w:ind w:firstLine="709"/>
      </w:pPr>
      <w:r w:rsidRPr="00E63D85">
        <w:t xml:space="preserve">К </w:t>
      </w:r>
      <w:r w:rsidRPr="008F302C">
        <w:t>нематериальным методам</w:t>
      </w:r>
      <w:r w:rsidRPr="00E63D85">
        <w:t xml:space="preserve"> относятся возможности профессионального развития, гибкий график работы, признание достижений, участие в проектах и комфортные условия труда. Для компании </w:t>
      </w:r>
      <w:proofErr w:type="spellStart"/>
      <w:r w:rsidRPr="00E63D85">
        <w:t>Skyeng</w:t>
      </w:r>
      <w:proofErr w:type="spellEnd"/>
      <w:r w:rsidRPr="00E63D85">
        <w:t xml:space="preserve"> особое значение имеет удалённый формат работы, обеспечивающий гибкость и удобство для сотрудников.</w:t>
      </w:r>
    </w:p>
    <w:p w14:paraId="1EF9E0DE" w14:textId="429372EC" w:rsidR="00F8272F" w:rsidRPr="00AA5DCD" w:rsidRDefault="00F8272F" w:rsidP="005B6D19">
      <w:pPr>
        <w:jc w:val="center"/>
      </w:pPr>
      <w:r w:rsidRPr="00F8272F">
        <w:rPr>
          <w:noProof/>
        </w:rPr>
        <w:drawing>
          <wp:inline distT="0" distB="0" distL="0" distR="0" wp14:anchorId="596AFEDC" wp14:editId="39EE5883">
            <wp:extent cx="3064179" cy="2768670"/>
            <wp:effectExtent l="0" t="0" r="3175" b="0"/>
            <wp:docPr id="743947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47878" name=""/>
                    <pic:cNvPicPr/>
                  </pic:nvPicPr>
                  <pic:blipFill rotWithShape="1">
                    <a:blip r:embed="rId17"/>
                    <a:srcRect l="7965" t="1531" r="11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473" cy="2773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Рисунок </w:t>
      </w:r>
      <w:r w:rsidR="008F0EA9">
        <w:t>7</w:t>
      </w:r>
      <w:r w:rsidR="005B6D19">
        <w:t xml:space="preserve"> – Структура </w:t>
      </w:r>
      <w:r w:rsidR="00485EF4">
        <w:t>системы мотивации персонала</w:t>
      </w:r>
    </w:p>
    <w:p w14:paraId="0238B4F4" w14:textId="77777777" w:rsidR="00DA311A" w:rsidRPr="00DA311A" w:rsidRDefault="00DA311A" w:rsidP="00DA311A">
      <w:pPr>
        <w:ind w:firstLine="708"/>
      </w:pPr>
      <w:r w:rsidRPr="00DA311A">
        <w:t>Как видно из рисунка 7, эффективная система мотивации включает сочетание материальных и нематериальных факторов.</w:t>
      </w:r>
    </w:p>
    <w:p w14:paraId="54829396" w14:textId="77777777" w:rsidR="00DA311A" w:rsidRPr="00DA311A" w:rsidRDefault="00DA311A" w:rsidP="00DA311A">
      <w:pPr>
        <w:ind w:firstLine="708"/>
      </w:pPr>
      <w:r w:rsidRPr="00DA311A">
        <w:t xml:space="preserve">Для </w:t>
      </w:r>
      <w:proofErr w:type="spellStart"/>
      <w:r w:rsidRPr="00DA311A">
        <w:t>Skyeng</w:t>
      </w:r>
      <w:proofErr w:type="spellEnd"/>
      <w:r w:rsidRPr="00DA311A">
        <w:t xml:space="preserve"> наиболее эффективным является </w:t>
      </w:r>
      <w:r w:rsidRPr="00231C21">
        <w:t>комбинированный подход</w:t>
      </w:r>
      <w:r w:rsidRPr="00DA311A">
        <w:t>, поскольку:</w:t>
      </w:r>
    </w:p>
    <w:p w14:paraId="3064BC02" w14:textId="77777777" w:rsidR="00DA311A" w:rsidRPr="00DA311A" w:rsidRDefault="00DA311A" w:rsidP="00DA311A">
      <w:pPr>
        <w:numPr>
          <w:ilvl w:val="0"/>
          <w:numId w:val="11"/>
        </w:numPr>
      </w:pPr>
      <w:r w:rsidRPr="00DA311A">
        <w:t xml:space="preserve">материальная мотивация обеспечивает заинтересованность в результатах; </w:t>
      </w:r>
    </w:p>
    <w:p w14:paraId="238D7364" w14:textId="77777777" w:rsidR="00DA311A" w:rsidRPr="00DA311A" w:rsidRDefault="00DA311A" w:rsidP="00DA311A">
      <w:pPr>
        <w:numPr>
          <w:ilvl w:val="0"/>
          <w:numId w:val="11"/>
        </w:numPr>
      </w:pPr>
      <w:r w:rsidRPr="00DA311A">
        <w:lastRenderedPageBreak/>
        <w:t xml:space="preserve">нематериальная мотивация повышает вовлечённость и лояльность сотрудников; </w:t>
      </w:r>
    </w:p>
    <w:p w14:paraId="049094EE" w14:textId="77777777" w:rsidR="00DA311A" w:rsidRPr="00DA311A" w:rsidRDefault="00DA311A" w:rsidP="00DA311A">
      <w:pPr>
        <w:numPr>
          <w:ilvl w:val="0"/>
          <w:numId w:val="11"/>
        </w:numPr>
      </w:pPr>
      <w:r w:rsidRPr="00DA311A">
        <w:t xml:space="preserve">развитие персонала способствует повышению качества работы в цифровой среде. </w:t>
      </w:r>
    </w:p>
    <w:p w14:paraId="39AE1A85" w14:textId="77777777" w:rsidR="00DA311A" w:rsidRPr="00DA311A" w:rsidRDefault="00DA311A" w:rsidP="00DA311A">
      <w:pPr>
        <w:ind w:firstLine="708"/>
      </w:pPr>
      <w:r w:rsidRPr="00DA311A">
        <w:t>Особую роль играют обучение и развитие, так как деятельность компании напрямую связана с использованием технологий. Также важны гибкие условия труда и эффективная коммуникация, что актуально при распределённой структуре персонала.</w:t>
      </w:r>
    </w:p>
    <w:p w14:paraId="4DE64985" w14:textId="30DFC133" w:rsidR="00AA5DCD" w:rsidRPr="00AA5DCD" w:rsidRDefault="00DA311A" w:rsidP="00DA311A">
      <w:pPr>
        <w:ind w:firstLine="708"/>
      </w:pPr>
      <w:r w:rsidRPr="00DA311A">
        <w:t>Таким образом, применение комплексной системы мотивации позволяет повысить эффективность работы сотрудников и обеспечить достижение стратегических целей компании.</w:t>
      </w:r>
    </w:p>
    <w:p w14:paraId="6D4E1D9F" w14:textId="77777777" w:rsidR="00BE795B" w:rsidRPr="00BE795B" w:rsidRDefault="00BE795B" w:rsidP="00CF4A5D">
      <w:pPr>
        <w:pStyle w:val="1"/>
        <w:ind w:firstLine="708"/>
      </w:pPr>
      <w:bookmarkStart w:id="13" w:name="_Toc228121781"/>
      <w:r w:rsidRPr="00BE795B">
        <w:t xml:space="preserve">2.7. Формирование инновационной стратегии развития компании </w:t>
      </w:r>
      <w:proofErr w:type="spellStart"/>
      <w:r w:rsidRPr="00BE795B">
        <w:t>Skyeng</w:t>
      </w:r>
      <w:bookmarkEnd w:id="13"/>
      <w:proofErr w:type="spellEnd"/>
    </w:p>
    <w:p w14:paraId="73A9251A" w14:textId="77777777" w:rsidR="005E414A" w:rsidRPr="005E414A" w:rsidRDefault="005E414A" w:rsidP="005E414A">
      <w:pPr>
        <w:ind w:firstLine="708"/>
      </w:pPr>
      <w:r w:rsidRPr="005E414A">
        <w:t xml:space="preserve">Инновационная стратегия компании </w:t>
      </w:r>
      <w:proofErr w:type="spellStart"/>
      <w:r w:rsidRPr="005E414A">
        <w:t>Skyeng</w:t>
      </w:r>
      <w:proofErr w:type="spellEnd"/>
      <w:r w:rsidRPr="005E414A">
        <w:t xml:space="preserve"> направлена на обеспечение устойчивого развития за счёт активного внедрения цифровых технологий и совершенствования образовательного продукта. В основе стратегии лежит развитие цифровой платформы, использование аналитики данных и элементов искусственного интеллекта, а также расширение продуктовой линейки и выход в корпоративный сегмент обучения. Такой подход позволяет повышать качество образовательных услуг, обеспечивать персонализацию обучения и укреплять конкурентные позиции компании на рынке.</w:t>
      </w:r>
    </w:p>
    <w:p w14:paraId="3B014CD5" w14:textId="77777777" w:rsidR="005E414A" w:rsidRPr="005E414A" w:rsidRDefault="005E414A" w:rsidP="005E414A">
      <w:pPr>
        <w:ind w:firstLine="708"/>
      </w:pPr>
      <w:r w:rsidRPr="005E414A">
        <w:t>Реализация инновационной стратегии опирается на ряд факторов, способствующих её успешному внедрению. К ним относятся высокий уровень цифровизации бизнеса, наличие собственной технологической платформы, доступ к данным и накопленный опыт работы в онлайн-среде. Дополнительным преимуществом является устойчивый рост спроса на онлайн-образование, что создаёт благоприятные условия для развития компании.</w:t>
      </w:r>
    </w:p>
    <w:p w14:paraId="3BED60EB" w14:textId="77777777" w:rsidR="005E414A" w:rsidRPr="005E414A" w:rsidRDefault="005E414A" w:rsidP="005E414A">
      <w:pPr>
        <w:ind w:firstLine="708"/>
      </w:pPr>
      <w:r w:rsidRPr="005E414A">
        <w:lastRenderedPageBreak/>
        <w:t>В то же время реализация стратегии сопряжена с определёнными ограничениями. Существенное влияние оказывают высокая стоимость разработки и внедрения новых технологий, необходимость постоянного обновления платформы, а также усиление конкуренции на рынке. Кроме того, важным риском является возможное изменение потребительских предпочтений, что требует от компании гибкости и способности оперативно адаптироваться к новым условиям.</w:t>
      </w:r>
    </w:p>
    <w:p w14:paraId="39C49EA9" w14:textId="510BC1A8" w:rsidR="00BE795B" w:rsidRPr="00BE795B" w:rsidRDefault="005E414A" w:rsidP="005E414A">
      <w:pPr>
        <w:ind w:firstLine="708"/>
      </w:pPr>
      <w:r w:rsidRPr="005E414A">
        <w:t xml:space="preserve">Таким образом, инновационная стратегия </w:t>
      </w:r>
      <w:proofErr w:type="spellStart"/>
      <w:r w:rsidRPr="005E414A">
        <w:t>Skyeng</w:t>
      </w:r>
      <w:proofErr w:type="spellEnd"/>
      <w:r w:rsidRPr="005E414A">
        <w:t xml:space="preserve"> ориентирована на комплексное технологическое развитие и расширение бизнеса. Её успешная реализация позволит повысить эффективность деятельности компании и обеспечить её устойчивое развитие при условии учёта существующих ограничений и рисков. </w:t>
      </w:r>
    </w:p>
    <w:p w14:paraId="22CAD2B2" w14:textId="77777777" w:rsidR="00965253" w:rsidRPr="00965253" w:rsidRDefault="00965253" w:rsidP="003B483B">
      <w:pPr>
        <w:pStyle w:val="1"/>
        <w:ind w:firstLine="708"/>
      </w:pPr>
      <w:bookmarkStart w:id="14" w:name="_Toc228121782"/>
      <w:r w:rsidRPr="00965253">
        <w:t xml:space="preserve">2.8. Параметры оценки эффективности корпоративного контроля в компании </w:t>
      </w:r>
      <w:proofErr w:type="spellStart"/>
      <w:r w:rsidRPr="00965253">
        <w:t>Skyeng</w:t>
      </w:r>
      <w:bookmarkEnd w:id="14"/>
      <w:proofErr w:type="spellEnd"/>
    </w:p>
    <w:p w14:paraId="3B5508A9" w14:textId="77777777" w:rsidR="00314A3F" w:rsidRPr="00314A3F" w:rsidRDefault="00314A3F" w:rsidP="00314A3F">
      <w:pPr>
        <w:ind w:firstLine="708"/>
      </w:pPr>
      <w:r w:rsidRPr="00314A3F">
        <w:t xml:space="preserve">Эффективность корпоративного контроля в компании </w:t>
      </w:r>
      <w:proofErr w:type="spellStart"/>
      <w:r w:rsidRPr="00314A3F">
        <w:t>Skyeng</w:t>
      </w:r>
      <w:proofErr w:type="spellEnd"/>
      <w:r w:rsidRPr="00314A3F">
        <w:t xml:space="preserve"> определяется способностью системы управления обеспечивать достижение целей, своевременно выявлять отклонения и принимать корректирующие решения. В условиях цифрового предприятия особое значение приобретает использование данных и автоматизированных инструментов контроля.</w:t>
      </w:r>
    </w:p>
    <w:p w14:paraId="483A1349" w14:textId="77777777" w:rsidR="00314A3F" w:rsidRPr="00314A3F" w:rsidRDefault="00314A3F" w:rsidP="00314A3F">
      <w:pPr>
        <w:ind w:firstLine="708"/>
      </w:pPr>
      <w:r w:rsidRPr="00314A3F">
        <w:t>Ключевыми параметрами оценки эффективности корпоративного контроля являются финансовые результаты, качество образовательных услуг, эффективность бизнес-процессов и деятельность персонала. Финансовые показатели позволяют оценить устойчивость и результативность бизнеса, тогда как показатели качества отражают уровень удовлетворённости клиентов и эффективность образовательного процесса. Параметры, связанные с бизнес-процессами, характеризуют скорость и стабильность работы цифровой платформы, а показатели персонала — степень достижения индивидуальных и командных целей.</w:t>
      </w:r>
    </w:p>
    <w:p w14:paraId="7702B3D4" w14:textId="77777777" w:rsidR="00314A3F" w:rsidRPr="00314A3F" w:rsidRDefault="00314A3F" w:rsidP="00314A3F">
      <w:pPr>
        <w:ind w:firstLine="708"/>
      </w:pPr>
      <w:r w:rsidRPr="00314A3F">
        <w:lastRenderedPageBreak/>
        <w:t>Существенное значение имеет уровень информационной прозрачности, обеспечивающий руководство достоверными и актуальными данными для принятия решений. Также важна гибкость системы контроля, позволяющая адаптироваться к изменениям внешней среды и внутренним задачам компании.</w:t>
      </w:r>
    </w:p>
    <w:p w14:paraId="2EFD0E44" w14:textId="45878956" w:rsidR="00314A3F" w:rsidRDefault="00314A3F" w:rsidP="00E04420">
      <w:pPr>
        <w:ind w:firstLine="708"/>
      </w:pPr>
      <w:r w:rsidRPr="00314A3F">
        <w:t>Основные параметры оценки представлены в таблице 6.</w:t>
      </w:r>
    </w:p>
    <w:p w14:paraId="5373AA64" w14:textId="0710EA66" w:rsidR="00DF5D18" w:rsidRDefault="00CE74B2" w:rsidP="00DE41E2">
      <w:pPr>
        <w:ind w:firstLine="708"/>
      </w:pPr>
      <w:r>
        <w:t xml:space="preserve">Таблица </w:t>
      </w:r>
      <w:r w:rsidR="00E96469">
        <w:t>6</w:t>
      </w:r>
      <w:r>
        <w:t xml:space="preserve"> – </w:t>
      </w:r>
      <w:r w:rsidR="00E051B2">
        <w:t>Показатели корпоративного контроля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58E6" w14:paraId="206039DB" w14:textId="77777777" w:rsidTr="001658E6">
        <w:tc>
          <w:tcPr>
            <w:tcW w:w="3115" w:type="dxa"/>
          </w:tcPr>
          <w:p w14:paraId="5D582355" w14:textId="70522CE5" w:rsidR="001658E6" w:rsidRPr="008076AA" w:rsidRDefault="001658E6" w:rsidP="008076AA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076AA">
              <w:rPr>
                <w:b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3115" w:type="dxa"/>
          </w:tcPr>
          <w:p w14:paraId="19506015" w14:textId="3C6758A7" w:rsidR="001658E6" w:rsidRPr="008076AA" w:rsidRDefault="001658E6" w:rsidP="008076AA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076AA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115" w:type="dxa"/>
          </w:tcPr>
          <w:p w14:paraId="3B82B4D6" w14:textId="536A7D75" w:rsidR="001658E6" w:rsidRPr="008076AA" w:rsidRDefault="001658E6" w:rsidP="008076AA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076AA">
              <w:rPr>
                <w:b/>
                <w:bCs/>
                <w:sz w:val="24"/>
                <w:szCs w:val="24"/>
              </w:rPr>
              <w:t>Цель</w:t>
            </w:r>
          </w:p>
        </w:tc>
      </w:tr>
      <w:tr w:rsidR="001658E6" w14:paraId="01E64156" w14:textId="77777777" w:rsidTr="001658E6">
        <w:tc>
          <w:tcPr>
            <w:tcW w:w="3115" w:type="dxa"/>
          </w:tcPr>
          <w:p w14:paraId="26983E4F" w14:textId="65913421" w:rsidR="001658E6" w:rsidRPr="008076AA" w:rsidRDefault="001658E6" w:rsidP="008076AA">
            <w:pPr>
              <w:spacing w:line="240" w:lineRule="auto"/>
              <w:rPr>
                <w:sz w:val="24"/>
                <w:szCs w:val="24"/>
              </w:rPr>
            </w:pPr>
            <w:r w:rsidRPr="008076AA">
              <w:rPr>
                <w:sz w:val="24"/>
                <w:szCs w:val="24"/>
              </w:rPr>
              <w:t>Финансы</w:t>
            </w:r>
          </w:p>
        </w:tc>
        <w:tc>
          <w:tcPr>
            <w:tcW w:w="3115" w:type="dxa"/>
          </w:tcPr>
          <w:p w14:paraId="399B1592" w14:textId="596EC419" w:rsidR="001658E6" w:rsidRPr="008076AA" w:rsidRDefault="001658E6" w:rsidP="008076AA">
            <w:pPr>
              <w:spacing w:line="240" w:lineRule="auto"/>
              <w:rPr>
                <w:sz w:val="24"/>
                <w:szCs w:val="24"/>
              </w:rPr>
            </w:pPr>
            <w:r w:rsidRPr="008076AA">
              <w:rPr>
                <w:sz w:val="24"/>
                <w:szCs w:val="24"/>
              </w:rPr>
              <w:t xml:space="preserve">Прибыль     </w:t>
            </w:r>
          </w:p>
        </w:tc>
        <w:tc>
          <w:tcPr>
            <w:tcW w:w="3115" w:type="dxa"/>
          </w:tcPr>
          <w:p w14:paraId="0D9756B6" w14:textId="36F22859" w:rsidR="001658E6" w:rsidRPr="008076AA" w:rsidRDefault="001658E6" w:rsidP="008076AA">
            <w:pPr>
              <w:spacing w:line="240" w:lineRule="auto"/>
              <w:rPr>
                <w:sz w:val="24"/>
                <w:szCs w:val="24"/>
              </w:rPr>
            </w:pPr>
            <w:r w:rsidRPr="008076AA">
              <w:rPr>
                <w:sz w:val="24"/>
                <w:szCs w:val="24"/>
              </w:rPr>
              <w:t xml:space="preserve">Рост  </w:t>
            </w:r>
          </w:p>
        </w:tc>
      </w:tr>
      <w:tr w:rsidR="001658E6" w14:paraId="2DC5B00F" w14:textId="77777777" w:rsidTr="001658E6">
        <w:tc>
          <w:tcPr>
            <w:tcW w:w="3115" w:type="dxa"/>
          </w:tcPr>
          <w:p w14:paraId="79654313" w14:textId="5F71D0D8" w:rsidR="001658E6" w:rsidRPr="008076AA" w:rsidRDefault="001658E6" w:rsidP="008076AA">
            <w:pPr>
              <w:spacing w:line="240" w:lineRule="auto"/>
              <w:rPr>
                <w:sz w:val="24"/>
                <w:szCs w:val="24"/>
              </w:rPr>
            </w:pPr>
            <w:r w:rsidRPr="008076AA">
              <w:rPr>
                <w:sz w:val="24"/>
                <w:szCs w:val="24"/>
              </w:rPr>
              <w:t>Качество</w:t>
            </w:r>
          </w:p>
        </w:tc>
        <w:tc>
          <w:tcPr>
            <w:tcW w:w="3115" w:type="dxa"/>
          </w:tcPr>
          <w:p w14:paraId="3CCB3102" w14:textId="269EF5D0" w:rsidR="001658E6" w:rsidRPr="008076AA" w:rsidRDefault="001658E6" w:rsidP="008076AA">
            <w:pPr>
              <w:spacing w:line="240" w:lineRule="auto"/>
              <w:rPr>
                <w:sz w:val="24"/>
                <w:szCs w:val="24"/>
              </w:rPr>
            </w:pPr>
            <w:r w:rsidRPr="008076AA">
              <w:rPr>
                <w:sz w:val="24"/>
                <w:szCs w:val="24"/>
              </w:rPr>
              <w:t>Удовлетворённость клиентов</w:t>
            </w:r>
          </w:p>
        </w:tc>
        <w:tc>
          <w:tcPr>
            <w:tcW w:w="3115" w:type="dxa"/>
          </w:tcPr>
          <w:p w14:paraId="5A23E2EE" w14:textId="5F04E9FC" w:rsidR="001658E6" w:rsidRPr="008076AA" w:rsidRDefault="001658E6" w:rsidP="008076AA">
            <w:pPr>
              <w:spacing w:line="240" w:lineRule="auto"/>
              <w:rPr>
                <w:sz w:val="24"/>
                <w:szCs w:val="24"/>
              </w:rPr>
            </w:pPr>
            <w:r w:rsidRPr="008076AA">
              <w:rPr>
                <w:sz w:val="24"/>
                <w:szCs w:val="24"/>
              </w:rPr>
              <w:t>Повышение</w:t>
            </w:r>
          </w:p>
        </w:tc>
      </w:tr>
      <w:tr w:rsidR="001658E6" w14:paraId="4C62E903" w14:textId="77777777" w:rsidTr="001658E6">
        <w:tc>
          <w:tcPr>
            <w:tcW w:w="3115" w:type="dxa"/>
          </w:tcPr>
          <w:p w14:paraId="140002FF" w14:textId="6A4754D8" w:rsidR="001658E6" w:rsidRPr="008076AA" w:rsidRDefault="001658E6" w:rsidP="008076AA">
            <w:pPr>
              <w:spacing w:line="240" w:lineRule="auto"/>
              <w:rPr>
                <w:sz w:val="24"/>
                <w:szCs w:val="24"/>
              </w:rPr>
            </w:pPr>
            <w:r w:rsidRPr="008076AA">
              <w:rPr>
                <w:sz w:val="24"/>
                <w:szCs w:val="24"/>
              </w:rPr>
              <w:t xml:space="preserve">Процессы  </w:t>
            </w:r>
          </w:p>
        </w:tc>
        <w:tc>
          <w:tcPr>
            <w:tcW w:w="3115" w:type="dxa"/>
          </w:tcPr>
          <w:p w14:paraId="5F7FB86B" w14:textId="7390C67C" w:rsidR="001658E6" w:rsidRPr="008076AA" w:rsidRDefault="001658E6" w:rsidP="008076AA">
            <w:pPr>
              <w:spacing w:line="240" w:lineRule="auto"/>
              <w:rPr>
                <w:sz w:val="24"/>
                <w:szCs w:val="24"/>
              </w:rPr>
            </w:pPr>
            <w:r w:rsidRPr="008076AA">
              <w:rPr>
                <w:sz w:val="24"/>
                <w:szCs w:val="24"/>
              </w:rPr>
              <w:t xml:space="preserve">Скорость работы системы    </w:t>
            </w:r>
          </w:p>
        </w:tc>
        <w:tc>
          <w:tcPr>
            <w:tcW w:w="3115" w:type="dxa"/>
          </w:tcPr>
          <w:p w14:paraId="41D2BB29" w14:textId="023B9E91" w:rsidR="001658E6" w:rsidRPr="008076AA" w:rsidRDefault="001658E6" w:rsidP="008076AA">
            <w:pPr>
              <w:spacing w:line="240" w:lineRule="auto"/>
              <w:rPr>
                <w:sz w:val="24"/>
                <w:szCs w:val="24"/>
              </w:rPr>
            </w:pPr>
            <w:r w:rsidRPr="008076AA">
              <w:rPr>
                <w:sz w:val="24"/>
                <w:szCs w:val="24"/>
              </w:rPr>
              <w:t>Стабильность</w:t>
            </w:r>
          </w:p>
        </w:tc>
      </w:tr>
      <w:tr w:rsidR="001658E6" w14:paraId="5EAA08EF" w14:textId="77777777" w:rsidTr="001658E6">
        <w:tc>
          <w:tcPr>
            <w:tcW w:w="3115" w:type="dxa"/>
          </w:tcPr>
          <w:p w14:paraId="0991FF1F" w14:textId="2501D2E1" w:rsidR="001658E6" w:rsidRPr="008076AA" w:rsidRDefault="001658E6" w:rsidP="008076AA">
            <w:pPr>
              <w:spacing w:line="240" w:lineRule="auto"/>
              <w:rPr>
                <w:sz w:val="24"/>
                <w:szCs w:val="24"/>
              </w:rPr>
            </w:pPr>
            <w:r w:rsidRPr="008076AA">
              <w:rPr>
                <w:sz w:val="24"/>
                <w:szCs w:val="24"/>
              </w:rPr>
              <w:t>Персонал</w:t>
            </w:r>
          </w:p>
        </w:tc>
        <w:tc>
          <w:tcPr>
            <w:tcW w:w="3115" w:type="dxa"/>
          </w:tcPr>
          <w:p w14:paraId="40F4F25F" w14:textId="212ADC3D" w:rsidR="001658E6" w:rsidRPr="008076AA" w:rsidRDefault="001658E6" w:rsidP="008076AA">
            <w:pPr>
              <w:spacing w:line="240" w:lineRule="auto"/>
              <w:rPr>
                <w:sz w:val="24"/>
                <w:szCs w:val="24"/>
              </w:rPr>
            </w:pPr>
            <w:r w:rsidRPr="008076AA">
              <w:rPr>
                <w:sz w:val="24"/>
                <w:szCs w:val="24"/>
              </w:rPr>
              <w:t xml:space="preserve">KPI сотрудников            </w:t>
            </w:r>
          </w:p>
        </w:tc>
        <w:tc>
          <w:tcPr>
            <w:tcW w:w="3115" w:type="dxa"/>
          </w:tcPr>
          <w:p w14:paraId="10030380" w14:textId="05A201CC" w:rsidR="001658E6" w:rsidRPr="008076AA" w:rsidRDefault="001658E6" w:rsidP="008076AA">
            <w:pPr>
              <w:spacing w:line="240" w:lineRule="auto"/>
              <w:rPr>
                <w:sz w:val="24"/>
                <w:szCs w:val="24"/>
              </w:rPr>
            </w:pPr>
            <w:r w:rsidRPr="008076AA">
              <w:rPr>
                <w:sz w:val="24"/>
                <w:szCs w:val="24"/>
              </w:rPr>
              <w:t>Выполнение</w:t>
            </w:r>
          </w:p>
        </w:tc>
      </w:tr>
    </w:tbl>
    <w:p w14:paraId="153D7525" w14:textId="61F82154" w:rsidR="007B78D4" w:rsidRDefault="001665D9" w:rsidP="00FC6467">
      <w:pPr>
        <w:spacing w:before="240" w:line="278" w:lineRule="auto"/>
        <w:ind w:firstLine="708"/>
      </w:pPr>
      <w:r w:rsidRPr="001665D9">
        <w:t xml:space="preserve">Таким образом, предложенная система показателей позволяет комплексно оценивать эффективность корпоративного контроля и обеспечивает повышение качества управления в компании </w:t>
      </w:r>
      <w:proofErr w:type="spellStart"/>
      <w:r w:rsidRPr="001665D9">
        <w:t>Skyeng</w:t>
      </w:r>
      <w:proofErr w:type="spellEnd"/>
      <w:r w:rsidR="00726F86">
        <w:t>.</w:t>
      </w:r>
      <w:r w:rsidR="007B78D4">
        <w:br w:type="page"/>
      </w:r>
    </w:p>
    <w:p w14:paraId="7149AECB" w14:textId="77777777" w:rsidR="007B78D4" w:rsidRPr="007B78D4" w:rsidRDefault="007B78D4" w:rsidP="00FB0F00">
      <w:pPr>
        <w:pStyle w:val="1"/>
        <w:ind w:firstLine="708"/>
      </w:pPr>
      <w:bookmarkStart w:id="15" w:name="_Toc228121783"/>
      <w:r w:rsidRPr="007B78D4">
        <w:lastRenderedPageBreak/>
        <w:t>Заключение</w:t>
      </w:r>
      <w:bookmarkEnd w:id="15"/>
    </w:p>
    <w:p w14:paraId="547D92F3" w14:textId="77777777" w:rsidR="005B1827" w:rsidRDefault="005B1827" w:rsidP="003E36DA">
      <w:pPr>
        <w:ind w:firstLine="708"/>
      </w:pPr>
      <w:r w:rsidRPr="005B1827">
        <w:t xml:space="preserve">В работе рассмотрены теоретические и практические аспекты управления предприятием в условиях цифровой экономики на примере компании </w:t>
      </w:r>
      <w:proofErr w:type="spellStart"/>
      <w:r w:rsidRPr="005B1827">
        <w:t>Skyeng</w:t>
      </w:r>
      <w:proofErr w:type="spellEnd"/>
      <w:r w:rsidRPr="005B1827">
        <w:t>. Установлено, что ключевым фактором эффективности является использование цифровых технологий и развитие информационной среды.</w:t>
      </w:r>
    </w:p>
    <w:p w14:paraId="5D40C759" w14:textId="38C1EA5C" w:rsidR="003E36DA" w:rsidRDefault="003E36DA" w:rsidP="003E36DA">
      <w:pPr>
        <w:ind w:firstLine="708"/>
      </w:pPr>
      <w:r>
        <w:t xml:space="preserve">В теоретической части установлено, что менеджмент включает основные функции управления, а в условиях цифровизации особое значение приобретает работа с информацией. </w:t>
      </w:r>
    </w:p>
    <w:p w14:paraId="5C6102EE" w14:textId="3CDD0AD9" w:rsidR="003E36DA" w:rsidRDefault="003E36DA" w:rsidP="003E36DA">
      <w:pPr>
        <w:ind w:firstLine="708"/>
      </w:pPr>
      <w:r>
        <w:t xml:space="preserve">В практической части проведён анализ деятельности </w:t>
      </w:r>
      <w:proofErr w:type="spellStart"/>
      <w:r>
        <w:t>Skyeng</w:t>
      </w:r>
      <w:proofErr w:type="spellEnd"/>
      <w:r>
        <w:t>. Установлено, что компания функционирует в условиях растущего и конкурентного рынка, обладая развитой цифровой платформой и возможностями масштабирования, но при этом сталкивается с рисками технологической зависимости и конкуренции.</w:t>
      </w:r>
    </w:p>
    <w:p w14:paraId="539EA586" w14:textId="06F602C6" w:rsidR="003E36DA" w:rsidRDefault="003E36DA" w:rsidP="003E36DA">
      <w:pPr>
        <w:ind w:firstLine="708"/>
      </w:pPr>
      <w:r>
        <w:t>Оценка стратегии показала её ориентацию на рост, технологическое развитие и расширение продуктовой линейки. Компания обладает динамическими способностями, позволяющими адаптироваться к изменениям внешней среды.</w:t>
      </w:r>
    </w:p>
    <w:p w14:paraId="3D023506" w14:textId="194772F0" w:rsidR="003E36DA" w:rsidRDefault="003E36DA" w:rsidP="003E36DA">
      <w:pPr>
        <w:ind w:firstLine="708"/>
      </w:pPr>
      <w:r>
        <w:t>В рамках работы предложен образовательный проект по развитию цифровых навыков сотрудников, разработана система KPI для ИТ-персонала и проанализированы методы мотивации. Также сформулирована инновационная стратегия и определены параметры оценки эффективности корпоративного контроля.</w:t>
      </w:r>
    </w:p>
    <w:p w14:paraId="6BBF5EDB" w14:textId="18B8E97E" w:rsidR="002A6BDC" w:rsidRDefault="003E36DA" w:rsidP="003E36DA">
      <w:pPr>
        <w:ind w:firstLine="708"/>
      </w:pPr>
      <w:r>
        <w:t xml:space="preserve">Таким образом, эффективное развитие </w:t>
      </w:r>
      <w:proofErr w:type="spellStart"/>
      <w:r>
        <w:t>Skyeng</w:t>
      </w:r>
      <w:proofErr w:type="spellEnd"/>
      <w:r>
        <w:t xml:space="preserve"> обеспечивается использованием цифровых технологий, гибкостью стратегии и развитием персонала. Реализация предложенных рекомендаций позволит повысить качество управления и укрепить позиции компании на рынке.</w:t>
      </w:r>
      <w:r w:rsidR="002A6BDC">
        <w:br w:type="page"/>
      </w:r>
    </w:p>
    <w:p w14:paraId="79229E14" w14:textId="77777777" w:rsidR="002A6BDC" w:rsidRPr="002A6BDC" w:rsidRDefault="002A6BDC" w:rsidP="00AE4553">
      <w:pPr>
        <w:pStyle w:val="1"/>
        <w:ind w:firstLine="708"/>
      </w:pPr>
      <w:bookmarkStart w:id="16" w:name="_Toc228121784"/>
      <w:r w:rsidRPr="002A6BDC">
        <w:lastRenderedPageBreak/>
        <w:t>Список использованной литературы</w:t>
      </w:r>
      <w:bookmarkEnd w:id="16"/>
    </w:p>
    <w:p w14:paraId="3DD9304A" w14:textId="77777777" w:rsidR="009A7004" w:rsidRPr="009A7004" w:rsidRDefault="009A7004" w:rsidP="009A7004">
      <w:pPr>
        <w:numPr>
          <w:ilvl w:val="0"/>
          <w:numId w:val="2"/>
        </w:numPr>
      </w:pPr>
      <w:r w:rsidRPr="009A7004">
        <w:t>Дмитриева С.И. Стратегическая архитектура и динамические способности предприятия: учебное пособие. — М.: РТУ МИРЭА, 2025.</w:t>
      </w:r>
    </w:p>
    <w:p w14:paraId="501E68E3" w14:textId="77777777" w:rsidR="009A7004" w:rsidRPr="009A7004" w:rsidRDefault="009A7004" w:rsidP="009A7004">
      <w:pPr>
        <w:numPr>
          <w:ilvl w:val="0"/>
          <w:numId w:val="2"/>
        </w:numPr>
      </w:pPr>
      <w:r w:rsidRPr="009A7004">
        <w:t>Яковлева А.О., Данилкина Ю.В. Информационные технологии в проектной деятельности: учебно-методическое пособие. — М.: РТУ МИРЭА, 2025.</w:t>
      </w:r>
    </w:p>
    <w:p w14:paraId="39AABCC8" w14:textId="77777777" w:rsidR="009A7004" w:rsidRPr="009A7004" w:rsidRDefault="009A7004" w:rsidP="009A7004">
      <w:pPr>
        <w:numPr>
          <w:ilvl w:val="0"/>
          <w:numId w:val="2"/>
        </w:numPr>
      </w:pPr>
      <w:proofErr w:type="spellStart"/>
      <w:r w:rsidRPr="009A7004">
        <w:t>Чижанькова</w:t>
      </w:r>
      <w:proofErr w:type="spellEnd"/>
      <w:r w:rsidRPr="009A7004">
        <w:t xml:space="preserve"> И.В., </w:t>
      </w:r>
      <w:proofErr w:type="spellStart"/>
      <w:r w:rsidRPr="009A7004">
        <w:t>Бондалетова</w:t>
      </w:r>
      <w:proofErr w:type="spellEnd"/>
      <w:r w:rsidRPr="009A7004">
        <w:t xml:space="preserve"> Н.Ф. Экономика инноваций и управление инновационной деятельностью: учебное пособие. — М.: РТУ МИРЭА, 2025.</w:t>
      </w:r>
    </w:p>
    <w:p w14:paraId="66192935" w14:textId="77777777" w:rsidR="009A7004" w:rsidRPr="009A7004" w:rsidRDefault="009A7004" w:rsidP="009A7004">
      <w:pPr>
        <w:numPr>
          <w:ilvl w:val="0"/>
          <w:numId w:val="2"/>
        </w:numPr>
      </w:pPr>
      <w:r w:rsidRPr="009A7004">
        <w:t>Лобарева Н.В. Управление персоналом: учебное пособие. — М.: РТУ МИРЭА, 2025.</w:t>
      </w:r>
    </w:p>
    <w:p w14:paraId="6E4ECD50" w14:textId="77777777" w:rsidR="009A7004" w:rsidRPr="009A7004" w:rsidRDefault="009A7004" w:rsidP="009A7004">
      <w:pPr>
        <w:numPr>
          <w:ilvl w:val="0"/>
          <w:numId w:val="2"/>
        </w:numPr>
      </w:pPr>
      <w:r w:rsidRPr="009A7004">
        <w:t>Черненькая И.Г. Учет и контроль: учебное пособие. — М.: РТУ МИРЭА, 2025.</w:t>
      </w:r>
    </w:p>
    <w:p w14:paraId="602767F4" w14:textId="77777777" w:rsidR="009A7004" w:rsidRPr="009A7004" w:rsidRDefault="009A7004" w:rsidP="009A7004">
      <w:pPr>
        <w:numPr>
          <w:ilvl w:val="0"/>
          <w:numId w:val="2"/>
        </w:numPr>
      </w:pPr>
      <w:r w:rsidRPr="009A7004">
        <w:t xml:space="preserve">Официальный сайт </w:t>
      </w:r>
      <w:proofErr w:type="spellStart"/>
      <w:r w:rsidRPr="009A7004">
        <w:t>Skyeng</w:t>
      </w:r>
      <w:proofErr w:type="spellEnd"/>
      <w:r w:rsidRPr="009A7004">
        <w:t xml:space="preserve">. — URL: </w:t>
      </w:r>
      <w:hyperlink r:id="rId18" w:history="1">
        <w:r w:rsidRPr="009A7004">
          <w:rPr>
            <w:rStyle w:val="af"/>
          </w:rPr>
          <w:t>https://skyeng.ru</w:t>
        </w:r>
      </w:hyperlink>
      <w:r w:rsidRPr="009A7004">
        <w:t xml:space="preserve"> (дата обращения: 10.03.2026).</w:t>
      </w:r>
    </w:p>
    <w:p w14:paraId="62CBD913" w14:textId="77777777" w:rsidR="009A7004" w:rsidRPr="009A7004" w:rsidRDefault="009A7004" w:rsidP="009A7004">
      <w:pPr>
        <w:numPr>
          <w:ilvl w:val="0"/>
          <w:numId w:val="2"/>
        </w:numPr>
      </w:pPr>
      <w:r w:rsidRPr="009A7004">
        <w:t xml:space="preserve">РБК. Обзор рынка онлайн-образования в России. — URL: </w:t>
      </w:r>
      <w:hyperlink r:id="rId19" w:history="1">
        <w:r w:rsidRPr="009A7004">
          <w:rPr>
            <w:rStyle w:val="af"/>
          </w:rPr>
          <w:t>https://www.rbc.ru</w:t>
        </w:r>
      </w:hyperlink>
      <w:r w:rsidRPr="009A7004">
        <w:t xml:space="preserve"> (дата обращения: 12.03.2026).</w:t>
      </w:r>
    </w:p>
    <w:p w14:paraId="41539B26" w14:textId="77777777" w:rsidR="009A7004" w:rsidRPr="009A7004" w:rsidRDefault="009A7004" w:rsidP="009A7004">
      <w:pPr>
        <w:numPr>
          <w:ilvl w:val="0"/>
          <w:numId w:val="2"/>
        </w:numPr>
        <w:rPr>
          <w:lang w:val="en-US"/>
        </w:rPr>
      </w:pPr>
      <w:r w:rsidRPr="009A7004">
        <w:rPr>
          <w:lang w:val="en-US"/>
        </w:rPr>
        <w:t xml:space="preserve">McKinsey &amp; Company. Digital transformation: trends and insights. — URL: </w:t>
      </w:r>
      <w:hyperlink r:id="rId20" w:history="1">
        <w:r w:rsidRPr="009A7004">
          <w:rPr>
            <w:rStyle w:val="af"/>
            <w:lang w:val="en-US"/>
          </w:rPr>
          <w:t>https://www.mckinsey.com</w:t>
        </w:r>
      </w:hyperlink>
      <w:r w:rsidRPr="009A7004">
        <w:rPr>
          <w:lang w:val="en-US"/>
        </w:rPr>
        <w:t xml:space="preserve"> (</w:t>
      </w:r>
      <w:r w:rsidRPr="009A7004">
        <w:t>дата</w:t>
      </w:r>
      <w:r w:rsidRPr="009A7004">
        <w:rPr>
          <w:lang w:val="en-US"/>
        </w:rPr>
        <w:t xml:space="preserve"> </w:t>
      </w:r>
      <w:r w:rsidRPr="009A7004">
        <w:t>обращения</w:t>
      </w:r>
      <w:r w:rsidRPr="009A7004">
        <w:rPr>
          <w:lang w:val="en-US"/>
        </w:rPr>
        <w:t>: 15.03.2026).</w:t>
      </w:r>
    </w:p>
    <w:p w14:paraId="3F73D433" w14:textId="77777777" w:rsidR="009A7004" w:rsidRPr="009A7004" w:rsidRDefault="009A7004" w:rsidP="009A7004">
      <w:pPr>
        <w:numPr>
          <w:ilvl w:val="0"/>
          <w:numId w:val="2"/>
        </w:numPr>
        <w:rPr>
          <w:lang w:val="en-US"/>
        </w:rPr>
      </w:pPr>
      <w:r w:rsidRPr="009A7004">
        <w:rPr>
          <w:lang w:val="en-US"/>
        </w:rPr>
        <w:t xml:space="preserve">Harvard Business Review. Digital transformation strategy. — URL: </w:t>
      </w:r>
      <w:hyperlink r:id="rId21" w:history="1">
        <w:r w:rsidRPr="009A7004">
          <w:rPr>
            <w:rStyle w:val="af"/>
            <w:lang w:val="en-US"/>
          </w:rPr>
          <w:t>https://hbr.org</w:t>
        </w:r>
      </w:hyperlink>
      <w:r w:rsidRPr="009A7004">
        <w:rPr>
          <w:lang w:val="en-US"/>
        </w:rPr>
        <w:t xml:space="preserve"> (</w:t>
      </w:r>
      <w:r w:rsidRPr="009A7004">
        <w:t>дата</w:t>
      </w:r>
      <w:r w:rsidRPr="009A7004">
        <w:rPr>
          <w:lang w:val="en-US"/>
        </w:rPr>
        <w:t xml:space="preserve"> </w:t>
      </w:r>
      <w:r w:rsidRPr="009A7004">
        <w:t>обращения</w:t>
      </w:r>
      <w:r w:rsidRPr="009A7004">
        <w:rPr>
          <w:lang w:val="en-US"/>
        </w:rPr>
        <w:t>: 15.03.2026).</w:t>
      </w:r>
    </w:p>
    <w:p w14:paraId="21219E9E" w14:textId="733D0DC9" w:rsidR="0056248D" w:rsidRPr="00024B95" w:rsidRDefault="009A7004" w:rsidP="002C3D15">
      <w:pPr>
        <w:numPr>
          <w:ilvl w:val="0"/>
          <w:numId w:val="2"/>
        </w:numPr>
      </w:pPr>
      <w:r w:rsidRPr="009A7004">
        <w:t xml:space="preserve">Федеральная служба государственной статистики (Росстат). — URL: </w:t>
      </w:r>
      <w:hyperlink r:id="rId22" w:history="1">
        <w:r w:rsidRPr="009A7004">
          <w:rPr>
            <w:rStyle w:val="af"/>
          </w:rPr>
          <w:t>https://rosstat.gov.ru</w:t>
        </w:r>
      </w:hyperlink>
      <w:r w:rsidRPr="009A7004">
        <w:t xml:space="preserve"> (дата обращения: 12.03.2026).</w:t>
      </w:r>
    </w:p>
    <w:sectPr w:rsidR="0056248D" w:rsidRPr="00024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55D"/>
    <w:multiLevelType w:val="multilevel"/>
    <w:tmpl w:val="BBF0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7D7E"/>
    <w:multiLevelType w:val="multilevel"/>
    <w:tmpl w:val="5788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97FB8"/>
    <w:multiLevelType w:val="multilevel"/>
    <w:tmpl w:val="EBC68C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0624C"/>
    <w:multiLevelType w:val="multilevel"/>
    <w:tmpl w:val="55FA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C2036"/>
    <w:multiLevelType w:val="multilevel"/>
    <w:tmpl w:val="C81C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A3ADB"/>
    <w:multiLevelType w:val="multilevel"/>
    <w:tmpl w:val="4C5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51627"/>
    <w:multiLevelType w:val="multilevel"/>
    <w:tmpl w:val="0770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344AB"/>
    <w:multiLevelType w:val="multilevel"/>
    <w:tmpl w:val="D5EA2B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176B7"/>
    <w:multiLevelType w:val="multilevel"/>
    <w:tmpl w:val="552E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3D6D88"/>
    <w:multiLevelType w:val="multilevel"/>
    <w:tmpl w:val="ED7AF6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E0333"/>
    <w:multiLevelType w:val="multilevel"/>
    <w:tmpl w:val="C90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729809">
    <w:abstractNumId w:val="3"/>
  </w:num>
  <w:num w:numId="2" w16cid:durableId="1240797680">
    <w:abstractNumId w:val="1"/>
  </w:num>
  <w:num w:numId="3" w16cid:durableId="1402751150">
    <w:abstractNumId w:val="8"/>
  </w:num>
  <w:num w:numId="4" w16cid:durableId="53359549">
    <w:abstractNumId w:val="4"/>
  </w:num>
  <w:num w:numId="5" w16cid:durableId="1731465119">
    <w:abstractNumId w:val="6"/>
  </w:num>
  <w:num w:numId="6" w16cid:durableId="612444449">
    <w:abstractNumId w:val="10"/>
  </w:num>
  <w:num w:numId="7" w16cid:durableId="128326555">
    <w:abstractNumId w:val="0"/>
  </w:num>
  <w:num w:numId="8" w16cid:durableId="462894442">
    <w:abstractNumId w:val="7"/>
  </w:num>
  <w:num w:numId="9" w16cid:durableId="1458179151">
    <w:abstractNumId w:val="9"/>
  </w:num>
  <w:num w:numId="10" w16cid:durableId="1439254487">
    <w:abstractNumId w:val="5"/>
  </w:num>
  <w:num w:numId="11" w16cid:durableId="146286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6A"/>
    <w:rsid w:val="0000314E"/>
    <w:rsid w:val="00024B95"/>
    <w:rsid w:val="000355B9"/>
    <w:rsid w:val="000440B5"/>
    <w:rsid w:val="0009233E"/>
    <w:rsid w:val="000A618C"/>
    <w:rsid w:val="000A7A09"/>
    <w:rsid w:val="000B5C3B"/>
    <w:rsid w:val="000D1581"/>
    <w:rsid w:val="000D36A5"/>
    <w:rsid w:val="0013212A"/>
    <w:rsid w:val="00144C4C"/>
    <w:rsid w:val="00164F17"/>
    <w:rsid w:val="001658E6"/>
    <w:rsid w:val="001665D9"/>
    <w:rsid w:val="001B1A01"/>
    <w:rsid w:val="001B2FD1"/>
    <w:rsid w:val="001B3D70"/>
    <w:rsid w:val="001C4950"/>
    <w:rsid w:val="001C5B89"/>
    <w:rsid w:val="001D0FAF"/>
    <w:rsid w:val="001D6EDF"/>
    <w:rsid w:val="0020331C"/>
    <w:rsid w:val="00205F81"/>
    <w:rsid w:val="002127CD"/>
    <w:rsid w:val="00220A20"/>
    <w:rsid w:val="0022465F"/>
    <w:rsid w:val="00231C21"/>
    <w:rsid w:val="00233EC1"/>
    <w:rsid w:val="00243240"/>
    <w:rsid w:val="002462AA"/>
    <w:rsid w:val="00246D27"/>
    <w:rsid w:val="00265FF6"/>
    <w:rsid w:val="00274B1D"/>
    <w:rsid w:val="00275CE6"/>
    <w:rsid w:val="0027695B"/>
    <w:rsid w:val="002807E3"/>
    <w:rsid w:val="0029560D"/>
    <w:rsid w:val="00295934"/>
    <w:rsid w:val="002A0BDB"/>
    <w:rsid w:val="002A1878"/>
    <w:rsid w:val="002A6933"/>
    <w:rsid w:val="002A6BDC"/>
    <w:rsid w:val="002A772C"/>
    <w:rsid w:val="002B79F8"/>
    <w:rsid w:val="002C3D15"/>
    <w:rsid w:val="002F239B"/>
    <w:rsid w:val="00307684"/>
    <w:rsid w:val="00313103"/>
    <w:rsid w:val="00314A3F"/>
    <w:rsid w:val="00316DAD"/>
    <w:rsid w:val="003344B3"/>
    <w:rsid w:val="00352C8B"/>
    <w:rsid w:val="0036622C"/>
    <w:rsid w:val="00377834"/>
    <w:rsid w:val="00392E4C"/>
    <w:rsid w:val="003B483B"/>
    <w:rsid w:val="003B48D9"/>
    <w:rsid w:val="003D41E3"/>
    <w:rsid w:val="003E36DA"/>
    <w:rsid w:val="003F25A5"/>
    <w:rsid w:val="003F6F51"/>
    <w:rsid w:val="004035F5"/>
    <w:rsid w:val="0044267F"/>
    <w:rsid w:val="004560E1"/>
    <w:rsid w:val="00460736"/>
    <w:rsid w:val="00471A7B"/>
    <w:rsid w:val="00485EF4"/>
    <w:rsid w:val="004950F0"/>
    <w:rsid w:val="004A135B"/>
    <w:rsid w:val="004A2B2C"/>
    <w:rsid w:val="004C62B9"/>
    <w:rsid w:val="004D2557"/>
    <w:rsid w:val="004D61F2"/>
    <w:rsid w:val="004E154E"/>
    <w:rsid w:val="004F2EEC"/>
    <w:rsid w:val="00502287"/>
    <w:rsid w:val="00513210"/>
    <w:rsid w:val="005139AE"/>
    <w:rsid w:val="0054005F"/>
    <w:rsid w:val="0054045E"/>
    <w:rsid w:val="00543A65"/>
    <w:rsid w:val="0056248D"/>
    <w:rsid w:val="00564C49"/>
    <w:rsid w:val="00573821"/>
    <w:rsid w:val="005772BD"/>
    <w:rsid w:val="005876C4"/>
    <w:rsid w:val="005909BC"/>
    <w:rsid w:val="005A1F7B"/>
    <w:rsid w:val="005B1827"/>
    <w:rsid w:val="005B6D19"/>
    <w:rsid w:val="005C61AE"/>
    <w:rsid w:val="005C7506"/>
    <w:rsid w:val="005D5B12"/>
    <w:rsid w:val="005E414A"/>
    <w:rsid w:val="0062355D"/>
    <w:rsid w:val="00624BFA"/>
    <w:rsid w:val="00625870"/>
    <w:rsid w:val="006511A4"/>
    <w:rsid w:val="006551B9"/>
    <w:rsid w:val="00662108"/>
    <w:rsid w:val="00666171"/>
    <w:rsid w:val="00666900"/>
    <w:rsid w:val="00692EFE"/>
    <w:rsid w:val="006A1ABC"/>
    <w:rsid w:val="006A68CA"/>
    <w:rsid w:val="006B1A0D"/>
    <w:rsid w:val="006C265A"/>
    <w:rsid w:val="006C2748"/>
    <w:rsid w:val="006C3400"/>
    <w:rsid w:val="006D4583"/>
    <w:rsid w:val="00702086"/>
    <w:rsid w:val="0070434D"/>
    <w:rsid w:val="007076ED"/>
    <w:rsid w:val="0071064E"/>
    <w:rsid w:val="00726F86"/>
    <w:rsid w:val="00730B47"/>
    <w:rsid w:val="0074701C"/>
    <w:rsid w:val="00765BE1"/>
    <w:rsid w:val="007725F2"/>
    <w:rsid w:val="00776B40"/>
    <w:rsid w:val="00783C18"/>
    <w:rsid w:val="00787CA8"/>
    <w:rsid w:val="00792406"/>
    <w:rsid w:val="007A68A1"/>
    <w:rsid w:val="007B78D4"/>
    <w:rsid w:val="007C56A9"/>
    <w:rsid w:val="007E70CF"/>
    <w:rsid w:val="007F7A24"/>
    <w:rsid w:val="00800210"/>
    <w:rsid w:val="008076AA"/>
    <w:rsid w:val="008316BD"/>
    <w:rsid w:val="008335F8"/>
    <w:rsid w:val="00836CB9"/>
    <w:rsid w:val="00836E45"/>
    <w:rsid w:val="00843A76"/>
    <w:rsid w:val="008535FE"/>
    <w:rsid w:val="008654A7"/>
    <w:rsid w:val="00876DF1"/>
    <w:rsid w:val="00895D8B"/>
    <w:rsid w:val="008A6639"/>
    <w:rsid w:val="008B16A2"/>
    <w:rsid w:val="008D7072"/>
    <w:rsid w:val="008D7D8C"/>
    <w:rsid w:val="008F0EA9"/>
    <w:rsid w:val="008F302C"/>
    <w:rsid w:val="008F5157"/>
    <w:rsid w:val="00906C81"/>
    <w:rsid w:val="0091776E"/>
    <w:rsid w:val="0095054F"/>
    <w:rsid w:val="00965253"/>
    <w:rsid w:val="009674AE"/>
    <w:rsid w:val="00972783"/>
    <w:rsid w:val="009814FB"/>
    <w:rsid w:val="00983B6C"/>
    <w:rsid w:val="009A7004"/>
    <w:rsid w:val="009B5E22"/>
    <w:rsid w:val="009E4945"/>
    <w:rsid w:val="009E6380"/>
    <w:rsid w:val="00A03562"/>
    <w:rsid w:val="00A055DF"/>
    <w:rsid w:val="00A15DDE"/>
    <w:rsid w:val="00A30250"/>
    <w:rsid w:val="00A31AA1"/>
    <w:rsid w:val="00A71FB8"/>
    <w:rsid w:val="00A76BBB"/>
    <w:rsid w:val="00AA1736"/>
    <w:rsid w:val="00AA1CE1"/>
    <w:rsid w:val="00AA5DCD"/>
    <w:rsid w:val="00AB79EA"/>
    <w:rsid w:val="00AC42E0"/>
    <w:rsid w:val="00AD36E0"/>
    <w:rsid w:val="00AE4553"/>
    <w:rsid w:val="00B015F5"/>
    <w:rsid w:val="00B04398"/>
    <w:rsid w:val="00B04751"/>
    <w:rsid w:val="00B11C04"/>
    <w:rsid w:val="00B12F20"/>
    <w:rsid w:val="00B170B2"/>
    <w:rsid w:val="00B2206F"/>
    <w:rsid w:val="00B26D9B"/>
    <w:rsid w:val="00B357E4"/>
    <w:rsid w:val="00B37DDA"/>
    <w:rsid w:val="00B37F53"/>
    <w:rsid w:val="00B41A75"/>
    <w:rsid w:val="00B4264B"/>
    <w:rsid w:val="00B427E1"/>
    <w:rsid w:val="00B55929"/>
    <w:rsid w:val="00B926AB"/>
    <w:rsid w:val="00B94640"/>
    <w:rsid w:val="00BA1C5B"/>
    <w:rsid w:val="00BA2F2E"/>
    <w:rsid w:val="00BA7718"/>
    <w:rsid w:val="00BC219F"/>
    <w:rsid w:val="00BC2209"/>
    <w:rsid w:val="00BD4B59"/>
    <w:rsid w:val="00BD6D92"/>
    <w:rsid w:val="00BE0134"/>
    <w:rsid w:val="00BE494A"/>
    <w:rsid w:val="00BE795B"/>
    <w:rsid w:val="00C217B5"/>
    <w:rsid w:val="00C24E88"/>
    <w:rsid w:val="00C30303"/>
    <w:rsid w:val="00C32820"/>
    <w:rsid w:val="00C40CDB"/>
    <w:rsid w:val="00C42AF9"/>
    <w:rsid w:val="00C50989"/>
    <w:rsid w:val="00C56A8E"/>
    <w:rsid w:val="00C56D86"/>
    <w:rsid w:val="00C702AE"/>
    <w:rsid w:val="00C71E03"/>
    <w:rsid w:val="00C94AAD"/>
    <w:rsid w:val="00CB40A5"/>
    <w:rsid w:val="00CC3EA4"/>
    <w:rsid w:val="00CC429D"/>
    <w:rsid w:val="00CD479F"/>
    <w:rsid w:val="00CE1008"/>
    <w:rsid w:val="00CE156A"/>
    <w:rsid w:val="00CE1775"/>
    <w:rsid w:val="00CE74B2"/>
    <w:rsid w:val="00CE7DB3"/>
    <w:rsid w:val="00CF4A5D"/>
    <w:rsid w:val="00CF58FA"/>
    <w:rsid w:val="00CF7811"/>
    <w:rsid w:val="00D059C9"/>
    <w:rsid w:val="00D213E8"/>
    <w:rsid w:val="00D3656F"/>
    <w:rsid w:val="00D57F2A"/>
    <w:rsid w:val="00D726DF"/>
    <w:rsid w:val="00D77DC1"/>
    <w:rsid w:val="00D81F77"/>
    <w:rsid w:val="00D86EB8"/>
    <w:rsid w:val="00DA1873"/>
    <w:rsid w:val="00DA311A"/>
    <w:rsid w:val="00DD2404"/>
    <w:rsid w:val="00DD51CE"/>
    <w:rsid w:val="00DE41E2"/>
    <w:rsid w:val="00DF5D18"/>
    <w:rsid w:val="00DF732E"/>
    <w:rsid w:val="00DF7B3B"/>
    <w:rsid w:val="00E04420"/>
    <w:rsid w:val="00E051B2"/>
    <w:rsid w:val="00E20BA5"/>
    <w:rsid w:val="00E22F17"/>
    <w:rsid w:val="00E2579D"/>
    <w:rsid w:val="00E265C4"/>
    <w:rsid w:val="00E41A76"/>
    <w:rsid w:val="00E44072"/>
    <w:rsid w:val="00E451A9"/>
    <w:rsid w:val="00E63D85"/>
    <w:rsid w:val="00E94B0F"/>
    <w:rsid w:val="00E96469"/>
    <w:rsid w:val="00EA4681"/>
    <w:rsid w:val="00ED126E"/>
    <w:rsid w:val="00ED52AC"/>
    <w:rsid w:val="00EE06E1"/>
    <w:rsid w:val="00EF003B"/>
    <w:rsid w:val="00F02232"/>
    <w:rsid w:val="00F0612F"/>
    <w:rsid w:val="00F20623"/>
    <w:rsid w:val="00F316DD"/>
    <w:rsid w:val="00F350A4"/>
    <w:rsid w:val="00F36A14"/>
    <w:rsid w:val="00F37473"/>
    <w:rsid w:val="00F4125B"/>
    <w:rsid w:val="00F5180B"/>
    <w:rsid w:val="00F57780"/>
    <w:rsid w:val="00F8272F"/>
    <w:rsid w:val="00FA1C6E"/>
    <w:rsid w:val="00FA7C04"/>
    <w:rsid w:val="00FB0F00"/>
    <w:rsid w:val="00FB0F75"/>
    <w:rsid w:val="00FC6467"/>
    <w:rsid w:val="00FD1354"/>
    <w:rsid w:val="00FE2D4B"/>
    <w:rsid w:val="00FE4257"/>
    <w:rsid w:val="00FF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6A7A"/>
  <w15:chartTrackingRefBased/>
  <w15:docId w15:val="{DB7B70F9-ABB0-42B2-A2DD-F56A5963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B95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24B95"/>
    <w:pPr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B95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E1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5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5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5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5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5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5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E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5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5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156A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3344B3"/>
    <w:pPr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table" w:styleId="ad">
    <w:name w:val="Table Grid"/>
    <w:basedOn w:val="a1"/>
    <w:uiPriority w:val="39"/>
    <w:rsid w:val="0033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625870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25870"/>
    <w:pPr>
      <w:spacing w:after="100"/>
    </w:pPr>
  </w:style>
  <w:style w:type="character" w:styleId="af">
    <w:name w:val="Hyperlink"/>
    <w:basedOn w:val="a0"/>
    <w:uiPriority w:val="99"/>
    <w:unhideWhenUsed/>
    <w:rsid w:val="00625870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A6BDC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2127C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diagramQuickStyle" Target="diagrams/quickStyle1.xml"/><Relationship Id="rId18" Type="http://schemas.openxmlformats.org/officeDocument/2006/relationships/hyperlink" Target="https://skyeng.ru/" TargetMode="External"/><Relationship Id="rId3" Type="http://schemas.openxmlformats.org/officeDocument/2006/relationships/styles" Target="styles.xml"/><Relationship Id="rId21" Type="http://schemas.openxmlformats.org/officeDocument/2006/relationships/hyperlink" Target="https://hbr.org/" TargetMode="External"/><Relationship Id="rId7" Type="http://schemas.openxmlformats.org/officeDocument/2006/relationships/image" Target="media/image2.png"/><Relationship Id="rId12" Type="http://schemas.openxmlformats.org/officeDocument/2006/relationships/diagramLayout" Target="diagrams/layout1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mckinsey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Data" Target="diagrams/data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www.rbc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diagramColors" Target="diagrams/colors1.xml"/><Relationship Id="rId22" Type="http://schemas.openxmlformats.org/officeDocument/2006/relationships/hyperlink" Target="https://rosstat.gov.ru/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2A14F49-37CB-4D44-9351-AAD52A464C2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B8CB9D92-2C49-4CD6-8E6D-12394E4D7E1C}">
      <dgm:prSet phldrT="[Текст]"/>
      <dgm:spPr/>
      <dgm:t>
        <a:bodyPr/>
        <a:lstStyle/>
        <a:p>
          <a:pPr algn="ctr"/>
          <a:r>
            <a:rPr lang="ru-RU"/>
            <a:t>Планирование</a:t>
          </a:r>
        </a:p>
      </dgm:t>
    </dgm:pt>
    <dgm:pt modelId="{1C89F0B8-A52E-4BAC-B168-A64255481B4D}" type="parTrans" cxnId="{42EEDAD0-60FE-4443-9225-E0251007C09D}">
      <dgm:prSet/>
      <dgm:spPr/>
      <dgm:t>
        <a:bodyPr/>
        <a:lstStyle/>
        <a:p>
          <a:pPr algn="ctr"/>
          <a:endParaRPr lang="ru-RU"/>
        </a:p>
      </dgm:t>
    </dgm:pt>
    <dgm:pt modelId="{A92463C9-4FB4-4B18-A0A3-46638F00DCDC}" type="sibTrans" cxnId="{42EEDAD0-60FE-4443-9225-E0251007C09D}">
      <dgm:prSet/>
      <dgm:spPr/>
      <dgm:t>
        <a:bodyPr/>
        <a:lstStyle/>
        <a:p>
          <a:pPr algn="ctr"/>
          <a:endParaRPr lang="ru-RU"/>
        </a:p>
      </dgm:t>
    </dgm:pt>
    <dgm:pt modelId="{5B085722-AB77-4DCA-BEE1-912FC2CF12D5}">
      <dgm:prSet phldrT="[Текст]"/>
      <dgm:spPr/>
      <dgm:t>
        <a:bodyPr/>
        <a:lstStyle/>
        <a:p>
          <a:pPr algn="ctr"/>
          <a:r>
            <a:rPr lang="ru-RU"/>
            <a:t>Организация</a:t>
          </a:r>
        </a:p>
      </dgm:t>
    </dgm:pt>
    <dgm:pt modelId="{442A9C19-5A55-4D77-BBD7-405D5799C0A8}" type="parTrans" cxnId="{72D86BF5-CBEA-4969-A3F8-1498976B9638}">
      <dgm:prSet/>
      <dgm:spPr/>
      <dgm:t>
        <a:bodyPr/>
        <a:lstStyle/>
        <a:p>
          <a:pPr algn="ctr"/>
          <a:endParaRPr lang="ru-RU"/>
        </a:p>
      </dgm:t>
    </dgm:pt>
    <dgm:pt modelId="{2BF189DD-981A-4131-A508-09877626D61D}" type="sibTrans" cxnId="{72D86BF5-CBEA-4969-A3F8-1498976B9638}">
      <dgm:prSet/>
      <dgm:spPr/>
      <dgm:t>
        <a:bodyPr/>
        <a:lstStyle/>
        <a:p>
          <a:pPr algn="ctr"/>
          <a:endParaRPr lang="ru-RU"/>
        </a:p>
      </dgm:t>
    </dgm:pt>
    <dgm:pt modelId="{844EF216-6FE1-45A8-A88F-D23D3C202BCA}">
      <dgm:prSet phldrT="[Текст]"/>
      <dgm:spPr/>
      <dgm:t>
        <a:bodyPr/>
        <a:lstStyle/>
        <a:p>
          <a:pPr algn="ctr"/>
          <a:r>
            <a:rPr lang="ru-RU"/>
            <a:t>Мотивация</a:t>
          </a:r>
        </a:p>
      </dgm:t>
    </dgm:pt>
    <dgm:pt modelId="{4B542E64-CC19-481E-A319-C2CEA1BB131D}" type="parTrans" cxnId="{03B78D39-9908-448E-9931-B5541DE4DFBD}">
      <dgm:prSet/>
      <dgm:spPr/>
      <dgm:t>
        <a:bodyPr/>
        <a:lstStyle/>
        <a:p>
          <a:pPr algn="ctr"/>
          <a:endParaRPr lang="ru-RU"/>
        </a:p>
      </dgm:t>
    </dgm:pt>
    <dgm:pt modelId="{4D1F9E6A-7FEB-4700-A8DF-7DB4F9B9C2B2}" type="sibTrans" cxnId="{03B78D39-9908-448E-9931-B5541DE4DFBD}">
      <dgm:prSet/>
      <dgm:spPr/>
      <dgm:t>
        <a:bodyPr/>
        <a:lstStyle/>
        <a:p>
          <a:pPr algn="ctr"/>
          <a:endParaRPr lang="ru-RU"/>
        </a:p>
      </dgm:t>
    </dgm:pt>
    <dgm:pt modelId="{4764E8F9-27BC-448D-99D0-7AF252BD5E33}">
      <dgm:prSet phldrT="[Текст]"/>
      <dgm:spPr/>
      <dgm:t>
        <a:bodyPr/>
        <a:lstStyle/>
        <a:p>
          <a:pPr algn="ctr"/>
          <a:r>
            <a:rPr lang="ru-RU"/>
            <a:t>Контроль</a:t>
          </a:r>
        </a:p>
      </dgm:t>
    </dgm:pt>
    <dgm:pt modelId="{21BE8813-C766-4588-9DDA-D1B144199A88}" type="parTrans" cxnId="{09C5C934-314B-455C-9D82-A65A1F099FB3}">
      <dgm:prSet/>
      <dgm:spPr/>
      <dgm:t>
        <a:bodyPr/>
        <a:lstStyle/>
        <a:p>
          <a:pPr algn="ctr"/>
          <a:endParaRPr lang="ru-RU"/>
        </a:p>
      </dgm:t>
    </dgm:pt>
    <dgm:pt modelId="{6584C066-1E7D-4EC1-9D3F-AFE8EA392BCC}" type="sibTrans" cxnId="{09C5C934-314B-455C-9D82-A65A1F099FB3}">
      <dgm:prSet/>
      <dgm:spPr/>
      <dgm:t>
        <a:bodyPr/>
        <a:lstStyle/>
        <a:p>
          <a:pPr algn="ctr"/>
          <a:endParaRPr lang="ru-RU"/>
        </a:p>
      </dgm:t>
    </dgm:pt>
    <dgm:pt modelId="{4824C2FC-CCE9-4DC2-B47A-887BD1715913}" type="pres">
      <dgm:prSet presAssocID="{62A14F49-37CB-4D44-9351-AAD52A464C25}" presName="Name0" presStyleCnt="0">
        <dgm:presLayoutVars>
          <dgm:dir/>
          <dgm:resizeHandles val="exact"/>
        </dgm:presLayoutVars>
      </dgm:prSet>
      <dgm:spPr/>
    </dgm:pt>
    <dgm:pt modelId="{50A132F1-1A28-4765-9AD7-2A0A747FA32F}" type="pres">
      <dgm:prSet presAssocID="{B8CB9D92-2C49-4CD6-8E6D-12394E4D7E1C}" presName="node" presStyleLbl="node1" presStyleIdx="0" presStyleCnt="4">
        <dgm:presLayoutVars>
          <dgm:bulletEnabled val="1"/>
        </dgm:presLayoutVars>
      </dgm:prSet>
      <dgm:spPr/>
    </dgm:pt>
    <dgm:pt modelId="{1C7E5EC3-B0E8-43E1-891B-CB068A3BAFEC}" type="pres">
      <dgm:prSet presAssocID="{A92463C9-4FB4-4B18-A0A3-46638F00DCDC}" presName="sibTrans" presStyleLbl="sibTrans2D1" presStyleIdx="0" presStyleCnt="3"/>
      <dgm:spPr/>
    </dgm:pt>
    <dgm:pt modelId="{B748A676-DD9F-4E53-80A6-F088CCA5CF60}" type="pres">
      <dgm:prSet presAssocID="{A92463C9-4FB4-4B18-A0A3-46638F00DCDC}" presName="connectorText" presStyleLbl="sibTrans2D1" presStyleIdx="0" presStyleCnt="3"/>
      <dgm:spPr/>
    </dgm:pt>
    <dgm:pt modelId="{482F39CF-3F79-4044-A2C8-081B7090954E}" type="pres">
      <dgm:prSet presAssocID="{5B085722-AB77-4DCA-BEE1-912FC2CF12D5}" presName="node" presStyleLbl="node1" presStyleIdx="1" presStyleCnt="4">
        <dgm:presLayoutVars>
          <dgm:bulletEnabled val="1"/>
        </dgm:presLayoutVars>
      </dgm:prSet>
      <dgm:spPr/>
    </dgm:pt>
    <dgm:pt modelId="{1D1B5736-2B7C-41DB-B720-0E262C2D055F}" type="pres">
      <dgm:prSet presAssocID="{2BF189DD-981A-4131-A508-09877626D61D}" presName="sibTrans" presStyleLbl="sibTrans2D1" presStyleIdx="1" presStyleCnt="3"/>
      <dgm:spPr/>
    </dgm:pt>
    <dgm:pt modelId="{BF6FA420-AFCC-4224-ABD4-26A33317F3F3}" type="pres">
      <dgm:prSet presAssocID="{2BF189DD-981A-4131-A508-09877626D61D}" presName="connectorText" presStyleLbl="sibTrans2D1" presStyleIdx="1" presStyleCnt="3"/>
      <dgm:spPr/>
    </dgm:pt>
    <dgm:pt modelId="{AF511F36-7E03-4A2F-984A-FFB53CC3F67D}" type="pres">
      <dgm:prSet presAssocID="{844EF216-6FE1-45A8-A88F-D23D3C202BCA}" presName="node" presStyleLbl="node1" presStyleIdx="2" presStyleCnt="4">
        <dgm:presLayoutVars>
          <dgm:bulletEnabled val="1"/>
        </dgm:presLayoutVars>
      </dgm:prSet>
      <dgm:spPr/>
    </dgm:pt>
    <dgm:pt modelId="{A9C1B532-CCA7-47D7-A459-00CAF9D50460}" type="pres">
      <dgm:prSet presAssocID="{4D1F9E6A-7FEB-4700-A8DF-7DB4F9B9C2B2}" presName="sibTrans" presStyleLbl="sibTrans2D1" presStyleIdx="2" presStyleCnt="3"/>
      <dgm:spPr/>
    </dgm:pt>
    <dgm:pt modelId="{CECB4BB3-1BD4-42AE-BD0D-802E9A6E4348}" type="pres">
      <dgm:prSet presAssocID="{4D1F9E6A-7FEB-4700-A8DF-7DB4F9B9C2B2}" presName="connectorText" presStyleLbl="sibTrans2D1" presStyleIdx="2" presStyleCnt="3"/>
      <dgm:spPr/>
    </dgm:pt>
    <dgm:pt modelId="{5156F5C3-9D0C-449E-92CE-5AA34D641247}" type="pres">
      <dgm:prSet presAssocID="{4764E8F9-27BC-448D-99D0-7AF252BD5E33}" presName="node" presStyleLbl="node1" presStyleIdx="3" presStyleCnt="4">
        <dgm:presLayoutVars>
          <dgm:bulletEnabled val="1"/>
        </dgm:presLayoutVars>
      </dgm:prSet>
      <dgm:spPr/>
    </dgm:pt>
  </dgm:ptLst>
  <dgm:cxnLst>
    <dgm:cxn modelId="{0C5CAE23-7E4B-4407-91C4-4CDCE525D994}" type="presOf" srcId="{5B085722-AB77-4DCA-BEE1-912FC2CF12D5}" destId="{482F39CF-3F79-4044-A2C8-081B7090954E}" srcOrd="0" destOrd="0" presId="urn:microsoft.com/office/officeart/2005/8/layout/process1"/>
    <dgm:cxn modelId="{43304C27-D211-45A7-A395-90EDE77AEC53}" type="presOf" srcId="{4D1F9E6A-7FEB-4700-A8DF-7DB4F9B9C2B2}" destId="{CECB4BB3-1BD4-42AE-BD0D-802E9A6E4348}" srcOrd="1" destOrd="0" presId="urn:microsoft.com/office/officeart/2005/8/layout/process1"/>
    <dgm:cxn modelId="{09C5C934-314B-455C-9D82-A65A1F099FB3}" srcId="{62A14F49-37CB-4D44-9351-AAD52A464C25}" destId="{4764E8F9-27BC-448D-99D0-7AF252BD5E33}" srcOrd="3" destOrd="0" parTransId="{21BE8813-C766-4588-9DDA-D1B144199A88}" sibTransId="{6584C066-1E7D-4EC1-9D3F-AFE8EA392BCC}"/>
    <dgm:cxn modelId="{03B78D39-9908-448E-9931-B5541DE4DFBD}" srcId="{62A14F49-37CB-4D44-9351-AAD52A464C25}" destId="{844EF216-6FE1-45A8-A88F-D23D3C202BCA}" srcOrd="2" destOrd="0" parTransId="{4B542E64-CC19-481E-A319-C2CEA1BB131D}" sibTransId="{4D1F9E6A-7FEB-4700-A8DF-7DB4F9B9C2B2}"/>
    <dgm:cxn modelId="{F92A7E70-199A-43AE-8260-CAA336A8A314}" type="presOf" srcId="{844EF216-6FE1-45A8-A88F-D23D3C202BCA}" destId="{AF511F36-7E03-4A2F-984A-FFB53CC3F67D}" srcOrd="0" destOrd="0" presId="urn:microsoft.com/office/officeart/2005/8/layout/process1"/>
    <dgm:cxn modelId="{AF59B57B-3171-4CA9-9E41-5CF5D1C54A1D}" type="presOf" srcId="{A92463C9-4FB4-4B18-A0A3-46638F00DCDC}" destId="{1C7E5EC3-B0E8-43E1-891B-CB068A3BAFEC}" srcOrd="0" destOrd="0" presId="urn:microsoft.com/office/officeart/2005/8/layout/process1"/>
    <dgm:cxn modelId="{85006698-1507-4052-9900-62AA8FC85BBD}" type="presOf" srcId="{2BF189DD-981A-4131-A508-09877626D61D}" destId="{BF6FA420-AFCC-4224-ABD4-26A33317F3F3}" srcOrd="1" destOrd="0" presId="urn:microsoft.com/office/officeart/2005/8/layout/process1"/>
    <dgm:cxn modelId="{9BCEB5B1-8AD0-431A-B503-D4B9CCF41A1A}" type="presOf" srcId="{2BF189DD-981A-4131-A508-09877626D61D}" destId="{1D1B5736-2B7C-41DB-B720-0E262C2D055F}" srcOrd="0" destOrd="0" presId="urn:microsoft.com/office/officeart/2005/8/layout/process1"/>
    <dgm:cxn modelId="{74C066B7-3AF1-4B80-AB4F-CEE3336F47E9}" type="presOf" srcId="{4764E8F9-27BC-448D-99D0-7AF252BD5E33}" destId="{5156F5C3-9D0C-449E-92CE-5AA34D641247}" srcOrd="0" destOrd="0" presId="urn:microsoft.com/office/officeart/2005/8/layout/process1"/>
    <dgm:cxn modelId="{83B5CEC4-B7AA-4A23-A2A1-C52754ED07EE}" type="presOf" srcId="{A92463C9-4FB4-4B18-A0A3-46638F00DCDC}" destId="{B748A676-DD9F-4E53-80A6-F088CCA5CF60}" srcOrd="1" destOrd="0" presId="urn:microsoft.com/office/officeart/2005/8/layout/process1"/>
    <dgm:cxn modelId="{75D45DC9-F328-49AE-9FDB-03541579899F}" type="presOf" srcId="{62A14F49-37CB-4D44-9351-AAD52A464C25}" destId="{4824C2FC-CCE9-4DC2-B47A-887BD1715913}" srcOrd="0" destOrd="0" presId="urn:microsoft.com/office/officeart/2005/8/layout/process1"/>
    <dgm:cxn modelId="{42EEDAD0-60FE-4443-9225-E0251007C09D}" srcId="{62A14F49-37CB-4D44-9351-AAD52A464C25}" destId="{B8CB9D92-2C49-4CD6-8E6D-12394E4D7E1C}" srcOrd="0" destOrd="0" parTransId="{1C89F0B8-A52E-4BAC-B168-A64255481B4D}" sibTransId="{A92463C9-4FB4-4B18-A0A3-46638F00DCDC}"/>
    <dgm:cxn modelId="{FE751ADB-2B70-4FAF-B42D-A0DAC18F750F}" type="presOf" srcId="{B8CB9D92-2C49-4CD6-8E6D-12394E4D7E1C}" destId="{50A132F1-1A28-4765-9AD7-2A0A747FA32F}" srcOrd="0" destOrd="0" presId="urn:microsoft.com/office/officeart/2005/8/layout/process1"/>
    <dgm:cxn modelId="{C35866EB-6EB2-46EB-983B-9EACA2342595}" type="presOf" srcId="{4D1F9E6A-7FEB-4700-A8DF-7DB4F9B9C2B2}" destId="{A9C1B532-CCA7-47D7-A459-00CAF9D50460}" srcOrd="0" destOrd="0" presId="urn:microsoft.com/office/officeart/2005/8/layout/process1"/>
    <dgm:cxn modelId="{72D86BF5-CBEA-4969-A3F8-1498976B9638}" srcId="{62A14F49-37CB-4D44-9351-AAD52A464C25}" destId="{5B085722-AB77-4DCA-BEE1-912FC2CF12D5}" srcOrd="1" destOrd="0" parTransId="{442A9C19-5A55-4D77-BBD7-405D5799C0A8}" sibTransId="{2BF189DD-981A-4131-A508-09877626D61D}"/>
    <dgm:cxn modelId="{F55593AB-B1C7-43A9-A682-4ECF92C6F234}" type="presParOf" srcId="{4824C2FC-CCE9-4DC2-B47A-887BD1715913}" destId="{50A132F1-1A28-4765-9AD7-2A0A747FA32F}" srcOrd="0" destOrd="0" presId="urn:microsoft.com/office/officeart/2005/8/layout/process1"/>
    <dgm:cxn modelId="{38FF4C67-CCF0-472C-A2E6-9FD1C0AFEDD9}" type="presParOf" srcId="{4824C2FC-CCE9-4DC2-B47A-887BD1715913}" destId="{1C7E5EC3-B0E8-43E1-891B-CB068A3BAFEC}" srcOrd="1" destOrd="0" presId="urn:microsoft.com/office/officeart/2005/8/layout/process1"/>
    <dgm:cxn modelId="{F83F59F6-EE65-4329-A2D0-C7FA9FBB03DA}" type="presParOf" srcId="{1C7E5EC3-B0E8-43E1-891B-CB068A3BAFEC}" destId="{B748A676-DD9F-4E53-80A6-F088CCA5CF60}" srcOrd="0" destOrd="0" presId="urn:microsoft.com/office/officeart/2005/8/layout/process1"/>
    <dgm:cxn modelId="{B623B62E-D998-4245-8244-4F9F4F92AC38}" type="presParOf" srcId="{4824C2FC-CCE9-4DC2-B47A-887BD1715913}" destId="{482F39CF-3F79-4044-A2C8-081B7090954E}" srcOrd="2" destOrd="0" presId="urn:microsoft.com/office/officeart/2005/8/layout/process1"/>
    <dgm:cxn modelId="{14BA112C-CC28-46D5-9051-EF4A97C0775A}" type="presParOf" srcId="{4824C2FC-CCE9-4DC2-B47A-887BD1715913}" destId="{1D1B5736-2B7C-41DB-B720-0E262C2D055F}" srcOrd="3" destOrd="0" presId="urn:microsoft.com/office/officeart/2005/8/layout/process1"/>
    <dgm:cxn modelId="{5561AEAE-93B1-44E5-BB31-9E01ADE4C4AD}" type="presParOf" srcId="{1D1B5736-2B7C-41DB-B720-0E262C2D055F}" destId="{BF6FA420-AFCC-4224-ABD4-26A33317F3F3}" srcOrd="0" destOrd="0" presId="urn:microsoft.com/office/officeart/2005/8/layout/process1"/>
    <dgm:cxn modelId="{9D2EC38F-13F3-4840-B617-C7EDCBC7FCF9}" type="presParOf" srcId="{4824C2FC-CCE9-4DC2-B47A-887BD1715913}" destId="{AF511F36-7E03-4A2F-984A-FFB53CC3F67D}" srcOrd="4" destOrd="0" presId="urn:microsoft.com/office/officeart/2005/8/layout/process1"/>
    <dgm:cxn modelId="{4880F5ED-5002-48D7-8A8F-21351C0CECB4}" type="presParOf" srcId="{4824C2FC-CCE9-4DC2-B47A-887BD1715913}" destId="{A9C1B532-CCA7-47D7-A459-00CAF9D50460}" srcOrd="5" destOrd="0" presId="urn:microsoft.com/office/officeart/2005/8/layout/process1"/>
    <dgm:cxn modelId="{AF68FED1-A78F-418A-8759-EDA424EA0184}" type="presParOf" srcId="{A9C1B532-CCA7-47D7-A459-00CAF9D50460}" destId="{CECB4BB3-1BD4-42AE-BD0D-802E9A6E4348}" srcOrd="0" destOrd="0" presId="urn:microsoft.com/office/officeart/2005/8/layout/process1"/>
    <dgm:cxn modelId="{4AE454D9-3A69-44A9-9ADF-31CBB6022006}" type="presParOf" srcId="{4824C2FC-CCE9-4DC2-B47A-887BD1715913}" destId="{5156F5C3-9D0C-449E-92CE-5AA34D641247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0A132F1-1A28-4765-9AD7-2A0A747FA32F}">
      <dsp:nvSpPr>
        <dsp:cNvPr id="0" name=""/>
        <dsp:cNvSpPr/>
      </dsp:nvSpPr>
      <dsp:spPr>
        <a:xfrm>
          <a:off x="2411" y="246309"/>
          <a:ext cx="1054149" cy="6324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Планирование</a:t>
          </a:r>
        </a:p>
      </dsp:txBody>
      <dsp:txXfrm>
        <a:off x="20936" y="264834"/>
        <a:ext cx="1017099" cy="595439"/>
      </dsp:txXfrm>
    </dsp:sp>
    <dsp:sp modelId="{1C7E5EC3-B0E8-43E1-891B-CB068A3BAFEC}">
      <dsp:nvSpPr>
        <dsp:cNvPr id="0" name=""/>
        <dsp:cNvSpPr/>
      </dsp:nvSpPr>
      <dsp:spPr>
        <a:xfrm>
          <a:off x="1161975" y="431839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/>
        </a:p>
      </dsp:txBody>
      <dsp:txXfrm>
        <a:off x="1161975" y="484125"/>
        <a:ext cx="156435" cy="156857"/>
      </dsp:txXfrm>
    </dsp:sp>
    <dsp:sp modelId="{482F39CF-3F79-4044-A2C8-081B7090954E}">
      <dsp:nvSpPr>
        <dsp:cNvPr id="0" name=""/>
        <dsp:cNvSpPr/>
      </dsp:nvSpPr>
      <dsp:spPr>
        <a:xfrm>
          <a:off x="1478220" y="246309"/>
          <a:ext cx="1054149" cy="6324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Организация</a:t>
          </a:r>
        </a:p>
      </dsp:txBody>
      <dsp:txXfrm>
        <a:off x="1496745" y="264834"/>
        <a:ext cx="1017099" cy="595439"/>
      </dsp:txXfrm>
    </dsp:sp>
    <dsp:sp modelId="{1D1B5736-2B7C-41DB-B720-0E262C2D055F}">
      <dsp:nvSpPr>
        <dsp:cNvPr id="0" name=""/>
        <dsp:cNvSpPr/>
      </dsp:nvSpPr>
      <dsp:spPr>
        <a:xfrm>
          <a:off x="2637785" y="431839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/>
        </a:p>
      </dsp:txBody>
      <dsp:txXfrm>
        <a:off x="2637785" y="484125"/>
        <a:ext cx="156435" cy="156857"/>
      </dsp:txXfrm>
    </dsp:sp>
    <dsp:sp modelId="{AF511F36-7E03-4A2F-984A-FFB53CC3F67D}">
      <dsp:nvSpPr>
        <dsp:cNvPr id="0" name=""/>
        <dsp:cNvSpPr/>
      </dsp:nvSpPr>
      <dsp:spPr>
        <a:xfrm>
          <a:off x="2954029" y="246309"/>
          <a:ext cx="1054149" cy="6324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Мотивация</a:t>
          </a:r>
        </a:p>
      </dsp:txBody>
      <dsp:txXfrm>
        <a:off x="2972554" y="264834"/>
        <a:ext cx="1017099" cy="595439"/>
      </dsp:txXfrm>
    </dsp:sp>
    <dsp:sp modelId="{A9C1B532-CCA7-47D7-A459-00CAF9D50460}">
      <dsp:nvSpPr>
        <dsp:cNvPr id="0" name=""/>
        <dsp:cNvSpPr/>
      </dsp:nvSpPr>
      <dsp:spPr>
        <a:xfrm>
          <a:off x="4113594" y="431839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800" kern="1200"/>
        </a:p>
      </dsp:txBody>
      <dsp:txXfrm>
        <a:off x="4113594" y="484125"/>
        <a:ext cx="156435" cy="156857"/>
      </dsp:txXfrm>
    </dsp:sp>
    <dsp:sp modelId="{5156F5C3-9D0C-449E-92CE-5AA34D641247}">
      <dsp:nvSpPr>
        <dsp:cNvPr id="0" name=""/>
        <dsp:cNvSpPr/>
      </dsp:nvSpPr>
      <dsp:spPr>
        <a:xfrm>
          <a:off x="4429839" y="246309"/>
          <a:ext cx="1054149" cy="6324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Контроль</a:t>
          </a:r>
        </a:p>
      </dsp:txBody>
      <dsp:txXfrm>
        <a:off x="4448364" y="264834"/>
        <a:ext cx="1017099" cy="5954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9647E-11B2-48F1-BCF4-3EF63C994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26</Pages>
  <Words>5011</Words>
  <Characters>28568</Characters>
  <Application>Microsoft Office Word</Application>
  <DocSecurity>0</DocSecurity>
  <Lines>238</Lines>
  <Paragraphs>67</Paragraphs>
  <ScaleCrop>false</ScaleCrop>
  <Company/>
  <LinksUpToDate>false</LinksUpToDate>
  <CharactersWithSpaces>33512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Дицель</dc:creator>
  <cp:keywords/>
  <dc:description/>
  <cp:lastModifiedBy>Никита Дицель</cp:lastModifiedBy>
  <cp:revision>273</cp:revision>
  <dcterms:created xsi:type="dcterms:W3CDTF">2026-04-26T09:27:00Z</dcterms:created>
  <dcterms:modified xsi:type="dcterms:W3CDTF">2026-04-26T15:49:00Z</dcterms:modified>
</cp:coreProperties>
</file>