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3D5" w:rsidRDefault="007423D5" w:rsidP="007423D5">
      <w:r>
        <w:rPr>
          <w:rFonts w:hint="eastAsia"/>
        </w:rPr>
        <w:t>①需要上交五份实验报告；</w:t>
      </w:r>
    </w:p>
    <w:p w:rsidR="007423D5" w:rsidRDefault="007423D5" w:rsidP="007423D5">
      <w:r>
        <w:rPr>
          <w:rFonts w:hint="eastAsia"/>
        </w:rPr>
        <w:t>②每份实验报告以</w:t>
      </w:r>
      <w:r>
        <w:t>SA18225xxx_姓名_第x次实验.pdf命名；</w:t>
      </w:r>
    </w:p>
    <w:p w:rsidR="007423D5" w:rsidRDefault="007423D5" w:rsidP="007423D5">
      <w:r>
        <w:rPr>
          <w:rFonts w:hint="eastAsia"/>
        </w:rPr>
        <w:t>③五份实验报告打包成</w:t>
      </w:r>
      <w:r>
        <w:t>rar压缩包，以SA18225xxx_姓名.rar命名；</w:t>
      </w:r>
    </w:p>
    <w:p w:rsidR="00427C86" w:rsidRDefault="007423D5" w:rsidP="007423D5">
      <w:r>
        <w:rPr>
          <w:rFonts w:hint="eastAsia"/>
        </w:rPr>
        <w:t>④截止提交时间为</w:t>
      </w:r>
      <w:r>
        <w:t>8月10号12点；</w:t>
      </w:r>
    </w:p>
    <w:p w:rsidR="00BF42E0" w:rsidRDefault="00BF42E0" w:rsidP="007423D5">
      <w:r w:rsidRPr="00BF42E0">
        <w:rPr>
          <w:rFonts w:hint="eastAsia"/>
        </w:rPr>
        <w:t>每次实验一次实验报告，报告内容包括：</w:t>
      </w:r>
      <w:r w:rsidRPr="00BF42E0">
        <w:t>1,实验代码部分分析。2，实验结果截图</w:t>
      </w:r>
      <w:r>
        <w:rPr>
          <w:rFonts w:hint="eastAsia"/>
        </w:rPr>
        <w:t>。</w:t>
      </w:r>
    </w:p>
    <w:p w:rsidR="00921BB7" w:rsidRDefault="00921BB7" w:rsidP="007423D5">
      <w:pPr>
        <w:rPr>
          <w:rFonts w:hint="eastAsia"/>
        </w:rPr>
      </w:pPr>
      <w:r w:rsidRPr="00921BB7">
        <w:t>每次作业完成后，找301刘浩或303胡思旺检查，并完成一份实验报告，5次实验后打包提交到</w:t>
      </w:r>
      <w:r>
        <w:t>sa517202@mail.ustc.e</w:t>
      </w:r>
      <w:r w:rsidRPr="00921BB7">
        <w:t>du.cn。</w:t>
      </w:r>
    </w:p>
    <w:p w:rsidR="001F0DCC" w:rsidRPr="001F0DCC" w:rsidRDefault="001F0DCC" w:rsidP="001F0DCC"/>
    <w:p w:rsidR="00BF42E0" w:rsidRPr="00921BB7" w:rsidRDefault="00BF42E0" w:rsidP="007423D5">
      <w:bookmarkStart w:id="0" w:name="_GoBack"/>
      <w:bookmarkEnd w:id="0"/>
    </w:p>
    <w:sectPr w:rsidR="00BF42E0" w:rsidRPr="00921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E25" w:rsidRDefault="00C41E25" w:rsidP="00921BB7">
      <w:r>
        <w:separator/>
      </w:r>
    </w:p>
  </w:endnote>
  <w:endnote w:type="continuationSeparator" w:id="0">
    <w:p w:rsidR="00C41E25" w:rsidRDefault="00C41E25" w:rsidP="00921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E25" w:rsidRDefault="00C41E25" w:rsidP="00921BB7">
      <w:r>
        <w:separator/>
      </w:r>
    </w:p>
  </w:footnote>
  <w:footnote w:type="continuationSeparator" w:id="0">
    <w:p w:rsidR="00C41E25" w:rsidRDefault="00C41E25" w:rsidP="00921B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78"/>
    <w:rsid w:val="001F0DCC"/>
    <w:rsid w:val="00427C86"/>
    <w:rsid w:val="007423D5"/>
    <w:rsid w:val="00921BB7"/>
    <w:rsid w:val="00BF42E0"/>
    <w:rsid w:val="00C30342"/>
    <w:rsid w:val="00C41E25"/>
    <w:rsid w:val="00D7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DEDB2"/>
  <w15:chartTrackingRefBased/>
  <w15:docId w15:val="{A7DFE247-BBD3-46B2-A992-BA7A28FC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1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1B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1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1B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0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</dc:creator>
  <cp:keywords/>
  <dc:description/>
  <cp:lastModifiedBy>1234</cp:lastModifiedBy>
  <cp:revision>5</cp:revision>
  <dcterms:created xsi:type="dcterms:W3CDTF">2018-08-08T06:05:00Z</dcterms:created>
  <dcterms:modified xsi:type="dcterms:W3CDTF">2018-08-09T02:22:00Z</dcterms:modified>
</cp:coreProperties>
</file>