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E2D3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6FA0DC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1F00B05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20E3BCC6" w14:textId="77777777" w:rsidR="00993637" w:rsidRDefault="00E4585B">
      <w:pPr>
        <w:pStyle w:val="A6"/>
        <w:spacing w:after="156"/>
        <w:jc w:val="center"/>
        <w:rPr>
          <w:rFonts w:eastAsia="Times New Roman" w:cs="Times New Roman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CN"/>
        </w:rPr>
        <w:t>CSAPP</w:t>
      </w:r>
    </w:p>
    <w:p w14:paraId="5BCDB871" w14:textId="77777777" w:rsidR="00993637" w:rsidRDefault="00E4585B">
      <w:pPr>
        <w:pStyle w:val="A6"/>
        <w:spacing w:after="156"/>
        <w:jc w:val="center"/>
        <w:rPr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验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告</w:t>
      </w:r>
    </w:p>
    <w:p w14:paraId="7E29AFF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204FE28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3B157FD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58958AE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11BE7E5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569C307B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40FCB4ED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39B5C48F" w14:textId="10EFB793" w:rsidR="00993637" w:rsidRDefault="00E4585B">
      <w:pPr>
        <w:pStyle w:val="A6"/>
        <w:ind w:left="1680" w:firstLine="420"/>
        <w:outlineLvl w:val="0"/>
        <w:rPr>
          <w:rFonts w:hint="eastAsia"/>
          <w:b/>
          <w:bCs/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学生姓名</w:t>
      </w:r>
      <w:r>
        <w:rPr>
          <w:sz w:val="36"/>
          <w:szCs w:val="36"/>
          <w:u w:val="single"/>
        </w:rPr>
        <w:t xml:space="preserve">               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吴语港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</w:p>
    <w:p w14:paraId="0D428156" w14:textId="0EE84DE9" w:rsidR="00993637" w:rsidRDefault="00E4585B">
      <w:pPr>
        <w:pStyle w:val="A6"/>
        <w:ind w:left="1680" w:firstLine="420"/>
        <w:rPr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学生学号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zh-CN"/>
        </w:rPr>
        <w:t xml:space="preserve">          </w:t>
      </w:r>
      <w:r>
        <w:rPr>
          <w:sz w:val="36"/>
          <w:szCs w:val="36"/>
          <w:u w:val="single"/>
        </w:rPr>
        <w:t xml:space="preserve"> </w:t>
      </w:r>
      <w:r w:rsidR="005920A9">
        <w:rPr>
          <w:rFonts w:asciiTheme="minorEastAsia" w:eastAsiaTheme="minorEastAsia" w:hAnsiTheme="minorEastAsia" w:hint="eastAsia"/>
          <w:sz w:val="36"/>
          <w:szCs w:val="36"/>
          <w:u w:val="single"/>
        </w:rPr>
        <w:t>SA19225404</w:t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</w:p>
    <w:p w14:paraId="4B687C7C" w14:textId="3B4AD363" w:rsidR="00993637" w:rsidRDefault="00E4585B">
      <w:pPr>
        <w:pStyle w:val="A6"/>
        <w:ind w:left="1680" w:firstLine="420"/>
        <w:rPr>
          <w:rFonts w:hint="eastAsia"/>
          <w:b/>
          <w:bCs/>
          <w:sz w:val="44"/>
          <w:szCs w:val="44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实验日期</w:t>
      </w:r>
      <w:r>
        <w:rPr>
          <w:sz w:val="36"/>
          <w:szCs w:val="36"/>
          <w:u w:val="single"/>
        </w:rPr>
        <w:t xml:space="preserve">              </w:t>
      </w:r>
      <w:r w:rsidR="005920A9">
        <w:rPr>
          <w:sz w:val="36"/>
          <w:szCs w:val="36"/>
          <w:u w:val="single"/>
        </w:rPr>
        <w:t>2019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/</w:t>
      </w:r>
      <w:r w:rsidR="005920A9">
        <w:rPr>
          <w:rFonts w:ascii="宋体" w:eastAsia="宋体" w:hAnsi="宋体" w:cs="宋体"/>
          <w:sz w:val="36"/>
          <w:szCs w:val="36"/>
          <w:u w:val="single"/>
        </w:rPr>
        <w:t>10/8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bookmarkStart w:id="0" w:name="_GoBack"/>
      <w:bookmarkEnd w:id="0"/>
    </w:p>
    <w:p w14:paraId="027C7C63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CBCA58C" w14:textId="77777777" w:rsidR="00993637" w:rsidRDefault="00E4585B">
      <w:pPr>
        <w:pStyle w:val="A6"/>
        <w:jc w:val="center"/>
      </w:pPr>
      <w:r>
        <w:rPr>
          <w:rFonts w:ascii="Arial Unicode MS" w:hAnsi="Arial Unicode MS"/>
          <w:sz w:val="44"/>
          <w:szCs w:val="44"/>
        </w:rPr>
        <w:br w:type="page"/>
      </w:r>
    </w:p>
    <w:p w14:paraId="6C27E5EB" w14:textId="77777777" w:rsidR="00993637" w:rsidRDefault="00E4585B">
      <w:pPr>
        <w:pStyle w:val="A6"/>
        <w:jc w:val="center"/>
        <w:rPr>
          <w:sz w:val="52"/>
          <w:szCs w:val="52"/>
          <w:lang w:val="zh-TW" w:eastAsia="zh-TW"/>
        </w:rPr>
      </w:pPr>
      <w:r>
        <w:rPr>
          <w:rFonts w:ascii="黑体" w:eastAsia="黑体" w:hAnsi="黑体" w:cs="黑体"/>
          <w:sz w:val="52"/>
          <w:szCs w:val="52"/>
          <w:lang w:val="zh-TW" w:eastAsia="zh-TW"/>
        </w:rPr>
        <w:lastRenderedPageBreak/>
        <w:t>实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 xml:space="preserve">   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>验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 xml:space="preserve">   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>报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 xml:space="preserve">   </w:t>
      </w:r>
      <w:r>
        <w:rPr>
          <w:rFonts w:ascii="黑体" w:eastAsia="黑体" w:hAnsi="黑体" w:cs="黑体"/>
          <w:sz w:val="52"/>
          <w:szCs w:val="52"/>
          <w:lang w:val="zh-TW" w:eastAsia="zh-TW"/>
        </w:rPr>
        <w:t>告</w:t>
      </w:r>
    </w:p>
    <w:p w14:paraId="51AC5517" w14:textId="77777777" w:rsidR="00993637" w:rsidRDefault="00E4585B">
      <w:pPr>
        <w:pStyle w:val="A6"/>
        <w:numPr>
          <w:ilvl w:val="0"/>
          <w:numId w:val="2"/>
        </w:numPr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实验名称：</w:t>
      </w:r>
    </w:p>
    <w:p w14:paraId="5B4942C6" w14:textId="77777777" w:rsidR="00993637" w:rsidRDefault="00E4585B">
      <w:pPr>
        <w:pStyle w:val="A6"/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二、实验学时：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 xml:space="preserve"> </w:t>
      </w:r>
    </w:p>
    <w:p w14:paraId="24938398" w14:textId="77777777" w:rsidR="00993637" w:rsidRDefault="00E4585B">
      <w:pPr>
        <w:pStyle w:val="A6"/>
        <w:spacing w:line="720" w:lineRule="auto"/>
        <w:outlineLvl w:val="0"/>
        <w:rPr>
          <w:rFonts w:ascii="宋体" w:eastAsia="宋体" w:hAnsi="宋体" w:cs="宋体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三、实验内容和目的：</w:t>
      </w:r>
    </w:p>
    <w:p w14:paraId="4A2C13A4" w14:textId="77777777" w:rsidR="00993637" w:rsidRDefault="00E4585B">
      <w:pPr>
        <w:pStyle w:val="A6"/>
        <w:spacing w:line="720" w:lineRule="auto"/>
        <w:outlineLvl w:val="0"/>
        <w:rPr>
          <w:rFonts w:ascii="宋体" w:eastAsia="宋体" w:hAnsi="宋体" w:cs="宋体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四、实验原理：</w:t>
      </w:r>
    </w:p>
    <w:p w14:paraId="17FA67FA" w14:textId="77777777" w:rsidR="00993637" w:rsidRDefault="00E4585B">
      <w:pPr>
        <w:pStyle w:val="A6"/>
        <w:numPr>
          <w:ilvl w:val="0"/>
          <w:numId w:val="5"/>
        </w:numPr>
        <w:spacing w:line="720" w:lineRule="auto"/>
        <w:outlineLvl w:val="0"/>
        <w:rPr>
          <w:rFonts w:ascii="黑体" w:eastAsia="黑体" w:hAnsi="黑体" w:cs="黑体"/>
          <w:sz w:val="28"/>
          <w:szCs w:val="28"/>
          <w:lang w:val="zh-TW" w:eastAsia="zh-TW"/>
        </w:rPr>
      </w:pPr>
      <w:r>
        <w:rPr>
          <w:rFonts w:ascii="黑体" w:eastAsia="黑体" w:hAnsi="黑体" w:cs="黑体"/>
          <w:sz w:val="28"/>
          <w:szCs w:val="28"/>
          <w:lang w:val="zh-TW" w:eastAsia="zh-TW"/>
        </w:rPr>
        <w:t>实验步骤及结果</w:t>
      </w:r>
      <w:r>
        <w:rPr>
          <w:rFonts w:ascii="黑体" w:eastAsia="黑体" w:hAnsi="黑体" w:cs="黑体"/>
          <w:sz w:val="28"/>
          <w:szCs w:val="28"/>
          <w:lang w:val="zh-CN"/>
        </w:rPr>
        <w:t>：</w:t>
      </w:r>
    </w:p>
    <w:sectPr w:rsidR="00993637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21F5D" w14:textId="77777777" w:rsidR="00E4585B" w:rsidRDefault="00E4585B">
      <w:r>
        <w:separator/>
      </w:r>
    </w:p>
  </w:endnote>
  <w:endnote w:type="continuationSeparator" w:id="0">
    <w:p w14:paraId="7534D8FF" w14:textId="77777777" w:rsidR="00E4585B" w:rsidRDefault="00E4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楷体_GB2312">
    <w:altName w:val="微软雅黑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DA92" w14:textId="77777777" w:rsidR="00993637" w:rsidRDefault="00993637">
    <w:pPr>
      <w:pStyle w:val="a5"/>
      <w:tabs>
        <w:tab w:val="clear" w:pos="8306"/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310C8" w14:textId="77777777" w:rsidR="00E4585B" w:rsidRDefault="00E4585B">
      <w:r>
        <w:separator/>
      </w:r>
    </w:p>
  </w:footnote>
  <w:footnote w:type="continuationSeparator" w:id="0">
    <w:p w14:paraId="6145A13E" w14:textId="77777777" w:rsidR="00E4585B" w:rsidRDefault="00E45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7B05F" w14:textId="77777777" w:rsidR="00993637" w:rsidRDefault="009936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BB1"/>
    <w:multiLevelType w:val="hybridMultilevel"/>
    <w:tmpl w:val="30EAFD44"/>
    <w:numStyleLink w:val="2"/>
  </w:abstractNum>
  <w:abstractNum w:abstractNumId="1" w15:restartNumberingAfterBreak="0">
    <w:nsid w:val="341F52F4"/>
    <w:multiLevelType w:val="hybridMultilevel"/>
    <w:tmpl w:val="30EAFD44"/>
    <w:styleLink w:val="2"/>
    <w:lvl w:ilvl="0" w:tplc="C6CE75D8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0DC28">
      <w:start w:val="1"/>
      <w:numFmt w:val="decimal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6E4ED6">
      <w:start w:val="1"/>
      <w:numFmt w:val="decimal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90801E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70DEFE">
      <w:start w:val="1"/>
      <w:numFmt w:val="decimal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CAFF54">
      <w:start w:val="1"/>
      <w:numFmt w:val="lowerLetter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EE064">
      <w:start w:val="1"/>
      <w:numFmt w:val="lowerLetter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0DB3E">
      <w:start w:val="1"/>
      <w:numFmt w:val="lowerRoman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2B5B4">
      <w:start w:val="1"/>
      <w:numFmt w:val="lowerRoman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EF03DFE"/>
    <w:multiLevelType w:val="hybridMultilevel"/>
    <w:tmpl w:val="52724DE0"/>
    <w:numStyleLink w:val="1"/>
  </w:abstractNum>
  <w:abstractNum w:abstractNumId="3" w15:restartNumberingAfterBreak="0">
    <w:nsid w:val="4C081CB9"/>
    <w:multiLevelType w:val="hybridMultilevel"/>
    <w:tmpl w:val="52724DE0"/>
    <w:styleLink w:val="1"/>
    <w:lvl w:ilvl="0" w:tplc="E38ABAA6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314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0BAB8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640A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60500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6D1DE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8DDE0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40CC14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246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37"/>
    <w:rsid w:val="005920A9"/>
    <w:rsid w:val="00993637"/>
    <w:rsid w:val="00E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832"/>
  <w15:docId w15:val="{A481E007-D2E7-4CDB-BB8E-8B3C2B6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147</Characters>
  <Application>Microsoft Office Word</Application>
  <DocSecurity>0</DocSecurity>
  <Lines>1</Lines>
  <Paragraphs>1</Paragraphs>
  <ScaleCrop>false</ScaleCrop>
  <Company>USTC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语港</cp:lastModifiedBy>
  <cp:revision>2</cp:revision>
  <dcterms:created xsi:type="dcterms:W3CDTF">2019-10-11T11:04:00Z</dcterms:created>
  <dcterms:modified xsi:type="dcterms:W3CDTF">2019-10-11T11:06:00Z</dcterms:modified>
</cp:coreProperties>
</file>