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6B" w:rsidRDefault="00AB25B7">
      <w:r>
        <w:t>2/1/14</w:t>
      </w:r>
    </w:p>
    <w:p w:rsidR="00AB25B7" w:rsidRDefault="00AB25B7">
      <w:r>
        <w:tab/>
        <w:t>I’m not similar to my family for the reason that I’m a lot more leaned back than my parents but my brother’s more leaned back to the point of doing almost nothing. I think ahead unlike my brother and time out my plans and know what my limits are unlike my father. I always try to learn new things unlike my brother. I don’t know too much on my parents for the reason that I don’t see their mannerisms too much.</w:t>
      </w:r>
      <w:bookmarkStart w:id="0" w:name="_GoBack"/>
      <w:bookmarkEnd w:id="0"/>
    </w:p>
    <w:sectPr w:rsidR="00AB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B7"/>
    <w:rsid w:val="00023C6B"/>
    <w:rsid w:val="00A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1</cp:revision>
  <dcterms:created xsi:type="dcterms:W3CDTF">2014-01-02T17:48:00Z</dcterms:created>
  <dcterms:modified xsi:type="dcterms:W3CDTF">2014-01-02T17:53:00Z</dcterms:modified>
</cp:coreProperties>
</file>