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LLM_Evaluation_Recruiting_planning</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5</w:t>
      </w:r>
    </w:p>
  </w:body>
  <w:body>
    <w:p>
      <w:pPr>
        <w:keepNext/>
        <w:pStyle w:val="SFGreen"/>
        <w:ind w:firstLine="400" w:left="0"/>
      </w:pPr>
      <w:r>
        <w:t>geval2-task1 = 1</w:t>
      </w:r>
    </w:p>
  </w:body>
  <w:body>
    <w:p>
      <w:pPr>
        <w:keepNext/>
        <w:pStyle w:val="SFGreen"/>
        <w:ind w:firstLine="400" w:left="0"/>
      </w:pPr>
      <w:r>
        <w:t>geval3-task1 = 2</w:t>
      </w:r>
    </w:p>
  </w:body>
  <w:body>
    <w:p>
      <w:pPr>
        <w:keepNext/>
        <w:pStyle w:val="SFGreen"/>
        <w:ind w:firstLine="400" w:left="0"/>
      </w:pPr>
      <w:r>
        <w:t>geval4-task1 = 2</w:t>
      </w:r>
    </w:p>
  </w:body>
  <w:body>
    <w:p>
      <w:pPr>
        <w:keepNext/>
        <w:pStyle w:val="SFGreen"/>
        <w:ind w:firstLine="400" w:left="0"/>
      </w:pPr>
      <w:r>
        <w:t>geval1-task2 = 5</w:t>
      </w:r>
    </w:p>
  </w:body>
  <w:body>
    <w:p>
      <w:pPr>
        <w:keepNext/>
        <w:pStyle w:val="SFGreen"/>
        <w:ind w:firstLine="400" w:left="0"/>
      </w:pPr>
      <w:r>
        <w:t>geval2-task2 = 3</w:t>
      </w:r>
    </w:p>
  </w:body>
  <w:body>
    <w:p>
      <w:pPr>
        <w:keepNext/>
        <w:pStyle w:val="SFGreen"/>
        <w:ind w:firstLine="400" w:left="0"/>
      </w:pPr>
      <w:r>
        <w:t>geval3-task2 = 4</w:t>
      </w:r>
    </w:p>
  </w:body>
  <w:body>
    <w:p>
      <w:pPr>
        <w:keepNext/>
        <w:pStyle w:val="SFGreen"/>
        <w:ind w:firstLine="400" w:left="0"/>
      </w:pPr>
      <w:r>
        <w:t>geval4-task2 = 1</w:t>
      </w:r>
    </w:p>
  </w:body>
  <w:body>
    <w:p>
      <w:pPr>
        <w:keepNext/>
        <w:pStyle w:val="SFGreen"/>
        <w:ind w:firstLine="400" w:left="0"/>
      </w:pPr>
      <w:r>
        <w:t>geval1-task3 = 5</w:t>
      </w:r>
    </w:p>
  </w:body>
  <w:body>
    <w:p>
      <w:pPr>
        <w:keepNext/>
        <w:pStyle w:val="SFGreen"/>
        <w:ind w:firstLine="400" w:left="0"/>
      </w:pPr>
      <w:r>
        <w:t>geval2-task3 = 4</w:t>
      </w:r>
    </w:p>
  </w:body>
  <w:body>
    <w:p>
      <w:pPr>
        <w:keepNext/>
        <w:pStyle w:val="SFGreen"/>
        <w:ind w:firstLine="400" w:left="0"/>
      </w:pPr>
      <w:r>
        <w:t>geval3-task3 = 5</w:t>
      </w:r>
    </w:p>
  </w:body>
  <w:body>
    <w:p>
      <w:pPr>
        <w:keepNext/>
        <w:pStyle w:val="SFGreen"/>
        <w:ind w:firstLine="400" w:left="0"/>
      </w:pPr>
      <w:r>
        <w:t>geval4-task3 = 2</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50 minutes. </w:t>
      </w:r>
      <w:r>
        <w:rPr/>
        <w:br/>
      </w:r>
      <w:r>
        <w:rPr/>
        <w:t xml:space="preserve">
PAYMENT: You will receive your compensation for study completion.</w:t>
      </w:r>
      <w:r>
        <w:rPr/>
        <w:br/>
      </w:r>
      <w:r>
        <w:rPr/>
        <w:t xml:space="preserve">
</w:t>
      </w:r>
      <w:r>
        <w:rPr>
          <w:b w:val="on"/>
        </w:rPr>
        <w:t xml:space="preserve">TASK</w:t>
      </w:r>
      <w:r>
        <w:rPr/>
        <w:t xml:space="preserve">: The objective of this task is to see if language models could generate a coherent and concrete plan described in natural language or code. The plan should consider both immediate and future implications or objectives within the given context.</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an agent that can generate an executable plan of actions in a given environment considering constraints and feasibility.</w:t>
      </w:r>
      <w:r>
        <w:rPr/>
        <w:br/>
      </w:r>
      <w:r>
        <w:rPr/>
        <w:t xml:space="preserve">Input:</w:t>
      </w:r>
      <w:r>
        <w:rPr/>
        <w:br/>
      </w:r>
      <w:r>
        <w:rPr/>
        <w:t xml:space="preserve">Goal: Retrieve the hidden treasure.</w:t>
      </w:r>
      <w:r>
        <w:rPr/>
        <w:br/>
      </w:r>
      <w:r>
        <w:rPr/>
        <w:t xml:space="preserve">Possible actions: pick up an object, use object, move object, unlock door with key</w:t>
      </w:r>
      <w:r>
        <w:rPr/>
        <w:br/>
      </w:r>
      <w:r>
        <w:rPr/>
        <w:t xml:space="preserve">Environment:</w:t>
      </w:r>
      <w:r>
        <w:rPr/>
        <w:br/>
      </w:r>
      <w:r>
        <w:rPr/>
        <w:t xml:space="preserve">- Cave Entrance: Agent, a map, and a red key.</w:t>
      </w:r>
      <w:r>
        <w:rPr/>
        <w:br/>
      </w:r>
      <w:r>
        <w:rPr/>
        <w:t xml:space="preserve">- Cave Room 1: A blue key</w:t>
      </w:r>
      <w:r>
        <w:rPr/>
        <w:br/>
      </w:r>
      <w:r>
        <w:rPr/>
        <w:t xml:space="preserve">- Cave Room 2: Chest with a green key inside (locked with a blue lock).</w:t>
      </w:r>
      <w:r>
        <w:rPr/>
        <w:br/>
      </w:r>
      <w:r>
        <w:rPr/>
        <w:t xml:space="preserve">- Cave Room 3: Hidden treasure in a chest (locked with a green lock).</w:t>
      </w:r>
      <w:r>
        <w:rPr/>
        <w:br/>
      </w:r>
      <w:r>
        <w:rPr/>
        <w:t xml:space="preserve">- Cave Room 1 and Cave Entrance are connected by the red door.</w:t>
      </w:r>
      <w:r>
        <w:rPr/>
        <w:br/>
      </w:r>
      <w:r>
        <w:rPr/>
        <w:t xml:space="preserve">- Cave Room 1 and Cave Room 2 are connected by the blue door.</w:t>
      </w:r>
      <w:r>
        <w:rPr/>
        <w:br/>
      </w:r>
      <w:r>
        <w:rPr/>
        <w:t xml:space="preserve">- Cave Room 2 and Cave Room 3 are connected by a green door (locked).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To retrieve the hidden treasure, the agent can follow these steps:</w:t>
      </w:r>
      <w:r>
        <w:rPr/>
        <w:br/>
      </w:r>
      <w:r>
        <w:rPr/>
        <w:t xml:space="preserve">1. Pick up the map for guidance and a red key.</w:t>
      </w:r>
      <w:r>
        <w:rPr/>
        <w:br/>
      </w:r>
      <w:r>
        <w:rPr/>
        <w:t xml:space="preserve">2. Use the red key to unlock the red door and enter Cave Room 1.</w:t>
      </w:r>
      <w:r>
        <w:rPr/>
        <w:br/>
      </w:r>
      <w:r>
        <w:rPr/>
        <w:t xml:space="preserve">3. Pick up a blue key </w:t>
      </w:r>
      <w:r>
        <w:rPr/>
        <w:br/>
      </w:r>
      <w:r>
        <w:rPr/>
        <w:t xml:space="preserve">4. Unlock the blue door with a blue key and enter Cave Room 2.</w:t>
      </w:r>
      <w:r>
        <w:rPr/>
        <w:br/>
      </w:r>
      <w:r>
        <w:rPr/>
        <w:t xml:space="preserve">5. Use the blue key to unlock the chest and retrieve the green key.</w:t>
      </w:r>
      <w:r>
        <w:rPr/>
        <w:br/>
      </w:r>
      <w:r>
        <w:rPr/>
        <w:t xml:space="preserve">6. Use the green key to unlock the green door and enter Cave Room 3.</w:t>
      </w:r>
      <w:r>
        <w:rPr/>
        <w:br/>
      </w:r>
      <w:r>
        <w:rPr/>
        <w:t xml:space="preserve">7. Finally, use the green key to unlock the chest and retrieve the hidden treasure.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present a coherent and executable plan that logically progresses through the necessary steps to retrieve the hidden treasure, given the environmental constraints and available actions?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attempts a plan but fundamentally misunderstands the environment or constraints, resulting in a completely unfeasible plan (for example, it suggests unlocking a door without the corresponding key)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outlines a basic plan that recognizes some environmental constraints but overlooks important details or includes illogical steps, making the plan only partially feasible (for example, it suggests moving to Cave Room 3 without first obtaining the green key)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proposes a mostly coherent plan that addresses most of the environmental constraints but contains minor logical flaws or inefficiencies (for example, it includes unnecessary backtracking that doesn&amp;apos;t hinder the overall goal)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crafts a well-structured plan that is nearly optimal but might contain minor oversights or redundancies (for example, it suggests picking up an object that is not necessary for subsequent actions)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delivers a fully coherent and optimal plan, efficiently sequencing all necessary actions to achieve the goal without any unnecessary steps or logical misstep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Plan of Actions:</w:t>
      </w:r>
      <w:r>
        <w:rPr/>
        <w:br/>
      </w:r>
      <w:r>
        <w:rPr/>
        <w:t xml:space="preserve">1. Use the red key to unlock the red door in the Cave Entrance.</w:t>
      </w:r>
      <w:r>
        <w:rPr/>
        <w:br/>
      </w:r>
      <w:r>
        <w:rPr/>
        <w:t xml:space="preserve">2. Move to Cave Room 1 through the unlocked red door.</w:t>
      </w:r>
      <w:r>
        <w:rPr/>
        <w:br/>
      </w:r>
      <w:r>
        <w:rPr/>
        <w:t xml:space="preserve">3. Pick up the blue key in Cave Room 1.</w:t>
      </w:r>
      <w:r>
        <w:rPr/>
        <w:br/>
      </w:r>
      <w:r>
        <w:rPr/>
        <w:t xml:space="preserve">4. Move to Cave Room 2 through the blue door.</w:t>
      </w:r>
      <w:r>
        <w:rPr/>
        <w:br/>
      </w:r>
      <w:r>
        <w:rPr/>
        <w:t xml:space="preserve">5. Unlock the chest in Cave Room 2 using the blue key to retrieve the green key.</w:t>
      </w:r>
      <w:r>
        <w:rPr/>
        <w:br/>
      </w:r>
      <w:r>
        <w:rPr/>
        <w:t xml:space="preserve">6. Move to Cave Room 3 through the green door.</w:t>
      </w:r>
      <w:r>
        <w:rPr/>
        <w:br/>
      </w:r>
      <w:r>
        <w:rPr/>
        <w:t xml:space="preserve">7. Unlock the chest in Cave Room 3 using the green key to retrieve the hidden treasure.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Great question! Here is how I might generate an executable plan of actions to retrieve the hidden treasure in your cave environment.</w:t>
      </w:r>
      <w:r>
        <w:rPr/>
        <w:br/>
      </w:r>
      <w:r>
        <w:rPr/>
        <w:t xml:space="preserve">Starting from the entrance of the cave, the first thing I would do is retrieve the map. Then, I would try to use the red key to open the door leading to Cave Room 1. If the red key is not the correct one, I would try to use it on the blue door to Cave Room 2 instead. If that also doesn&amp;apos;t work, I would put the red key back in my inventory and proceed to pick up and use the blue key to unlock the door to Cave Room 2.</w:t>
      </w:r>
      <w:r>
        <w:rPr/>
        <w:br/>
      </w:r>
      <w:r>
        <w:rPr/>
        <w:t xml:space="preserve">In Cave Room 2, I would try to use the blue key to open the chest containing the green key. If that doesn&amp;apos;t work, I would put the blue key back in my inventory and continue to explore the room.</w:t>
      </w:r>
      <w:r>
        <w:rPr/>
        <w:br/>
      </w:r>
      <w:r>
        <w:rPr/>
        <w:t xml:space="preserve">Once I have the green key, I would use it to open the chest containing the treasure in Cave Room 3. If the green key doesn&amp;apos;t work, I would try to use the blue key instead. If the blue key still doesn&amp;apos;t work, I would put the keys back in my inventory and continue to explore the cave.</w:t>
      </w:r>
      <w:r>
        <w:rPr/>
        <w:br/>
      </w:r>
      <w:r>
        <w:rPr/>
        <w:t xml:space="preserve">Overall, this process of trial and error should allow me to find the correct key and retrieve the hidden treasure. Of course, it&amp;apos;s also possible that I might need to use the key multiple times to unlock different doors, depending on how the key and lock system is set up.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Based on the information provided, here is an executable plan for the agent to retrieve the hidden treasure:</w:t>
      </w:r>
      <w:r>
        <w:rPr/>
        <w:br/>
      </w:r>
      <w:r>
        <w:rPr/>
        <w:br/>
      </w:r>
      <w:r>
        <w:rPr/>
        <w:t xml:space="preserve">At the Cave Entrance, the agent should pick up the red key.</w:t>
      </w:r>
      <w:r>
        <w:rPr/>
        <w:br/>
      </w:r>
      <w:r>
        <w:rPr/>
        <w:t xml:space="preserve">The agent should move towards Cave Room 1 using the available map.</w:t>
      </w:r>
      <w:r>
        <w:rPr/>
        <w:br/>
      </w:r>
      <w:r>
        <w:rPr/>
        <w:t xml:space="preserve">Once in Cave Room 1, the agent should use the red key to unlock the red door leading to Cave Room 2.</w:t>
      </w:r>
      <w:r>
        <w:rPr/>
        <w:br/>
      </w:r>
      <w:r>
        <w:rPr/>
        <w:t xml:space="preserve">The agent should move towards Cave Room 2 and find the blue key located in the room.</w:t>
      </w:r>
      <w:r>
        <w:rPr/>
        <w:br/>
      </w:r>
      <w:r>
        <w:rPr/>
        <w:t xml:space="preserve">The agent should move back to Cave Room 1 and use the blue key to unlock the blue door, allowing access back and forth between Cave Room 1 and Cave Room 2.</w:t>
      </w:r>
      <w:r>
        <w:rPr/>
        <w:br/>
      </w:r>
      <w:r>
        <w:rPr/>
        <w:t xml:space="preserve">The agent should then move towards Cave Room 2 again and approach the chest containing the green key.</w:t>
      </w:r>
      <w:r>
        <w:rPr/>
        <w:br/>
      </w:r>
      <w:r>
        <w:rPr/>
        <w:t xml:space="preserve">The agent should use the blue key to unlock the blue lock on the chest and retrieve the green key.</w:t>
      </w:r>
      <w:r>
        <w:rPr/>
        <w:br/>
      </w:r>
      <w:r>
        <w:rPr/>
        <w:t xml:space="preserve">With the green key in hand, the agent should move towards Cave Room 3.</w:t>
      </w:r>
      <w:r>
        <w:rPr/>
        <w:br/>
      </w:r>
      <w:r>
        <w:rPr/>
        <w:t xml:space="preserve">Upon arrival at Cave Room 3, the agent should use the green key to unlock the green door and access the hidden treasure inside the chest.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Here is an executable plan to retrieve the hidden treasure:</w:t>
      </w:r>
      <w:r>
        <w:rPr/>
        <w:br/>
      </w:r>
      <w:r>
        <w:rPr/>
        <w:br/>
      </w:r>
      <w:r>
        <w:rPr/>
        <w:t xml:space="preserve">Move from Cave Entrance to Cave Room 1 through the red door (which is already unlocked).</w:t>
      </w:r>
      <w:r>
        <w:rPr/>
        <w:br/>
      </w:r>
      <w:r>
        <w:rPr/>
        <w:t xml:space="preserve">Pick up the blue key in Cave Room 1.</w:t>
      </w:r>
      <w:r>
        <w:rPr/>
        <w:br/>
      </w:r>
      <w:r>
        <w:rPr/>
        <w:t xml:space="preserve">Move from Cave Room 1 to Cave Room 2 through the blue door (use the blue key to unlock it if necessary).</w:t>
      </w:r>
      <w:r>
        <w:rPr/>
        <w:br/>
      </w:r>
      <w:r>
        <w:rPr/>
        <w:t xml:space="preserve">Pick up the chest with a green key inside in Cave Room 2.</w:t>
      </w:r>
      <w:r>
        <w:rPr/>
        <w:br/>
      </w:r>
      <w:r>
        <w:rPr/>
        <w:t xml:space="preserve">Use the green key to unlock the green door between Cave Room 2 and Cave Room 3.</w:t>
      </w:r>
      <w:r>
        <w:rPr/>
        <w:br/>
      </w:r>
      <w:r>
        <w:rPr/>
        <w:t xml:space="preserve">Move from Cave Room 2 to Cave Room 3 through the green door.</w:t>
      </w:r>
      <w:r>
        <w:rPr/>
        <w:br/>
      </w:r>
      <w:r>
        <w:rPr/>
        <w:t xml:space="preserve">Retrieve the hidden treasure in Cave Room 3.</w:t>
      </w:r>
      <w:r>
        <w:rPr/>
        <w:br/>
      </w:r>
      <w:r>
        <w:rPr/>
        <w:br/>
      </w:r>
      <w:r>
        <w:rPr/>
        <w:t xml:space="preserve">Note that at each step, the agent should check whether an action is possible in the current state (e.g., whether a door is already unlocked or whether a key is needed to unlock a door). The agent should also make sure to pick up any objects before moving on to the next room.</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reward engineer trying to write reward functions to solve reinforcement learning tasks as effective as possible.</w:t>
      </w:r>
      <w:r>
        <w:rPr/>
        <w:br/>
      </w:r>
      <w:r>
        <w:rPr/>
        <w:t xml:space="preserve">Your goal is to write a reward function for the environment that will help the agent learn the task described in text. </w:t>
      </w:r>
      <w:r>
        <w:rPr/>
        <w:br/>
      </w:r>
      <w:r>
        <w:rPr/>
        <w:t xml:space="preserve">Your reward function should use useful variables from the environment as inputs. As an example,</w:t>
      </w:r>
      <w:r>
        <w:rPr/>
        <w:br/>
      </w:r>
      <w:r>
        <w:rPr/>
        <w:t xml:space="preserve">the reward function signature can be: @torch.jit.script</w:t>
      </w:r>
      <w:r>
        <w:rPr/>
        <w:br/>
      </w:r>
      <w:r>
        <w:rPr/>
        <w:t xml:space="preserve">def compute_reward(object_pos: torch.Tensor, goal_pos: torch.Tensor) -&gt; Tuple[torch.Tensor, Dict[str, torch.Tensor]]:</w:t>
      </w:r>
      <w:r>
        <w:rPr/>
        <w:br/>
      </w:r>
      <w:r>
        <w:rPr/>
        <w:t xml:space="preserve">    ...</w:t>
      </w:r>
      <w:r>
        <w:rPr/>
        <w:br/>
      </w:r>
      <w:r>
        <w:rPr/>
        <w:t xml:space="preserve">    return reward, {}</w:t>
      </w:r>
      <w:r>
        <w:rPr/>
        <w:br/>
      </w:r>
      <w:r>
        <w:rPr/>
        <w:t xml:space="preserve">Since the reward function will be decorated with @torch.jit.script,</w:t>
      </w:r>
      <w:r>
        <w:rPr/>
        <w:br/>
      </w:r>
      <w:r>
        <w:rPr/>
        <w:t xml:space="preserve">please make sure that the code is compatible with TorchScript (e.g., use torch tensor instead of numpy array). </w:t>
      </w:r>
      <w:r>
        <w:rPr/>
        <w:br/>
      </w:r>
      <w:r>
        <w:rPr/>
        <w:t xml:space="preserve">Make sure any new tensor or variable you introduce is on the same device as the input tensors. The output of the reward function should consist of two items:</w:t>
      </w:r>
      <w:r>
        <w:rPr/>
        <w:br/>
      </w:r>
      <w:r>
        <w:rPr/>
        <w:t xml:space="preserve">    (1) the total reward,</w:t>
      </w:r>
      <w:r>
        <w:rPr/>
        <w:br/>
      </w:r>
      <w:r>
        <w:rPr/>
        <w:t xml:space="preserve">    (2) a dictionary of each individual reward component.</w:t>
      </w:r>
      <w:r>
        <w:rPr/>
        <w:br/>
      </w:r>
      <w:r>
        <w:rPr/>
        <w:t xml:space="preserve">The code output should be formatted as a python code string: "python ...".</w:t>
      </w:r>
      <w:r>
        <w:rPr/>
        <w:br/>
      </w:r>
      <w:r>
        <w:rPr/>
        <w:t xml:space="preserve">Some helpful tips for writing the reward function code:</w:t>
      </w:r>
      <w:r>
        <w:rPr/>
        <w:br/>
      </w:r>
      <w:r>
        <w:rPr/>
        <w:t xml:space="preserve">    (1) You may find it helpful to normalize the reward to a fixed range by applying transformations like torch.exp to the overall reward or its components</w:t>
      </w:r>
      <w:r>
        <w:rPr/>
        <w:br/>
      </w:r>
      <w:r>
        <w:rPr/>
        <w:t xml:space="preserve">    (2) If you choose to transform a reward component, then you must also introduce a temperature parameter inside the transformation function; this parameter must be a named variable in the reward function and it must not be an input variable. Each transformed reward component should have its own temperature variable</w:t>
      </w:r>
      <w:r>
        <w:rPr/>
        <w:br/>
      </w:r>
      <w:r>
        <w:rPr/>
        <w:t xml:space="preserve">    (3) Make sure the type of each input variable is correctly specified; a float input variable should not be specified as torch.Tensor</w:t>
      </w:r>
      <w:r>
        <w:rPr/>
        <w:br/>
      </w:r>
      <w:r>
        <w:rPr/>
        <w:t xml:space="preserve">    (4) Most importantly, the reward code&amp;apos;s input variables must contain only attributes of the provided environment class definition (namely, variables that have prefix self.). Under no circumstance can you introduce new input variables.</w:t>
      </w:r>
      <w:r>
        <w:rPr/>
        <w:br/>
      </w:r>
      <w:r>
        <w:rPr/>
        <w:t xml:space="preserve">Input:</w:t>
      </w:r>
      <w:r>
        <w:rPr/>
        <w:br/>
      </w:r>
      <w:r>
        <w:rPr/>
        <w:t xml:space="preserve">User: The Python environment is class Humanoid(VecTask):</w:t>
      </w:r>
      <w:r>
        <w:rPr/>
        <w:br/>
      </w:r>
      <w:r>
        <w:rPr/>
        <w:t xml:space="preserve">    """Rest of the environment definition omitted."""</w:t>
      </w:r>
      <w:r>
        <w:rPr/>
        <w:br/>
      </w:r>
      <w:r>
        <w:rPr/>
        <w:t xml:space="preserve">    def compute_observations(self):</w:t>
      </w:r>
      <w:r>
        <w:rPr/>
        <w:br/>
      </w:r>
      <w:r>
        <w:rPr/>
        <w:t xml:space="preserve">        self.gym.refresh_dof_state_tensor(self.sim)</w:t>
      </w:r>
      <w:r>
        <w:rPr/>
        <w:br/>
      </w:r>
      <w:r>
        <w:rPr/>
        <w:t xml:space="preserve">        self.gym.refresh_actor_root_state_tensor(self.sim)</w:t>
      </w:r>
      <w:r>
        <w:rPr/>
        <w:br/>
      </w:r>
      <w:r>
        <w:rPr/>
        <w:br/>
      </w:r>
      <w:r>
        <w:rPr/>
        <w:t xml:space="preserve">        self.gym.refresh_force_sensor_tensor(self.sim)</w:t>
      </w:r>
      <w:r>
        <w:rPr/>
        <w:br/>
      </w:r>
      <w:r>
        <w:rPr/>
        <w:t xml:space="preserve">        self.gym.refresh_dof_force_tensor(self.sim)</w:t>
      </w:r>
      <w:r>
        <w:rPr/>
        <w:br/>
      </w:r>
      <w:r>
        <w:rPr/>
        <w:t xml:space="preserve">        self.obs_buf[:], self.potentials[:], self.prev_potentials[:], self.up_vec[:], self.heading_vec[:] = compute_humanoid_observations(</w:t>
      </w:r>
      <w:r>
        <w:rPr/>
        <w:br/>
      </w:r>
      <w:r>
        <w:rPr/>
        <w:t xml:space="preserve">            self.obs_buf, self.root_states, self.targets, self.potentials,</w:t>
      </w:r>
      <w:r>
        <w:rPr/>
        <w:br/>
      </w:r>
      <w:r>
        <w:rPr/>
        <w:t xml:space="preserve">            self.inv_start_rot, self.dof_pos, self.dof_vel, self.dof_force_tensor,</w:t>
      </w:r>
      <w:r>
        <w:rPr/>
        <w:br/>
      </w:r>
      <w:r>
        <w:rPr/>
        <w:t xml:space="preserve">            self.dof_limits_lower, self.dof_limits_upper, self.dof_vel_scale,</w:t>
      </w:r>
      <w:r>
        <w:rPr/>
        <w:br/>
      </w:r>
      <w:r>
        <w:rPr/>
        <w:t xml:space="preserve">            self.vec_sensor_tensor, self.actions, self.dt, self.contact_force_scale, self.angular_velocity_scale,</w:t>
      </w:r>
      <w:r>
        <w:rPr/>
        <w:br/>
      </w:r>
      <w:r>
        <w:rPr/>
        <w:t xml:space="preserve">            self.basis_vec0, self.basis_vec1)</w:t>
      </w:r>
      <w:r>
        <w:rPr/>
        <w:br/>
      </w:r>
      <w:r>
        <w:rPr/>
        <w:br/>
      </w:r>
      <w:r>
        <w:rPr/>
        <w:t xml:space="preserve">def compute_humanoid_observations(obs_buf, root_states, targets, potentials, inv_start_rot, dof_pos, dof_vel,</w:t>
      </w:r>
      <w:r>
        <w:rPr/>
        <w:br/>
      </w:r>
      <w:r>
        <w:rPr/>
        <w:t xml:space="preserve">                                  dof_force, dof_limits_lower, dof_limits_upper, dof_vel_scale,</w:t>
      </w:r>
      <w:r>
        <w:rPr/>
        <w:br/>
      </w:r>
      <w:r>
        <w:rPr/>
        <w:t xml:space="preserve">                                  sensor_force_torques, actions, dt, contact_force_scale, angular_velocity_scale,</w:t>
      </w:r>
      <w:r>
        <w:rPr/>
        <w:br/>
      </w:r>
      <w:r>
        <w:rPr/>
        <w:t xml:space="preserve">                                  basis_vec0, basis_vec1):</w:t>
      </w:r>
      <w:r>
        <w:rPr/>
        <w:br/>
      </w:r>
      <w:r>
        <w:rPr/>
        <w:t xml:space="preserve">    # type: (Tensor, Tensor, Tensor, Tensor, Tensor, Tensor, Tensor, Tensor, Tensor, Tensor, float, Tensor, Tensor, float, float, float, Tensor, Tensor) -&gt; Tuple[Tensor, Tensor, Tensor, Tensor, Tensor]</w:t>
      </w:r>
      <w:r>
        <w:rPr/>
        <w:br/>
      </w:r>
      <w:r>
        <w:rPr/>
        <w:br/>
      </w:r>
      <w:r>
        <w:rPr/>
        <w:t xml:space="preserve">    torso_position = root_states[:, 0:3]</w:t>
      </w:r>
      <w:r>
        <w:rPr/>
        <w:br/>
      </w:r>
      <w:r>
        <w:rPr/>
        <w:t xml:space="preserve">    torso_rotation = root_states[:, 3:7]</w:t>
      </w:r>
      <w:r>
        <w:rPr/>
        <w:br/>
      </w:r>
      <w:r>
        <w:rPr/>
        <w:t xml:space="preserve">    velocity = root_states[:, 7:10]</w:t>
      </w:r>
      <w:r>
        <w:rPr/>
        <w:br/>
      </w:r>
      <w:r>
        <w:rPr/>
        <w:t xml:space="preserve">    ang_velocity = root_states[:, 10:13]</w:t>
      </w:r>
      <w:r>
        <w:rPr/>
        <w:br/>
      </w:r>
      <w:r>
        <w:rPr/>
        <w:br/>
      </w:r>
      <w:r>
        <w:rPr/>
        <w:t xml:space="preserve">    to_target = targets - torso_position</w:t>
      </w:r>
      <w:r>
        <w:rPr/>
        <w:br/>
      </w:r>
      <w:r>
        <w:rPr/>
        <w:t xml:space="preserve">    to_target[:, 2] = 0</w:t>
      </w:r>
      <w:r>
        <w:rPr/>
        <w:br/>
      </w:r>
      <w:r>
        <w:rPr/>
        <w:br/>
      </w:r>
      <w:r>
        <w:rPr/>
        <w:t xml:space="preserve">    prev_potentials_new = potentials.clone()</w:t>
      </w:r>
      <w:r>
        <w:rPr/>
        <w:br/>
      </w:r>
      <w:r>
        <w:rPr/>
        <w:t xml:space="preserve">    potentials = -torch.norm(to_target, p=2, dim=-1) / dt</w:t>
      </w:r>
      <w:r>
        <w:rPr/>
        <w:br/>
      </w:r>
      <w:r>
        <w:rPr/>
        <w:br/>
      </w:r>
      <w:r>
        <w:rPr/>
        <w:t xml:space="preserve">    torso_quat, up_proj, heading_proj, up_vec, heading_vec = compute_heading_and_up(</w:t>
      </w:r>
      <w:r>
        <w:rPr/>
        <w:br/>
      </w:r>
      <w:r>
        <w:rPr/>
        <w:t xml:space="preserve">        torso_rotation, inv_start_rot, to_target, basis_vec0, basis_vec1, 2)</w:t>
      </w:r>
      <w:r>
        <w:rPr/>
        <w:br/>
      </w:r>
      <w:r>
        <w:rPr/>
        <w:br/>
      </w:r>
      <w:r>
        <w:rPr/>
        <w:t xml:space="preserve">    vel_loc, angvel_loc, roll, pitch, yaw, angle_to_target = compute_rot(</w:t>
      </w:r>
      <w:r>
        <w:rPr/>
        <w:br/>
      </w:r>
      <w:r>
        <w:rPr/>
        <w:t xml:space="preserve">        torso_quat, velocity, ang_velocity, targets, torso_position)</w:t>
      </w:r>
      <w:r>
        <w:rPr/>
        <w:br/>
      </w:r>
      <w:r>
        <w:rPr/>
        <w:br/>
      </w:r>
      <w:r>
        <w:rPr/>
        <w:t xml:space="preserve">    roll = normalize_angle(roll).unsqueeze(-1)</w:t>
      </w:r>
      <w:r>
        <w:rPr/>
        <w:br/>
      </w:r>
      <w:r>
        <w:rPr/>
        <w:t xml:space="preserve">    yaw = normalize_angle(yaw).unsqueeze(-1)</w:t>
      </w:r>
      <w:r>
        <w:rPr/>
        <w:br/>
      </w:r>
      <w:r>
        <w:rPr/>
        <w:t xml:space="preserve">    angle_to_target = normalize_angle(angle_to_target).unsqueeze(-1)</w:t>
      </w:r>
      <w:r>
        <w:rPr/>
        <w:br/>
      </w:r>
      <w:r>
        <w:rPr/>
        <w:t xml:space="preserve">    dof_pos_scaled = unscale(dof_pos, dof_limits_lower, dof_limits_upper)</w:t>
      </w:r>
      <w:r>
        <w:rPr/>
        <w:br/>
      </w:r>
      <w:r>
        <w:rPr/>
        <w:br/>
      </w:r>
      <w:r>
        <w:rPr/>
        <w:t xml:space="preserve">    obs = torch.cat((torso_position[:, 2].view(-1, 1), vel_loc, angvel_loc * angular_velocity_scale,</w:t>
      </w:r>
      <w:r>
        <w:rPr/>
        <w:br/>
      </w:r>
      <w:r>
        <w:rPr/>
        <w:t xml:space="preserve">                     yaw, roll, angle_to_target, up_proj.unsqueeze(-1), heading_proj.unsqueeze(-1),</w:t>
      </w:r>
      <w:r>
        <w:rPr/>
        <w:br/>
      </w:r>
      <w:r>
        <w:rPr/>
        <w:t xml:space="preserve">                     dof_pos_scaled, dof_vel * dof_vel_scale, dof_force * contact_force_scale,</w:t>
      </w:r>
      <w:r>
        <w:rPr/>
        <w:br/>
      </w:r>
      <w:r>
        <w:rPr/>
        <w:t xml:space="preserve">                     sensor_force_torques.view(-1, 12) * contact_force_scale, actions), dim=-1)</w:t>
      </w:r>
      <w:r>
        <w:rPr/>
        <w:br/>
      </w:r>
      <w:r>
        <w:rPr/>
        <w:br/>
      </w:r>
      <w:r>
        <w:rPr/>
        <w:t xml:space="preserve">    return obs, potentials, prev_potentials_new, up_vec, heading_vec</w:t>
      </w:r>
      <w:r>
        <w:rPr/>
        <w:br/>
      </w:r>
      <w:r>
        <w:rPr/>
        <w:br/>
      </w:r>
      <w:r>
        <w:rPr/>
        <w:br/>
      </w:r>
      <w:r>
        <w:rPr/>
        <w:br/>
      </w:r>
      <w:r>
        <w:rPr/>
        <w:t xml:space="preserve">. Write a reward function for the following task: to make the humanoid run as fast as possible.</w:t>
      </w:r>
      <w:r>
        <w:rPr/>
        <w:br/>
      </w:r>
      <w:r>
        <w:rPr/>
        <w:t xml:space="preserve">Assistant: ```python</w:t>
      </w:r>
      <w:r>
        <w:rPr/>
        <w:br/>
      </w:r>
      <w:r>
        <w:rPr/>
        <w:t xml:space="preserve">import torch</w:t>
      </w:r>
      <w:r>
        <w:rPr/>
        <w:br/>
      </w:r>
      <w:r>
        <w:rPr/>
        <w:t xml:space="preserve">from torch import Tensor</w:t>
      </w:r>
      <w:r>
        <w:rPr/>
        <w:br/>
      </w:r>
      <w:r>
        <w:rPr/>
        <w:t xml:space="preserve">from typing import Dict, Tuple</w:t>
      </w:r>
      <w:r>
        <w:rPr/>
        <w:br/>
      </w:r>
      <w:r>
        <w:rPr/>
        <w:t xml:space="preserve">@torch.jit.script</w:t>
      </w:r>
      <w:r>
        <w:rPr/>
        <w:br/>
      </w:r>
      <w:r>
        <w:rPr/>
        <w:t xml:space="preserve">def compute_reward(root_states: Tensor, velocity: Tensor, dt: Tensor) -&gt; Tuple[Tensor, Dict[str, Tensor]]:</w:t>
      </w:r>
      <w:r>
        <w:rPr/>
        <w:br/>
      </w:r>
      <w:r>
        <w:rPr/>
        <w:t xml:space="preserve"># extract the torso_position</w:t>
      </w:r>
      <w:r>
        <w:rPr/>
        <w:br/>
      </w:r>
      <w:r>
        <w:rPr/>
        <w:t xml:space="preserve">torso_position = root_states[:, 0:3]</w:t>
      </w:r>
      <w:r>
        <w:rPr/>
        <w:br/>
      </w:r>
      <w:r>
        <w:rPr/>
        <w:br/>
      </w:r>
      <w:r>
        <w:rPr/>
        <w:t xml:space="preserve"># calculate the torso velocity by differentiating the position with respect to time. </w:t>
      </w:r>
      <w:r>
        <w:rPr/>
        <w:br/>
      </w:r>
      <w:r>
        <w:rPr/>
        <w:t xml:space="preserve">torso_velocity = (torch.norm(velocity, dim=-1)).view(-1, 1)</w:t>
      </w:r>
      <w:r>
        <w:rPr/>
        <w:br/>
      </w:r>
      <w:r>
        <w:rPr/>
        <w:br/>
      </w:r>
      <w:r>
        <w:rPr/>
        <w:t xml:space="preserve"># Scale the torso_velocity to encourage the humanoid to run as fast as possible. </w:t>
      </w:r>
      <w:r>
        <w:rPr/>
        <w:br/>
      </w:r>
      <w:r>
        <w:rPr/>
        <w:t xml:space="preserve">speed_reward: Tensor = torso_velocity / dt</w:t>
      </w:r>
      <w:r>
        <w:rPr/>
        <w:br/>
      </w:r>
      <w:r>
        <w:rPr/>
        <w:t xml:space="preserve">speed_reward_temp: float = 0.1</w:t>
      </w:r>
      <w:r>
        <w:rPr/>
        <w:br/>
      </w:r>
      <w:r>
        <w:rPr/>
        <w:t xml:space="preserve">scaled_speed_reward: Tensor = torch.exp(speed_reward / speed_reward_temp)</w:t>
      </w:r>
      <w:r>
        <w:rPr/>
        <w:br/>
      </w:r>
      <w:r>
        <w:rPr/>
        <w:br/>
      </w:r>
      <w:r>
        <w:rPr/>
        <w:t xml:space="preserve"># We want to encourage the humanoid to keep its footing, so we reward if the torso is above a certain position. </w:t>
      </w:r>
      <w:r>
        <w:rPr/>
        <w:br/>
      </w:r>
      <w:r>
        <w:rPr/>
        <w:t xml:space="preserve"># extract the z-axis position of the torso</w:t>
      </w:r>
      <w:r>
        <w:rPr/>
        <w:br/>
      </w:r>
      <w:r>
        <w:rPr/>
        <w:t xml:space="preserve">torso_height = torso_position[:, 2].view(-1, 1)</w:t>
      </w:r>
      <w:r>
        <w:rPr/>
        <w:br/>
      </w:r>
      <w:r>
        <w:rPr/>
        <w:t xml:space="preserve">torso_height_temp: float = 0.1</w:t>
      </w:r>
      <w:r>
        <w:rPr/>
        <w:br/>
      </w:r>
      <w:r>
        <w:rPr/>
        <w:br/>
      </w:r>
      <w:r>
        <w:rPr/>
        <w:t xml:space="preserve"># The height of the humanoid&amp;apos;s torso when it is standing up is approximately 1. The height when it is fallen down is approximately 0.2.</w:t>
      </w:r>
      <w:r>
        <w:rPr/>
        <w:br/>
      </w:r>
      <w:r>
        <w:rPr/>
        <w:t xml:space="preserve"># We give a reward if the height is above 0.2 to encourage the humanoid to stand up and run.</w:t>
      </w:r>
      <w:r>
        <w:rPr/>
        <w:br/>
      </w:r>
      <w:r>
        <w:rPr/>
        <w:t xml:space="preserve">height_reward = torch.where(torso_height &gt; 0.2, torch.ones_like(torso_height), torch.zeros_like(torso_height))</w:t>
      </w:r>
      <w:r>
        <w:rPr/>
        <w:br/>
      </w:r>
      <w:r>
        <w:rPr/>
        <w:t xml:space="preserve">scaled_height_reward: Tensor = torch.exp(height_reward / torso_height_temp)</w:t>
      </w:r>
      <w:r>
        <w:rPr/>
        <w:br/>
      </w:r>
      <w:r>
        <w:rPr/>
        <w:br/>
      </w:r>
      <w:r>
        <w:rPr/>
        <w:t xml:space="preserve">reward = scaled_speed_reward + scaled_height_reward</w:t>
      </w:r>
      <w:r>
        <w:rPr/>
        <w:br/>
      </w:r>
      <w:r>
        <w:rPr/>
        <w:t xml:space="preserve">reward_components: Dict[str, Tensor] = {"scaled_speed_reward": scaled_speed_reward, "scaled_height_reward": scaled_height_reward}</w:t>
      </w:r>
      <w:r>
        <w:rPr/>
        <w:br/>
      </w:r>
      <w:r>
        <w:rPr/>
        <w:br/>
      </w:r>
      <w:r>
        <w:rPr/>
        <w:t xml:space="preserve">return reward, reward_components</w:t>
      </w:r>
      <w:r>
        <w:rPr/>
        <w:br/>
      </w:r>
      <w:r>
        <w:rPr/>
        <w:br/>
      </w:r>
      <w:r>
        <w:rPr/>
        <w:t xml:space="preserve">``</w:t>
      </w:r>
      <w:r>
        <w:rPr/>
        <w:br/>
      </w:r>
      <w:r>
        <w:rPr/>
        <w:t xml:space="preserve">Thecompute_reward` function calculates a reward based on two factors:</w:t>
      </w:r>
      <w:r>
        <w:rPr/>
        <w:br/>
      </w:r>
      <w:r>
        <w:rPr/>
        <w:br/>
      </w:r>
      <w:r>
        <w:rPr/>
        <w:br/>
      </w:r>
      <w:r>
        <w:rPr/>
        <w:t xml:space="preserve">scaled_speed_reward: This is a reward that encourages the humanoid to run as fast as possible. The speed is calculated as the norm of the velocity and is scaled by the scalar speed_reward_temp.</w:t>
      </w:r>
      <w:r>
        <w:rPr/>
        <w:br/>
      </w:r>
      <w:r>
        <w:rPr/>
        <w:br/>
      </w:r>
      <w:r>
        <w:rPr/>
        <w:br/>
      </w:r>
      <w:r>
        <w:rPr/>
        <w:t xml:space="preserve">scaled_height_reward: This is a reward that encourages the humanoid to keep its footing and not fall down. The humanoid gets a reward if the height of its torso is above a certain threshold. The height reward is scaled by the scalar torso_height_temp.</w:t>
      </w:r>
      <w:r>
        <w:rPr/>
        <w:br/>
      </w:r>
      <w:r>
        <w:rPr/>
        <w:br/>
      </w:r>
      <w:r>
        <w:rPr/>
        <w:br/>
      </w:r>
      <w:r>
        <w:rPr/>
        <w:t xml:space="preserve">These two rewards are then summed to get the total reward.</w:t>
      </w:r>
      <w:r>
        <w:rPr/>
        <w:br/>
      </w:r>
      <w:r>
        <w:rPr/>
        <w:t xml:space="preserve">User: We trained a RL policy using the provided reward function code and it seems that the humaniod is frequently falling down.</w:t>
      </w:r>
      <w:r>
        <w:rPr/>
        <w:br/>
      </w:r>
      <w:r>
        <w:rPr/>
        <w:t xml:space="preserve">Assistant: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```python</w:t>
      </w:r>
      <w:r>
        <w:rPr/>
        <w:br/>
      </w:r>
      <w:r>
        <w:rPr/>
        <w:t xml:space="preserve">import torch</w:t>
      </w:r>
      <w:r>
        <w:rPr/>
        <w:br/>
      </w:r>
      <w:r>
        <w:rPr/>
        <w:t xml:space="preserve">from torch import Tensor</w:t>
      </w:r>
      <w:r>
        <w:rPr/>
        <w:br/>
      </w:r>
      <w:r>
        <w:rPr/>
        <w:t xml:space="preserve">from typing import Dict, Tuple</w:t>
      </w:r>
      <w:r>
        <w:rPr/>
        <w:br/>
      </w:r>
      <w:r>
        <w:rPr/>
        <w:t xml:space="preserve">@torch.jit.script</w:t>
      </w:r>
      <w:r>
        <w:rPr/>
        <w:br/>
      </w:r>
      <w:r>
        <w:rPr/>
        <w:t xml:space="preserve">def compute_reward(root_states: Tensor, velocity: Tensor, dof_force: Tensor, dt: Tensor) -&gt; Tuple[Tensor, Dict[str, Tensor]]:</w:t>
      </w:r>
      <w:r>
        <w:rPr/>
        <w:br/>
      </w:r>
      <w:r>
        <w:rPr/>
        <w:t xml:space="preserve"># Extract the torso position</w:t>
      </w:r>
      <w:r>
        <w:rPr/>
        <w:br/>
      </w:r>
      <w:r>
        <w:rPr/>
        <w:t xml:space="preserve">torso_position = root_states[:, 0:3]</w:t>
      </w:r>
      <w:r>
        <w:rPr/>
        <w:br/>
      </w:r>
      <w:r>
        <w:rPr/>
        <w:br/>
      </w:r>
      <w:r>
        <w:rPr/>
        <w:t xml:space="preserve"># Calculate the speed by differentiating the position with respect to time</w:t>
      </w:r>
      <w:r>
        <w:rPr/>
        <w:br/>
      </w:r>
      <w:r>
        <w:rPr/>
        <w:t xml:space="preserve">velocity_norm: Tensor = (torch.norm(velocity, dim=-1)).view(-1, 1)</w:t>
      </w:r>
      <w:r>
        <w:rPr/>
        <w:br/>
      </w:r>
      <w:r>
        <w:rPr/>
        <w:t xml:space="preserve">velocity_norm_temp: float = 0.1</w:t>
      </w:r>
      <w:r>
        <w:rPr/>
        <w:br/>
      </w:r>
      <w:r>
        <w:rPr/>
        <w:t xml:space="preserve">scaled_velocity_norm: Tensor = torch.exp(velocity_norm / velocity_norm_temp)</w:t>
      </w:r>
      <w:r>
        <w:rPr/>
        <w:br/>
      </w:r>
      <w:r>
        <w:rPr/>
        <w:br/>
      </w:r>
      <w:r>
        <w:rPr/>
        <w:t xml:space="preserve"># Encourage humanoid to keep its footing</w:t>
      </w:r>
      <w:r>
        <w:rPr/>
        <w:br/>
      </w:r>
      <w:r>
        <w:rPr/>
        <w:t xml:space="preserve">torso_height = torso_position[:, 2].view(-1, 1)</w:t>
      </w:r>
      <w:r>
        <w:rPr/>
        <w:br/>
      </w:r>
      <w:r>
        <w:rPr/>
        <w:t xml:space="preserve">torso_height_temp: float = 0.25  # increased the relative contribution of torso height in the total reward</w:t>
      </w:r>
      <w:r>
        <w:rPr/>
        <w:br/>
      </w:r>
      <w:r>
        <w:rPr/>
        <w:t xml:space="preserve">height_reward = torch.where(torso_height &gt; 0.2, torch.ones_like(torso_height), torch.zeros_like(torso_height))</w:t>
      </w:r>
      <w:r>
        <w:rPr/>
        <w:br/>
      </w:r>
      <w:r>
        <w:rPr/>
        <w:t xml:space="preserve">scaled_height_reward: Tensor = torch.exp(height_reward / torso_height_temp)</w:t>
      </w:r>
      <w:r>
        <w:rPr/>
        <w:br/>
      </w:r>
      <w:r>
        <w:rPr/>
        <w:br/>
      </w:r>
      <w:r>
        <w:rPr/>
        <w:t xml:space="preserve"># Discourage sideways movement</w:t>
      </w:r>
      <w:r>
        <w:rPr/>
        <w:br/>
      </w:r>
      <w:r>
        <w:rPr/>
        <w:t xml:space="preserve">sideways_velocity: Tensor = abs(velocity[:, 0]) + abs(velocity[:, 2])</w:t>
      </w:r>
      <w:r>
        <w:rPr/>
        <w:br/>
      </w:r>
      <w:r>
        <w:rPr/>
        <w:t xml:space="preserve">sideways_velocity_temp: float = 0.1</w:t>
      </w:r>
      <w:r>
        <w:rPr/>
        <w:br/>
      </w:r>
      <w:r>
        <w:rPr/>
        <w:t xml:space="preserve">sideways_penalty: Tensor = torch.exp(-sideways_velocity / sideways_velocity_temp)</w:t>
      </w:r>
      <w:r>
        <w:rPr/>
        <w:br/>
      </w:r>
      <w:r>
        <w:rPr/>
        <w:br/>
      </w:r>
      <w:r>
        <w:rPr/>
        <w:t xml:space="preserve"># Minimize forces on joints</w:t>
      </w:r>
      <w:r>
        <w:rPr/>
        <w:br/>
      </w:r>
      <w:r>
        <w:rPr/>
        <w:t xml:space="preserve">joint_force_temp: float = 0.1</w:t>
      </w:r>
      <w:r>
        <w:rPr/>
        <w:br/>
      </w:r>
      <w:r>
        <w:rPr/>
        <w:t xml:space="preserve">joint_force_penalty: Tensor = torch.exp(-torch.norm(dof_force, dim=1) / joint_force_temp)</w:t>
      </w:r>
      <w:r>
        <w:rPr/>
        <w:br/>
      </w:r>
      <w:r>
        <w:rPr/>
        <w:br/>
      </w:r>
      <w:r>
        <w:rPr/>
        <w:t xml:space="preserve">reward = scaled_velocity_norm + scaled_height_reward + sideways_penalty + joint_force_penalty</w:t>
      </w:r>
      <w:r>
        <w:rPr/>
        <w:br/>
      </w:r>
      <w:r>
        <w:rPr/>
        <w:t xml:space="preserve">reward_components: Dict[str, Tensor] = {"scaled_velocity_norm": scaled_velocity_norm, </w:t>
      </w:r>
      <w:r>
        <w:rPr/>
        <w:br/>
      </w:r>
      <w:r>
        <w:rPr/>
        <w:t xml:space="preserve">                                        "scaled_height_reward": scaled_height_reward,</w:t>
      </w:r>
      <w:r>
        <w:rPr/>
        <w:br/>
      </w:r>
      <w:r>
        <w:rPr/>
        <w:t xml:space="preserve">                                        "sideways_penalty": sideways_penalty,</w:t>
      </w:r>
      <w:r>
        <w:rPr/>
        <w:br/>
      </w:r>
      <w:r>
        <w:rPr/>
        <w:t xml:space="preserve">                                        "joint_force_penalty": joint_force_penalty}</w:t>
      </w:r>
      <w:r>
        <w:rPr/>
        <w:br/>
      </w:r>
      <w:r>
        <w:rPr/>
        <w:br/>
      </w:r>
      <w:r>
        <w:rPr/>
        <w:t xml:space="preserve">return reward, reward_components</w:t>
      </w:r>
      <w:r>
        <w:rPr/>
        <w:br/>
      </w:r>
      <w:r>
        <w:rPr/>
        <w:br/>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effectively adjust the reward function to address the issue of the humanoid frequently falling down, using relevant variables and transformations?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fails to modify the reward function in a way that addresses the humanoid&amp;apos;s stability issue, for example, by not changing any parameters or focusing solely on speed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makes minor adjustments to the reward function, such as slightly altering a temperature parameter, but these changes are insufficient to significantly impact the humanoid&amp;apos;s stability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introduces a new component to the reward function, such as a penalty for sideways movement, but does not adequately balance this with other components, resulting in minimal improvement in stability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makes significant improvements to the reward function, like enhancing the height reward and adding a penalty for sideways movement, but one key aspect, such as minimizing joint forces, is overlooked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comprehensively revises the reward function, effectively incorporating increased height reward, penalties for sideways movement and excessive joint forces, leading to a noticeable improvement in the humanoid&amp;apos;s stabilit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It seems like the reward function provided may not be adequately penalizing the humanoid for falling down. We can introduce an additional reward component to discourage falling down and further encourage the humanoid to maintain an upright position.</w:t>
      </w:r>
      <w:r>
        <w:rPr/>
        <w:br/>
      </w:r>
      <w:r>
        <w:rPr/>
        <w:t xml:space="preserve">Here&amp;apos;s an updated reward function that includes a penalty for when the height of the torso falls below a certain threshold:</w:t>
      </w:r>
      <w:r>
        <w:rPr/>
        <w:br/>
      </w:r>
      <w:r>
        <w:rPr/>
        <w:t xml:space="preserve">```python</w:t>
      </w:r>
      <w:r>
        <w:rPr/>
        <w:br/>
      </w:r>
      <w:r>
        <w:rPr/>
        <w:t xml:space="preserve">import torch</w:t>
      </w:r>
      <w:r>
        <w:rPr/>
        <w:br/>
      </w:r>
      <w:r>
        <w:rPr/>
        <w:t xml:space="preserve">from torch import Tensor</w:t>
      </w:r>
      <w:r>
        <w:rPr/>
        <w:br/>
      </w:r>
      <w:r>
        <w:rPr/>
        <w:t xml:space="preserve">from typing import Dict, Tuple</w:t>
      </w:r>
      <w:r>
        <w:rPr/>
        <w:br/>
      </w:r>
      <w:r>
        <w:rPr/>
        <w:t xml:space="preserve">@torch.jit.script</w:t>
      </w:r>
      <w:r>
        <w:rPr/>
        <w:br/>
      </w:r>
      <w:r>
        <w:rPr/>
        <w:t xml:space="preserve">def compute_reward(root_states: Tensor, velocity: Tensor, dt: Tensor) -&gt; Tuple[Tensor, Dict[str, Tensor]:</w:t>
      </w:r>
      <w:r>
        <w:rPr/>
        <w:br/>
      </w:r>
      <w:r>
        <w:rPr/>
        <w:t xml:space="preserve"># extract the torso_position</w:t>
      </w:r>
      <w:r>
        <w:rPr/>
        <w:br/>
      </w:r>
      <w:r>
        <w:rPr/>
        <w:t xml:space="preserve">torso_position = root_states[:, 0:3]</w:t>
      </w:r>
      <w:r>
        <w:rPr/>
        <w:br/>
      </w:r>
      <w:r>
        <w:rPr/>
        <w:br/>
      </w:r>
      <w:r>
        <w:rPr/>
        <w:t xml:space="preserve"># calculate the torso velocity by differentiating the position with respect to time. </w:t>
      </w:r>
      <w:r>
        <w:rPr/>
        <w:br/>
      </w:r>
      <w:r>
        <w:rPr/>
        <w:t xml:space="preserve">torso_velocity = (torch.norm(velocity, dim=-1)).view(-1, 1)</w:t>
      </w:r>
      <w:r>
        <w:rPr/>
        <w:br/>
      </w:r>
      <w:r>
        <w:rPr/>
        <w:br/>
      </w:r>
      <w:r>
        <w:rPr/>
        <w:t xml:space="preserve"># Scale the torso_velocity to encourage the humanoid to run as fast as possible. </w:t>
      </w:r>
      <w:r>
        <w:rPr/>
        <w:br/>
      </w:r>
      <w:r>
        <w:rPr/>
        <w:t xml:space="preserve">speed_reward: Tensor = torso_velocity / dt</w:t>
      </w:r>
      <w:r>
        <w:rPr/>
        <w:br/>
      </w:r>
      <w:r>
        <w:rPr/>
        <w:t xml:space="preserve">speed_reward_temp: float = 0.1</w:t>
      </w:r>
      <w:r>
        <w:rPr/>
        <w:br/>
      </w:r>
      <w:r>
        <w:rPr/>
        <w:t xml:space="preserve">scaled_speed_reward: Tensor = torch.exp(speed_reward / speed_reward_temp)</w:t>
      </w:r>
      <w:r>
        <w:rPr/>
        <w:br/>
      </w:r>
      <w:r>
        <w:rPr/>
        <w:br/>
      </w:r>
      <w:r>
        <w:rPr/>
        <w:t xml:space="preserve"># We want to encourage the humanoid to keep its footing, so we reward if the torso is above a certain position. </w:t>
      </w:r>
      <w:r>
        <w:rPr/>
        <w:br/>
      </w:r>
      <w:r>
        <w:rPr/>
        <w:t xml:space="preserve"># extract the z-axis position of the torso</w:t>
      </w:r>
      <w:r>
        <w:rPr/>
        <w:br/>
      </w:r>
      <w:r>
        <w:rPr/>
        <w:t xml:space="preserve">torso_height = torso_position[:, 2].view(-1, 1)</w:t>
      </w:r>
      <w:r>
        <w:rPr/>
        <w:br/>
      </w:r>
      <w:r>
        <w:rPr/>
        <w:t xml:space="preserve">torso_height_temp: float = 0.1</w:t>
      </w:r>
      <w:r>
        <w:rPr/>
        <w:br/>
      </w:r>
      <w:r>
        <w:rPr/>
        <w:br/>
      </w:r>
      <w:r>
        <w:rPr/>
        <w:t xml:space="preserve"># The height of the humanoid&amp;apos;s torso when it is standing up is approximately 1. The height when it is fallen down is approximately 0.2.</w:t>
      </w:r>
      <w:r>
        <w:rPr/>
        <w:br/>
      </w:r>
      <w:r>
        <w:rPr/>
        <w:t xml:space="preserve"># We give a reward if the height is above 0.2 to encourage the humanoid to stand up and run.</w:t>
      </w:r>
      <w:r>
        <w:rPr/>
        <w:br/>
      </w:r>
      <w:r>
        <w:rPr/>
        <w:t xml:space="preserve">height_reward = torch.where(torso_height &gt; 0.2, torch.ones_like(torso_height), torch.zeros_like(torso_height))</w:t>
      </w:r>
      <w:r>
        <w:rPr/>
        <w:br/>
      </w:r>
      <w:r>
        <w:rPr/>
        <w:t xml:space="preserve">scaled_height_reward: Tensor = torch.exp(height_reward / torso_height_temp)</w:t>
      </w:r>
      <w:r>
        <w:rPr/>
        <w:br/>
      </w:r>
      <w:r>
        <w:rPr/>
        <w:br/>
      </w:r>
      <w:r>
        <w:rPr/>
        <w:t xml:space="preserve"># Penalty for falling down - discourage the humanoid from falling below a certain height</w:t>
      </w:r>
      <w:r>
        <w:rPr/>
        <w:br/>
      </w:r>
      <w:r>
        <w:rPr/>
        <w:t xml:space="preserve">fall_penalty = torch.where(torso_height &lt; 0.1, torch.ones_like(torso_height), torch.zeros_like(torso_height))</w:t>
      </w:r>
      <w:r>
        <w:rPr/>
        <w:br/>
      </w:r>
      <w:r>
        <w:rPr/>
        <w:t xml:space="preserve">scaled_fall_penalty: Tensor = torch.exp(-fall_penalty / torso_height_temp)</w:t>
      </w:r>
      <w:r>
        <w:rPr/>
        <w:br/>
      </w:r>
      <w:r>
        <w:rPr/>
        <w:br/>
      </w:r>
      <w:r>
        <w:rPr/>
        <w:t xml:space="preserve"># Total reward combining speed reward, height reward, and fall penalty</w:t>
      </w:r>
      <w:r>
        <w:rPr/>
        <w:br/>
      </w:r>
      <w:r>
        <w:rPr/>
        <w:t xml:space="preserve">reward = scaled_speed_reward + scaled_height_reward - scaled_fall_penalty</w:t>
      </w:r>
      <w:r>
        <w:rPr/>
        <w:br/>
      </w:r>
      <w:r>
        <w:rPr/>
        <w:t xml:space="preserve">reward_components: Dict[str, Tensor] = {</w:t>
      </w:r>
      <w:r>
        <w:rPr/>
        <w:br/>
      </w:r>
      <w:r>
        <w:rPr/>
        <w:t xml:space="preserve">    "scaled_speed_reward": scaled_speed_reward, </w:t>
      </w:r>
      <w:r>
        <w:rPr/>
        <w:br/>
      </w:r>
      <w:r>
        <w:rPr/>
        <w:t xml:space="preserve">    "scaled_height_reward": scaled_height_reward,</w:t>
      </w:r>
      <w:r>
        <w:rPr/>
        <w:br/>
      </w:r>
      <w:r>
        <w:rPr/>
        <w:t xml:space="preserve">    "scaled_fall_penalty": scaled_fall_penalty</w:t>
      </w:r>
      <w:r>
        <w:rPr/>
        <w:br/>
      </w:r>
      <w:r>
        <w:rPr/>
        <w:t xml:space="preserve">}</w:t>
      </w:r>
      <w:r>
        <w:rPr/>
        <w:br/>
      </w:r>
      <w:r>
        <w:rPr/>
        <w:br/>
      </w:r>
      <w:r>
        <w:rPr/>
        <w:t xml:space="preserve">return reward, reward_components</w:t>
      </w:r>
      <w:r>
        <w:rPr/>
        <w:br/>
      </w:r>
      <w:r>
        <w:rPr/>
        <w:br/>
      </w:r>
      <w:r>
        <w:rPr/>
        <w:t xml:space="preserve">```</w:t>
      </w:r>
      <w:r>
        <w:rPr/>
        <w:br/>
      </w:r>
      <w:r>
        <w:rPr/>
        <w:t xml:space="preserve">In this updated reward function:</w:t>
      </w:r>
      <w:r>
        <w:rPr/>
        <w:br/>
      </w:r>
      <w:r>
        <w:rPr/>
        <w:t xml:space="preserve">- We introduce a fall_penalty component that penalizes the humanoid for falling below a certain height threshold (0.1 in this case).</w:t>
      </w:r>
      <w:r>
        <w:rPr/>
        <w:br/>
      </w:r>
      <w:r>
        <w:rPr/>
        <w:t xml:space="preserve">- The fall_penalty is then scaled and added as a negative reward to the total reward to discourage falling down.</w:t>
      </w:r>
      <w:r>
        <w:rPr/>
        <w:br/>
      </w:r>
      <w:r>
        <w:rPr/>
        <w:t xml:space="preserve">This additional penalty should help in incentivizing the humanoid to maintain an upright position and reduce the frequency of falling down during training.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Glad to hear that you were able to train an RL policy with the reward function! Unfortunately, it&amp;apos;s true that the reward function does not do a great job of encouraging the humanoid to keep its footing. The main problem is that the reward function does not take into account whether the humanoid&amp;apos;s foot is actually touching the ground. As a result, the humanoid is often given a low height reward even when it is standing on one foot.</w:t>
      </w:r>
      <w:r>
        <w:rPr/>
        <w:br/>
      </w:r>
      <w:r>
        <w:rPr/>
        <w:t xml:space="preserve">To improve the reward function, we can add a simple gait check. This would involve adding a term to the reward function that increases if the humanoid&amp;apos;s foot is in contact with the ground, and decreases if the foot is off the ground. For example:</w:t>
      </w:r>
      <w:r>
        <w:rPr/>
        <w:br/>
      </w:r>
      <w:r>
        <w:rPr/>
        <w:t xml:space="preserve">scaled_height_reward = torch.exp(height_reward / torso_height_temp) + gait_reward</w:t>
      </w:r>
      <w:r>
        <w:rPr/>
        <w:br/>
      </w:r>
      <w:r>
        <w:rPr/>
        <w:t xml:space="preserve">The gait_reward would be calculated as:</w:t>
      </w:r>
      <w:r>
        <w:rPr/>
        <w:br/>
      </w:r>
      <w:r>
        <w:rPr/>
        <w:t xml:space="preserve">gait_reward = torch.where(velocity_forward[:, 0] &gt; 0, 1.0, 0.0)</w:t>
      </w:r>
      <w:r>
        <w:rPr/>
        <w:br/>
      </w:r>
      <w:r>
        <w:rPr/>
        <w:t xml:space="preserve">This would give the humanoid a higher reward when it is in motion and has both feet on the ground.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I see that in the current reward function, there&amp;apos;s a reward given if the torso height is above a certain threshold, but it doesn&amp;apos;t penalize the humanoid for falling. Let&amp;apos;s modify the reward function to include a penalty when the torso height falls below a certain threshold to encourage the humanoid to maintain its balance and stability. Here&amp;apos;s the updated code:</w:t>
      </w:r>
      <w:r>
        <w:rPr/>
        <w:br/>
      </w:r>
      <w:r>
        <w:rPr/>
        <w:t xml:space="preserve">```python</w:t>
      </w:r>
      <w:r>
        <w:rPr/>
        <w:br/>
      </w:r>
      <w:r>
        <w:rPr/>
        <w:t xml:space="preserve">import torch</w:t>
      </w:r>
      <w:r>
        <w:rPr/>
        <w:br/>
      </w:r>
      <w:r>
        <w:rPr/>
        <w:t xml:space="preserve">from torch import Tensor</w:t>
      </w:r>
      <w:r>
        <w:rPr/>
        <w:br/>
      </w:r>
      <w:r>
        <w:rPr/>
        <w:t xml:space="preserve">from typing import Dict, Tuple</w:t>
      </w:r>
      <w:r>
        <w:rPr/>
        <w:br/>
      </w:r>
      <w:r>
        <w:rPr/>
        <w:t xml:space="preserve">@torch.jit.script</w:t>
      </w:r>
      <w:r>
        <w:rPr/>
        <w:br/>
      </w:r>
      <w:r>
        <w:rPr/>
        <w:t xml:space="preserve">def compute_reward(root_states: Tensor, velocity: Tensor, dt: Tensor) -&gt; Tuple[Tensor, Dict[str, Tensor]]:</w:t>
      </w:r>
      <w:r>
        <w:rPr/>
        <w:br/>
      </w:r>
      <w:r>
        <w:rPr/>
        <w:t xml:space="preserve"># extract the torso position and velocity</w:t>
      </w:r>
      <w:r>
        <w:rPr/>
        <w:br/>
      </w:r>
      <w:r>
        <w:rPr/>
        <w:t xml:space="preserve">torso_position = root_states[:, 0:3]</w:t>
      </w:r>
      <w:r>
        <w:rPr/>
        <w:br/>
      </w:r>
      <w:r>
        <w:rPr/>
        <w:t xml:space="preserve">torso_velocity = (torch.norm(velocity, dim=-1)).view(-1, 1)</w:t>
      </w:r>
      <w:r>
        <w:rPr/>
        <w:br/>
      </w:r>
      <w:r>
        <w:rPr/>
        <w:br/>
      </w:r>
      <w:r>
        <w:rPr/>
        <w:t xml:space="preserve"># Scaling the torso_velocity to encourage the humanoid to run as fast as possible.</w:t>
      </w:r>
      <w:r>
        <w:rPr/>
        <w:br/>
      </w:r>
      <w:r>
        <w:rPr/>
        <w:t xml:space="preserve">speed_reward: Tensor = torso_velocity / dt</w:t>
      </w:r>
      <w:r>
        <w:rPr/>
        <w:br/>
      </w:r>
      <w:r>
        <w:rPr/>
        <w:t xml:space="preserve">speed_reward_temp: float = 0.1</w:t>
      </w:r>
      <w:r>
        <w:rPr/>
        <w:br/>
      </w:r>
      <w:r>
        <w:rPr/>
        <w:t xml:space="preserve">scaled_speed_reward: Tensor = torch.exp(speed_reward / speed_reward_temp)</w:t>
      </w:r>
      <w:r>
        <w:rPr/>
        <w:br/>
      </w:r>
      <w:r>
        <w:rPr/>
        <w:br/>
      </w:r>
      <w:r>
        <w:rPr/>
        <w:t xml:space="preserve"># Set a threshold for the torso height to encourage the humanoid to keep its footing</w:t>
      </w:r>
      <w:r>
        <w:rPr/>
        <w:br/>
      </w:r>
      <w:r>
        <w:rPr/>
        <w:t xml:space="preserve">min_torso_height = 0.2</w:t>
      </w:r>
      <w:r>
        <w:rPr/>
        <w:br/>
      </w:r>
      <w:r>
        <w:rPr/>
        <w:t xml:space="preserve">torso_height = torso_position[:, 2].view(-1, 1)</w:t>
      </w:r>
      <w:r>
        <w:rPr/>
        <w:br/>
      </w:r>
      <w:r>
        <w:rPr/>
        <w:br/>
      </w:r>
      <w:r>
        <w:rPr/>
        <w:t xml:space="preserve"># We reward if the height is above the threshold and penalize if it falls below.</w:t>
      </w:r>
      <w:r>
        <w:rPr/>
        <w:br/>
      </w:r>
      <w:r>
        <w:rPr/>
        <w:t xml:space="preserve">height_reward = torch.where(torso_height &gt; min_torso_height, torch.ones_like(torso_height), (torch.ones_like(torso_height) * (-1)))</w:t>
      </w:r>
      <w:r>
        <w:rPr/>
        <w:br/>
      </w:r>
      <w:r>
        <w:rPr/>
        <w:t xml:space="preserve">scaled_height_reward: Tensor = torch.exp(height_reward / 0.1)  # You can adjust the scaling temperature for height reward.</w:t>
      </w:r>
      <w:r>
        <w:rPr/>
        <w:br/>
      </w:r>
      <w:r>
        <w:rPr/>
        <w:br/>
      </w:r>
      <w:r>
        <w:rPr/>
        <w:t xml:space="preserve"># Sum the speed and height rewards</w:t>
      </w:r>
      <w:r>
        <w:rPr/>
        <w:br/>
      </w:r>
      <w:r>
        <w:rPr/>
        <w:t xml:space="preserve">total_reward = scaled_speed_reward + scaled_height_reward</w:t>
      </w:r>
      <w:r>
        <w:rPr/>
        <w:br/>
      </w:r>
      <w:r>
        <w:rPr/>
        <w:br/>
      </w:r>
      <w:r>
        <w:rPr/>
        <w:t xml:space="preserve">reward_components = {"scaled_speed_reward": scaled_speed_reward, "scaled_height_reward": scaled_height_reward}</w:t>
      </w:r>
      <w:r>
        <w:rPr/>
        <w:br/>
      </w:r>
      <w:r>
        <w:rPr/>
        <w:br/>
      </w:r>
      <w:r>
        <w:rPr/>
        <w:t xml:space="preserve">return total_reward, reward_components</w:t>
      </w:r>
      <w:r>
        <w:rPr/>
        <w:br/>
      </w:r>
      <w:r>
        <w:rPr/>
        <w:br/>
      </w:r>
      <w:r>
        <w:rPr/>
        <w:t xml:space="preserve">```</w:t>
      </w:r>
      <w:r>
        <w:rPr/>
        <w:br/>
      </w:r>
      <w:r>
        <w:rPr/>
        <w:t xml:space="preserve">In this updated version, I&amp;apos;ve added a penalty when the torso height is below the threshold. This penalty is a negative reward that subtracts from the total reward, encouraging the humanoid to maintain its balance and prevent falling.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I see, the current reward function encourages the humanoid to run fast and stay upright, but it might not be enough to prevent falling. Let&amp;apos;s add a penalty for falling to the reward function. Here&amp;apos;s an updated version:</w:t>
      </w:r>
      <w:r>
        <w:rPr/>
        <w:br/>
      </w:r>
      <w:r>
        <w:rPr/>
        <w:t xml:space="preserve">```python</w:t>
      </w:r>
      <w:r>
        <w:rPr/>
        <w:br/>
      </w:r>
      <w:r>
        <w:rPr/>
        <w:t xml:space="preserve">import torch</w:t>
      </w:r>
      <w:r>
        <w:rPr/>
        <w:br/>
      </w:r>
      <w:r>
        <w:rPr/>
        <w:t xml:space="preserve">from torch import Tensor</w:t>
      </w:r>
      <w:r>
        <w:rPr/>
        <w:br/>
      </w:r>
      <w:r>
        <w:rPr/>
        <w:t xml:space="preserve">from typing import Dict, Tuple</w:t>
      </w:r>
      <w:r>
        <w:rPr/>
        <w:br/>
      </w:r>
      <w:r>
        <w:rPr/>
        <w:t xml:space="preserve">@torch.jit.script</w:t>
      </w:r>
      <w:r>
        <w:rPr/>
        <w:br/>
      </w:r>
      <w:r>
        <w:rPr/>
        <w:t xml:space="preserve">def compute_reward(root_states: Tensor, velocity: Tensor, dt: Tensor) -&gt; Tuple[Tensor, Dict[str, Tensor]]:</w:t>
      </w:r>
      <w:r>
        <w:rPr/>
        <w:br/>
      </w:r>
      <w:r>
        <w:rPr/>
        <w:t xml:space="preserve"># extract the torso_position</w:t>
      </w:r>
      <w:r>
        <w:rPr/>
        <w:br/>
      </w:r>
      <w:r>
        <w:rPr/>
        <w:t xml:space="preserve">torso_position = root_states[:, 0:3]</w:t>
      </w:r>
      <w:r>
        <w:rPr/>
        <w:br/>
      </w:r>
      <w:r>
        <w:rPr/>
        <w:br/>
      </w:r>
      <w:r>
        <w:rPr/>
        <w:t xml:space="preserve"># calculate the torso velocity by differentiating the position with respect to time.</w:t>
      </w:r>
      <w:r>
        <w:rPr/>
        <w:br/>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an expert agent in revitalizing post-industrial cities through sustainable development and innovation.</w:t>
      </w:r>
      <w:r>
        <w:rPr/>
        <w:br/>
      </w:r>
      <w:r>
        <w:rPr/>
        <w:t xml:space="preserve">Input:</w:t>
      </w:r>
      <w:r>
        <w:rPr/>
        <w:br/>
      </w:r>
      <w:r>
        <w:rPr/>
        <w:t xml:space="preserve">Devise a comprehensive revitalization strategy for a post-industrial city transitioning towards a green economy. The strategy should include the redevelopment of industrial sites, community engagement and job creation in sustainable industries, enhancement of public transportation, and the incorporation of green spaces and smart city technologies.</w:t>
      </w:r>
      <w:r>
        <w:rPr/>
        <w:br/>
      </w:r>
      <w:r>
        <w:rPr/>
        <w:t xml:space="preserve">Initial State: The city struggles with abandoned industrial sites, high unemployment rates, limited public transportation options, and few green spaces, impacting the quality of life and environmental health.</w:t>
      </w:r>
      <w:r>
        <w:rPr/>
        <w:br/>
      </w:r>
      <w:r>
        <w:rPr/>
        <w:t xml:space="preserve">Goal: Transform the city into a vibrant, sustainable, and smart urban area that provides a high quality of life, economic opportunities in green industries, and enhanced connectivity and greenery.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To revitalize the post-industrial city, the strategy involves:</w:t>
      </w:r>
      <w:r>
        <w:rPr/>
        <w:br/>
      </w:r>
      <w:r>
        <w:rPr/>
        <w:br/>
      </w:r>
      <w:r>
        <w:rPr/>
        <w:t xml:space="preserve">Redesigning abandoned industrial sites into sustainable development projects, like green housing, renewable energy parks, and innovation hubs for green technology.</w:t>
      </w:r>
      <w:r>
        <w:rPr/>
        <w:br/>
      </w:r>
      <w:r>
        <w:rPr/>
        <w:t xml:space="preserve">Launching workforce development programs in partnership with local educational institutions and green industries to provide training and job opportunities in the sustainable sector.</w:t>
      </w:r>
      <w:r>
        <w:rPr/>
        <w:br/>
      </w:r>
      <w:r>
        <w:rPr/>
        <w:t xml:space="preserve">Investing in a modernized public transportation network, with the expansion of electric bus services, bike-sharing programs, and pedestrian-friendly paths to enhance mobility and reduce emissions.</w:t>
      </w:r>
      <w:r>
        <w:rPr/>
        <w:br/>
      </w:r>
      <w:r>
        <w:rPr/>
        <w:t xml:space="preserve">Integrating smart city technologies for efficient resource management, including smart grids for energy, intelligent water management systems, and IoT-enabled environmental monitoring in public spaces.</w:t>
      </w:r>
      <w:r>
        <w:rPr/>
        <w:br/>
      </w:r>
      <w:r>
        <w:rPr/>
        <w:t xml:space="preserve">Developing interconnected green spaces, such as parks, community gardens, and green corridors, to improve air quality, encourage outdoor activities, and foster community well-being.</w:t>
      </w:r>
      <w:r>
        <w:rPr/>
        <w:br/>
      </w:r>
      <w:r>
        <w:rPr/>
        <w:t xml:space="preserve">The plan emphasizes community involvement in planning and decision-making processes, ensuring the equitable distribution of revitalization benefits.</w:t>
      </w:r>
      <w:r>
        <w:rPr/>
        <w:br/>
      </w:r>
      <w:r>
        <w:rPr/>
        <w:br/>
      </w:r>
      <w:r>
        <w:rPr/>
        <w:t xml:space="preserve">This strategy combines urban planning, technology, and community engagement to reinvigorate the city&amp;apos;s economic, social, and environmental fabric, positioning it as a model for sustainable and smart urban living.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response offer a detailed and strategic plan for revitalizing a post-industrial city, incorporating industrial site redevelopment, green economy job creation, improved public transportation, and smart green spaces?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response outlines a basic or vague plan, lacking concrete details on redevelopment projects, job creation strategies, or enhancements in transportation and green spaces, showing a limited grasp of urban revitalization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response provides some elements of revitalization, such as ideas for reusing industrial sites or introducing green jobs, but lacks coherence or detailed planning for comprehensive transportation enhancements and smart green spaces, suggesting a superficial treatment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response includes a fair strategy that addresses industrial site redevelopment, mentions green jobs and public transportation improvements, but the detailed integration of smart technologies and interactive green spaces is underdeveloped, lacking a holistic view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response presents a solid plan with clear strategies for repurposing industrial sites, fostering sustainable job markets, upgrading transportation systems, and initiating the development of green spaces, but still misses some details on technology integration for a fully smart urban landscape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response delivers an exhaustive and integrated strategy, meticulously covering the transformation of abandoned industrial areas into vibrant spaces, extensive job creation in the green sector, comprehensive upgrades to public transport, and the introduction of interconnected green spaces and smart city technologies, demonstrating an expert-level understanding of urban renewal in the context of sustainability and innovatio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Revitalization Strategy for Transitioning to a Green Economy in a Post-Industrial City</w:t>
      </w:r>
      <w:r>
        <w:rPr/>
        <w:br/>
      </w:r>
      <w:r>
        <w:rPr/>
        <w:br/>
      </w:r>
      <w:r>
        <w:rPr>
          <w:b w:val="on"/>
        </w:rPr>
        <w:t xml:space="preserve">Industrial Site Redevelopment</w:t>
      </w:r>
      <w:r>
        <w:rPr/>
        <w:t xml:space="preserve">:</w:t>
      </w:r>
      <w:r>
        <w:rPr/>
        <w:br/>
      </w:r>
      <w:r>
        <w:rPr/>
        <w:t xml:space="preserve">Identify key industrial sites for repurposing into mixed-use developments, including sustainable housing, commercial spaces, and green technology incubators.</w:t>
      </w:r>
      <w:r>
        <w:rPr/>
        <w:br/>
      </w:r>
      <w:r>
        <w:rPr/>
        <w:t xml:space="preserve">Offer incentives for developers to integrate green building practices, such as LEED certification, solar panels, and energy-efficient systems.</w:t>
      </w:r>
      <w:r>
        <w:rPr/>
        <w:br/>
      </w:r>
      <w:r>
        <w:rPr/>
        <w:br/>
      </w:r>
      <w:r>
        <w:rPr/>
        <w:t xml:space="preserve">Establish partnerships with local universities and research institutions to attract innovation and technology-driven businesses to the redeveloped sites.</w:t>
      </w:r>
      <w:r>
        <w:rPr/>
        <w:br/>
      </w:r>
      <w:r>
        <w:rPr/>
        <w:br/>
      </w:r>
      <w:r>
        <w:rPr/>
        <w:br/>
      </w:r>
      <w:r>
        <w:rPr>
          <w:b w:val="on"/>
        </w:rPr>
        <w:t xml:space="preserve">Community Engagement and Job Creation</w:t>
      </w:r>
      <w:r>
        <w:rPr/>
        <w:t xml:space="preserve">:</w:t>
      </w:r>
      <w:r>
        <w:rPr/>
        <w:br/>
      </w:r>
      <w:r>
        <w:rPr/>
        <w:br/>
      </w:r>
      <w:r>
        <w:rPr/>
        <w:t xml:space="preserve">Launch training programs in partnership with local educational institutions to upskill residents for jobs in renewable energy, green construction, and sustainable agriculture.</w:t>
      </w:r>
      <w:r>
        <w:rPr/>
        <w:br/>
      </w:r>
      <w:r>
        <w:rPr/>
        <w:t xml:space="preserve">Establish a community task force to gather input on development plans, ensuring that residents&amp;apos; needs and concerns are addressed.</w:t>
      </w:r>
      <w:r>
        <w:rPr/>
        <w:br/>
      </w:r>
      <w:r>
        <w:rPr/>
        <w:br/>
      </w:r>
      <w:r>
        <w:rPr/>
        <w:t xml:space="preserve">Facilitate the establishment of worker cooperatives and social enterprises focused on sustainability to create local job opportunities.</w:t>
      </w:r>
      <w:r>
        <w:rPr/>
        <w:br/>
      </w:r>
      <w:r>
        <w:rPr/>
        <w:br/>
      </w:r>
      <w:r>
        <w:rPr/>
        <w:br/>
      </w:r>
      <w:r>
        <w:rPr>
          <w:b w:val="on"/>
        </w:rPr>
        <w:t xml:space="preserve">Enhancement of Public Transportation</w:t>
      </w:r>
      <w:r>
        <w:rPr/>
        <w:t xml:space="preserve">:</w:t>
      </w:r>
      <w:r>
        <w:rPr/>
        <w:br/>
      </w:r>
      <w:r>
        <w:rPr/>
        <w:br/>
      </w:r>
      <w:r>
        <w:rPr/>
        <w:t xml:space="preserve">Invest in expanding and improving public transportation infrastructure, including bus rapid transit lanes, bike-sharing programs, and electric vehicle charging stations.</w:t>
      </w:r>
      <w:r>
        <w:rPr/>
        <w:br/>
      </w:r>
      <w:r>
        <w:rPr/>
        <w:t xml:space="preserve">Implement smart technologies for real-time tracking of transportation services, promoting efficiency and accessibility for residents.</w:t>
      </w:r>
      <w:r>
        <w:rPr/>
        <w:br/>
      </w:r>
      <w:r>
        <w:rPr/>
        <w:br/>
      </w:r>
      <w:r>
        <w:rPr/>
        <w:t xml:space="preserve">Develop transit-oriented developments around key public transportation hubs to encourage mixed-use, walkable neighborhoods.</w:t>
      </w:r>
      <w:r>
        <w:rPr/>
        <w:br/>
      </w:r>
      <w:r>
        <w:rPr/>
        <w:br/>
      </w:r>
      <w:r>
        <w:rPr/>
        <w:br/>
      </w:r>
      <w:r>
        <w:rPr>
          <w:b w:val="on"/>
        </w:rPr>
        <w:t xml:space="preserve">Incorporation of Green Spaces and Smart City Technologies</w:t>
      </w:r>
      <w:r>
        <w:rPr/>
        <w:t xml:space="preserve">:</w:t>
      </w:r>
      <w:r>
        <w:rPr/>
        <w:br/>
      </w:r>
      <w:r>
        <w:rPr/>
        <w:br/>
      </w:r>
      <w:r>
        <w:rPr/>
        <w:t xml:space="preserve">Designate vacant lots and brownfield sites as green spaces, creating urban parks, community gardens, and green corridors to enhance biodiversity and air quality.</w:t>
      </w:r>
      <w:r>
        <w:rPr/>
        <w:br/>
      </w:r>
      <w:r>
        <w:rPr/>
        <w:t xml:space="preserve">Integrate smart city technologies, such as IoT sensors for waste management, energy efficiency monitoring, and smart lighting, to improve city services and reduce environmental impact.</w:t>
      </w:r>
      <w:r>
        <w:rPr/>
        <w:br/>
      </w:r>
      <w:r>
        <w:rPr/>
        <w:br/>
      </w:r>
      <w:r>
        <w:rPr/>
        <w:t xml:space="preserve">Implement a city-wide sustainability plan with targets for reducing carbon emissions, increasing renewable energy usage, and enhancing water conservation practices.</w:t>
      </w:r>
      <w:r>
        <w:rPr/>
        <w:br/>
      </w:r>
      <w:r>
        <w:rPr/>
        <w:br/>
      </w:r>
      <w:r>
        <w:rPr/>
        <w:br/>
      </w:r>
      <w:r>
        <w:rPr>
          <w:b w:val="on"/>
        </w:rPr>
        <w:t xml:space="preserve">Partnerships and Funding</w:t>
      </w:r>
      <w:r>
        <w:rPr/>
        <w:t xml:space="preserve">:</w:t>
      </w:r>
      <w:r>
        <w:rPr/>
        <w:br/>
      </w:r>
      <w:r>
        <w:rPr/>
        <w:br/>
      </w:r>
      <w:r>
        <w:rPr/>
        <w:t xml:space="preserve">Collaborate with private sector partners, NGOs, and government agencies to secure funding and technical expertise for green infrastructure projects.</w:t>
      </w:r>
      <w:r>
        <w:rPr/>
        <w:br/>
      </w:r>
      <w:r>
        <w:rPr/>
        <w:t xml:space="preserve">Apply for grants and incentives at the state and federal levels to support sustainable development initiatives and job training programs.</w:t>
      </w:r>
      <w:r>
        <w:rPr/>
        <w:br/>
      </w:r>
      <w:r>
        <w:rPr/>
        <w:br/>
      </w:r>
      <w:r>
        <w:rPr/>
        <w:t xml:space="preserve">Engage with community foundations and impact investors to attract capital for social impact projects that benefit both the environment and the local population.</w:t>
      </w:r>
      <w:r>
        <w:rPr/>
        <w:br/>
      </w:r>
      <w:r>
        <w:rPr/>
        <w:br/>
      </w:r>
      <w:r>
        <w:rPr/>
        <w:br/>
      </w:r>
      <w:r>
        <w:rPr>
          <w:b w:val="on"/>
        </w:rPr>
        <w:t xml:space="preserve">Monitoring and Evaluation</w:t>
      </w:r>
      <w:r>
        <w:rPr/>
        <w:t xml:space="preserve">:</w:t>
      </w:r>
      <w:r>
        <w:rPr/>
        <w:br/>
      </w:r>
      <w:r>
        <w:rPr/>
        <w:br/>
      </w:r>
      <w:r>
        <w:rPr/>
        <w:t xml:space="preserve">Establish key performance indicators (KPIs) to track progress towards sustainability goals, including economic growth, environmental impact, and social equity metrics.</w:t>
      </w:r>
      <w:r>
        <w:rPr/>
        <w:br/>
      </w:r>
      <w:r>
        <w:rPr/>
        <w:t xml:space="preserve">Conduct regular stakeholder consultations and feedback sessions to assess the effectiveness of revitalization efforts and make necessary adjustments.</w:t>
      </w:r>
      <w:r>
        <w:rPr/>
        <w:br/>
      </w:r>
      <w:r>
        <w:rPr/>
        <w:t xml:space="preserve">Celebrate successes and milestones to boost community morale and engagement in the transition to a green economy.</w:t>
      </w:r>
      <w:r>
        <w:rPr/>
        <w:br/>
      </w:r>
      <w:r>
        <w:rPr/>
        <w:br/>
      </w:r>
      <w:r>
        <w:rPr/>
        <w:t xml:space="preserve">By implementing this comprehensive revitalization strategy, the post-industrial city can successfully transition towards a green economy, fostering innovation, economic growth, and a sustainable future for all residents.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It&amp;apos;s great to hear that you are interested in revitalizing post-industrial cities through sustainable development and innovation. I am here to provide a comprehensive plan for revitalizing a post-industrial city, with a focus on green industries and technology.</w:t>
      </w:r>
      <w:r>
        <w:rPr/>
        <w:br/>
      </w:r>
      <w:r>
        <w:rPr/>
        <w:t xml:space="preserve">The first step is to redevelop industrial sites and create new sustainable industries that provide economic opportunities for the local community. One way to do this is to promote the growth of clean energy industries, such as solar, wind, and hydro power, which can create jobs in engineering, construction, and maintenance. Another option is to encourage the establishment of green tech companies, which develop and produce environmentally friendly products and services. </w:t>
      </w:r>
      <w:r>
        <w:rPr/>
        <w:br/>
      </w:r>
      <w:r>
        <w:rPr/>
        <w:t xml:space="preserve">Community engagement is also crucial for the success of the revitalization plan. The city should create a dialogue with local stakeholders, including businesses, residents, and community groups, to ensure that the redevelopment plan addresses their needs and concerns. Additionally, the city should promote the involvement of local youth in green industries and technology, by offering training and education programs that provide the skills and knowledge necessary for success in these fields.</w:t>
      </w:r>
      <w:r>
        <w:rPr/>
        <w:br/>
      </w:r>
      <w:r>
        <w:rPr/>
        <w:t xml:space="preserve">Incorporating green spaces and smart city technologies is another important aspect of the revitalization plan. Creating green spaces, such as parks, gardens, and community forests, can improve air quality, reduce noise pollution, and increase access to nature for residents. Additionally, smart city technologies, such as solar-powered street lights and energy-efficient buildings, can reduce the city&amp;apos;s carbon footprint and increase its sustainability.</w:t>
      </w:r>
      <w:r>
        <w:rPr/>
        <w:br/>
      </w:r>
      <w:r>
        <w:rPr/>
        <w:t xml:space="preserve">Lastly, enhancing public transportation is key for creating a more connected, sustainable city. Investing in public transportation infrastructure, such as bike lanes, pedestrian paths, and high-speed rail, can encourage people to use alternative modes of transportation, reduce traffic congestion, and decrease air pollution.</w:t>
      </w:r>
      <w:r>
        <w:rPr/>
        <w:br/>
      </w:r>
      <w:r>
        <w:rPr/>
        <w:t xml:space="preserve">With this comprehensive revitalization plan, the post-industrial city can become a vibrant, sustainable, and smart urban area that provides economic opportunities, a high quality of life, and enhanced connectivity and greenery for its residents.</w:t>
      </w:r>
      <w:r>
        <w:rPr/>
        <w:br/>
      </w:r>
      <w:r>
        <w:rPr/>
        <w:t xml:space="preserve">It&amp;apos;s important to note that the revitalization plan is flexible and can be adapted based on the specific needs and resources of the city. For example, if the city has a strong agricultural industry, promoting urban farming and agricultural technology could be a great way to revitalize the city and create new job opportunities. Additionally, incorporating sustainable building practices and investing in green infrastructure, such as rainwater harvesting and stormwater management systems, can also play a significant role in the revitalization plan.</w:t>
      </w:r>
      <w:r>
        <w:rPr/>
        <w:br/>
      </w:r>
      <w:r>
        <w:rPr/>
        <w:t xml:space="preserve">Thank you for your interest in revitalizing post-industrial cities. I hope this plan can be a useful guide for the city&amp;apos;s development and transformation.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Title: Green Metamorphosis: A Comprehensive Revitalization Strategy for Post-Industrial Cities</w:t>
      </w:r>
      <w:r>
        <w:rPr/>
        <w:br/>
      </w:r>
      <w:r>
        <w:rPr/>
        <w:br/>
      </w:r>
      <w:r>
        <w:rPr/>
        <w:br/>
      </w:r>
      <w:r>
        <w:rPr/>
        <w:t xml:space="preserve">Redevelopment of Industrial Sites:</w:t>
      </w:r>
      <w:r>
        <w:rPr/>
        <w:br/>
      </w:r>
      <w:r>
        <w:rPr/>
        <w:t xml:space="preserve">   a. Assess Brownfield Sites: Identify the potential of abandoned industrial sites and evaluate their suitability for green developments.</w:t>
      </w:r>
      <w:r>
        <w:rPr/>
        <w:br/>
      </w:r>
      <w:r>
        <w:rPr/>
        <w:t xml:space="preserve">   b. Public-Private Partnerships (PPP): Collaborate with private companies to redevelop the sites through PPPs.</w:t>
      </w:r>
      <w:r>
        <w:rPr/>
        <w:br/>
      </w:r>
      <w:r>
        <w:rPr/>
        <w:t xml:space="preserve">   c. Green Infrastructure: Implement green infrastructure such as green roofs, rainwater harvesting systems, solar panels, and wind turbines.</w:t>
      </w:r>
      <w:r>
        <w:rPr/>
        <w:br/>
      </w:r>
      <w:r>
        <w:rPr/>
        <w:t xml:space="preserve">   d. Green Jobs: Create employment opportunities in areas like renewable energy installation, green building construction, and urban agriculture.</w:t>
      </w:r>
      <w:r>
        <w:rPr/>
        <w:br/>
      </w:r>
      <w:r>
        <w:rPr/>
        <w:br/>
      </w:r>
      <w:r>
        <w:rPr/>
        <w:br/>
      </w:r>
      <w:r>
        <w:rPr/>
        <w:t xml:space="preserve">Community Engagement and Job Creation in Sustainable Industries:</w:t>
      </w:r>
      <w:r>
        <w:rPr/>
        <w:br/>
      </w:r>
      <w:r>
        <w:rPr/>
        <w:t xml:space="preserve">   a. Education and Training: Establish training programs to skill local workforce in sustainable industries.</w:t>
      </w:r>
      <w:r>
        <w:rPr/>
        <w:br/>
      </w:r>
      <w:r>
        <w:rPr/>
        <w:t xml:space="preserve">   b. Local Procurement: Encourage businesses to source locally produced green goods and services to stimulate the local economy.</w:t>
      </w:r>
      <w:r>
        <w:rPr/>
        <w:br/>
      </w:r>
      <w:r>
        <w:rPr/>
        <w:t xml:space="preserve">   c. Cooperative Business Models: Support the growth of cooperatives and small businesses that prioritize sustainable practices.</w:t>
      </w:r>
      <w:r>
        <w:rPr/>
        <w:br/>
      </w:r>
      <w:r>
        <w:rPr/>
        <w:br/>
      </w:r>
      <w:r>
        <w:rPr/>
        <w:br/>
      </w:r>
      <w:r>
        <w:rPr/>
        <w:t xml:space="preserve">Enhancement of Public Transportation:</w:t>
      </w:r>
      <w:r>
        <w:rPr/>
        <w:br/>
      </w:r>
      <w:r>
        <w:rPr/>
        <w:t xml:space="preserve">   a. Transit-Oriented Development: Design new residential and commercial developments around transit hubs.</w:t>
      </w:r>
      <w:r>
        <w:rPr/>
        <w:br/>
      </w:r>
      <w:r>
        <w:rPr/>
        <w:t xml:space="preserve">   b. Electric Vehicle Infrastructure: Install charging stations and promote the adoption of electric vehicles.</w:t>
      </w:r>
      <w:r>
        <w:rPr/>
        <w:br/>
      </w:r>
      <w:r>
        <w:rPr/>
        <w:t xml:space="preserve">   c. Multi-Modal Transportation: Integrate various modes of transport like buses, trains, and bikes to encourage use of public transportation.</w:t>
      </w:r>
      <w:r>
        <w:rPr/>
        <w:br/>
      </w:r>
      <w:r>
        <w:rPr/>
        <w:br/>
      </w:r>
      <w:r>
        <w:rPr/>
        <w:br/>
      </w:r>
      <w:r>
        <w:rPr/>
        <w:t xml:space="preserve">Incorporation of Green Spaces and Smart City Technologies:</w:t>
      </w:r>
      <w:r>
        <w:rPr/>
        <w:br/>
      </w:r>
      <w:r>
        <w:rPr/>
        <w:t xml:space="preserve">   a. Urban Agriculture: Promote urban agriculture projects in vacant lots and rooftops to provide fresh produce and enhance community engagement.</w:t>
      </w:r>
      <w:r>
        <w:rPr/>
        <w:br/>
      </w:r>
      <w:r>
        <w:rPr/>
        <w:t xml:space="preserve">   b. Green Roofs and Walls: Encourage the implementation of green roofs and walls to increase green coverage and reduce heat islands.</w:t>
      </w:r>
      <w:r>
        <w:rPr/>
        <w:br/>
      </w:r>
      <w:r>
        <w:rPr/>
        <w:t xml:space="preserve">   c. Smart City Technologies: Introduce technologies like smart grids, intelligent traffic management, and air quality monitoring systems to optimize resource usage and improve city livability.</w:t>
      </w:r>
      <w:r>
        <w:rPr/>
        <w:br/>
      </w:r>
      <w:r>
        <w:rPr/>
        <w:br/>
      </w:r>
      <w:r>
        <w:rPr/>
        <w:br/>
      </w:r>
      <w:r>
        <w:rPr/>
        <w:t xml:space="preserve">Financing:</w:t>
      </w:r>
      <w:r>
        <w:rPr/>
        <w:br/>
      </w:r>
      <w:r>
        <w:rPr/>
        <w:t xml:space="preserve">   a. Grants and Subsidies: Leverage government grants, subsidies, and tax incentives to support revitalization efforts.</w:t>
      </w:r>
      <w:r>
        <w:rPr/>
        <w:br/>
      </w:r>
      <w:r>
        <w:rPr/>
        <w:t xml:space="preserve">   b. Crowdfunding: Engage the community in fundraising initiatives to support local green projects.</w:t>
      </w:r>
      <w:r>
        <w:rPr/>
        <w:br/>
      </w:r>
      <w:r>
        <w:rPr/>
        <w:t xml:space="preserve">   c. Public-Private Partnerships: Utilize PPPs to leverage private sector investment and expertise in implementing revitalization strategies.</w:t>
      </w:r>
      <w:r>
        <w:rPr/>
        <w:br/>
      </w:r>
      <w:r>
        <w:rPr/>
        <w:br/>
      </w:r>
      <w:r>
        <w:rPr/>
        <w:br/>
      </w:r>
      <w:r>
        <w:rPr/>
        <w:t xml:space="preserve">Monitoring and Evaluation:</w:t>
      </w:r>
      <w:r>
        <w:rPr/>
        <w:br/>
      </w:r>
      <w:r>
        <w:rPr/>
        <w:t xml:space="preserve">   a. Establish Performance Indicators: Set measurable targets for evaluating progress in areas like job creation, green coverage, and transportation usage.</w:t>
      </w:r>
      <w:r>
        <w:rPr/>
        <w:br/>
      </w:r>
      <w:r>
        <w:rPr/>
        <w:t xml:space="preserve">   b. Regular Assessments: Conduct periodic assessments to track progress and adjust strategies accordingly.</w:t>
      </w:r>
      <w:r>
        <w:rPr/>
        <w:br/>
      </w:r>
      <w:r>
        <w:rPr/>
        <w:t xml:space="preserve">   c. Community Feedback: Solicit feedback from residents to understand their needs and concerns and incorporate them into future plans.</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Title: GreenRevival - A Comprehensive Strategy for Revitalizing Post-Industrial Cities</w:t>
      </w:r>
      <w:r>
        <w:rPr/>
        <w:br/>
      </w:r>
      <w:r>
        <w:rPr/>
        <w:t xml:space="preserve">I. Redevelopment of Industrial Sites</w:t>
      </w:r>
      <w:r>
        <w:rPr/>
        <w:br/>
      </w:r>
      <w:r>
        <w:rPr/>
        <w:br/>
      </w:r>
      <w:r>
        <w:rPr/>
        <w:t xml:space="preserve">Brownfield Redevelopment: Identify and assess abandoned industrial sites, also known as brownfields, for redevelopment potential. Collaborate with private developers, investors, and government entities to secure funding and resources for cleanup and remediation efforts.</w:t>
      </w:r>
      <w:r>
        <w:rPr/>
        <w:br/>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LLM_Evaluation_Recruiting_planning</dc:title>
  <dc:subject/>
  <dc:creator>Qualtrics</dc:creator>
  <cp:keywords/>
  <dc:description/>
  <cp:lastModifiedBy>Qualtrics</cp:lastModifiedBy>
  <cp:revision>1</cp:revision>
  <dcterms:created xsi:type="dcterms:W3CDTF">2024-06-03T04:03:44Z</dcterms:created>
  <dcterms:modified xsi:type="dcterms:W3CDTF">2024-06-03T04:03:44Z</dcterms:modified>
</cp:coreProperties>
</file>