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LLM_Evaluation_Recruiting_tool</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4</w:t>
      </w:r>
    </w:p>
  </w:body>
  <w:body>
    <w:p>
      <w:pPr>
        <w:keepNext/>
        <w:pStyle w:val="SFGreen"/>
        <w:ind w:firstLine="400" w:left="0"/>
      </w:pPr>
      <w:r>
        <w:t>geval2-task1 = 1</w:t>
      </w:r>
    </w:p>
  </w:body>
  <w:body>
    <w:p>
      <w:pPr>
        <w:keepNext/>
        <w:pStyle w:val="SFGreen"/>
        <w:ind w:firstLine="400" w:left="0"/>
      </w:pPr>
      <w:r>
        <w:t>geval3-task1 = 4</w:t>
      </w:r>
    </w:p>
  </w:body>
  <w:body>
    <w:p>
      <w:pPr>
        <w:keepNext/>
        <w:pStyle w:val="SFGreen"/>
        <w:ind w:firstLine="400" w:left="0"/>
      </w:pPr>
      <w:r>
        <w:t>geval4-task1 = 1</w:t>
      </w:r>
    </w:p>
  </w:body>
  <w:body>
    <w:p>
      <w:pPr>
        <w:keepNext/>
        <w:pStyle w:val="SFGreen"/>
        <w:ind w:firstLine="400" w:left="0"/>
      </w:pPr>
      <w:r>
        <w:t>geval1-task2 = 1</w:t>
      </w:r>
    </w:p>
  </w:body>
  <w:body>
    <w:p>
      <w:pPr>
        <w:keepNext/>
        <w:pStyle w:val="SFGreen"/>
        <w:ind w:firstLine="400" w:left="0"/>
      </w:pPr>
      <w:r>
        <w:t>geval2-task2 = 1</w:t>
      </w:r>
    </w:p>
  </w:body>
  <w:body>
    <w:p>
      <w:pPr>
        <w:keepNext/>
        <w:pStyle w:val="SFGreen"/>
        <w:ind w:firstLine="400" w:left="0"/>
      </w:pPr>
      <w:r>
        <w:t>geval3-task2 = 5</w:t>
      </w:r>
    </w:p>
  </w:body>
  <w:body>
    <w:p>
      <w:pPr>
        <w:keepNext/>
        <w:pStyle w:val="SFGreen"/>
        <w:ind w:firstLine="400" w:left="0"/>
      </w:pPr>
      <w:r>
        <w:t>geval4-task2 = 5</w:t>
      </w:r>
    </w:p>
  </w:body>
  <w:body>
    <w:p>
      <w:pPr>
        <w:keepNext/>
        <w:pStyle w:val="SFGreen"/>
        <w:ind w:firstLine="400" w:left="0"/>
      </w:pPr>
      <w:r>
        <w:t>geval1-task3 = 1</w:t>
      </w:r>
    </w:p>
  </w:body>
  <w:body>
    <w:p>
      <w:pPr>
        <w:keepNext/>
        <w:pStyle w:val="SFGreen"/>
        <w:ind w:firstLine="400" w:left="0"/>
      </w:pPr>
      <w:r>
        <w:t>geval2-task3 = 1</w:t>
      </w:r>
    </w:p>
  </w:body>
  <w:body>
    <w:p>
      <w:pPr>
        <w:keepNext/>
        <w:pStyle w:val="SFGreen"/>
        <w:ind w:firstLine="400" w:left="0"/>
      </w:pPr>
      <w:r>
        <w:t>geval3-task3 = 1</w:t>
      </w:r>
    </w:p>
  </w:body>
  <w:body>
    <w:p>
      <w:pPr>
        <w:keepNext/>
        <w:pStyle w:val="SFGreen"/>
        <w:ind w:firstLine="400" w:left="0"/>
      </w:pPr>
      <w:r>
        <w:t>geval4-task3 = 1</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40 minutes. </w:t>
      </w:r>
      <w:r>
        <w:rPr/>
        <w:br/>
      </w:r>
      <w:r>
        <w:rPr/>
        <w:t xml:space="preserve">
PAYMENT: You will receive your compensation for study completion.</w:t>
      </w:r>
      <w:r>
        <w:rPr/>
        <w:br/>
      </w:r>
      <w:r>
        <w:rPr/>
        <w:t xml:space="preserve">
</w:t>
      </w:r>
      <w:r>
        <w:rPr>
          <w:b w:val="on"/>
        </w:rPr>
        <w:t xml:space="preserve">QUALIFICATION: </w:t>
      </w:r>
      <w:r>
        <w:rPr/>
        <w:t xml:space="preserve">You need to know Python programming code.</w:t>
      </w:r>
      <w:r>
        <w:rPr/>
        <w:br/>
      </w:r>
      <w:r>
        <w:rPr/>
        <w:t xml:space="preserve">
</w:t>
      </w:r>
      <w:r>
        <w:rPr>
          <w:b w:val="on"/>
        </w:rPr>
        <w:t xml:space="preserve">TASK</w:t>
      </w:r>
      <w:r>
        <w:rPr/>
        <w:t xml:space="preserve">: In this setting, descriptions of tools that language models could use will be given. The objective of this task is to check if language models could comprehend the functionality of various tools and effectively interact with them in order to accomplish complex tasks.</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detail-oriented and systematic assistant.</w:t>
      </w:r>
      <w:r>
        <w:rPr/>
        <w:br/>
      </w:r>
      <w:r>
        <w:rPr/>
        <w:t xml:space="preserve">Input:</w:t>
      </w:r>
      <w:r>
        <w:rPr/>
        <w:br/>
      </w:r>
      <w:r>
        <w:rPr/>
        <w:t xml:space="preserve">In this instance you will be assigned to use the following tools.</w:t>
      </w:r>
      <w:r>
        <w:rPr/>
        <w:br/>
      </w:r>
      <w:r>
        <w:rPr/>
        <w:br/>
      </w:r>
      <w:r>
        <w:rPr>
          <w:b w:val="on"/>
        </w:rPr>
        <w:t xml:space="preserve">Personal Finance Management Tool</w:t>
      </w:r>
      <w:r>
        <w:rPr/>
        <w:t xml:space="preserve">: This tool assists in creating a budget plan and managing expenses. To use it, specify your monthly income, monthly fixed expenses (like rent, utilities), financial goals (like saving for a vacation, paying off debt), and any additional details pertinent to managing your finances in the format: &amp;apos; Monthly Income: [Your Monthly Income] | Fixed Expenses: [Your Monthly Fixed Expenses] | Financial Goals: [Your Financial Goals] &amp;apos;. The tool will provide a personalized budget and savings plan. The output will be in this format: &amp;apos; {Budget Overview}</w:t>
      </w:r>
      <w:r>
        <w:rPr/>
        <w:t xml:space="preserve"> | {Savings Plan}</w:t>
      </w:r>
      <w:r>
        <w:rPr/>
        <w:t xml:space="preserve"> | {Recommendations for Expense Management}</w:t>
      </w:r>
      <w:r>
        <w:rPr/>
        <w:t xml:space="preserve"> &amp;apos;.</w:t>
      </w:r>
      <w:r>
        <w:rPr/>
        <w:br/>
      </w:r>
      <w:r>
        <w:rPr>
          <w:b w:val="on"/>
        </w:rPr>
        <w:t xml:space="preserve">Investment Strategy Tool</w:t>
      </w:r>
      <w:r>
        <w:rPr/>
        <w:t xml:space="preserve">: This tool generates investment strategies based on your risk tolerance, investment goals, and time horizon. Submit your information using the following format: &amp;apos; Risk Tolerance: [Your Risk Tolerance Level] | Investment Goals: [Your Investment Goals] | Time Horizon: [Your Investment Time Horizon] &amp;apos;. Recommendations for asset allocation and investment vehicles will be provided. The output will be structured as: &amp;apos; {Asset Allocation}</w:t>
      </w:r>
      <w:r>
        <w:rPr/>
        <w:t xml:space="preserve"> | {Investment Recommendations}</w:t>
      </w:r>
      <w:r>
        <w:rPr/>
        <w:t xml:space="preserve"> &amp;apos;.</w:t>
      </w:r>
      <w:r>
        <w:rPr/>
        <w:br/>
      </w:r>
      <w:r>
        <w:rPr>
          <w:b w:val="on"/>
        </w:rPr>
        <w:t xml:space="preserve">Tax Optimization Tool</w:t>
      </w:r>
      <w:r>
        <w:rPr/>
        <w:t xml:space="preserve">: This tool offers strategies for reducing taxable income and maximizing tax returns. Input your income, investment details, and any applicable deductible expenses in the provided format: &amp;apos; Income: [Your Income] | Investments: [Your Investments] | Deductible Expenses: [Your Deductible Expenses] &amp;apos;. Suggestions for tax-saving strategies will be presented. The output will resemble: &amp;apos; {Tax-Saving Strategies}</w:t>
      </w:r>
      <w:r>
        <w:rPr/>
        <w:t xml:space="preserve"> | {Optimized Deductions}</w:t>
      </w:r>
      <w:r>
        <w:rPr/>
        <w:t xml:space="preserve"> &amp;apos;.</w:t>
      </w:r>
      <w:r>
        <w:rPr/>
        <w:br/>
      </w:r>
      <w:r>
        <w:rPr/>
        <w:br/>
      </w:r>
      <w:r>
        <w:rPr/>
        <w:t xml:space="preserve">Instead of trying to guess the result of the tools yourself, assume that there is a set of external tools. In other words, your role is to ONLY generate the argument that will be passed to the tools. ALWAYS follow the specified format, or else, you will fail to call the existing tools. Generate the thought process together.</w:t>
      </w:r>
      <w:r>
        <w:rPr/>
        <w:br/>
      </w:r>
      <w:r>
        <w:rPr/>
        <w:t xml:space="preserve">Here is the instruction you should follow:</w:t>
      </w:r>
      <w:r>
        <w:rPr/>
        <w:br/>
      </w:r>
      <w:r>
        <w:rPr/>
        <w:t xml:space="preserve">&amp;apos;I am looking to organize my finances better as I plan to buy a house in the next five years. I have a steady monthly income of $4000 and fixed expenses totaling $2000, including rent and utilities. My goal is to maximize savings and invest wisely to accumulate the down payment. I&amp;apos;m open to moderate risk investments but need guidance on balancing between stocks and bonds or other investment options. Additionally, I&amp;apos;d like to explore strategies to optimize my taxes, considering my current salary and potential investment income.&amp;apos;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To effectively organize my finances with an aim to buy a house in the next five years while balancing savings and investments and optimizing taxes, I&amp;apos;ll engage with the tools as follows:</w:t>
      </w:r>
      <w:r>
        <w:rPr/>
        <w:br/>
      </w:r>
      <w:r>
        <w:rPr/>
        <w:br/>
      </w:r>
      <w:r>
        <w:rPr/>
        <w:br/>
      </w:r>
      <w:r>
        <w:rPr>
          <w:b w:val="on"/>
        </w:rPr>
        <w:t xml:space="preserve">Personal Finance Management Tool</w:t>
      </w:r>
      <w:r>
        <w:rPr/>
        <w:t xml:space="preserve">:</w:t>
      </w:r>
      <w:r>
        <w:rPr/>
        <w:br/>
      </w:r>
      <w:r>
        <w:rPr/>
        <w:br/>
      </w:r>
      <w:r>
        <w:rPr>
          <w:b w:val="on"/>
        </w:rPr>
        <w:t xml:space="preserve">Monthly Income</w:t>
      </w:r>
      <w:r>
        <w:rPr/>
        <w:t xml:space="preserve">: $4000</w:t>
      </w:r>
      <w:r>
        <w:rPr/>
        <w:br/>
      </w:r>
      <w:r>
        <w:rPr>
          <w:b w:val="on"/>
        </w:rPr>
        <w:t xml:space="preserve">Fixed Expenses</w:t>
      </w:r>
      <w:r>
        <w:rPr/>
        <w:t xml:space="preserve">: $2000</w:t>
      </w:r>
      <w:r>
        <w:rPr/>
        <w:br/>
      </w:r>
      <w:r>
        <w:rPr>
          <w:b w:val="on"/>
        </w:rPr>
        <w:t xml:space="preserve">Financial Goals</w:t>
      </w:r>
      <w:r>
        <w:rPr/>
        <w:t xml:space="preserve">: Save for a house down payment</w:t>
      </w:r>
      <w:r>
        <w:rPr/>
        <w:br/>
      </w:r>
      <w:r>
        <w:rPr/>
        <w:br/>
      </w:r>
      <w:r>
        <w:rPr/>
        <w:t xml:space="preserve">Format for the tool:</w:t>
      </w:r>
      <w:r>
        <w:rPr/>
        <w:br/>
      </w:r>
      <w:r>
        <w:rPr/>
        <w:br/>
      </w:r>
      <w:r>
        <w:rPr/>
        <w:t xml:space="preserve">Monthly Income: 4000 | Fixed Expenses: 2000 | Financial Goals: Save for a house down payment</w:t>
      </w:r>
      <w:r>
        <w:rPr/>
        <w:br/>
      </w:r>
      <w:r>
        <w:rPr/>
        <w:br/>
      </w:r>
      <w:r>
        <w:rPr/>
        <w:br/>
      </w:r>
      <w:r>
        <w:rPr/>
        <w:br/>
      </w:r>
      <w:r>
        <w:rPr>
          <w:b w:val="on"/>
        </w:rPr>
        <w:t xml:space="preserve">Investment Strategy Tool</w:t>
      </w:r>
      <w:r>
        <w:rPr/>
        <w:t xml:space="preserve">:</w:t>
      </w:r>
      <w:r>
        <w:rPr/>
        <w:br/>
      </w:r>
      <w:r>
        <w:rPr/>
        <w:br/>
      </w:r>
      <w:r>
        <w:rPr>
          <w:b w:val="on"/>
        </w:rPr>
        <w:t xml:space="preserve">Risk Tolerance</w:t>
      </w:r>
      <w:r>
        <w:rPr/>
        <w:t xml:space="preserve">: Moderate</w:t>
      </w:r>
      <w:r>
        <w:rPr/>
        <w:br/>
      </w:r>
      <w:r>
        <w:rPr>
          <w:b w:val="on"/>
        </w:rPr>
        <w:t xml:space="preserve">Investment Goals</w:t>
      </w:r>
      <w:r>
        <w:rPr/>
        <w:t xml:space="preserve">: Accumulate down payment for a house</w:t>
      </w:r>
      <w:r>
        <w:rPr/>
        <w:br/>
      </w:r>
      <w:r>
        <w:rPr>
          <w:b w:val="on"/>
        </w:rPr>
        <w:t xml:space="preserve">Time Horizon</w:t>
      </w:r>
      <w:r>
        <w:rPr/>
        <w:t xml:space="preserve">: 5 years</w:t>
      </w:r>
      <w:r>
        <w:rPr/>
        <w:br/>
      </w:r>
      <w:r>
        <w:rPr/>
        <w:br/>
      </w:r>
      <w:r>
        <w:rPr/>
        <w:t xml:space="preserve">Format for the tool:</w:t>
      </w:r>
      <w:r>
        <w:rPr/>
        <w:br/>
      </w:r>
      <w:r>
        <w:rPr/>
        <w:br/>
      </w:r>
      <w:r>
        <w:rPr/>
        <w:t xml:space="preserve">Risk Tolerance: Moderate | Investment Goals: Accumulate down payment for a house | Time Horizon: 5 years</w:t>
      </w:r>
      <w:r>
        <w:rPr/>
        <w:br/>
      </w:r>
      <w:r>
        <w:rPr/>
        <w:br/>
      </w:r>
      <w:r>
        <w:rPr/>
        <w:br/>
      </w:r>
      <w:r>
        <w:rPr/>
        <w:br/>
      </w:r>
      <w:r>
        <w:rPr>
          <w:b w:val="on"/>
        </w:rPr>
        <w:t xml:space="preserve">Tax Optimization Tool</w:t>
      </w:r>
      <w:r>
        <w:rPr/>
        <w:t xml:space="preserve">:</w:t>
      </w:r>
      <w:r>
        <w:rPr/>
        <w:br/>
      </w:r>
      <w:r>
        <w:rPr/>
        <w:br/>
      </w:r>
      <w:r>
        <w:rPr>
          <w:b w:val="on"/>
        </w:rPr>
        <w:t xml:space="preserve">Income</w:t>
      </w:r>
      <w:r>
        <w:rPr/>
        <w:t xml:space="preserve">: $4000 monthly</w:t>
      </w:r>
      <w:r>
        <w:rPr/>
        <w:br/>
      </w:r>
      <w:r>
        <w:rPr>
          <w:b w:val="on"/>
        </w:rPr>
        <w:t xml:space="preserve">Investments</w:t>
      </w:r>
      <w:r>
        <w:rPr/>
        <w:t xml:space="preserve">: Moderate-risk portfolio</w:t>
      </w:r>
      <w:r>
        <w:rPr/>
        <w:br/>
      </w:r>
      <w:r>
        <w:rPr>
          <w:b w:val="on"/>
        </w:rPr>
        <w:t xml:space="preserve">Deductible Expenses</w:t>
      </w:r>
      <w:r>
        <w:rPr/>
        <w:t xml:space="preserve">: Standard deductions</w:t>
      </w:r>
      <w:r>
        <w:rPr/>
        <w:br/>
      </w:r>
      <w:r>
        <w:rPr/>
        <w:br/>
      </w:r>
      <w:r>
        <w:rPr/>
        <w:t xml:space="preserve">Format for the tool:</w:t>
      </w:r>
      <w:r>
        <w:rPr/>
        <w:br/>
      </w:r>
      <w:r>
        <w:rPr/>
        <w:br/>
      </w:r>
      <w:r>
        <w:rPr/>
        <w:t xml:space="preserve">Income: 4000 monthly | Investments: Moderate-risk portfolio | Deductible Expenses: Standard deductions</w:t>
      </w:r>
      <w:r>
        <w:rPr/>
        <w:br/>
      </w:r>
      <w:r>
        <w:rPr/>
        <w:br/>
      </w:r>
      <w:r>
        <w:rPr/>
        <w:br/>
      </w:r>
      <w:r>
        <w:rPr/>
        <w:br/>
      </w:r>
      <w:r>
        <w:rPr/>
        <w:t xml:space="preserve">Employing these tools with the specified inputs will allow me to manage my finances effectively, make informed investment decisions, and apply strategies to optimize my tax situation, contributing towards achieving my goal of purchasing a house.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effectively generate the correct input for each tool following the specified format, incorporating detailed financial planning, investment strategy, and tax optimization needs?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fails to generate the correct input for any of the tools and does not follow the specified format or include relevant financial details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generates the correct input for one of the tools but either does not follow the specified format or lacks relevant details for a complete financial strategy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generates the correct input for two of the tools, following the specified formats but may lack some relevant details for an effective financial, investment, and tax plan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generates the correct input for all tools, following the specified formats. However, it includes only basic details and misses out on incorporating more specific financial needs or strategies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effectively generates the correct input for all tools, strictly adhering to the specified formats and incorporating detailed, relevant information for a comprehensive financial management plan, ensuring tailored investment and tax optimization strategie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First, let&amp;apos;s use the personal finance management tool to create a budget plan and savings strategy based on the provided financial details:</w:t>
      </w:r>
      <w:r>
        <w:rPr/>
        <w:br/>
      </w:r>
      <w:r>
        <w:rPr/>
        <w:t xml:space="preserve">&amp;apos; Monthly Income: $4000 | Fixed Expenses: $2000 | Financial Goals: Save for buying a house in the next five years &amp;apos;</w:t>
      </w:r>
      <w:r>
        <w:rPr/>
        <w:br/>
      </w:r>
      <w:r>
        <w:rPr/>
        <w:t xml:space="preserve">The output will provide a personalized budget overview, savings plan, and recommendations for expense management.</w:t>
      </w:r>
      <w:r>
        <w:rPr/>
        <w:br/>
      </w:r>
      <w:r>
        <w:rPr/>
        <w:t xml:space="preserve">Next, we will utilize the investment strategy tool to generate investment recommendations considering the goal of accumulating a down payment for buying a house in five years and the preference for moderate risk investments:</w:t>
      </w:r>
      <w:r>
        <w:rPr/>
        <w:br/>
      </w:r>
      <w:r>
        <w:rPr/>
        <w:t xml:space="preserve">&amp;apos; Risk Tolerance: Moderate | Investment Goals: Accumulate down payment for buying a house in 5 years | Time Horizon: 5 years &amp;apos;</w:t>
      </w:r>
      <w:r>
        <w:rPr/>
        <w:br/>
      </w:r>
      <w:r>
        <w:rPr/>
        <w:t xml:space="preserve">The result will include suggestions for asset allocation and investment vehicles.</w:t>
      </w:r>
      <w:r>
        <w:rPr/>
        <w:br/>
      </w:r>
      <w:r>
        <w:rPr/>
        <w:t xml:space="preserve">Lastly, we will employ the tax optimization tool to explore strategies for reducing taxable income and maximizing tax returns based on the current salary and potential investment income:</w:t>
      </w:r>
      <w:r>
        <w:rPr/>
        <w:br/>
      </w:r>
      <w:r>
        <w:rPr/>
        <w:t xml:space="preserve">&amp;apos; Income: $4000 monthly | Investments: To be determined | Deductible Expenses: To be determined &amp;apos;</w:t>
      </w:r>
      <w:r>
        <w:rPr/>
        <w:br/>
      </w:r>
      <w:r>
        <w:rPr/>
        <w:t xml:space="preserve">The output will offer tax-saving strategies and optimized deductions tailored to the provided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Hello there! </w:t>
      </w:r>
      <w:r>
        <w:rPr/>
        <w:br/>
      </w:r>
      <w:r>
        <w:rPr/>
        <w:t xml:space="preserve">Let&amp;apos;s work together to organize your finances for buying a house. </w:t>
      </w:r>
      <w:r>
        <w:rPr/>
        <w:br/>
      </w:r>
      <w:r>
        <w:rPr/>
        <w:t xml:space="preserve">First, I&amp;apos;ll analyze your current budget and savings plan. </w:t>
      </w:r>
      <w:r>
        <w:rPr/>
        <w:br/>
      </w:r>
      <w:r>
        <w:rPr/>
        <w:t xml:space="preserve">Based on your monthly income of $4,000 and fixed expenses of $2,000, I&amp;apos;ll create a budget that covers all your essentials while also setting aside a portion for savings. </w:t>
      </w:r>
      <w:r>
        <w:rPr/>
        <w:br/>
      </w:r>
      <w:r>
        <w:rPr/>
        <w:t xml:space="preserve">Once we have a solid plan in place, I&amp;apos;ll use my tools to identify the best investment strategies for your needs. </w:t>
      </w:r>
      <w:r>
        <w:rPr/>
        <w:br/>
      </w:r>
      <w:r>
        <w:rPr/>
        <w:t xml:space="preserve">I&amp;apos;ll take into account your risk tolerance, investment goals, and time horizon to provide a personalized portfolio that helps you grow your wealth while minimizing risk. </w:t>
      </w:r>
      <w:r>
        <w:rPr/>
        <w:br/>
      </w:r>
      <w:r>
        <w:rPr/>
        <w:t xml:space="preserve">Lastly, I&amp;apos;ll also explore tax optimization strategies to help you save more money on your taxes. </w:t>
      </w:r>
      <w:r>
        <w:rPr/>
        <w:br/>
      </w:r>
      <w:r>
        <w:rPr/>
        <w:t xml:space="preserve">We&amp;apos;ll make sure you stay compliant with the tax laws while maximizing your returns. </w:t>
      </w:r>
      <w:r>
        <w:rPr/>
        <w:br/>
      </w:r>
      <w:r>
        <w:rPr/>
        <w:t xml:space="preserve">With my assistance, you&amp;apos;ll have a comprehensive plan in place to achieve your financial goals and successfully purchase a home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Based on the given instruction, the argument that should be passed to each tool is as follows:</w:t>
      </w:r>
      <w:r>
        <w:rPr/>
        <w:br/>
      </w:r>
      <w:r>
        <w:rPr/>
        <w:br/>
      </w:r>
      <w:r>
        <w:rPr/>
        <w:br/>
      </w:r>
      <w:r>
        <w:rPr/>
        <w:t xml:space="preserve">For Personal Finance Management Tool:</w:t>
      </w:r>
      <w:r>
        <w:rPr/>
        <w:br/>
      </w:r>
      <w:r>
        <w:rPr/>
        <w:t xml:space="preserve">   &amp;apos;</w:t>
      </w:r>
      <w:r>
        <w:rPr/>
        <w:br/>
      </w:r>
      <w:r>
        <w:rPr/>
        <w:t xml:space="preserve">   Monthly Income: 4000</w:t>
      </w:r>
      <w:r>
        <w:rPr/>
        <w:br/>
      </w:r>
      <w:r>
        <w:rPr/>
        <w:t xml:space="preserve">   Fixed Expenses: 2000</w:t>
      </w:r>
      <w:r>
        <w:rPr/>
        <w:br/>
      </w:r>
      <w:r>
        <w:rPr/>
        <w:t xml:space="preserve">   Financial Goals: Maximize savings for a house down payment in the next 5 years</w:t>
      </w:r>
      <w:r>
        <w:rPr/>
        <w:br/>
      </w:r>
      <w:r>
        <w:rPr/>
        <w:t xml:space="preserve">   &amp;apos;</w:t>
      </w:r>
      <w:r>
        <w:rPr/>
        <w:br/>
      </w:r>
      <w:r>
        <w:rPr/>
        <w:br/>
      </w:r>
      <w:r>
        <w:rPr/>
        <w:br/>
      </w:r>
      <w:r>
        <w:rPr/>
        <w:t xml:space="preserve">For Investment Strategy Tool:</w:t>
      </w:r>
      <w:r>
        <w:rPr/>
        <w:br/>
      </w:r>
      <w:r>
        <w:rPr/>
        <w:t xml:space="preserve">   &amp;apos;</w:t>
      </w:r>
      <w:r>
        <w:rPr/>
        <w:br/>
      </w:r>
      <w:r>
        <w:rPr/>
        <w:t xml:space="preserve">   Risk Tolerance: Moderate</w:t>
      </w:r>
      <w:r>
        <w:rPr/>
        <w:br/>
      </w:r>
      <w:r>
        <w:rPr/>
        <w:t xml:space="preserve">   Investment Goals: Accumulate funds for a house down payment</w:t>
      </w:r>
      <w:r>
        <w:rPr/>
        <w:br/>
      </w:r>
      <w:r>
        <w:rPr/>
        <w:t xml:space="preserve">   Time Horizon: 5 years</w:t>
      </w:r>
      <w:r>
        <w:rPr/>
        <w:br/>
      </w:r>
      <w:r>
        <w:rPr/>
        <w:t xml:space="preserve">   &amp;apos;</w:t>
      </w:r>
      <w:r>
        <w:rPr/>
        <w:br/>
      </w:r>
      <w:r>
        <w:rPr/>
        <w:br/>
      </w:r>
      <w:r>
        <w:rPr/>
        <w:br/>
      </w:r>
      <w:r>
        <w:rPr/>
        <w:t xml:space="preserve">For Tax Optimization Tool:</w:t>
      </w:r>
      <w:r>
        <w:rPr/>
        <w:br/>
      </w:r>
      <w:r>
        <w:rPr/>
        <w:t xml:space="preserve">   &amp;apos;</w:t>
      </w:r>
      <w:r>
        <w:rPr/>
        <w:br/>
      </w:r>
      <w:r>
        <w:rPr/>
        <w:t xml:space="preserve">   Income: 4000</w:t>
      </w:r>
      <w:r>
        <w:rPr/>
        <w:br/>
      </w:r>
      <w:r>
        <w:rPr/>
        <w:t xml:space="preserve">   Investments: To be determined by Investment Strategy Tool</w:t>
      </w:r>
      <w:r>
        <w:rPr/>
        <w:br/>
      </w:r>
      <w:r>
        <w:rPr/>
        <w:t xml:space="preserve">   Deductible Expenses: N/A - Not provided in initial instruction</w:t>
      </w:r>
      <w:r>
        <w:rPr/>
        <w:br/>
      </w:r>
      <w:r>
        <w:rPr/>
        <w:t xml:space="preserve">   &amp;apos;</w:t>
      </w:r>
      <w:r>
        <w:rPr/>
        <w:br/>
      </w:r>
      <w:r>
        <w:rPr/>
        <w:br/>
      </w:r>
      <w:r>
        <w:rPr/>
        <w:br/>
      </w:r>
      <w:r>
        <w:rPr/>
        <w:t xml:space="preserve">To clarify, as a systematic assistant, my role is to provide the correct input to each tool according to the given instructions, without trying to determine the output on my own.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Based on your instructions, here are the arguments you would need to pass to each of the tools:</w:t>
      </w:r>
      <w:r>
        <w:rPr/>
        <w:br/>
      </w:r>
      <w:r>
        <w:rPr/>
        <w:br/>
      </w:r>
      <w:r>
        <w:rPr/>
        <w:t xml:space="preserve">Personal Finance Management Tool:</w:t>
      </w:r>
      <w:r>
        <w:rPr/>
        <w:br/>
      </w:r>
      <w:r>
        <w:rPr/>
        <w:br/>
      </w:r>
      <w:r>
        <w:rPr/>
        <w:br/>
      </w:r>
      <w:r>
        <w:rPr/>
        <w:t xml:space="preserve">Monthly Income: $4000</w:t>
      </w:r>
      <w:r>
        <w:rPr/>
        <w:br/>
      </w:r>
      <w:r>
        <w:rPr/>
        <w:t xml:space="preserve">Fixed Expenses: $200</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Please write a Python function to solve the problems using the given tool. The function for the new tool should be wrapped by </w:t>
      </w:r>
      <w:r>
        <w:rPr/>
        <w:br/>
      </w:r>
      <w:r>
        <w:rPr/>
        <w:t xml:space="preserve">python</w:t>
      </w:r>
      <w:r>
        <w:rPr/>
        <w:br/>
      </w:r>
      <w:r>
        <w:rPr/>
        <w:t xml:space="preserve">Input:</w:t>
      </w:r>
      <w:r>
        <w:rPr/>
        <w:br/>
      </w:r>
      <w:r>
        <w:rPr/>
        <w:t xml:space="preserve">A patient has undergone genetic testing, and their DNA sequence has been obtained. There is a need to analyze this sequence to identify any potential genetic diseases that the patient might be at risk for.</w:t>
      </w:r>
      <w:r>
        <w:rPr/>
        <w:br/>
      </w:r>
      <w:r>
        <w:rPr>
          <w:b w:val="on"/>
        </w:rPr>
        <w:t xml:space="preserve">DNA Sequence of the Patient</w:t>
      </w:r>
      <w:r>
        <w:rPr/>
        <w:t xml:space="preserve">: </w:t>
      </w:r>
      <w:r>
        <w:rPr>
          <w:b w:val="on"/>
        </w:rPr>
        <w:t xml:space="preserve">"GCTAGCTCGATCGTAGCTACGTACGATCGAGCTAGCTACG"</w:t>
      </w:r>
      <w:r>
        <w:rPr/>
        <w:br/>
      </w:r>
      <w:r>
        <w:rPr>
          <w:b w:val="on"/>
        </w:rPr>
        <w:t xml:space="preserve">Known Mutation-Disease Mapping</w:t>
      </w:r>
      <w:r>
        <w:rPr/>
        <w:t xml:space="preserve">:</w:t>
      </w:r>
      <w:r>
        <w:rPr/>
        <w:br/>
      </w:r>
      <w:r>
        <w:rPr/>
        <w:br/>
      </w:r>
      <w:r>
        <w:rPr>
          <w:b w:val="on"/>
        </w:rPr>
        <w:t xml:space="preserve">"GCTAGCTC"</w:t>
      </w:r>
      <w:r>
        <w:rPr/>
        <w:t xml:space="preserve">: Disease X</w:t>
      </w:r>
      <w:r>
        <w:rPr/>
        <w:br/>
      </w:r>
      <w:r>
        <w:rPr>
          <w:b w:val="on"/>
        </w:rPr>
        <w:t xml:space="preserve">"ATCGTAGC"</w:t>
      </w:r>
      <w:r>
        <w:rPr/>
        <w:t xml:space="preserve">: Disease Y</w:t>
      </w:r>
      <w:r>
        <w:rPr/>
        <w:br/>
      </w:r>
      <w:r>
        <w:rPr>
          <w:b w:val="on"/>
        </w:rPr>
        <w:t xml:space="preserve">"CGTACGAT"</w:t>
      </w:r>
      <w:r>
        <w:rPr/>
        <w:t xml:space="preserve">: Disease Z</w:t>
      </w:r>
      <w:r>
        <w:rPr/>
        <w:br/>
      </w:r>
      <w:r>
        <w:rPr/>
        <w:br/>
      </w:r>
      <w:r>
        <w:rPr/>
        <w:t xml:space="preserve">Question: Analyze the patient&amp;apos;s DNA sequence. Identify any matches with known mutations and report the potential genetic diseases associated with these mutations.</w:t>
      </w:r>
      <w:r>
        <w:rPr/>
        <w:br/>
      </w:r>
      <w:r>
        <w:rPr/>
        <w:t xml:space="preserve">Existing tool:</w:t>
      </w:r>
      <w:r>
        <w:rPr/>
        <w:br/>
      </w:r>
      <w:r>
        <w:rPr/>
        <w:t xml:space="preserve">python</w:t>
      </w:r>
      <w:r>
        <w:rPr/>
        <w:br/>
      </w:r>
      <w:r>
        <w:rPr/>
        <w:t xml:space="preserve">def dna_sequence_matcher(dna_sequence, known_mutations):</w:t>
      </w:r>
      <w:r>
        <w:rPr/>
        <w:br/>
      </w:r>
      <w:r>
        <w:rPr/>
        <w:t xml:space="preserve">    matches = []</w:t>
      </w:r>
      <w:r>
        <w:rPr/>
        <w:br/>
      </w:r>
      <w:r>
        <w:rPr/>
        <w:t xml:space="preserve">    for mutation in known_mutations:</w:t>
      </w:r>
      <w:r>
        <w:rPr/>
        <w:br/>
      </w:r>
      <w:r>
        <w:rPr/>
        <w:t xml:space="preserve">        if mutation in dna_sequence:</w:t>
      </w:r>
      <w:r>
        <w:rPr/>
        <w:br/>
      </w:r>
      <w:r>
        <w:rPr/>
        <w:t xml:space="preserve">            matches.append(mutation)</w:t>
      </w:r>
      <w:r>
        <w:rPr/>
        <w:br/>
      </w:r>
      <w:r>
        <w:rPr/>
        <w:t xml:space="preserve">    return matches</w:t>
      </w:r>
      <w:r>
        <w:rPr/>
        <w:br/>
      </w:r>
      <w:r>
        <w:rPr/>
        <w:t xml:space="preserve">Example usage:</w:t>
      </w:r>
      <w:r>
        <w:rPr/>
        <w:br/>
      </w:r>
      <w:r>
        <w:rPr/>
        <w:t xml:space="preserve">python</w:t>
      </w:r>
      <w:r>
        <w:rPr/>
        <w:br/>
      </w:r>
      <w:r>
        <w:rPr/>
        <w:t xml:space="preserve">dna_sequence = "AGTCGATCGCGTAGCTAGTACGATCGA"</w:t>
      </w:r>
      <w:r>
        <w:rPr/>
        <w:br/>
      </w:r>
      <w:r>
        <w:rPr/>
        <w:t xml:space="preserve">known_mutations = ["AGTCGATCG", "CGTAGCTAG", "TACGATCGA"]</w:t>
      </w:r>
      <w:r>
        <w:rPr/>
        <w:br/>
      </w:r>
      <w:r>
        <w:rPr/>
        <w:t xml:space="preserve">matches = dna_sequence_matcher(dna_sequence, known_mutations)</w:t>
      </w:r>
      <w:r>
        <w:rPr/>
        <w:br/>
      </w:r>
      <w:r>
        <w:rPr/>
        <w:t xml:space="preserve">print("Matches:", matches)</w:t>
      </w:r>
      <w:r>
        <w:rPr/>
        <w:br/>
      </w:r>
      <w:r>
        <w:rPr/>
        <w:t xml:space="preserve">New tool: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python</w:t>
      </w:r>
      <w:r>
        <w:rPr/>
        <w:br/>
      </w:r>
      <w:r>
        <w:rPr/>
        <w:t xml:space="preserve">def genetic_disease_identifier(dna_sequence, mutation_disease_mapping):</w:t>
      </w:r>
      <w:r>
        <w:rPr/>
        <w:br/>
      </w:r>
      <w:r>
        <w:rPr/>
        <w:t xml:space="preserve">    matches = dna_sequence_matcher(dna_sequence, mutation_disease_mapping.keys())</w:t>
      </w:r>
      <w:r>
        <w:rPr/>
        <w:br/>
      </w:r>
      <w:r>
        <w:rPr/>
        <w:t xml:space="preserve">    diseases = [mutation_disease_mapping[match] for match in matches if match in mutation_disease_mapping]</w:t>
      </w:r>
      <w:r>
        <w:rPr/>
        <w:br/>
      </w:r>
      <w:r>
        <w:rPr/>
        <w:t xml:space="preserve">    return diseases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response effectively utilize the given tool to solve the problem without directly accessing or manipulating the DNA sequence?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attempts to directly manipulate the DNA sequence instead of using the given tool, failing to identify any diseases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uses the tool but incorrectly, resulting in the identification of incorrect diseases or missing known mutations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uses the tool to identify some of the diseases correctly but misses others due to partial use or misunderstanding of the tool&amp;apos;s capabilities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correctly uses the tool to identify most diseases, with minor errors in interpretation or execution that do not significantly impact the outcome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correctly uses the tool to identify all potential diseases associated with the mutations, demonstrating full understanding and application of the too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```python</w:t>
      </w:r>
      <w:r>
        <w:rPr/>
        <w:br/>
      </w:r>
      <w:r>
        <w:rPr/>
        <w:t xml:space="preserve">def identify_genetic_diseases(dna_sequence):</w:t>
      </w:r>
      <w:r>
        <w:rPr/>
        <w:br/>
      </w:r>
      <w:r>
        <w:rPr/>
        <w:t xml:space="preserve">    known_mutations = {</w:t>
      </w:r>
      <w:r>
        <w:rPr/>
        <w:br/>
      </w:r>
      <w:r>
        <w:rPr/>
        <w:t xml:space="preserve">        "GCTAGCTC": "Disease X",</w:t>
      </w:r>
      <w:r>
        <w:rPr/>
        <w:br/>
      </w:r>
      <w:r>
        <w:rPr/>
        <w:t xml:space="preserve">        "ATCGTAGC": "Disease Y",</w:t>
      </w:r>
      <w:r>
        <w:rPr/>
        <w:br/>
      </w:r>
      <w:r>
        <w:rPr/>
        <w:t xml:space="preserve">        "CGTACGAT": "Disease Z"</w:t>
      </w:r>
      <w:r>
        <w:rPr/>
        <w:br/>
      </w:r>
      <w:r>
        <w:rPr/>
        <w:t xml:space="preserve">    }</w:t>
      </w:r>
      <w:r>
        <w:rPr/>
        <w:br/>
      </w:r>
      <w:r>
        <w:rPr/>
        <w:t xml:space="preserve">matches = []</w:t>
      </w:r>
      <w:r>
        <w:rPr/>
        <w:br/>
      </w:r>
      <w:r>
        <w:rPr/>
        <w:t xml:space="preserve">for mutation, disease in known_mutations.items():</w:t>
      </w:r>
      <w:r>
        <w:rPr/>
        <w:br/>
      </w:r>
      <w:r>
        <w:rPr/>
        <w:t xml:space="preserve">    if mutation in dna_sequence:</w:t>
      </w:r>
      <w:r>
        <w:rPr/>
        <w:br/>
      </w:r>
      <w:r>
        <w:rPr/>
        <w:t xml:space="preserve">        matches.append(disease)</w:t>
      </w:r>
      <w:r>
        <w:rPr/>
        <w:br/>
      </w:r>
      <w:r>
        <w:rPr/>
        <w:br/>
      </w:r>
      <w:r>
        <w:rPr/>
        <w:t xml:space="preserve">return matches</w:t>
      </w:r>
      <w:r>
        <w:rPr/>
        <w:br/>
      </w:r>
      <w:r>
        <w:rPr/>
        <w:br/>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Hello! Can you please provide me with the correct solution?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Here&amp;apos;s the updated Python function dna_sequence_analyzer that uses the existing dna_sequence_matcher tool and also provides a dictionary for mapping known mutations to their respective diseases. It identifies potential genetic diseases by matching the known mutations in the patient&amp;apos;s DNA sequence and returns the list of diseases associated with those mutations.</w:t>
      </w:r>
      <w:r>
        <w:rPr/>
        <w:br/>
      </w:r>
      <w:r>
        <w:rPr/>
        <w:t xml:space="preserve">```python</w:t>
      </w:r>
      <w:r>
        <w:rPr/>
        <w:br/>
      </w:r>
      <w:r>
        <w:rPr/>
        <w:t xml:space="preserve">known_mutations_diseases = {</w:t>
      </w:r>
      <w:r>
        <w:rPr/>
        <w:br/>
      </w:r>
      <w:r>
        <w:rPr/>
        <w:t xml:space="preserve">    "GCTAGCTC": "Disease X",</w:t>
      </w:r>
      <w:r>
        <w:rPr/>
        <w:br/>
      </w:r>
      <w:r>
        <w:rPr/>
        <w:t xml:space="preserve">    "ATCGTAGC": "Disease Y",</w:t>
      </w:r>
      <w:r>
        <w:rPr/>
        <w:br/>
      </w:r>
      <w:r>
        <w:rPr/>
        <w:t xml:space="preserve">    "CGTACGAT": "Disease Z"</w:t>
      </w:r>
      <w:r>
        <w:rPr/>
        <w:br/>
      </w:r>
      <w:r>
        <w:rPr/>
        <w:t xml:space="preserve">}</w:t>
      </w:r>
      <w:r>
        <w:rPr/>
        <w:br/>
      </w:r>
      <w:r>
        <w:rPr/>
        <w:t xml:space="preserve">def dna_sequence_analyzer(dna_sequence, known_mutations):</w:t>
      </w:r>
      <w:r>
        <w:rPr/>
        <w:br/>
      </w:r>
      <w:r>
        <w:rPr/>
        <w:t xml:space="preserve">    matches = dna_sequence_matcher(dna_sequence, known_mutations)</w:t>
      </w:r>
      <w:r>
        <w:rPr/>
        <w:br/>
      </w:r>
      <w:r>
        <w:rPr/>
        <w:t xml:space="preserve">    diseases = []</w:t>
      </w:r>
      <w:r>
        <w:rPr/>
        <w:br/>
      </w:r>
      <w:r>
        <w:rPr/>
        <w:t xml:space="preserve">    for match in matches:</w:t>
      </w:r>
      <w:r>
        <w:rPr/>
        <w:br/>
      </w:r>
      <w:r>
        <w:rPr/>
        <w:t xml:space="preserve">        disease = known_mutations_diseases.get(match)</w:t>
      </w:r>
      <w:r>
        <w:rPr/>
        <w:br/>
      </w:r>
      <w:r>
        <w:rPr/>
        <w:t xml:space="preserve">        if disease:</w:t>
      </w:r>
      <w:r>
        <w:rPr/>
        <w:br/>
      </w:r>
      <w:r>
        <w:rPr/>
        <w:t xml:space="preserve">            diseases.append(disease)</w:t>
      </w:r>
      <w:r>
        <w:rPr/>
        <w:br/>
      </w:r>
      <w:r>
        <w:rPr/>
        <w:t xml:space="preserve">    return diseases</w:t>
      </w:r>
      <w:r>
        <w:rPr/>
        <w:br/>
      </w:r>
      <w:r>
        <w:rPr/>
        <w:t xml:space="preserve">```</w:t>
      </w:r>
      <w:r>
        <w:rPr/>
        <w:br/>
      </w:r>
      <w:r>
        <w:rPr/>
        <w:t xml:space="preserve">Example usage:</w:t>
      </w:r>
      <w:r>
        <w:rPr/>
        <w:br/>
      </w:r>
      <w:r>
        <w:rPr/>
        <w:t xml:space="preserve">python</w:t>
      </w:r>
      <w:r>
        <w:rPr/>
        <w:br/>
      </w:r>
      <w:r>
        <w:rPr/>
        <w:t xml:space="preserve">dna_sequence = "GCTAGCTCGATCGTAGCTACGTACGATCGAGCTAGCTACG"</w:t>
      </w:r>
      <w:r>
        <w:rPr/>
        <w:br/>
      </w:r>
      <w:r>
        <w:rPr/>
        <w:t xml:space="preserve">known_mutations = ["GCTAGCTC", "ATCGTAGC", "CGTACGAT"]</w:t>
      </w:r>
      <w:r>
        <w:rPr/>
        <w:br/>
      </w:r>
      <w:r>
        <w:rPr/>
        <w:t xml:space="preserve">diseases = dna_sequence_analyzer(dna_sequence, known_mutations)</w:t>
      </w:r>
      <w:r>
        <w:rPr/>
        <w:br/>
      </w:r>
      <w:r>
        <w:rPr/>
        <w:t xml:space="preserve">print("Potential Genetic Diseases:", diseases)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Here&amp;apos;s the new tool to identify potential genetic diseases associated with the matches found in the patient&amp;apos;s DNA sequence. I&amp;apos;ve added a new parameter, disease_mapping, to the existing function and updated its logic to return the list of diseases associated with the matches.</w:t>
      </w:r>
      <w:r>
        <w:rPr/>
        <w:br/>
      </w:r>
      <w:r>
        <w:rPr/>
        <w:t xml:space="preserve">```python</w:t>
      </w:r>
      <w:r>
        <w:rPr/>
        <w:br/>
      </w:r>
      <w:r>
        <w:rPr/>
        <w:t xml:space="preserve">def dna_sequence_matcher(dna_sequence, known_mutations, disease_mapping):</w:t>
      </w:r>
      <w:r>
        <w:rPr/>
        <w:br/>
      </w:r>
      <w:r>
        <w:rPr/>
        <w:t xml:space="preserve">    matches = []</w:t>
      </w:r>
      <w:r>
        <w:rPr/>
        <w:br/>
      </w:r>
      <w:r>
        <w:rPr/>
        <w:t xml:space="preserve">    diseases = []</w:t>
      </w:r>
      <w:r>
        <w:rPr/>
        <w:br/>
      </w:r>
      <w:r>
        <w:rPr/>
        <w:t xml:space="preserve">    for mutation in known_mutations:</w:t>
      </w:r>
      <w:r>
        <w:rPr/>
        <w:br/>
      </w:r>
      <w:r>
        <w:rPr/>
        <w:t xml:space="preserve">        if mutation in dna_sequence:</w:t>
      </w:r>
      <w:r>
        <w:rPr/>
        <w:br/>
      </w:r>
      <w:r>
        <w:rPr/>
        <w:t xml:space="preserve">            matches.append(mutation)</w:t>
      </w:r>
      <w:r>
        <w:rPr/>
        <w:br/>
      </w:r>
      <w:r>
        <w:rPr/>
        <w:t xml:space="preserve">            diseases.append(disease_mapping[mutation])</w:t>
      </w:r>
      <w:r>
        <w:rPr/>
        <w:br/>
      </w:r>
      <w:r>
        <w:rPr/>
        <w:t xml:space="preserve">    return matches, diseases</w:t>
      </w:r>
      <w:r>
        <w:rPr/>
        <w:br/>
      </w:r>
      <w:r>
        <w:rPr/>
        <w:t xml:space="preserve">Known mutation-disease mapping</w:t>
      </w:r>
      <w:r>
        <w:rPr/>
        <w:br/>
      </w:r>
      <w:r>
        <w:rPr/>
        <w:t xml:space="preserve">disease_mapping = {</w:t>
      </w:r>
      <w:r>
        <w:rPr/>
        <w:br/>
      </w:r>
      <w:r>
        <w:rPr/>
        <w:t xml:space="preserve">    "GCTAGCTC": "Disease X",</w:t>
      </w:r>
      <w:r>
        <w:rPr/>
        <w:br/>
      </w:r>
      <w:r>
        <w:rPr/>
        <w:t xml:space="preserve">    "ATCGTAGC": "Disease Y",</w:t>
      </w:r>
      <w:r>
        <w:rPr/>
        <w:br/>
      </w:r>
      <w:r>
        <w:rPr/>
        <w:t xml:space="preserve">    "CGTACGAT": "Disease Z"</w:t>
      </w:r>
      <w:r>
        <w:rPr/>
        <w:br/>
      </w:r>
      <w:r>
        <w:rPr/>
        <w:t xml:space="preserve">}</w:t>
      </w:r>
      <w:r>
        <w:rPr/>
        <w:br/>
      </w:r>
      <w:r>
        <w:rPr/>
        <w:t xml:space="preserve">dna_sequence = "GCTAGCTCGATCGTAGCTACGTACGATCGAGCTAGCTACG"</w:t>
      </w:r>
      <w:r>
        <w:rPr/>
        <w:br/>
      </w:r>
      <w:r>
        <w:rPr/>
        <w:t xml:space="preserve">known_mutations = ["GCTAGCTC", "ATCGTAGC", "CGTACGAT"]</w:t>
      </w:r>
      <w:r>
        <w:rPr/>
        <w:br/>
      </w:r>
      <w:r>
        <w:rPr/>
        <w:t xml:space="preserve">matches, diseases = dna_sequence_matcher(dna_sequence, known_mutations, disease_mapping)</w:t>
      </w:r>
      <w:r>
        <w:rPr/>
        <w:br/>
      </w:r>
      <w:r>
        <w:rPr/>
        <w:t xml:space="preserve">print("Matches:", matches)</w:t>
      </w:r>
      <w:r>
        <w:rPr/>
        <w:br/>
      </w:r>
      <w:r>
        <w:rPr/>
        <w:t xml:space="preserve">print("Diseases:", diseases)</w:t>
      </w:r>
      <w:r>
        <w:rPr/>
        <w:br/>
      </w:r>
      <w:r>
        <w:rPr/>
        <w:t xml:space="preserve">```</w:t>
      </w:r>
      <w:r>
        <w:rPr/>
        <w:br/>
      </w:r>
      <w:r>
        <w:rPr/>
        <w:t xml:space="preserve">In the example usage, the dna_sequence_matcher function now returns both the matches found in the patient&amp;apos;s DNA sequence and the corresponding diseases for those matches.</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knowledgeable and resourceful assistant.</w:t>
      </w:r>
      <w:r>
        <w:rPr/>
        <w:br/>
      </w:r>
      <w:r>
        <w:rPr/>
        <w:t xml:space="preserve">Input:</w:t>
      </w:r>
      <w:r>
        <w:rPr/>
        <w:br/>
      </w:r>
      <w:r>
        <w:rPr/>
        <w:t xml:space="preserve">In this instance you will be assigned to use the following tools.</w:t>
      </w:r>
      <w:r>
        <w:rPr/>
        <w:br/>
      </w:r>
      <w:r>
        <w:rPr/>
        <w:br/>
      </w:r>
      <w:r>
        <w:rPr>
          <w:b w:val="on"/>
        </w:rPr>
        <w:t xml:space="preserve">Tech Gadgets Tool</w:t>
      </w:r>
      <w:r>
        <w:rPr/>
        <w:t xml:space="preserve">: This tool helps you find specifications and reviews for various tech gadgets. You can search for gadgets by name, type, or feature. Use &lt;tech_gadgets&gt; {gadget_name/type/feature}</w:t>
      </w:r>
      <w:r>
        <w:rPr/>
        <w:t xml:space="preserve"> &lt;/tech_gadgets&gt; to retrieve &lt;gadget_info&gt; {specifications, reviews, and ratings}</w:t>
      </w:r>
      <w:r>
        <w:rPr/>
        <w:t xml:space="preserve"> &lt;/gadget_info&gt; for a wide range of tech gadgets.</w:t>
      </w:r>
      <w:r>
        <w:rPr/>
        <w:br/>
      </w:r>
      <w:r>
        <w:rPr>
          <w:b w:val="on"/>
        </w:rPr>
        <w:t xml:space="preserve">Travel Destinations Tool</w:t>
      </w:r>
      <w:r>
        <w:rPr/>
        <w:t xml:space="preserve">: This tool provides detailed information about travel destinations, including best times to visit, attractions, and local customs. Input &lt;travel_destinations&gt; {destination_name or type}</w:t>
      </w:r>
      <w:r>
        <w:rPr/>
        <w:t xml:space="preserve"> &lt;/travel_destinations&gt; to get &lt;destination_info&gt; {travel times, attractions, cultural tips}</w:t>
      </w:r>
      <w:r>
        <w:rPr/>
        <w:t xml:space="preserve"> &lt;/destination_info&gt; for your chosen destination.</w:t>
      </w:r>
      <w:r>
        <w:rPr/>
        <w:br/>
      </w:r>
      <w:r>
        <w:rPr>
          <w:b w:val="on"/>
        </w:rPr>
        <w:t xml:space="preserve">Educational Books Tool</w:t>
      </w:r>
      <w:r>
        <w:rPr/>
        <w:t xml:space="preserve">: This tool offers information on educational books including summaries, author details, and academic reviews. Search with &lt;educational_books&gt; {book_title/subject/author}</w:t>
      </w:r>
      <w:r>
        <w:rPr/>
        <w:t xml:space="preserve"> &lt;/educational_books&gt; and receive &lt;book_info&gt; {summary, author bio, academic reviews}</w:t>
      </w:r>
      <w:r>
        <w:rPr/>
        <w:t xml:space="preserve"> &lt;/book_info&gt; for educational books across various subjects.</w:t>
      </w:r>
      <w:r>
        <w:rPr/>
        <w:br/>
      </w:r>
      <w:r>
        <w:rPr>
          <w:b w:val="on"/>
        </w:rPr>
        <w:t xml:space="preserve">Fitness Equipment Tool</w:t>
      </w:r>
      <w:r>
        <w:rPr/>
        <w:t xml:space="preserve">: This tool helps you find information about various fitness equipment, including their uses, prices, and user reviews. Find details about fitness equipment by using &lt;fitness_equipment&gt; {equipment_name/type}</w:t>
      </w:r>
      <w:r>
        <w:rPr/>
        <w:t xml:space="preserve"> &lt;/fitness_equipment&gt;, which provides &lt;equipment_info&gt; {usage, cost, user reviews}</w:t>
      </w:r>
      <w:r>
        <w:rPr/>
        <w:t xml:space="preserve"> &lt;/equipment_info&gt;.</w:t>
      </w:r>
      <w:r>
        <w:rPr/>
        <w:br/>
      </w:r>
      <w:r>
        <w:rPr>
          <w:b w:val="on"/>
        </w:rPr>
        <w:t xml:space="preserve">Cooking Appliances Tool</w:t>
      </w:r>
      <w:r>
        <w:rPr/>
        <w:t xml:space="preserve">: This tool provides details on different cooking appliances, including features, recipes they&amp;apos;re best for, and user ratings. For information on cooking appliances, use &lt;cooking_appliances&gt; {appliance_name/type/feature}</w:t>
      </w:r>
      <w:r>
        <w:rPr/>
        <w:t xml:space="preserve"> &lt;/cooking_appliances&gt; and get &lt;appliance_info&gt; {features, suitable recipes, user ratings}</w:t>
      </w:r>
      <w:r>
        <w:rPr/>
        <w:t xml:space="preserve"> &lt;/appliance_info&gt;.</w:t>
      </w:r>
      <w:r>
        <w:rPr/>
        <w:br/>
      </w:r>
      <w:r>
        <w:rPr/>
        <w:br/>
      </w:r>
      <w:r>
        <w:rPr/>
        <w:t xml:space="preserve">Instead of trying to guess the result of the tools yourself, assume that there is a set of external tools. In other words, your role is to ONLY generate the argument that will be passed to the tools. ALWAYS follow the specified format, or else, you will fail to call the existing tools. Generate the thought process together.</w:t>
      </w:r>
      <w:r>
        <w:rPr/>
        <w:br/>
      </w:r>
      <w:r>
        <w:rPr/>
        <w:t xml:space="preserve">Here is the instruction you should follow:</w:t>
      </w:r>
      <w:r>
        <w:rPr/>
        <w:br/>
      </w:r>
      <w:r>
        <w:rPr/>
        <w:t xml:space="preserve">Recommend a language learning device or app specifically designed for children that incorporates elements of gamification to enhance learning and retention.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To recommend a language learning tool for children that uses gamification to improve both learning enthusiasm and retention, it&amp;apos;s essential to consider devices or apps that are specifically designed with young learners in mind. These tools should offer an interactive and entertaining approach to language acquisition, using games, challenges, and rewards to keep children engaged. An ideal system would adjust to different learning speeds and styles, ensuring a personalized experience.</w:t>
      </w:r>
      <w:r>
        <w:rPr/>
        <w:br/>
      </w:r>
      <w:r>
        <w:rPr/>
        <w:t xml:space="preserve">Thus, the input for the Educational Books Tool would be focused on finding a language learning app or device with evidence-based methods, involving:</w:t>
      </w:r>
      <w:r>
        <w:rPr/>
        <w:br/>
      </w:r>
      <w:r>
        <w:rPr/>
        <w:br/>
      </w:r>
      <w:r>
        <w:rPr/>
        <w:t xml:space="preserve">{</w:t>
      </w:r>
      <w:r>
        <w:rPr/>
        <w:br/>
      </w:r>
      <w:r>
        <w:rPr/>
        <w:t xml:space="preserve">  &amp;apos;type&amp;apos;: &amp;apos;language learning tool&amp;apos;,</w:t>
      </w:r>
      <w:r>
        <w:rPr/>
        <w:br/>
      </w:r>
      <w:r>
        <w:rPr/>
        <w:t xml:space="preserve">  &amp;apos;features&amp;apos;: &amp;apos;designed for children, incorporates gamification, adaptable to various learning paces and styles&amp;apos;</w:t>
      </w:r>
      <w:r>
        <w:rPr/>
        <w:br/>
      </w:r>
      <w:r>
        <w:rPr/>
        <w:t xml:space="preserve">}</w:t>
      </w:r>
      <w:r>
        <w:rPr/>
        <w:br/>
      </w:r>
      <w:r>
        <w:rPr/>
        <w:br/>
      </w:r>
      <w:r>
        <w:rPr/>
        <w:t xml:space="preserve">This carefully crafted request is aimed at identifying an educational tool that not only makes language learning appealing to children through gamification but also supports their unique ways of learning, significantly enhancing the chances for successful language acquisition and retention.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response effectively use the Educational Books Tool to generate an argument for a language learning device or app for children that integrates gamification for better engagement and learning outcomes?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response does not employ the Educational Books Tool&amp;apos;s specified format, or it overlooks the focus on children&amp;apos;s language learning, gamification elements, or both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response uses the Educational Books Tool&amp;apos;s format but offers a vague or incomplete argument, missing details on the device or app&amp;apos;s suitability for children, the incorporation of gamification, or effectiveness in language learning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response correctly utilizes the Educational Books Tool, mentioning a language learning tool for children with some gamification elements, but lacks depth in justifying its effectiveness in enhancing learning and retention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response effectively uses the Educational Books Tool, specifying a language learning device or app for children with clear gamification elements that likely improve engagement and learning outcomes, with minor components missing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response expertly crafts an argument for the Educational Books Tool, detailing a language learning tool for children that is optimally designed with comprehensive gamification elements, showing clear understanding of its benefits for engagement and retentio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I will start by using the </w:t>
      </w:r>
      <w:r>
        <w:rPr>
          <w:b w:val="on"/>
        </w:rPr>
        <w:t xml:space="preserve">Tech Gadgets Tool</w:t>
      </w:r>
      <w:r>
        <w:rPr/>
        <w:t xml:space="preserve"> to search for a language learning device or app for children that incorporates gamification. </w:t>
      </w:r>
      <w:r>
        <w:rPr/>
        <w:br/>
      </w:r>
      <w:r>
        <w:rPr/>
        <w:t xml:space="preserve">&lt;tech_gadgets&gt; {language learning device/app for children incorporating gamification}</w:t>
      </w:r>
      <w:r>
        <w:rPr/>
        <w:t xml:space="preserve"> &lt;/tech_gadgets&gt;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As an AI assistant, I can access a wide range of tools and resources to help you find the best learning device or app for your child. One tool that might be helpful is the " {kids_language_learning}</w:t>
      </w:r>
      <w:r>
        <w:rPr/>
        <w:t xml:space="preserve"> " tool. With this tool, I can provide detailed information about various kid-friendly language learning devices and apps that incorporate elements of gamification to enhance learning and retention. By inputting " {kids_language_learning}</w:t>
      </w:r>
      <w:r>
        <w:rPr/>
        <w:t xml:space="preserve"> ", I can generate " {product descriptions, prices, and customer reviews}</w:t>
      </w:r>
      <w:r>
        <w:rPr/>
        <w:t xml:space="preserve"> " for various language learning devices and apps specifically designed for children. To maximize my abilities as an AI assistant, I will always follow the specified format, or else, I may fail to call the existing tools.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Based on your instruction, here&amp;apos;s what I would generate as an argument to pass to the &lt;fitness_equipment&gt; or &lt;educational_tools&gt; tool, depending on which one is more suitable for finding a language learning device or app with gamification features:</w:t>
      </w:r>
      <w:r>
        <w:rPr/>
        <w:br/>
      </w:r>
      <w:r>
        <w:rPr/>
        <w:t xml:space="preserve">&lt;educational_tools&gt; language learning device or app for children with gamification &lt;/educational_tools&gt;</w:t>
      </w:r>
      <w:r>
        <w:rPr/>
        <w:br/>
      </w:r>
      <w:r>
        <w:rPr/>
        <w:t xml:space="preserve">Or, if you prefer using the &lt;tech_gadgets&gt; tool:</w:t>
      </w:r>
      <w:r>
        <w:rPr/>
        <w:br/>
      </w:r>
      <w:r>
        <w:rPr/>
        <w:t xml:space="preserve">&lt;tech_gadgets&gt; language learning device for children with gamification &lt;/tech_gadgets&gt;</w:t>
      </w:r>
      <w:r>
        <w:rPr/>
        <w:br/>
      </w:r>
      <w:r>
        <w:rPr/>
        <w:t xml:space="preserve">The reason for the choice is that the instruction asks for a "language learning device or app" that is specifically designed for children and includes gamification features. The &lt;educational_tools&gt; and &lt;tech_gadgets&gt; tools should have information on various educational devices and apps, making them the most likely tools to provide an answer. The term "gamification" implies that the tool or device in question uses game elements, such as points, badges, and leaderboards, to make learning a language more engaging and fun for children.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To find a suitable language learning device or app for children that incorporates gamification, I would use the Tech Gadgets Tool. Here&amp;apos;s how I&amp;apos;d structure my query:</w:t>
      </w:r>
      <w:r>
        <w:rPr/>
        <w:br/>
      </w:r>
      <w:r>
        <w:rPr/>
        <w:t xml:space="preserve">&lt;tech_gadgets&gt; language learning device or app for children with gamification &lt;/tech_gadgets&gt;</w:t>
      </w:r>
      <w:r>
        <w:rPr/>
        <w:br/>
      </w:r>
      <w:r>
        <w:rPr/>
        <w:t xml:space="preserve">This query will help me retrieve specifications, reviews, and ratings of technology gadgets specifically designed for language learning in children that include elements of gamification to enhance the learning process and improve retention.</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LLM_Evaluation_Recruiting_tool</dc:title>
  <dc:subject/>
  <dc:creator>Qualtrics</dc:creator>
  <cp:keywords/>
  <dc:description/>
  <cp:lastModifiedBy>Qualtrics</cp:lastModifiedBy>
  <cp:revision>1</cp:revision>
  <dcterms:created xsi:type="dcterms:W3CDTF">2024-06-03T04:02:58Z</dcterms:created>
  <dcterms:modified xsi:type="dcterms:W3CDTF">2024-06-03T04:02:58Z</dcterms:modified>
</cp:coreProperties>
</file>