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:rsidRPr="0063058A" w14:paraId="454E2A44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Pr="0063058A" w:rsidRDefault="003F37B5">
            <w:pPr>
              <w:jc w:val="both"/>
              <w:rPr>
                <w:b/>
              </w:rPr>
            </w:pPr>
            <w:r w:rsidRPr="0063058A"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Pr="0063058A" w:rsidRDefault="003F37B5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Pr="0063058A" w:rsidRDefault="003F37B5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63058A">
              <w:rPr>
                <w:b/>
                <w:sz w:val="24"/>
                <w:szCs w:val="24"/>
              </w:rPr>
              <w:t>Н.Э.</w:t>
            </w:r>
            <w:proofErr w:type="gramEnd"/>
            <w:r w:rsidRPr="0063058A">
              <w:rPr>
                <w:b/>
                <w:sz w:val="24"/>
                <w:szCs w:val="24"/>
              </w:rPr>
              <w:t xml:space="preserve"> Баумана</w:t>
            </w:r>
          </w:p>
          <w:p w14:paraId="209E3237" w14:textId="77777777" w:rsidR="003F37B5" w:rsidRPr="0063058A" w:rsidRDefault="003F37B5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3058A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Pr="0063058A" w:rsidRDefault="003F37B5">
            <w:pPr>
              <w:ind w:firstLine="0"/>
              <w:jc w:val="center"/>
              <w:rPr>
                <w:b/>
              </w:rPr>
            </w:pPr>
            <w:r w:rsidRPr="0063058A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63058A">
              <w:rPr>
                <w:b/>
                <w:sz w:val="24"/>
                <w:szCs w:val="24"/>
              </w:rPr>
              <w:t>Н.Э.</w:t>
            </w:r>
            <w:proofErr w:type="gramEnd"/>
            <w:r w:rsidRPr="0063058A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62B858AE" w14:textId="77777777" w:rsidR="003F37B5" w:rsidRPr="0063058A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Pr="0063058A" w:rsidRDefault="003F37B5" w:rsidP="003F37B5">
      <w:pPr>
        <w:ind w:firstLine="0"/>
        <w:rPr>
          <w:sz w:val="24"/>
          <w:u w:val="single"/>
        </w:rPr>
      </w:pPr>
      <w:r w:rsidRPr="0063058A">
        <w:rPr>
          <w:sz w:val="24"/>
        </w:rPr>
        <w:t>ФАКУЛЬТЕТ</w:t>
      </w:r>
      <w:r w:rsidRPr="0063058A">
        <w:rPr>
          <w:sz w:val="24"/>
          <w:u w:val="single"/>
        </w:rPr>
        <w:tab/>
        <w:t>Информатики и систем управления</w:t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</w:p>
    <w:p w14:paraId="706F1329" w14:textId="77777777" w:rsidR="003F37B5" w:rsidRPr="0063058A" w:rsidRDefault="003F37B5" w:rsidP="003F37B5">
      <w:pPr>
        <w:ind w:firstLine="0"/>
        <w:rPr>
          <w:sz w:val="24"/>
        </w:rPr>
      </w:pPr>
      <w:r w:rsidRPr="0063058A">
        <w:rPr>
          <w:sz w:val="24"/>
          <w:u w:val="single"/>
        </w:rPr>
        <w:t xml:space="preserve">           </w:t>
      </w:r>
    </w:p>
    <w:p w14:paraId="703F02F4" w14:textId="77777777" w:rsidR="003F37B5" w:rsidRPr="0063058A" w:rsidRDefault="003F37B5" w:rsidP="003F37B5">
      <w:pPr>
        <w:ind w:firstLine="0"/>
        <w:rPr>
          <w:iCs/>
          <w:sz w:val="24"/>
        </w:rPr>
      </w:pPr>
      <w:r w:rsidRPr="0063058A">
        <w:rPr>
          <w:sz w:val="24"/>
        </w:rPr>
        <w:t>КАФЕДРА</w:t>
      </w:r>
      <w:r w:rsidRPr="0063058A">
        <w:rPr>
          <w:sz w:val="24"/>
          <w:u w:val="single"/>
        </w:rPr>
        <w:tab/>
      </w:r>
      <w:r w:rsidRPr="0063058A">
        <w:rPr>
          <w:sz w:val="24"/>
          <w:u w:val="single"/>
        </w:rPr>
        <w:tab/>
      </w:r>
      <w:r w:rsidRPr="0063058A">
        <w:rPr>
          <w:iCs/>
          <w:sz w:val="24"/>
          <w:u w:val="single"/>
        </w:rPr>
        <w:t>Теоретической информатики и компьютерных технологий</w:t>
      </w:r>
      <w:r w:rsidRPr="0063058A">
        <w:rPr>
          <w:iCs/>
          <w:sz w:val="24"/>
          <w:u w:val="single"/>
        </w:rPr>
        <w:tab/>
      </w:r>
      <w:r w:rsidRPr="0063058A">
        <w:rPr>
          <w:iCs/>
          <w:sz w:val="24"/>
          <w:u w:val="single"/>
        </w:rPr>
        <w:tab/>
      </w:r>
    </w:p>
    <w:p w14:paraId="3C613C9B" w14:textId="77777777" w:rsidR="003F37B5" w:rsidRPr="0063058A" w:rsidRDefault="003F37B5" w:rsidP="003F37B5">
      <w:pPr>
        <w:rPr>
          <w:i/>
          <w:sz w:val="24"/>
        </w:rPr>
      </w:pPr>
    </w:p>
    <w:p w14:paraId="795EEAC9" w14:textId="6427246B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Pr="0063058A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63058A" w:rsidRDefault="003F37B5" w:rsidP="003F37B5">
      <w:pPr>
        <w:jc w:val="center"/>
        <w:rPr>
          <w:bCs/>
          <w:sz w:val="28"/>
          <w:szCs w:val="28"/>
        </w:rPr>
      </w:pPr>
    </w:p>
    <w:p w14:paraId="66ECBE40" w14:textId="5BA7B38C" w:rsidR="000904D7" w:rsidRPr="001451A4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63058A">
        <w:rPr>
          <w:b/>
          <w:bCs/>
          <w:sz w:val="36"/>
          <w:szCs w:val="28"/>
        </w:rPr>
        <w:t xml:space="preserve">ОТЧЕТ </w:t>
      </w:r>
      <w:r w:rsidR="000904D7" w:rsidRPr="0063058A">
        <w:rPr>
          <w:b/>
          <w:bCs/>
          <w:sz w:val="36"/>
          <w:szCs w:val="28"/>
        </w:rPr>
        <w:t>П</w:t>
      </w:r>
      <w:r w:rsidRPr="0063058A">
        <w:rPr>
          <w:b/>
          <w:bCs/>
          <w:sz w:val="36"/>
          <w:szCs w:val="28"/>
        </w:rPr>
        <w:t>О ЛАБОРАТОРНОЙ РАБОТЕ №</w:t>
      </w:r>
      <w:r w:rsidR="001451A4" w:rsidRPr="001451A4">
        <w:rPr>
          <w:b/>
          <w:bCs/>
          <w:sz w:val="36"/>
          <w:szCs w:val="28"/>
        </w:rPr>
        <w:t>4</w:t>
      </w:r>
    </w:p>
    <w:p w14:paraId="3F4C9614" w14:textId="66B663A2" w:rsidR="001451A4" w:rsidRPr="001451A4" w:rsidRDefault="001451A4" w:rsidP="0007716F">
      <w:pPr>
        <w:ind w:firstLine="0"/>
        <w:jc w:val="center"/>
        <w:rPr>
          <w:sz w:val="36"/>
          <w:szCs w:val="28"/>
        </w:rPr>
      </w:pPr>
      <w:r w:rsidRPr="001451A4">
        <w:rPr>
          <w:sz w:val="36"/>
          <w:szCs w:val="28"/>
        </w:rPr>
        <w:t>Преобразование модели семантических объектов в реляционную модель</w:t>
      </w:r>
    </w:p>
    <w:p w14:paraId="32D4AE00" w14:textId="10BD0A9B" w:rsidR="000904D7" w:rsidRPr="0063058A" w:rsidRDefault="000904D7" w:rsidP="0007716F">
      <w:pPr>
        <w:ind w:firstLine="0"/>
        <w:jc w:val="center"/>
        <w:rPr>
          <w:sz w:val="36"/>
          <w:szCs w:val="28"/>
        </w:rPr>
      </w:pPr>
      <w:r w:rsidRPr="0063058A">
        <w:rPr>
          <w:sz w:val="36"/>
          <w:szCs w:val="28"/>
        </w:rPr>
        <w:t>По курсу: Базы данных</w:t>
      </w:r>
    </w:p>
    <w:p w14:paraId="0F5A7CE7" w14:textId="77777777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Pr="0063058A" w:rsidRDefault="000904D7" w:rsidP="00465462">
      <w:pPr>
        <w:ind w:firstLine="0"/>
        <w:rPr>
          <w:bCs/>
          <w:sz w:val="28"/>
          <w:szCs w:val="28"/>
        </w:rPr>
      </w:pPr>
    </w:p>
    <w:p w14:paraId="23C86DEE" w14:textId="77777777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 xml:space="preserve">Выполнил: </w:t>
      </w:r>
    </w:p>
    <w:p w14:paraId="5E95C2BD" w14:textId="7013CDF7" w:rsidR="003F37B5" w:rsidRPr="0063058A" w:rsidRDefault="00653A3B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Нащекин Н</w:t>
      </w:r>
      <w:r w:rsidR="000904D7" w:rsidRPr="0063058A">
        <w:rPr>
          <w:bCs/>
          <w:sz w:val="28"/>
          <w:szCs w:val="28"/>
        </w:rPr>
        <w:t>.</w:t>
      </w:r>
      <w:r w:rsidRPr="0063058A">
        <w:rPr>
          <w:bCs/>
          <w:sz w:val="28"/>
          <w:szCs w:val="28"/>
        </w:rPr>
        <w:t xml:space="preserve"> Д.</w:t>
      </w:r>
    </w:p>
    <w:p w14:paraId="2AD1087D" w14:textId="0583A195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ИУ9-52Б</w:t>
      </w:r>
    </w:p>
    <w:p w14:paraId="25DA8B33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Pr="0063058A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 xml:space="preserve">Преподаватель: </w:t>
      </w:r>
    </w:p>
    <w:p w14:paraId="0D58C782" w14:textId="41B0E690" w:rsidR="000904D7" w:rsidRPr="0063058A" w:rsidRDefault="000904D7" w:rsidP="000904D7">
      <w:pPr>
        <w:ind w:firstLine="0"/>
        <w:jc w:val="right"/>
        <w:rPr>
          <w:bCs/>
          <w:sz w:val="28"/>
          <w:szCs w:val="28"/>
        </w:rPr>
      </w:pPr>
      <w:r w:rsidRPr="0063058A">
        <w:rPr>
          <w:bCs/>
          <w:sz w:val="28"/>
          <w:szCs w:val="28"/>
        </w:rPr>
        <w:t>Вишняков И.</w:t>
      </w:r>
      <w:r w:rsidR="00653A3B" w:rsidRPr="0063058A">
        <w:rPr>
          <w:bCs/>
          <w:sz w:val="28"/>
          <w:szCs w:val="28"/>
        </w:rPr>
        <w:t xml:space="preserve"> </w:t>
      </w:r>
      <w:r w:rsidRPr="0063058A">
        <w:rPr>
          <w:bCs/>
          <w:sz w:val="28"/>
          <w:szCs w:val="28"/>
        </w:rPr>
        <w:t>Э.</w:t>
      </w:r>
    </w:p>
    <w:p w14:paraId="0DCDAF1A" w14:textId="0F3B64EA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Pr="0063058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Pr="0063058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57ECBAA1" w14:textId="77777777" w:rsidR="0007716F" w:rsidRPr="0063058A" w:rsidRDefault="0007716F" w:rsidP="003F37B5">
      <w:pPr>
        <w:ind w:firstLine="0"/>
        <w:jc w:val="center"/>
        <w:rPr>
          <w:i/>
          <w:sz w:val="28"/>
        </w:rPr>
      </w:pPr>
    </w:p>
    <w:p w14:paraId="2836521A" w14:textId="313E395F" w:rsidR="003F37B5" w:rsidRPr="0063058A" w:rsidRDefault="001E2C27" w:rsidP="003F37B5">
      <w:pPr>
        <w:ind w:firstLine="0"/>
        <w:jc w:val="center"/>
        <w:rPr>
          <w:iCs/>
          <w:sz w:val="28"/>
        </w:rPr>
      </w:pPr>
      <w:r w:rsidRPr="0063058A">
        <w:rPr>
          <w:iCs/>
          <w:sz w:val="28"/>
        </w:rPr>
        <w:t>Москва</w:t>
      </w:r>
      <w:r w:rsidR="00971686">
        <w:rPr>
          <w:iCs/>
          <w:sz w:val="28"/>
        </w:rPr>
        <w:t>,</w:t>
      </w:r>
      <w:r w:rsidRPr="0063058A">
        <w:rPr>
          <w:iCs/>
          <w:sz w:val="28"/>
        </w:rPr>
        <w:t xml:space="preserve"> </w:t>
      </w:r>
      <w:r w:rsidR="003F37B5" w:rsidRPr="0063058A">
        <w:rPr>
          <w:iCs/>
          <w:sz w:val="28"/>
        </w:rPr>
        <w:t>202</w:t>
      </w:r>
      <w:r w:rsidR="00653A3B" w:rsidRPr="0063058A">
        <w:rPr>
          <w:iCs/>
          <w:sz w:val="28"/>
        </w:rPr>
        <w:t>4</w:t>
      </w:r>
    </w:p>
    <w:p w14:paraId="28FB7948" w14:textId="562C6A23" w:rsidR="001E2C27" w:rsidRPr="0063058A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>1 Задача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3</w:t>
      </w:r>
    </w:p>
    <w:p w14:paraId="7FB110BE" w14:textId="2EE10B1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>2 Практическая реализация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4</w:t>
      </w:r>
    </w:p>
    <w:p w14:paraId="28796A7A" w14:textId="2556A0CB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63058A">
        <w:rPr>
          <w:iCs/>
          <w:sz w:val="28"/>
        </w:rPr>
        <w:t xml:space="preserve">  2.1 </w:t>
      </w:r>
      <w:r w:rsidR="00E43BD3">
        <w:rPr>
          <w:iCs/>
          <w:sz w:val="28"/>
        </w:rPr>
        <w:t>Построение модели</w:t>
      </w:r>
      <w:r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471D1A" w:rsidRPr="0063058A">
        <w:rPr>
          <w:iCs/>
          <w:sz w:val="28"/>
          <w:u w:val="dotted"/>
        </w:rPr>
        <w:t>4</w:t>
      </w:r>
    </w:p>
    <w:p w14:paraId="248CE317" w14:textId="48964B2C" w:rsidR="001E2C27" w:rsidRPr="0063058A" w:rsidRDefault="001E2C27" w:rsidP="008E3CAA">
      <w:pPr>
        <w:ind w:firstLine="0"/>
        <w:rPr>
          <w:iCs/>
          <w:sz w:val="28"/>
        </w:rPr>
      </w:pPr>
      <w:r w:rsidRPr="0063058A">
        <w:rPr>
          <w:iCs/>
          <w:sz w:val="28"/>
        </w:rPr>
        <w:t xml:space="preserve">  2.2 </w:t>
      </w:r>
      <w:r w:rsidR="00E43BD3">
        <w:rPr>
          <w:iCs/>
          <w:sz w:val="28"/>
        </w:rPr>
        <w:t>Сравнение результатов</w:t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="00803A55"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Pr="0063058A">
        <w:rPr>
          <w:iCs/>
          <w:sz w:val="28"/>
          <w:u w:val="dotted"/>
        </w:rPr>
        <w:tab/>
      </w:r>
      <w:r w:rsidR="008C7E0E">
        <w:rPr>
          <w:iCs/>
          <w:sz w:val="28"/>
          <w:u w:val="dotted"/>
        </w:rPr>
        <w:t>6</w:t>
      </w:r>
    </w:p>
    <w:p w14:paraId="25AD69C8" w14:textId="08BFD8EE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2F1C993" w14:textId="50CEDF3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764C90B" w14:textId="6081762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9E70C3" w14:textId="1658C45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58D9EEA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65F77B3" w:rsidR="001E2C27" w:rsidRPr="0063058A" w:rsidRDefault="001E2C27" w:rsidP="001E2C27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1 Задача</w:t>
      </w:r>
    </w:p>
    <w:p w14:paraId="2E75228F" w14:textId="5C938156" w:rsidR="001451A4" w:rsidRPr="001451A4" w:rsidRDefault="001451A4" w:rsidP="001451A4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451A4">
        <w:rPr>
          <w:iCs/>
          <w:sz w:val="28"/>
        </w:rPr>
        <w:t>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710E9F93" w14:textId="790DEE51" w:rsidR="001E2C27" w:rsidRPr="003F6974" w:rsidRDefault="001451A4" w:rsidP="006D5CF0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451A4">
        <w:rPr>
          <w:iCs/>
          <w:sz w:val="28"/>
        </w:rPr>
        <w:t>Сопоставить результаты проектирования с использованием модели «сущность-связь» и модели семантических объектов (лабораторные работы №3, №4).</w:t>
      </w:r>
    </w:p>
    <w:p w14:paraId="53E28FC1" w14:textId="41F00E56" w:rsidR="003F6974" w:rsidRPr="001451A4" w:rsidRDefault="003F6974" w:rsidP="006D5CF0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3F6974">
        <w:rPr>
          <w:iCs/>
          <w:sz w:val="28"/>
        </w:rPr>
        <w:t>Обосновать различия результатов, выявить и исправить ошибки проектирования.</w:t>
      </w:r>
    </w:p>
    <w:p w14:paraId="7A407899" w14:textId="590CB4F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25526A6" w14:textId="77777777" w:rsidR="003636F9" w:rsidRPr="0063058A" w:rsidRDefault="003636F9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F99970" w14:textId="77777777" w:rsidR="003636F9" w:rsidRPr="0063058A" w:rsidRDefault="003636F9" w:rsidP="001E2C27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Pr="0063058A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735FFEF" w14:textId="77777777" w:rsidR="00E43BD3" w:rsidRDefault="00E43BD3" w:rsidP="00471D1A">
      <w:pPr>
        <w:spacing w:before="240" w:line="360" w:lineRule="auto"/>
        <w:ind w:firstLine="0"/>
        <w:jc w:val="both"/>
        <w:rPr>
          <w:iCs/>
          <w:sz w:val="28"/>
        </w:rPr>
      </w:pPr>
    </w:p>
    <w:p w14:paraId="66EF3D63" w14:textId="7FCBC448" w:rsidR="001E2C27" w:rsidRPr="0063058A" w:rsidRDefault="001E2C27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lastRenderedPageBreak/>
        <w:t>2 Практическая реализация</w:t>
      </w:r>
    </w:p>
    <w:p w14:paraId="66FA2CB4" w14:textId="0203865C" w:rsidR="00612CF0" w:rsidRPr="0063058A" w:rsidRDefault="00612CF0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t xml:space="preserve">2.1 </w:t>
      </w:r>
      <w:r w:rsidR="008C7E0E">
        <w:rPr>
          <w:b/>
          <w:bCs/>
          <w:iCs/>
          <w:sz w:val="28"/>
        </w:rPr>
        <w:t>Построение модели</w:t>
      </w:r>
    </w:p>
    <w:p w14:paraId="1A992276" w14:textId="77777777" w:rsidR="00E43BD3" w:rsidRDefault="008C7E0E" w:rsidP="008C7E0E">
      <w:pPr>
        <w:spacing w:before="240" w:line="360" w:lineRule="auto"/>
        <w:jc w:val="both"/>
        <w:rPr>
          <w:iCs/>
          <w:noProof/>
          <w:sz w:val="28"/>
        </w:rPr>
      </w:pPr>
      <w:r>
        <w:rPr>
          <w:iCs/>
          <w:sz w:val="28"/>
        </w:rPr>
        <w:t>На рисунке 1 представлена</w:t>
      </w:r>
      <w:r w:rsidR="00E43BD3">
        <w:rPr>
          <w:iCs/>
          <w:sz w:val="28"/>
        </w:rPr>
        <w:t xml:space="preserve"> реляционная</w:t>
      </w:r>
      <w:r>
        <w:rPr>
          <w:iCs/>
          <w:sz w:val="28"/>
        </w:rPr>
        <w:t xml:space="preserve"> модель</w:t>
      </w:r>
      <w:r w:rsidR="00E43BD3">
        <w:rPr>
          <w:iCs/>
          <w:sz w:val="28"/>
        </w:rPr>
        <w:t xml:space="preserve">, </w:t>
      </w:r>
      <w:r>
        <w:rPr>
          <w:iCs/>
          <w:sz w:val="28"/>
        </w:rPr>
        <w:t xml:space="preserve">полученная в ходе выполнения лабораторной работы </w:t>
      </w:r>
      <w:r w:rsidRPr="0007716F">
        <w:rPr>
          <w:iCs/>
          <w:sz w:val="28"/>
        </w:rPr>
        <w:t>№</w:t>
      </w:r>
      <w:r w:rsidR="00E43BD3">
        <w:rPr>
          <w:iCs/>
          <w:sz w:val="28"/>
        </w:rPr>
        <w:t>3</w:t>
      </w:r>
      <w:r>
        <w:rPr>
          <w:iCs/>
          <w:sz w:val="28"/>
        </w:rPr>
        <w:t>.</w:t>
      </w:r>
      <w:r w:rsidR="00E43BD3" w:rsidRPr="00E43BD3">
        <w:rPr>
          <w:iCs/>
          <w:noProof/>
          <w:sz w:val="28"/>
        </w:rPr>
        <w:t xml:space="preserve"> </w:t>
      </w:r>
    </w:p>
    <w:p w14:paraId="5A5D445A" w14:textId="41093DEA" w:rsidR="00560197" w:rsidRDefault="00E43BD3" w:rsidP="00E43BD3">
      <w:pPr>
        <w:spacing w:before="240" w:line="360" w:lineRule="auto"/>
        <w:ind w:firstLine="0"/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41864CC7" wp14:editId="18A76E0B">
            <wp:extent cx="5889857" cy="6343650"/>
            <wp:effectExtent l="0" t="0" r="0" b="0"/>
            <wp:docPr id="18565206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01" cy="63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F74C" w14:textId="77777777" w:rsidR="00E43BD3" w:rsidRDefault="00E43BD3" w:rsidP="00E43BD3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 xml:space="preserve">Рисунок 1 – Реляционная модель, полученная в лабораторной работе </w:t>
      </w:r>
      <w:r w:rsidRPr="001451A4">
        <w:rPr>
          <w:iCs/>
          <w:sz w:val="28"/>
        </w:rPr>
        <w:t>№</w:t>
      </w:r>
      <w:r>
        <w:rPr>
          <w:iCs/>
          <w:sz w:val="28"/>
        </w:rPr>
        <w:t>3</w:t>
      </w:r>
    </w:p>
    <w:p w14:paraId="23340968" w14:textId="0AD605A9" w:rsidR="00E43BD3" w:rsidRDefault="00E43BD3" w:rsidP="00E43BD3">
      <w:pPr>
        <w:spacing w:before="240" w:line="360" w:lineRule="auto"/>
        <w:rPr>
          <w:iCs/>
          <w:sz w:val="28"/>
        </w:rPr>
      </w:pPr>
      <w:r>
        <w:rPr>
          <w:iCs/>
          <w:sz w:val="28"/>
        </w:rPr>
        <w:lastRenderedPageBreak/>
        <w:t xml:space="preserve">Модель семантических объектов, полученная при выполнении лабораторной работы </w:t>
      </w:r>
      <w:r w:rsidRPr="0007716F">
        <w:rPr>
          <w:iCs/>
          <w:sz w:val="28"/>
        </w:rPr>
        <w:t>№</w:t>
      </w:r>
      <w:r>
        <w:rPr>
          <w:iCs/>
          <w:sz w:val="28"/>
        </w:rPr>
        <w:t xml:space="preserve">3, представлена на рисунке 2. </w:t>
      </w:r>
    </w:p>
    <w:p w14:paraId="79EDCE9D" w14:textId="7C9F28E8" w:rsidR="00E43BD3" w:rsidRDefault="003716A3" w:rsidP="00E43BD3">
      <w:pPr>
        <w:spacing w:before="240" w:line="360" w:lineRule="auto"/>
        <w:ind w:firstLine="0"/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3B16DD36" wp14:editId="7E50CB96">
            <wp:extent cx="5934075" cy="4276725"/>
            <wp:effectExtent l="0" t="0" r="9525" b="9525"/>
            <wp:docPr id="1438324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53D0" w14:textId="51A0B13F" w:rsidR="00E43BD3" w:rsidRDefault="00E43BD3" w:rsidP="00E43BD3">
      <w:pPr>
        <w:spacing w:before="240" w:line="360" w:lineRule="auto"/>
        <w:ind w:firstLine="0"/>
        <w:jc w:val="center"/>
        <w:rPr>
          <w:iCs/>
          <w:sz w:val="28"/>
        </w:rPr>
      </w:pPr>
      <w:r>
        <w:rPr>
          <w:iCs/>
          <w:sz w:val="28"/>
        </w:rPr>
        <w:t>Рисунок 2 – Семантическая объектная модель</w:t>
      </w:r>
    </w:p>
    <w:p w14:paraId="5EF03167" w14:textId="6BAAE132" w:rsidR="00E43BD3" w:rsidRDefault="00E43BD3" w:rsidP="0068702B">
      <w:pPr>
        <w:spacing w:before="240" w:line="360" w:lineRule="auto"/>
        <w:ind w:firstLine="708"/>
        <w:rPr>
          <w:iCs/>
          <w:sz w:val="28"/>
        </w:rPr>
      </w:pPr>
      <w:r>
        <w:rPr>
          <w:iCs/>
          <w:sz w:val="28"/>
        </w:rPr>
        <w:t>После применения процедуры преобразования модели семантических объектов в реляционную модель была получена модель, представленная на рисунке 3.</w:t>
      </w:r>
    </w:p>
    <w:p w14:paraId="6D8F4D24" w14:textId="5B95C03A" w:rsidR="008C7E0E" w:rsidRDefault="003022A7" w:rsidP="00E43BD3">
      <w:pPr>
        <w:spacing w:before="240" w:line="360" w:lineRule="auto"/>
        <w:ind w:firstLine="0"/>
        <w:jc w:val="center"/>
        <w:rPr>
          <w:iCs/>
          <w:sz w:val="28"/>
        </w:rPr>
      </w:pPr>
      <w:r>
        <w:rPr>
          <w:iCs/>
          <w:noProof/>
          <w:sz w:val="28"/>
        </w:rPr>
        <w:lastRenderedPageBreak/>
        <w:drawing>
          <wp:inline distT="0" distB="0" distL="0" distR="0" wp14:anchorId="74B19A48" wp14:editId="07D398B3">
            <wp:extent cx="5934075" cy="5105400"/>
            <wp:effectExtent l="0" t="0" r="9525" b="0"/>
            <wp:docPr id="1841687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75CD" w14:textId="161066FA" w:rsidR="008C7E0E" w:rsidRPr="008C7E0E" w:rsidRDefault="008C7E0E" w:rsidP="00E43BD3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 xml:space="preserve">Рисунок </w:t>
      </w:r>
      <w:r w:rsidR="00E43BD3">
        <w:rPr>
          <w:iCs/>
          <w:sz w:val="28"/>
        </w:rPr>
        <w:t>3</w:t>
      </w:r>
      <w:r>
        <w:rPr>
          <w:iCs/>
          <w:sz w:val="28"/>
        </w:rPr>
        <w:t xml:space="preserve"> – </w:t>
      </w:r>
      <w:r w:rsidR="00E43BD3">
        <w:rPr>
          <w:iCs/>
          <w:sz w:val="28"/>
        </w:rPr>
        <w:t>Реляционная модель</w:t>
      </w:r>
    </w:p>
    <w:p w14:paraId="2256951F" w14:textId="47810E1A" w:rsidR="00560197" w:rsidRDefault="00AD1626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63058A">
        <w:rPr>
          <w:b/>
          <w:bCs/>
          <w:iCs/>
          <w:sz w:val="28"/>
        </w:rPr>
        <w:t xml:space="preserve">2.2 </w:t>
      </w:r>
      <w:r w:rsidR="00E43BD3">
        <w:rPr>
          <w:b/>
          <w:bCs/>
          <w:iCs/>
          <w:sz w:val="28"/>
        </w:rPr>
        <w:t>Сравнение результатов</w:t>
      </w:r>
    </w:p>
    <w:p w14:paraId="7961EEC2" w14:textId="0E592AC8" w:rsidR="00E43BD3" w:rsidRPr="00E43BD3" w:rsidRDefault="00E43BD3" w:rsidP="00471D1A">
      <w:pPr>
        <w:spacing w:before="240" w:line="360" w:lineRule="auto"/>
        <w:ind w:firstLine="0"/>
        <w:jc w:val="both"/>
        <w:rPr>
          <w:iCs/>
          <w:sz w:val="28"/>
        </w:rPr>
      </w:pPr>
      <w:r>
        <w:rPr>
          <w:b/>
          <w:bCs/>
          <w:iCs/>
          <w:sz w:val="28"/>
        </w:rPr>
        <w:tab/>
      </w:r>
      <w:r w:rsidRPr="00E43BD3">
        <w:rPr>
          <w:iCs/>
          <w:sz w:val="28"/>
        </w:rPr>
        <w:t>Как видно из рисунков</w:t>
      </w:r>
      <w:r>
        <w:rPr>
          <w:iCs/>
          <w:sz w:val="28"/>
        </w:rPr>
        <w:t xml:space="preserve"> 1 и 3, структура реляционных моделей, полученных при выполнении лабораторных работ </w:t>
      </w:r>
      <w:r w:rsidRPr="001451A4">
        <w:rPr>
          <w:iCs/>
          <w:sz w:val="28"/>
        </w:rPr>
        <w:t>№</w:t>
      </w:r>
      <w:r>
        <w:rPr>
          <w:iCs/>
          <w:sz w:val="28"/>
        </w:rPr>
        <w:t xml:space="preserve">3 и </w:t>
      </w:r>
      <w:r w:rsidRPr="001451A4">
        <w:rPr>
          <w:iCs/>
          <w:sz w:val="28"/>
        </w:rPr>
        <w:t>№</w:t>
      </w:r>
      <w:r>
        <w:rPr>
          <w:iCs/>
          <w:sz w:val="28"/>
        </w:rPr>
        <w:t xml:space="preserve">4, получилась абсолютно идентичной. </w:t>
      </w:r>
    </w:p>
    <w:sectPr w:rsidR="00E43BD3" w:rsidRPr="00E43BD3" w:rsidSect="00045820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DF1AC" w14:textId="77777777" w:rsidR="00927884" w:rsidRPr="0063058A" w:rsidRDefault="00927884" w:rsidP="00045820">
      <w:r w:rsidRPr="0063058A">
        <w:separator/>
      </w:r>
    </w:p>
  </w:endnote>
  <w:endnote w:type="continuationSeparator" w:id="0">
    <w:p w14:paraId="5787E495" w14:textId="77777777" w:rsidR="00927884" w:rsidRPr="0063058A" w:rsidRDefault="00927884" w:rsidP="00045820">
      <w:r w:rsidRPr="0063058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2786224"/>
      <w:docPartObj>
        <w:docPartGallery w:val="Page Numbers (Bottom of Page)"/>
        <w:docPartUnique/>
      </w:docPartObj>
    </w:sdtPr>
    <w:sdtContent>
      <w:p w14:paraId="0B79C05F" w14:textId="17A25C09" w:rsidR="00045820" w:rsidRPr="0063058A" w:rsidRDefault="00045820">
        <w:pPr>
          <w:pStyle w:val="a7"/>
          <w:jc w:val="center"/>
        </w:pPr>
        <w:r w:rsidRPr="0063058A">
          <w:fldChar w:fldCharType="begin"/>
        </w:r>
        <w:r w:rsidRPr="0063058A">
          <w:instrText>PAGE   \* MERGEFORMAT</w:instrText>
        </w:r>
        <w:r w:rsidRPr="0063058A">
          <w:fldChar w:fldCharType="separate"/>
        </w:r>
        <w:r w:rsidRPr="0063058A">
          <w:t>2</w:t>
        </w:r>
        <w:r w:rsidRPr="0063058A">
          <w:fldChar w:fldCharType="end"/>
        </w:r>
      </w:p>
    </w:sdtContent>
  </w:sdt>
  <w:p w14:paraId="1B9A75EF" w14:textId="77777777" w:rsidR="00045820" w:rsidRPr="0063058A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6661A" w14:textId="77777777" w:rsidR="00927884" w:rsidRPr="0063058A" w:rsidRDefault="00927884" w:rsidP="00045820">
      <w:r w:rsidRPr="0063058A">
        <w:separator/>
      </w:r>
    </w:p>
  </w:footnote>
  <w:footnote w:type="continuationSeparator" w:id="0">
    <w:p w14:paraId="636F70FD" w14:textId="77777777" w:rsidR="00927884" w:rsidRPr="0063058A" w:rsidRDefault="00927884" w:rsidP="00045820">
      <w:r w:rsidRPr="0063058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2448964">
    <w:abstractNumId w:val="0"/>
  </w:num>
  <w:num w:numId="2" w16cid:durableId="365255900">
    <w:abstractNumId w:val="1"/>
  </w:num>
  <w:num w:numId="3" w16cid:durableId="191656222">
    <w:abstractNumId w:val="3"/>
  </w:num>
  <w:num w:numId="4" w16cid:durableId="1072581088">
    <w:abstractNumId w:val="4"/>
  </w:num>
  <w:num w:numId="5" w16cid:durableId="1645350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15C0A"/>
    <w:rsid w:val="00045820"/>
    <w:rsid w:val="0007716F"/>
    <w:rsid w:val="00084F60"/>
    <w:rsid w:val="000904D7"/>
    <w:rsid w:val="000E76D6"/>
    <w:rsid w:val="000F5FFF"/>
    <w:rsid w:val="001451A4"/>
    <w:rsid w:val="001470D9"/>
    <w:rsid w:val="00182CD0"/>
    <w:rsid w:val="001C361E"/>
    <w:rsid w:val="001E2C27"/>
    <w:rsid w:val="00210D34"/>
    <w:rsid w:val="002219B4"/>
    <w:rsid w:val="00223F1C"/>
    <w:rsid w:val="00244026"/>
    <w:rsid w:val="0025079F"/>
    <w:rsid w:val="002754AF"/>
    <w:rsid w:val="003022A7"/>
    <w:rsid w:val="00316B62"/>
    <w:rsid w:val="00342949"/>
    <w:rsid w:val="003636F9"/>
    <w:rsid w:val="003716A3"/>
    <w:rsid w:val="003817FA"/>
    <w:rsid w:val="003B62FE"/>
    <w:rsid w:val="003D018E"/>
    <w:rsid w:val="003E5512"/>
    <w:rsid w:val="003F37B5"/>
    <w:rsid w:val="003F6974"/>
    <w:rsid w:val="00465462"/>
    <w:rsid w:val="00471D1A"/>
    <w:rsid w:val="00476CCE"/>
    <w:rsid w:val="004932C2"/>
    <w:rsid w:val="004A099C"/>
    <w:rsid w:val="004E18E8"/>
    <w:rsid w:val="004F61F6"/>
    <w:rsid w:val="00560197"/>
    <w:rsid w:val="00562DB7"/>
    <w:rsid w:val="0057758B"/>
    <w:rsid w:val="005E2D46"/>
    <w:rsid w:val="00603B42"/>
    <w:rsid w:val="006107C6"/>
    <w:rsid w:val="00612CF0"/>
    <w:rsid w:val="00613369"/>
    <w:rsid w:val="006250EB"/>
    <w:rsid w:val="0063058A"/>
    <w:rsid w:val="00653A3B"/>
    <w:rsid w:val="006577BA"/>
    <w:rsid w:val="0068702B"/>
    <w:rsid w:val="006A47CE"/>
    <w:rsid w:val="006B39C5"/>
    <w:rsid w:val="00702438"/>
    <w:rsid w:val="007B067A"/>
    <w:rsid w:val="007C25EF"/>
    <w:rsid w:val="007E7ADC"/>
    <w:rsid w:val="00803A55"/>
    <w:rsid w:val="00817910"/>
    <w:rsid w:val="008C7E0E"/>
    <w:rsid w:val="008E3CAA"/>
    <w:rsid w:val="00927884"/>
    <w:rsid w:val="00930FF1"/>
    <w:rsid w:val="00955D7E"/>
    <w:rsid w:val="00971686"/>
    <w:rsid w:val="0098186F"/>
    <w:rsid w:val="009942C4"/>
    <w:rsid w:val="00997A29"/>
    <w:rsid w:val="009D21BE"/>
    <w:rsid w:val="009E365E"/>
    <w:rsid w:val="00A57A48"/>
    <w:rsid w:val="00AA49D9"/>
    <w:rsid w:val="00AD1626"/>
    <w:rsid w:val="00B22B90"/>
    <w:rsid w:val="00B27725"/>
    <w:rsid w:val="00BA6175"/>
    <w:rsid w:val="00BB6FF8"/>
    <w:rsid w:val="00BD072B"/>
    <w:rsid w:val="00BF779E"/>
    <w:rsid w:val="00C2032E"/>
    <w:rsid w:val="00C61994"/>
    <w:rsid w:val="00CF75F6"/>
    <w:rsid w:val="00DC1AAC"/>
    <w:rsid w:val="00DD706F"/>
    <w:rsid w:val="00DE61C0"/>
    <w:rsid w:val="00DF2EE9"/>
    <w:rsid w:val="00E43BD3"/>
    <w:rsid w:val="00E5099F"/>
    <w:rsid w:val="00E74517"/>
    <w:rsid w:val="00E83BAB"/>
    <w:rsid w:val="00EB0C5F"/>
    <w:rsid w:val="00EB1DBE"/>
    <w:rsid w:val="00EB55E4"/>
    <w:rsid w:val="00EE1C08"/>
    <w:rsid w:val="00EF0806"/>
    <w:rsid w:val="00F06B2A"/>
    <w:rsid w:val="00F25450"/>
    <w:rsid w:val="00FA0B00"/>
    <w:rsid w:val="00F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01D0A7BA-41B7-4B1C-A0EB-8F4FE20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F08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5E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F0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3к шг</cp:lastModifiedBy>
  <cp:revision>25</cp:revision>
  <dcterms:created xsi:type="dcterms:W3CDTF">2021-09-20T14:44:00Z</dcterms:created>
  <dcterms:modified xsi:type="dcterms:W3CDTF">2024-10-02T14:02:00Z</dcterms:modified>
</cp:coreProperties>
</file>