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A78" w:rsidRPr="007B474D" w:rsidRDefault="00804A78" w:rsidP="007B474D">
      <w:pPr>
        <w:shd w:val="clear" w:color="auto" w:fill="FFFFFF"/>
        <w:spacing w:before="300" w:after="100" w:afterAutospacing="1" w:line="300" w:lineRule="atLeast"/>
        <w:jc w:val="center"/>
        <w:rPr>
          <w:rFonts w:eastAsia="Times New Roman" w:cstheme="minorHAnsi"/>
          <w:b/>
          <w:bCs/>
          <w:color w:val="6D7D8F"/>
          <w:lang w:eastAsia="tr-TR"/>
        </w:rPr>
      </w:pPr>
      <w:r w:rsidRPr="007B474D">
        <w:rPr>
          <w:rFonts w:eastAsia="Times New Roman" w:cstheme="minorHAnsi"/>
          <w:b/>
          <w:bCs/>
          <w:color w:val="6D7D8F"/>
          <w:lang w:eastAsia="tr-TR"/>
        </w:rPr>
        <w:t>KİŞİSEL VERİLERİN KORUNMASI HAKKINDA</w:t>
      </w:r>
    </w:p>
    <w:p w:rsidR="00804A78" w:rsidRPr="007B474D" w:rsidRDefault="00804A78" w:rsidP="00804A78">
      <w:pPr>
        <w:shd w:val="clear" w:color="auto" w:fill="FFFFFF"/>
        <w:spacing w:before="300" w:after="100" w:afterAutospacing="1" w:line="300" w:lineRule="atLeast"/>
        <w:jc w:val="center"/>
        <w:rPr>
          <w:rFonts w:eastAsia="Times New Roman" w:cstheme="minorHAnsi"/>
          <w:b/>
          <w:bCs/>
          <w:color w:val="6D7D8F"/>
          <w:lang w:eastAsia="tr-TR"/>
        </w:rPr>
      </w:pPr>
      <w:r w:rsidRPr="007B474D">
        <w:rPr>
          <w:rFonts w:eastAsia="Times New Roman" w:cstheme="minorHAnsi"/>
          <w:b/>
          <w:bCs/>
          <w:color w:val="6D7D8F"/>
          <w:lang w:eastAsia="tr-TR"/>
        </w:rPr>
        <w:t>Kişisel Verilerin Korunması ve İşlenmesi Hakkında Aydınlatma Metni</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 xml:space="preserve">Bu aydınlatma metni, 6698 </w:t>
      </w:r>
      <w:proofErr w:type="spellStart"/>
      <w:r w:rsidRPr="007B474D">
        <w:rPr>
          <w:rFonts w:eastAsia="Times New Roman" w:cstheme="minorHAnsi"/>
          <w:color w:val="6D7D8F"/>
          <w:lang w:eastAsia="tr-TR"/>
        </w:rPr>
        <w:t>sayılıKişisel</w:t>
      </w:r>
      <w:proofErr w:type="spellEnd"/>
      <w:r w:rsidRPr="007B474D">
        <w:rPr>
          <w:rFonts w:eastAsia="Times New Roman" w:cstheme="minorHAnsi"/>
          <w:color w:val="6D7D8F"/>
          <w:lang w:eastAsia="tr-TR"/>
        </w:rPr>
        <w:t xml:space="preserve"> Verilerin Korunması Kanununun 10. maddesi ile Aydınlatma Yükümlülüğünün Yerine Getirilmesinde Uyulacak Usul ve Esaslar Hakkında Tebliğ kapsamında veri sorumlusu </w:t>
      </w:r>
      <w:r w:rsidR="007B474D" w:rsidRPr="007B474D">
        <w:rPr>
          <w:rFonts w:eastAsia="Times New Roman" w:cstheme="minorHAnsi"/>
          <w:color w:val="6D7D8F"/>
          <w:lang w:eastAsia="tr-TR"/>
        </w:rPr>
        <w:t>sıfatıyla, EYA</w:t>
      </w:r>
      <w:r w:rsidRPr="007B474D">
        <w:rPr>
          <w:rFonts w:cstheme="minorHAnsi"/>
        </w:rPr>
        <w:t xml:space="preserve"> YAZILIM VE YAYINCILIK ANONİM ŞİRKETİ</w:t>
      </w:r>
      <w:r w:rsidRPr="007B474D">
        <w:rPr>
          <w:rFonts w:eastAsia="Times New Roman" w:cstheme="minorHAnsi"/>
          <w:color w:val="6D7D8F"/>
          <w:lang w:eastAsia="tr-TR"/>
        </w:rPr>
        <w:t xml:space="preserve"> (“Şirket”) tarafından hazırlanmıştır.</w:t>
      </w:r>
    </w:p>
    <w:p w:rsidR="00486DE2" w:rsidRDefault="00804A78" w:rsidP="00804A78">
      <w:pPr>
        <w:shd w:val="clear" w:color="auto" w:fill="FFFFFF"/>
        <w:spacing w:before="300" w:after="100" w:afterAutospacing="1" w:line="300" w:lineRule="atLeast"/>
        <w:rPr>
          <w:rFonts w:eastAsia="Times New Roman" w:cstheme="minorHAnsi"/>
          <w:b/>
          <w:bCs/>
          <w:color w:val="6D7D8F"/>
          <w:lang w:eastAsia="tr-TR"/>
        </w:rPr>
      </w:pPr>
      <w:r w:rsidRPr="007B474D">
        <w:rPr>
          <w:rFonts w:eastAsia="Times New Roman" w:cstheme="minorHAnsi"/>
          <w:b/>
          <w:bCs/>
          <w:color w:val="6D7D8F"/>
          <w:lang w:eastAsia="tr-TR"/>
        </w:rPr>
        <w:t>a) Kişisel Veri Toplamanın Yöntemi</w:t>
      </w:r>
    </w:p>
    <w:p w:rsidR="00804A78" w:rsidRPr="00486DE2" w:rsidRDefault="007B474D" w:rsidP="00804A78">
      <w:pPr>
        <w:shd w:val="clear" w:color="auto" w:fill="FFFFFF"/>
        <w:spacing w:before="300" w:after="100" w:afterAutospacing="1" w:line="300" w:lineRule="atLeast"/>
        <w:rPr>
          <w:rFonts w:eastAsia="Times New Roman" w:cstheme="minorHAnsi"/>
          <w:b/>
          <w:bCs/>
          <w:color w:val="6D7D8F"/>
          <w:lang w:eastAsia="tr-TR"/>
        </w:rPr>
      </w:pPr>
      <w:r w:rsidRPr="007B474D">
        <w:rPr>
          <w:rFonts w:eastAsia="Times New Roman" w:cstheme="minorHAnsi"/>
          <w:color w:val="6D7D8F"/>
          <w:lang w:eastAsia="tr-TR"/>
        </w:rPr>
        <w:t>Şirketimiz, kişisel</w:t>
      </w:r>
      <w:r w:rsidR="00804A78" w:rsidRPr="007B474D">
        <w:rPr>
          <w:rFonts w:eastAsia="Times New Roman" w:cstheme="minorHAnsi"/>
          <w:color w:val="6D7D8F"/>
          <w:lang w:eastAsia="tr-TR"/>
        </w:rPr>
        <w:t xml:space="preserve"> verilerinizi, doğrudan sizden (veri sahibi), sizin adınıza hareket eden vekil ve/veya hareket etmeye yetkili kişilerden aşağıdaki otomatik ya da veri kayıt sistemimizin parçası olmak kaydıyla otomatik olmayan yöntemlerle toplamaktadır:</w:t>
      </w:r>
    </w:p>
    <w:p w:rsidR="00804A78" w:rsidRPr="007B474D" w:rsidRDefault="007B474D" w:rsidP="00804A78">
      <w:pPr>
        <w:shd w:val="clear" w:color="auto" w:fill="FFFFFF"/>
        <w:spacing w:before="300" w:after="100" w:afterAutospacing="1" w:line="300" w:lineRule="atLeast"/>
        <w:rPr>
          <w:rFonts w:eastAsia="Times New Roman" w:cstheme="minorHAnsi"/>
          <w:color w:val="6D7D8F"/>
          <w:lang w:eastAsia="tr-TR"/>
        </w:rPr>
      </w:pPr>
      <w:r>
        <w:rPr>
          <w:rFonts w:eastAsia="Times New Roman" w:cstheme="minorHAnsi"/>
          <w:b/>
          <w:bCs/>
          <w:color w:val="6D7D8F"/>
          <w:lang w:eastAsia="tr-TR"/>
        </w:rPr>
        <w:t xml:space="preserve">Doğrudan </w:t>
      </w:r>
      <w:proofErr w:type="spellStart"/>
      <w:r>
        <w:rPr>
          <w:rFonts w:eastAsia="Times New Roman" w:cstheme="minorHAnsi"/>
          <w:b/>
          <w:bCs/>
          <w:color w:val="6D7D8F"/>
          <w:lang w:eastAsia="tr-TR"/>
        </w:rPr>
        <w:t>g</w:t>
      </w:r>
      <w:r w:rsidR="00804A78" w:rsidRPr="007B474D">
        <w:rPr>
          <w:rFonts w:eastAsia="Times New Roman" w:cstheme="minorHAnsi"/>
          <w:b/>
          <w:bCs/>
          <w:color w:val="6D7D8F"/>
          <w:lang w:eastAsia="tr-TR"/>
        </w:rPr>
        <w:t>uvenlisatkirala’ya</w:t>
      </w:r>
      <w:proofErr w:type="spellEnd"/>
      <w:r w:rsidR="00804A78" w:rsidRPr="007B474D">
        <w:rPr>
          <w:rFonts w:eastAsia="Times New Roman" w:cstheme="minorHAnsi"/>
          <w:b/>
          <w:bCs/>
          <w:color w:val="6D7D8F"/>
          <w:lang w:eastAsia="tr-TR"/>
        </w:rPr>
        <w:t xml:space="preserve"> Vermiş Olduğunuz Veriler:</w:t>
      </w:r>
      <w:r w:rsidR="00804A78" w:rsidRPr="007B474D">
        <w:rPr>
          <w:rFonts w:eastAsia="Times New Roman" w:cstheme="minorHAnsi"/>
          <w:color w:val="6D7D8F"/>
          <w:lang w:eastAsia="tr-TR"/>
        </w:rPr>
        <w:t xml:space="preserve"> Şirketimize ait “guvenlisatkirala.com” alan adlı internet sitemizin kullanımı öncesinde veya sırasında veya çağrı merkezimizin aranması suretiyle Şirketimize kullanıcıların kendi </w:t>
      </w:r>
      <w:proofErr w:type="gramStart"/>
      <w:r w:rsidR="00804A78" w:rsidRPr="007B474D">
        <w:rPr>
          <w:rFonts w:eastAsia="Times New Roman" w:cstheme="minorHAnsi"/>
          <w:color w:val="6D7D8F"/>
          <w:lang w:eastAsia="tr-TR"/>
        </w:rPr>
        <w:t>inisiyatifleri</w:t>
      </w:r>
      <w:proofErr w:type="gramEnd"/>
      <w:r w:rsidR="00804A78" w:rsidRPr="007B474D">
        <w:rPr>
          <w:rFonts w:eastAsia="Times New Roman" w:cstheme="minorHAnsi"/>
          <w:color w:val="6D7D8F"/>
          <w:lang w:eastAsia="tr-TR"/>
        </w:rPr>
        <w:t xml:space="preserve"> doğrultusunda verdikleri kişisel verileri ifade eder. Bu kişisel veriler, doğrudan Kullanıcıların pozitif hareketleri neticesinde verilen tüm kişisel verileri kapsar. Örneğin, ad-soyad, iletişim bilgileri, kimlik bilgileri, ses kayıtları, anketlere verilen cevaplar ve içerik bilgileri bu tür verilere girmektedir.</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Platformumuzu Kullandığınız Zaman Elde Ettiğimiz Veriler:</w:t>
      </w:r>
      <w:r w:rsidRPr="007B474D">
        <w:rPr>
          <w:rFonts w:eastAsia="Times New Roman" w:cstheme="minorHAnsi"/>
          <w:color w:val="6D7D8F"/>
          <w:lang w:eastAsia="tr-TR"/>
        </w:rPr>
        <w:t xml:space="preserve"> Şirketimizin sunduğu hizmet sırasında, belirli yazılım ya da teknolojik araçlar vasıtasıyla alınan kullanıcıların kullanım alışkanlıklarına ilişkin kişisel verileri kapsamaktadır. Örneğin, konum verileri ve sık kullanılanlar ile birlikte ilgi alanları ve kullanım verileri bu tür verilere girmektedir. Şirketimiz, çevrimiçi davranışsal reklamcılık ve pazarlama yapılabilmesi amacıyla siteye gelen kullanıcının üye olmasalar dahi sitedeki davranışlarını tarayıcıda bulunan bir </w:t>
      </w:r>
      <w:proofErr w:type="spellStart"/>
      <w:r w:rsidRPr="007B474D">
        <w:rPr>
          <w:rFonts w:eastAsia="Times New Roman" w:cstheme="minorHAnsi"/>
          <w:color w:val="6D7D8F"/>
          <w:lang w:eastAsia="tr-TR"/>
        </w:rPr>
        <w:t>cookie</w:t>
      </w:r>
      <w:proofErr w:type="spellEnd"/>
      <w:r w:rsidRPr="007B474D">
        <w:rPr>
          <w:rFonts w:eastAsia="Times New Roman" w:cstheme="minorHAnsi"/>
          <w:color w:val="6D7D8F"/>
          <w:lang w:eastAsia="tr-TR"/>
        </w:rPr>
        <w:t xml:space="preserve"> (çerez) ile ilişkilendirme ve görüntülenen sayfa sayısı, ziyaret süresi ve hedef tamamlama sayısı gibi kullanım verilerini toplamaktadır. Çerezlerin nasıl yönetileceği ayrıca Çerez Politikamızda belirtilmiştir.</w:t>
      </w:r>
    </w:p>
    <w:p w:rsidR="00804A78" w:rsidRPr="007B474D" w:rsidRDefault="00804A78" w:rsidP="00804A78">
      <w:pPr>
        <w:shd w:val="clear" w:color="auto" w:fill="FFFFFF"/>
        <w:spacing w:before="300" w:after="100" w:afterAutospacing="1" w:line="300" w:lineRule="atLeast"/>
        <w:rPr>
          <w:rFonts w:eastAsia="Times New Roman" w:cstheme="minorHAnsi"/>
          <w:b/>
          <w:bCs/>
          <w:color w:val="6D7D8F"/>
          <w:lang w:eastAsia="tr-TR"/>
        </w:rPr>
      </w:pPr>
      <w:r w:rsidRPr="007B474D">
        <w:rPr>
          <w:rFonts w:eastAsia="Times New Roman" w:cstheme="minorHAnsi"/>
          <w:b/>
          <w:bCs/>
          <w:color w:val="6D7D8F"/>
          <w:lang w:eastAsia="tr-TR"/>
        </w:rPr>
        <w:t>b) Toplanan Kişisel Veriler</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Kimlik ve İletişim Bilgileri:</w:t>
      </w:r>
      <w:r w:rsidRPr="007B474D">
        <w:rPr>
          <w:rFonts w:eastAsia="Times New Roman" w:cstheme="minorHAnsi"/>
          <w:color w:val="6D7D8F"/>
          <w:lang w:eastAsia="tr-TR"/>
        </w:rPr>
        <w:t> Ad, soyadı, cep telefonu, ev telefonu, iş telefonu, adresi.</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Kimlik Doğrulama Bilgileri:</w:t>
      </w:r>
      <w:r w:rsidRPr="007B474D">
        <w:rPr>
          <w:rFonts w:eastAsia="Times New Roman" w:cstheme="minorHAnsi"/>
          <w:color w:val="6D7D8F"/>
          <w:lang w:eastAsia="tr-TR"/>
        </w:rPr>
        <w:t> Kullanıcıların üyelik bilgileri, kimliği doğrulamak için ve hesaba erişimi sağlamak için kullanılan parolaları, Kullanıcı Adı, kontak bilgileri, ilan numaraları. E-devlet tarafından kullanıcılara temin edilen tanımlayıcı numara (GUID-</w:t>
      </w:r>
      <w:proofErr w:type="spellStart"/>
      <w:r w:rsidRPr="007B474D">
        <w:rPr>
          <w:rFonts w:eastAsia="Times New Roman" w:cstheme="minorHAnsi"/>
          <w:color w:val="6D7D8F"/>
          <w:lang w:eastAsia="tr-TR"/>
        </w:rPr>
        <w:t>Globally</w:t>
      </w:r>
      <w:proofErr w:type="spellEnd"/>
      <w:r w:rsidRPr="007B474D">
        <w:rPr>
          <w:rFonts w:eastAsia="Times New Roman" w:cstheme="minorHAnsi"/>
          <w:color w:val="6D7D8F"/>
          <w:lang w:eastAsia="tr-TR"/>
        </w:rPr>
        <w:t xml:space="preserve"> </w:t>
      </w:r>
      <w:proofErr w:type="spellStart"/>
      <w:r w:rsidRPr="007B474D">
        <w:rPr>
          <w:rFonts w:eastAsia="Times New Roman" w:cstheme="minorHAnsi"/>
          <w:color w:val="6D7D8F"/>
          <w:lang w:eastAsia="tr-TR"/>
        </w:rPr>
        <w:t>Unique</w:t>
      </w:r>
      <w:proofErr w:type="spellEnd"/>
      <w:r w:rsidRPr="007B474D">
        <w:rPr>
          <w:rFonts w:eastAsia="Times New Roman" w:cstheme="minorHAnsi"/>
          <w:color w:val="6D7D8F"/>
          <w:lang w:eastAsia="tr-TR"/>
        </w:rPr>
        <w:t xml:space="preserve"> </w:t>
      </w:r>
      <w:proofErr w:type="spellStart"/>
      <w:r w:rsidRPr="007B474D">
        <w:rPr>
          <w:rFonts w:eastAsia="Times New Roman" w:cstheme="minorHAnsi"/>
          <w:color w:val="6D7D8F"/>
          <w:lang w:eastAsia="tr-TR"/>
        </w:rPr>
        <w:t>Identifier</w:t>
      </w:r>
      <w:proofErr w:type="spellEnd"/>
      <w:r w:rsidRPr="007B474D">
        <w:rPr>
          <w:rFonts w:eastAsia="Times New Roman" w:cstheme="minorHAnsi"/>
          <w:color w:val="6D7D8F"/>
          <w:lang w:eastAsia="tr-TR"/>
        </w:rPr>
        <w:t xml:space="preserve"> </w:t>
      </w:r>
      <w:proofErr w:type="spellStart"/>
      <w:r w:rsidRPr="007B474D">
        <w:rPr>
          <w:rFonts w:eastAsia="Times New Roman" w:cstheme="minorHAnsi"/>
          <w:color w:val="6D7D8F"/>
          <w:lang w:eastAsia="tr-TR"/>
        </w:rPr>
        <w:t>Number</w:t>
      </w:r>
      <w:proofErr w:type="spellEnd"/>
      <w:r w:rsidRPr="007B474D">
        <w:rPr>
          <w:rFonts w:eastAsia="Times New Roman" w:cstheme="minorHAnsi"/>
          <w:color w:val="6D7D8F"/>
          <w:lang w:eastAsia="tr-TR"/>
        </w:rPr>
        <w:t>).</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486DE2">
        <w:rPr>
          <w:rFonts w:eastAsia="Times New Roman" w:cstheme="minorHAnsi"/>
          <w:b/>
          <w:color w:val="6D7D8F"/>
          <w:lang w:eastAsia="tr-TR"/>
        </w:rPr>
        <w:t>Kullanım Verileri ve Sık Kullanılanlar:</w:t>
      </w:r>
      <w:r w:rsidRPr="007B474D">
        <w:rPr>
          <w:rFonts w:eastAsia="Times New Roman" w:cstheme="minorHAnsi"/>
          <w:color w:val="6D7D8F"/>
          <w:lang w:eastAsia="tr-TR"/>
        </w:rPr>
        <w:t xml:space="preserve"> İlgili Kişinin internet sitemiz veya çağrı merkezlerimizi arama nedenleri, ses kayıtları, evimin değeri ve bölge raporu bilgileri, ürünün kullanıldığı tarih ve saat verileri, ürün üzerinde sorgusu oluşturulan il, ilçe, mahalle, İlgili Kişinin Portal üzerinden baktığı ürünler, metrekare fiyatları, yurtiçi veya yurtdışı firmaların anket, </w:t>
      </w:r>
      <w:proofErr w:type="gramStart"/>
      <w:r w:rsidRPr="007B474D">
        <w:rPr>
          <w:rFonts w:eastAsia="Times New Roman" w:cstheme="minorHAnsi"/>
          <w:color w:val="6D7D8F"/>
          <w:lang w:eastAsia="tr-TR"/>
        </w:rPr>
        <w:t>banner</w:t>
      </w:r>
      <w:proofErr w:type="gramEnd"/>
      <w:r w:rsidRPr="007B474D">
        <w:rPr>
          <w:rFonts w:eastAsia="Times New Roman" w:cstheme="minorHAnsi"/>
          <w:color w:val="6D7D8F"/>
          <w:lang w:eastAsia="tr-TR"/>
        </w:rPr>
        <w:t xml:space="preserve"> yönlendirme gibi modülleri üzerinden İlgili Kişinin ilgili ürüne yönlenebilmeleri ve ürün tedarikçisi firmaların İlgili Kişi ile iletişime geçmesi için ilgili anket veya bannerda belirtilen İlgili Kişiye ait veriler, emlak projeleri için internet sitemiz üzerinden müteahhit firmaların projeleri ile ilgili, bankaların emlak satışları için bankalar ile ilgili bilgi almak için İlgili Kişi tarafından girilen veriler, </w:t>
      </w:r>
      <w:proofErr w:type="spellStart"/>
      <w:r w:rsidRPr="007B474D">
        <w:rPr>
          <w:rFonts w:eastAsia="Times New Roman" w:cstheme="minorHAnsi"/>
          <w:color w:val="6D7D8F"/>
          <w:lang w:eastAsia="tr-TR"/>
        </w:rPr>
        <w:t>önceliklendirme</w:t>
      </w:r>
      <w:proofErr w:type="spellEnd"/>
      <w:r w:rsidRPr="007B474D">
        <w:rPr>
          <w:rFonts w:eastAsia="Times New Roman" w:cstheme="minorHAnsi"/>
          <w:color w:val="6D7D8F"/>
          <w:lang w:eastAsia="tr-TR"/>
        </w:rPr>
        <w:t xml:space="preserve"> seçenekleri, tercih edilen geri dönüş metodu ve tarihi, cevap verilen kanallar, internet sitemize son giriş tarihi, kullanılan vitrin ilan türü, gönderi türü, ziyaret edilen internet siteleri, görüntülenen sayfa sayısı, ziyaret süresi ve hedef tamamlama sayısı, girilen arama terimleri, ziyaret edilen ürün ve ilanların kategorileri, hizmet kullanımı</w:t>
      </w:r>
      <w:r w:rsidR="00486DE2">
        <w:rPr>
          <w:rFonts w:eastAsia="Times New Roman" w:cstheme="minorHAnsi"/>
          <w:color w:val="6D7D8F"/>
          <w:lang w:eastAsia="tr-TR"/>
        </w:rPr>
        <w:t xml:space="preserve"> </w:t>
      </w:r>
      <w:r w:rsidRPr="007B474D">
        <w:rPr>
          <w:rFonts w:eastAsia="Times New Roman" w:cstheme="minorHAnsi"/>
          <w:color w:val="6D7D8F"/>
          <w:lang w:eastAsia="tr-TR"/>
        </w:rPr>
        <w:t>sırasında</w:t>
      </w:r>
      <w:r w:rsidR="00486DE2">
        <w:rPr>
          <w:rFonts w:eastAsia="Times New Roman" w:cstheme="minorHAnsi"/>
          <w:color w:val="6D7D8F"/>
          <w:lang w:eastAsia="tr-TR"/>
        </w:rPr>
        <w:t xml:space="preserve"> </w:t>
      </w:r>
      <w:r w:rsidRPr="007B474D">
        <w:rPr>
          <w:rFonts w:eastAsia="Times New Roman" w:cstheme="minorHAnsi"/>
          <w:color w:val="6D7D8F"/>
          <w:lang w:eastAsia="tr-TR"/>
        </w:rPr>
        <w:t>oluşan hatalar ve sorunlar.</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 xml:space="preserve">Konum </w:t>
      </w:r>
      <w:r w:rsidR="00486DE2" w:rsidRPr="007B474D">
        <w:rPr>
          <w:rFonts w:eastAsia="Times New Roman" w:cstheme="minorHAnsi"/>
          <w:b/>
          <w:bCs/>
          <w:color w:val="6D7D8F"/>
          <w:lang w:eastAsia="tr-TR"/>
        </w:rPr>
        <w:t>Verileri:</w:t>
      </w:r>
      <w:r w:rsidR="00486DE2" w:rsidRPr="007B474D">
        <w:rPr>
          <w:rFonts w:eastAsia="Times New Roman" w:cstheme="minorHAnsi"/>
          <w:color w:val="6D7D8F"/>
          <w:lang w:eastAsia="tr-TR"/>
        </w:rPr>
        <w:t xml:space="preserve"> İlgili</w:t>
      </w:r>
      <w:r w:rsidRPr="007B474D">
        <w:rPr>
          <w:rFonts w:eastAsia="Times New Roman" w:cstheme="minorHAnsi"/>
          <w:color w:val="6D7D8F"/>
          <w:lang w:eastAsia="tr-TR"/>
        </w:rPr>
        <w:t xml:space="preserve"> Kişinin mobil uygulama kullanımı sırasında kendi bulunduğu konum etrafındaki ilanları aramak istediğinde ve izin vermesi durumunda elde edilen İlgili Kişinin bulunduğu yere ait konum bilgisi.</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lastRenderedPageBreak/>
        <w:t>Ödeme Verileri:</w:t>
      </w:r>
      <w:r w:rsidRPr="007B474D">
        <w:rPr>
          <w:rFonts w:eastAsia="Times New Roman" w:cstheme="minorHAnsi"/>
          <w:color w:val="6D7D8F"/>
          <w:lang w:eastAsia="tr-TR"/>
        </w:rPr>
        <w:t xml:space="preserve"> İlgili Kişiye ait fatura ve ödeme bilgileri (adı, soyadı, fatura adresi, TC kimlik numarası, vergi kimlik numarası), İlgili Kişiye gönderilen faturalar ve İlgili Kişinin yaptığı ödemelere ait </w:t>
      </w:r>
      <w:proofErr w:type="gramStart"/>
      <w:r w:rsidRPr="007B474D">
        <w:rPr>
          <w:rFonts w:eastAsia="Times New Roman" w:cstheme="minorHAnsi"/>
          <w:color w:val="6D7D8F"/>
          <w:lang w:eastAsia="tr-TR"/>
        </w:rPr>
        <w:t>dekont</w:t>
      </w:r>
      <w:proofErr w:type="gramEnd"/>
      <w:r w:rsidRPr="007B474D">
        <w:rPr>
          <w:rFonts w:eastAsia="Times New Roman" w:cstheme="minorHAnsi"/>
          <w:color w:val="6D7D8F"/>
          <w:lang w:eastAsia="tr-TR"/>
        </w:rPr>
        <w:t xml:space="preserve"> örnekleri, ödeme numarası, fatura numarası, fatura tutarı, fatura kesim tarihi.</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Anket ve Test Cevapları:</w:t>
      </w:r>
      <w:r w:rsidRPr="007B474D">
        <w:rPr>
          <w:rFonts w:eastAsia="Times New Roman" w:cstheme="minorHAnsi"/>
          <w:color w:val="6D7D8F"/>
          <w:lang w:eastAsia="tr-TR"/>
        </w:rPr>
        <w:t> Şirketimiz tarafından internet sitemizde düzenlenen periyodik anketlere ve/veya testlere verilen cevaplar ile Şirketimizin işbirliği yaptığı gerçek ve tüzel kişiler tarafından yapılan anketlere ve/veya testlere verilen cevaplar.</w:t>
      </w:r>
    </w:p>
    <w:p w:rsidR="00804A78" w:rsidRPr="007B474D" w:rsidRDefault="00804A78" w:rsidP="00804A78">
      <w:pPr>
        <w:shd w:val="clear" w:color="auto" w:fill="FFFFFF"/>
        <w:spacing w:before="300" w:after="100" w:afterAutospacing="1" w:line="300" w:lineRule="atLeast"/>
        <w:rPr>
          <w:rFonts w:eastAsia="Times New Roman" w:cstheme="minorHAnsi"/>
          <w:b/>
          <w:bCs/>
          <w:color w:val="6D7D8F"/>
          <w:lang w:eastAsia="tr-TR"/>
        </w:rPr>
      </w:pPr>
      <w:r w:rsidRPr="007B474D">
        <w:rPr>
          <w:rFonts w:eastAsia="Times New Roman" w:cstheme="minorHAnsi"/>
          <w:b/>
          <w:bCs/>
          <w:color w:val="6D7D8F"/>
          <w:lang w:eastAsia="tr-TR"/>
        </w:rPr>
        <w:t>c) Kişisel Verilerin Hangi Amaçla İşleneceği</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Şirketimiz, söz konusu kişisel verilerinizi aşağıdaki amaçlarla sınırlı olarak işlemektedir:</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Kimlik ve İletişim Bilgileri:</w:t>
      </w:r>
      <w:r w:rsidRPr="007B474D">
        <w:rPr>
          <w:rFonts w:eastAsia="Times New Roman" w:cstheme="minorHAnsi"/>
          <w:color w:val="6D7D8F"/>
          <w:lang w:eastAsia="tr-TR"/>
        </w:rPr>
        <w:t xml:space="preserve"> Şirket içi değerlendirme, iletişim, Kullanıcı kayıt, potansiyel müşteri bilgisi elde etmek, satış sonrası süreçlerin geliştirilmesi, iş geliştirme, tahsilat, müşteri </w:t>
      </w:r>
      <w:proofErr w:type="gramStart"/>
      <w:r w:rsidRPr="007B474D">
        <w:rPr>
          <w:rFonts w:eastAsia="Times New Roman" w:cstheme="minorHAnsi"/>
          <w:color w:val="6D7D8F"/>
          <w:lang w:eastAsia="tr-TR"/>
        </w:rPr>
        <w:t>portföy</w:t>
      </w:r>
      <w:proofErr w:type="gramEnd"/>
      <w:r w:rsidRPr="007B474D">
        <w:rPr>
          <w:rFonts w:eastAsia="Times New Roman" w:cstheme="minorHAnsi"/>
          <w:color w:val="6D7D8F"/>
          <w:lang w:eastAsia="tr-TR"/>
        </w:rPr>
        <w:t xml:space="preserve"> yönetimi, promosyon, analiz, şikayet yönetimi, müşteri memnuniyeti süreçlerini yönetmek, pazarlama, reklam, araştırma, faturalandırma, etkinlik bilgilendirmesi, operasyonel faaliyetlerin yürütülmesi, hizmet kalitesinin ölçülmesi, geliştirilmesi, denetim, kontrol, optimizasyon, müşteri doğrulama, pazarlama, satış, reklam, satış sonrası hizmetleri, dolandırıcılığın tespiti ve önlenmesi;</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Kimlik Doğrulama Bilgileri:</w:t>
      </w:r>
      <w:r w:rsidRPr="007B474D">
        <w:rPr>
          <w:rFonts w:eastAsia="Times New Roman" w:cstheme="minorHAnsi"/>
          <w:color w:val="6D7D8F"/>
          <w:lang w:eastAsia="tr-TR"/>
        </w:rPr>
        <w:t xml:space="preserve"> Kullanıcı kayıt, sorun/hata bildirimi, kontrol, operasyonel faaliyetlerin geliştirilmesi, yürütülmesi, satış sonrası süreçlerin geliştirilmesi, iş geliştirme, tahsilat, şirket içi değerlendirme, müşteri </w:t>
      </w:r>
      <w:proofErr w:type="gramStart"/>
      <w:r w:rsidRPr="007B474D">
        <w:rPr>
          <w:rFonts w:eastAsia="Times New Roman" w:cstheme="minorHAnsi"/>
          <w:color w:val="6D7D8F"/>
          <w:lang w:eastAsia="tr-TR"/>
        </w:rPr>
        <w:t>portföy</w:t>
      </w:r>
      <w:proofErr w:type="gramEnd"/>
      <w:r w:rsidRPr="007B474D">
        <w:rPr>
          <w:rFonts w:eastAsia="Times New Roman" w:cstheme="minorHAnsi"/>
          <w:color w:val="6D7D8F"/>
          <w:lang w:eastAsia="tr-TR"/>
        </w:rPr>
        <w:t xml:space="preserve"> yönetimi, hizmet kalitesinin ölçülmesi, iletişim, optimizasyon, </w:t>
      </w:r>
      <w:proofErr w:type="spellStart"/>
      <w:r w:rsidRPr="007B474D">
        <w:rPr>
          <w:rFonts w:eastAsia="Times New Roman" w:cstheme="minorHAnsi"/>
          <w:color w:val="6D7D8F"/>
          <w:lang w:eastAsia="tr-TR"/>
        </w:rPr>
        <w:t>moderasyon</w:t>
      </w:r>
      <w:proofErr w:type="spellEnd"/>
      <w:r w:rsidRPr="007B474D">
        <w:rPr>
          <w:rFonts w:eastAsia="Times New Roman" w:cstheme="minorHAnsi"/>
          <w:color w:val="6D7D8F"/>
          <w:lang w:eastAsia="tr-TR"/>
        </w:rPr>
        <w:t>, denetim, risk yönetimi, denetim, müşteri doğrulama, dolandırıcılığın tespiti ve önlenmesi, mevzuat hükümleri gereğince zorunlu olan ilanlarda kimlik doğrulamanın E-devlet üzerinden yapılması;</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Kullanım Verileri ve Sık Kullanılanlar:</w:t>
      </w:r>
      <w:r w:rsidRPr="007B474D">
        <w:rPr>
          <w:rFonts w:eastAsia="Times New Roman" w:cstheme="minorHAnsi"/>
          <w:color w:val="6D7D8F"/>
          <w:lang w:eastAsia="tr-TR"/>
        </w:rPr>
        <w:t> Kullanıcı kayıt, sorun/hata bildirimi, kontrol,</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Konum verileri:</w:t>
      </w:r>
      <w:r w:rsidR="004E203A">
        <w:rPr>
          <w:rFonts w:eastAsia="Times New Roman" w:cstheme="minorHAnsi"/>
          <w:b/>
          <w:bCs/>
          <w:color w:val="6D7D8F"/>
          <w:lang w:eastAsia="tr-TR"/>
        </w:rPr>
        <w:t xml:space="preserve"> </w:t>
      </w:r>
      <w:r w:rsidRPr="007B474D">
        <w:rPr>
          <w:rFonts w:eastAsia="Times New Roman" w:cstheme="minorHAnsi"/>
          <w:color w:val="6D7D8F"/>
          <w:lang w:eastAsia="tr-TR"/>
        </w:rPr>
        <w:t>Konuma bağlı veya konumla ilişkili internet sitesi fonksiyonlarının kullandırılması, denetim ve kontrol, risk yönetimi;</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Ödeme Verileri:</w:t>
      </w:r>
      <w:r w:rsidR="004E203A">
        <w:rPr>
          <w:rFonts w:eastAsia="Times New Roman" w:cstheme="minorHAnsi"/>
          <w:b/>
          <w:bCs/>
          <w:color w:val="6D7D8F"/>
          <w:lang w:eastAsia="tr-TR"/>
        </w:rPr>
        <w:t xml:space="preserve"> </w:t>
      </w:r>
      <w:r w:rsidRPr="007B474D">
        <w:rPr>
          <w:rFonts w:eastAsia="Times New Roman" w:cstheme="minorHAnsi"/>
          <w:color w:val="6D7D8F"/>
          <w:lang w:eastAsia="tr-TR"/>
        </w:rPr>
        <w:t xml:space="preserve">Faturalandırma sürecini yönetmek, muhasebe, satış sonrası süreçlerin geliştirilmesi, iş geliştirme, tahsilat, şirket içi değerlendirme, </w:t>
      </w:r>
      <w:proofErr w:type="spellStart"/>
      <w:r w:rsidRPr="007B474D">
        <w:rPr>
          <w:rFonts w:eastAsia="Times New Roman" w:cstheme="minorHAnsi"/>
          <w:color w:val="6D7D8F"/>
          <w:lang w:eastAsia="tr-TR"/>
        </w:rPr>
        <w:t>skorlama</w:t>
      </w:r>
      <w:proofErr w:type="spellEnd"/>
      <w:r w:rsidRPr="007B474D">
        <w:rPr>
          <w:rFonts w:eastAsia="Times New Roman" w:cstheme="minorHAnsi"/>
          <w:color w:val="6D7D8F"/>
          <w:lang w:eastAsia="tr-TR"/>
        </w:rPr>
        <w:t xml:space="preserve">, profilleme, müşteri </w:t>
      </w:r>
      <w:proofErr w:type="gramStart"/>
      <w:r w:rsidRPr="007B474D">
        <w:rPr>
          <w:rFonts w:eastAsia="Times New Roman" w:cstheme="minorHAnsi"/>
          <w:color w:val="6D7D8F"/>
          <w:lang w:eastAsia="tr-TR"/>
        </w:rPr>
        <w:t>portföy</w:t>
      </w:r>
      <w:proofErr w:type="gramEnd"/>
      <w:r w:rsidRPr="007B474D">
        <w:rPr>
          <w:rFonts w:eastAsia="Times New Roman" w:cstheme="minorHAnsi"/>
          <w:color w:val="6D7D8F"/>
          <w:lang w:eastAsia="tr-TR"/>
        </w:rPr>
        <w:t xml:space="preserve"> yönetimi, satış sonrası hizmetler, iletişim, pazarlama, denetim, kontrol, ödeme hizmet sağlayıcıları ile yürütülen süreçler;</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İçerik:</w:t>
      </w:r>
      <w:r w:rsidRPr="007B474D">
        <w:rPr>
          <w:rFonts w:eastAsia="Times New Roman" w:cstheme="minorHAnsi"/>
          <w:color w:val="6D7D8F"/>
          <w:lang w:eastAsia="tr-TR"/>
        </w:rPr>
        <w:t xml:space="preserve"> İş geliştirme, </w:t>
      </w:r>
      <w:proofErr w:type="gramStart"/>
      <w:r w:rsidRPr="007B474D">
        <w:rPr>
          <w:rFonts w:eastAsia="Times New Roman" w:cstheme="minorHAnsi"/>
          <w:color w:val="6D7D8F"/>
          <w:lang w:eastAsia="tr-TR"/>
        </w:rPr>
        <w:t>optimizasyon</w:t>
      </w:r>
      <w:proofErr w:type="gramEnd"/>
      <w:r w:rsidRPr="007B474D">
        <w:rPr>
          <w:rFonts w:eastAsia="Times New Roman" w:cstheme="minorHAnsi"/>
          <w:color w:val="6D7D8F"/>
          <w:lang w:eastAsia="tr-TR"/>
        </w:rPr>
        <w:t xml:space="preserve">, müşteri portföy yönetimi, denetim, kontrol, operasyonel faaliyetlerin geliştirilmesi, iş geliştirme, promosyon, şirket içi değerlendirme, müşteri yönetimi, analiz, </w:t>
      </w:r>
      <w:proofErr w:type="spellStart"/>
      <w:r w:rsidRPr="007B474D">
        <w:rPr>
          <w:rFonts w:eastAsia="Times New Roman" w:cstheme="minorHAnsi"/>
          <w:color w:val="6D7D8F"/>
          <w:lang w:eastAsia="tr-TR"/>
        </w:rPr>
        <w:t>skorlama</w:t>
      </w:r>
      <w:proofErr w:type="spellEnd"/>
      <w:r w:rsidRPr="007B474D">
        <w:rPr>
          <w:rFonts w:eastAsia="Times New Roman" w:cstheme="minorHAnsi"/>
          <w:color w:val="6D7D8F"/>
          <w:lang w:eastAsia="tr-TR"/>
        </w:rPr>
        <w:t>, profilleme, satış sonrası süreçlerin geliştirilmesi, tahsilat, satış sonrası hizmetler, iletişim, hizmet kalitesi ölçülmesi, geliştirilmesi, şikayet yönetimi süreçlerini yürütme;</w:t>
      </w:r>
    </w:p>
    <w:p w:rsidR="004E203A" w:rsidRDefault="00804A78" w:rsidP="00804A78">
      <w:pPr>
        <w:shd w:val="clear" w:color="auto" w:fill="FFFFFF"/>
        <w:spacing w:before="300" w:after="100" w:afterAutospacing="1" w:line="300" w:lineRule="atLeast"/>
        <w:rPr>
          <w:rFonts w:eastAsia="Times New Roman" w:cstheme="minorHAnsi"/>
          <w:color w:val="6D7D8F"/>
          <w:lang w:eastAsia="tr-TR"/>
        </w:rPr>
      </w:pPr>
      <w:proofErr w:type="gramStart"/>
      <w:r w:rsidRPr="007B474D">
        <w:rPr>
          <w:rFonts w:eastAsia="Times New Roman" w:cstheme="minorHAnsi"/>
          <w:b/>
          <w:bCs/>
          <w:color w:val="6D7D8F"/>
          <w:lang w:eastAsia="tr-TR"/>
        </w:rPr>
        <w:t>Anket ve Test Cevapları:</w:t>
      </w:r>
      <w:r w:rsidRPr="007B474D">
        <w:rPr>
          <w:rFonts w:eastAsia="Times New Roman" w:cstheme="minorHAnsi"/>
          <w:color w:val="6D7D8F"/>
          <w:lang w:eastAsia="tr-TR"/>
        </w:rPr>
        <w:t> İnternet sitemizin fonksiyonlarının kullandırılması ve bu fonksiyonların Şirketimiz tarafından yerine getirilebilmesi için işbirliği yaptığımız gerçek ve/veya tüzel kişiler ile internet sitemizin kullanım amaçlarına uygun olarak yukarıda belirtilen tüm işleme faaliyetleri kapsamında işbirliği yaptığımız üçüncü gerçek ve tüzel kişiler tarafından bu kullanıcılara doğrudan pazarlama yapma, istatistikî analiz yapma, süreçlerini iyileştirme ve veri tabanı oluşturma;</w:t>
      </w:r>
      <w:r w:rsidR="004E203A">
        <w:rPr>
          <w:rFonts w:eastAsia="Times New Roman" w:cstheme="minorHAnsi"/>
          <w:color w:val="6D7D8F"/>
          <w:lang w:eastAsia="tr-TR"/>
        </w:rPr>
        <w:t xml:space="preserve"> </w:t>
      </w:r>
      <w:proofErr w:type="gramEnd"/>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proofErr w:type="gramStart"/>
      <w:r w:rsidRPr="007B474D">
        <w:rPr>
          <w:rFonts w:eastAsia="Times New Roman" w:cstheme="minorHAnsi"/>
          <w:color w:val="6D7D8F"/>
          <w:lang w:eastAsia="tr-TR"/>
        </w:rPr>
        <w:t>Mal/Hizmet sağlanması, sözleşmelerden kaynaklanan yükümlülükleri ifa etme, hak tesis etme, hakları koruma, ticari ve hukuki değerlendirme süreçlerini yürütme, hukuki ve ticari risk analizleri yapma, hukuki uyum sürecini yürütme, mali işleri yürütme, yasal gereklilikleri yerine getirme, yetkili kurum, kuruluş ve mercilerin kararlarını yerine getirme, taleplerini cevaplama, Şirketin fiziksel güvenliğini sağlama, doğabilecek uyuşmazlıklarda delil olarak kullanma</w:t>
      </w:r>
      <w:proofErr w:type="gramEnd"/>
    </w:p>
    <w:p w:rsidR="00804A78" w:rsidRPr="007B474D" w:rsidRDefault="00804A78" w:rsidP="00804A78">
      <w:pPr>
        <w:shd w:val="clear" w:color="auto" w:fill="FFFFFF"/>
        <w:spacing w:before="300" w:after="100" w:afterAutospacing="1" w:line="300" w:lineRule="atLeast"/>
        <w:rPr>
          <w:rFonts w:eastAsia="Times New Roman" w:cstheme="minorHAnsi"/>
          <w:b/>
          <w:bCs/>
          <w:color w:val="6D7D8F"/>
          <w:lang w:eastAsia="tr-TR"/>
        </w:rPr>
      </w:pPr>
      <w:r w:rsidRPr="007B474D">
        <w:rPr>
          <w:rFonts w:eastAsia="Times New Roman" w:cstheme="minorHAnsi"/>
          <w:b/>
          <w:bCs/>
          <w:color w:val="6D7D8F"/>
          <w:lang w:eastAsia="tr-TR"/>
        </w:rPr>
        <w:t>ç) İşlenen Kişisel Verilerin Kimlere ve Hangi Amaçla Aktarılabileceği</w:t>
      </w:r>
    </w:p>
    <w:p w:rsidR="00804A78" w:rsidRPr="007B474D" w:rsidRDefault="003108A7"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lastRenderedPageBreak/>
        <w:t>Guvenlisatkirala</w:t>
      </w:r>
      <w:r w:rsidR="00804A78" w:rsidRPr="007B474D">
        <w:rPr>
          <w:rFonts w:eastAsia="Times New Roman" w:cstheme="minorHAnsi"/>
          <w:color w:val="6D7D8F"/>
          <w:lang w:eastAsia="tr-TR"/>
        </w:rPr>
        <w:t>, Kullanıcıya ait kişisel verileri başta Üyelik Sözleşmesi gereklerini ve Hizmetler’i ifa etmek, Kullanıcı deneyimini geliştirmek(iyileştirme ve kişiselleştirme dahil), Kullanıcıların güvenliğini sağlamak,</w:t>
      </w:r>
      <w:r w:rsidR="004E203A">
        <w:rPr>
          <w:rFonts w:eastAsia="Times New Roman" w:cstheme="minorHAnsi"/>
          <w:color w:val="6D7D8F"/>
          <w:lang w:eastAsia="tr-TR"/>
        </w:rPr>
        <w:t xml:space="preserve"> </w:t>
      </w:r>
      <w:r w:rsidR="00804A78" w:rsidRPr="007B474D">
        <w:rPr>
          <w:rFonts w:eastAsia="Times New Roman" w:cstheme="minorHAnsi"/>
          <w:color w:val="6D7D8F"/>
          <w:lang w:eastAsia="tr-TR"/>
        </w:rPr>
        <w:t xml:space="preserve">dolandırıcılığı tespit etmek ve önlemek, Hizmet’leri geliştirmek, </w:t>
      </w:r>
      <w:proofErr w:type="spellStart"/>
      <w:r w:rsidR="00804A78" w:rsidRPr="007B474D">
        <w:rPr>
          <w:rFonts w:eastAsia="Times New Roman" w:cstheme="minorHAnsi"/>
          <w:color w:val="6D7D8F"/>
          <w:lang w:eastAsia="tr-TR"/>
        </w:rPr>
        <w:t>Hizmet’ler</w:t>
      </w:r>
      <w:proofErr w:type="spellEnd"/>
      <w:r w:rsidR="00804A78" w:rsidRPr="007B474D">
        <w:rPr>
          <w:rFonts w:eastAsia="Times New Roman" w:cstheme="minorHAnsi"/>
          <w:color w:val="6D7D8F"/>
          <w:lang w:eastAsia="tr-TR"/>
        </w:rPr>
        <w:t xml:space="preserve"> için önem arz edebilecek nitelikteki sorgulama faaliyetlerini gerçekleştirmek, operasyonel değerlendirme araştırması yapmak, hataları gidermek, Kullanıcı kimliklerini doğrulamak, sistem performansını geliştirmek olmak üzere yukarıda işleme amaçları kısmında belirtilen amaçlardan herhangi birini gerçekleştirebilmek için dış kaynak hizmet sağlayıcılar,</w:t>
      </w:r>
      <w:r w:rsidR="004E203A">
        <w:rPr>
          <w:rFonts w:eastAsia="Times New Roman" w:cstheme="minorHAnsi"/>
          <w:color w:val="6D7D8F"/>
          <w:lang w:eastAsia="tr-TR"/>
        </w:rPr>
        <w:t xml:space="preserve"> </w:t>
      </w:r>
      <w:r w:rsidR="00804A78" w:rsidRPr="007B474D">
        <w:rPr>
          <w:rFonts w:eastAsia="Times New Roman" w:cstheme="minorHAnsi"/>
          <w:color w:val="6D7D8F"/>
          <w:lang w:eastAsia="tr-TR"/>
        </w:rPr>
        <w:t xml:space="preserve">iş ortakları, tedarikçiler, </w:t>
      </w:r>
      <w:proofErr w:type="gramStart"/>
      <w:r w:rsidR="00804A78" w:rsidRPr="007B474D">
        <w:rPr>
          <w:rFonts w:eastAsia="Times New Roman" w:cstheme="minorHAnsi"/>
          <w:color w:val="6D7D8F"/>
          <w:lang w:eastAsia="tr-TR"/>
        </w:rPr>
        <w:t>ekspertiz</w:t>
      </w:r>
      <w:proofErr w:type="gramEnd"/>
      <w:r w:rsidR="00804A78" w:rsidRPr="007B474D">
        <w:rPr>
          <w:rFonts w:eastAsia="Times New Roman" w:cstheme="minorHAnsi"/>
          <w:color w:val="6D7D8F"/>
          <w:lang w:eastAsia="tr-TR"/>
        </w:rPr>
        <w:t xml:space="preserve"> ve gayrimenkul danışmanlığı firmaları; Hizmetler’i ifa ederken aktarımın</w:t>
      </w:r>
      <w:r w:rsidR="004E203A">
        <w:rPr>
          <w:rFonts w:eastAsia="Times New Roman" w:cstheme="minorHAnsi"/>
          <w:color w:val="6D7D8F"/>
          <w:lang w:eastAsia="tr-TR"/>
        </w:rPr>
        <w:t xml:space="preserve"> </w:t>
      </w:r>
      <w:r w:rsidR="00804A78" w:rsidRPr="007B474D">
        <w:rPr>
          <w:rFonts w:eastAsia="Times New Roman" w:cstheme="minorHAnsi"/>
          <w:color w:val="6D7D8F"/>
          <w:lang w:eastAsia="tr-TR"/>
        </w:rPr>
        <w:t>gerektirdiği ölçüde kurumsal üyeler, kargo şirketleri, hukuk büroları,</w:t>
      </w:r>
      <w:r w:rsidR="004E203A">
        <w:rPr>
          <w:rFonts w:eastAsia="Times New Roman" w:cstheme="minorHAnsi"/>
          <w:color w:val="6D7D8F"/>
          <w:lang w:eastAsia="tr-TR"/>
        </w:rPr>
        <w:t xml:space="preserve"> </w:t>
      </w:r>
      <w:r w:rsidR="00804A78" w:rsidRPr="007B474D">
        <w:rPr>
          <w:rFonts w:eastAsia="Times New Roman" w:cstheme="minorHAnsi"/>
          <w:color w:val="6D7D8F"/>
          <w:lang w:eastAsia="tr-TR"/>
        </w:rPr>
        <w:t>araştırma şirketleri,</w:t>
      </w:r>
      <w:r w:rsidR="004E203A">
        <w:rPr>
          <w:rFonts w:eastAsia="Times New Roman" w:cstheme="minorHAnsi"/>
          <w:color w:val="6D7D8F"/>
          <w:lang w:eastAsia="tr-TR"/>
        </w:rPr>
        <w:t xml:space="preserve"> </w:t>
      </w:r>
      <w:r w:rsidR="00804A78" w:rsidRPr="007B474D">
        <w:rPr>
          <w:rFonts w:eastAsia="Times New Roman" w:cstheme="minorHAnsi"/>
          <w:color w:val="6D7D8F"/>
          <w:lang w:eastAsia="tr-TR"/>
        </w:rPr>
        <w:t>çağrı merkezleri, şikayet yönetimi ve güvenliğin sağlanmasına ilişkin yazılım şirketleri, ajanslar, danışmanlık şirketleri,</w:t>
      </w:r>
      <w:r w:rsidR="004E203A">
        <w:rPr>
          <w:rFonts w:eastAsia="Times New Roman" w:cstheme="minorHAnsi"/>
          <w:color w:val="6D7D8F"/>
          <w:lang w:eastAsia="tr-TR"/>
        </w:rPr>
        <w:t xml:space="preserve"> </w:t>
      </w:r>
      <w:r w:rsidR="00804A78" w:rsidRPr="007B474D">
        <w:rPr>
          <w:rFonts w:eastAsia="Times New Roman" w:cstheme="minorHAnsi"/>
          <w:color w:val="6D7D8F"/>
          <w:lang w:eastAsia="tr-TR"/>
        </w:rPr>
        <w:t>basım sektöründe yer alan şirketler,</w:t>
      </w:r>
      <w:r w:rsidR="004E203A">
        <w:rPr>
          <w:rFonts w:eastAsia="Times New Roman" w:cstheme="minorHAnsi"/>
          <w:color w:val="6D7D8F"/>
          <w:lang w:eastAsia="tr-TR"/>
        </w:rPr>
        <w:t xml:space="preserve"> </w:t>
      </w:r>
      <w:r w:rsidR="00804A78" w:rsidRPr="007B474D">
        <w:rPr>
          <w:rFonts w:eastAsia="Times New Roman" w:cstheme="minorHAnsi"/>
          <w:color w:val="6D7D8F"/>
          <w:lang w:eastAsia="tr-TR"/>
        </w:rPr>
        <w:t>bankaların emlak satışları için bankalar, emlak projeleri ile ilgili olarak müteahhitlik firmaları, sosyal medya mecraları, belgelendirme kuruluşları dahil üçüncü gerçek ve/veya tüzel kişiler ile ve yasal zorunluluklar kapsamında yetkili kurum, kuruluş, merci, idari ve yargı</w:t>
      </w:r>
      <w:r w:rsidR="004E203A">
        <w:rPr>
          <w:rFonts w:eastAsia="Times New Roman" w:cstheme="minorHAnsi"/>
          <w:color w:val="6D7D8F"/>
          <w:lang w:eastAsia="tr-TR"/>
        </w:rPr>
        <w:t xml:space="preserve"> </w:t>
      </w:r>
      <w:r w:rsidR="00804A78" w:rsidRPr="007B474D">
        <w:rPr>
          <w:rFonts w:eastAsia="Times New Roman" w:cstheme="minorHAnsi"/>
          <w:color w:val="6D7D8F"/>
          <w:lang w:eastAsia="tr-TR"/>
        </w:rPr>
        <w:t>organları ile paylaşmaktadır.</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Ayrıca,</w:t>
      </w:r>
      <w:r w:rsidR="004E203A">
        <w:rPr>
          <w:rFonts w:eastAsia="Times New Roman" w:cstheme="minorHAnsi"/>
          <w:color w:val="6D7D8F"/>
          <w:lang w:eastAsia="tr-TR"/>
        </w:rPr>
        <w:t xml:space="preserve"> </w:t>
      </w:r>
      <w:r w:rsidRPr="007B474D">
        <w:rPr>
          <w:rFonts w:eastAsia="Times New Roman" w:cstheme="minorHAnsi"/>
          <w:color w:val="6D7D8F"/>
          <w:lang w:eastAsia="tr-TR"/>
        </w:rPr>
        <w:t xml:space="preserve">Kullanıcının Ad ve İletişim Bilgileri, ödeme aşamasında onaylayacağı ödeme kuruluşu çerçeve sözleşmesi uyarınca ve 9 Ocak 2008 tarihli ve 26751 sayılı Resmi </w:t>
      </w:r>
      <w:proofErr w:type="spellStart"/>
      <w:r w:rsidRPr="007B474D">
        <w:rPr>
          <w:rFonts w:eastAsia="Times New Roman" w:cstheme="minorHAnsi"/>
          <w:color w:val="6D7D8F"/>
          <w:lang w:eastAsia="tr-TR"/>
        </w:rPr>
        <w:t>Gazete’de</w:t>
      </w:r>
      <w:proofErr w:type="spellEnd"/>
      <w:r w:rsidRPr="007B474D">
        <w:rPr>
          <w:rFonts w:eastAsia="Times New Roman" w:cstheme="minorHAnsi"/>
          <w:color w:val="6D7D8F"/>
          <w:lang w:eastAsia="tr-TR"/>
        </w:rPr>
        <w:t xml:space="preserve"> yayımlanan Suç Gelirlerinin Aklanmasının ve Terörün | Finansmanının Önlenmesine Dair Tedbirler Hakkında Yönetmelik uyarınca kimlik doğrulaması gerçekleştirilmesi amacıyla ödeme kuruluşlarıyla paylaşılacaktır.</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 xml:space="preserve">Cihazınıza yerleştirilen çerezler aracılığıyla elde edilen kişisel verileriniz üçüncü kişiler ile iş bu </w:t>
      </w:r>
      <w:r w:rsidR="004E203A" w:rsidRPr="007B474D">
        <w:rPr>
          <w:rFonts w:eastAsia="Times New Roman" w:cstheme="minorHAnsi"/>
          <w:color w:val="6D7D8F"/>
          <w:lang w:eastAsia="tr-TR"/>
        </w:rPr>
        <w:t>Bilgilendirme ’de</w:t>
      </w:r>
      <w:r w:rsidRPr="007B474D">
        <w:rPr>
          <w:rFonts w:eastAsia="Times New Roman" w:cstheme="minorHAnsi"/>
          <w:color w:val="6D7D8F"/>
          <w:lang w:eastAsia="tr-TR"/>
        </w:rPr>
        <w:t xml:space="preserve"> belirtilen kapsam ve amaçlarla paylaşılabilecektir.</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 xml:space="preserve">Guvenlisatkirala kişisel verileri yukarıda belirtilen kategoriler ve amaçlar </w:t>
      </w:r>
      <w:proofErr w:type="gramStart"/>
      <w:r w:rsidRPr="007B474D">
        <w:rPr>
          <w:rFonts w:eastAsia="Times New Roman" w:cstheme="minorHAnsi"/>
          <w:color w:val="6D7D8F"/>
          <w:lang w:eastAsia="tr-TR"/>
        </w:rPr>
        <w:t>dahilinde</w:t>
      </w:r>
      <w:proofErr w:type="gramEnd"/>
      <w:r w:rsidRPr="007B474D">
        <w:rPr>
          <w:rFonts w:eastAsia="Times New Roman" w:cstheme="minorHAnsi"/>
          <w:color w:val="6D7D8F"/>
          <w:lang w:eastAsia="tr-TR"/>
        </w:rPr>
        <w:t xml:space="preserve"> bu amaçlarla sınırlı ve orantılı olmak üzere yurt içinde üçüncü kişilere aktarabileceği gibi yurt dışına da aktarabilecektir.</w:t>
      </w:r>
    </w:p>
    <w:p w:rsidR="00804A78" w:rsidRPr="007B474D" w:rsidRDefault="00804A78" w:rsidP="00804A78">
      <w:pPr>
        <w:shd w:val="clear" w:color="auto" w:fill="FFFFFF"/>
        <w:spacing w:before="300" w:after="100" w:afterAutospacing="1" w:line="300" w:lineRule="atLeast"/>
        <w:rPr>
          <w:rFonts w:eastAsia="Times New Roman" w:cstheme="minorHAnsi"/>
          <w:b/>
          <w:bCs/>
          <w:color w:val="6D7D8F"/>
          <w:lang w:eastAsia="tr-TR"/>
        </w:rPr>
      </w:pPr>
      <w:r w:rsidRPr="007B474D">
        <w:rPr>
          <w:rFonts w:eastAsia="Times New Roman" w:cstheme="minorHAnsi"/>
          <w:b/>
          <w:bCs/>
          <w:color w:val="6D7D8F"/>
          <w:lang w:eastAsia="tr-TR"/>
        </w:rPr>
        <w:t>d) Kişisel Veri İşlemenin Hukuki Sebebi</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Kişisel verileriniz 6698 sayılı Kanun’un 5. ve 6. maddelerinde belirtilmiş olan;</w:t>
      </w:r>
    </w:p>
    <w:p w:rsidR="00804A78" w:rsidRPr="007B474D" w:rsidRDefault="00804A78" w:rsidP="004E203A">
      <w:pPr>
        <w:numPr>
          <w:ilvl w:val="0"/>
          <w:numId w:val="2"/>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Kanunlarda açıkça öngörülmüş olması,</w:t>
      </w:r>
    </w:p>
    <w:p w:rsidR="00804A78" w:rsidRPr="007B474D" w:rsidRDefault="00804A78" w:rsidP="004E203A">
      <w:pPr>
        <w:numPr>
          <w:ilvl w:val="0"/>
          <w:numId w:val="2"/>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Hukuki yükümlülüğünü yerine getirebilmek için zorunlu olması</w:t>
      </w:r>
    </w:p>
    <w:p w:rsidR="00804A78" w:rsidRPr="007B474D" w:rsidRDefault="00804A78" w:rsidP="004E203A">
      <w:pPr>
        <w:numPr>
          <w:ilvl w:val="0"/>
          <w:numId w:val="2"/>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Sözleşmenin kurulması veya ifasıyla doğrudan doğruya ilgili olup işlemenin gerekli olması (Üyelik Sözleşmesi, Kullanım Koşulları ve bunlara dayalı olarak sözleşmenin ifası, hakkın tesisi ve korunması),</w:t>
      </w:r>
    </w:p>
    <w:p w:rsidR="00804A78" w:rsidRPr="007B474D" w:rsidRDefault="00804A78" w:rsidP="004E203A">
      <w:pPr>
        <w:numPr>
          <w:ilvl w:val="0"/>
          <w:numId w:val="2"/>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Meşru menfaati için işlemenin zorunlu olması (guvenlisatkirala’nın Portal ile ilgili faaliyetlerinde özellikle dolandırıcılığı engellemek başta olmak üzere hizmetleri yürütebilmesi için gerekli olan verileri toplaması),</w:t>
      </w:r>
    </w:p>
    <w:p w:rsidR="00804A78" w:rsidRPr="007B474D" w:rsidRDefault="00804A78" w:rsidP="004E203A">
      <w:pPr>
        <w:numPr>
          <w:ilvl w:val="0"/>
          <w:numId w:val="2"/>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Tarafınızca alenileştirilmiş olması,</w:t>
      </w:r>
    </w:p>
    <w:p w:rsidR="00804A78" w:rsidRPr="007B474D" w:rsidRDefault="00804A78" w:rsidP="004E203A">
      <w:pPr>
        <w:numPr>
          <w:ilvl w:val="0"/>
          <w:numId w:val="2"/>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Bir hakkın tesisi, kullanılması veya korunması için işlemenin zorunlu olması,</w:t>
      </w:r>
    </w:p>
    <w:p w:rsidR="00804A78" w:rsidRPr="007B474D" w:rsidRDefault="00804A78" w:rsidP="004E203A">
      <w:pPr>
        <w:numPr>
          <w:ilvl w:val="0"/>
          <w:numId w:val="2"/>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Açık rızanızın bulunması</w:t>
      </w:r>
    </w:p>
    <w:p w:rsidR="00804A78" w:rsidRPr="007B474D" w:rsidRDefault="00804A78" w:rsidP="004E203A">
      <w:pPr>
        <w:shd w:val="clear" w:color="auto" w:fill="FFFFFF"/>
        <w:spacing w:after="100" w:afterAutospacing="1" w:line="300" w:lineRule="atLeast"/>
        <w:rPr>
          <w:rFonts w:eastAsia="Times New Roman" w:cstheme="minorHAnsi"/>
          <w:color w:val="6D7D8F"/>
          <w:lang w:eastAsia="tr-TR"/>
        </w:rPr>
      </w:pPr>
      <w:proofErr w:type="gramStart"/>
      <w:r w:rsidRPr="007B474D">
        <w:rPr>
          <w:rFonts w:eastAsia="Times New Roman" w:cstheme="minorHAnsi"/>
          <w:color w:val="6D7D8F"/>
          <w:lang w:eastAsia="tr-TR"/>
        </w:rPr>
        <w:t>hukuki</w:t>
      </w:r>
      <w:proofErr w:type="gramEnd"/>
      <w:r w:rsidRPr="007B474D">
        <w:rPr>
          <w:rFonts w:eastAsia="Times New Roman" w:cstheme="minorHAnsi"/>
          <w:color w:val="6D7D8F"/>
          <w:lang w:eastAsia="tr-TR"/>
        </w:rPr>
        <w:t xml:space="preserve"> sebebine dayanarak otomatik ya da veri kayıt sistemimizin parçası olmak kaydıyla otomatik olmayan yollarla işlenmektedir.</w:t>
      </w:r>
    </w:p>
    <w:p w:rsidR="00804A78" w:rsidRPr="007B474D" w:rsidRDefault="00804A78" w:rsidP="00804A78">
      <w:pPr>
        <w:shd w:val="clear" w:color="auto" w:fill="FFFFFF"/>
        <w:spacing w:before="300" w:after="100" w:afterAutospacing="1" w:line="300" w:lineRule="atLeast"/>
        <w:rPr>
          <w:rFonts w:eastAsia="Times New Roman" w:cstheme="minorHAnsi"/>
          <w:color w:val="6D7D8F"/>
          <w:lang w:eastAsia="tr-TR"/>
        </w:rPr>
      </w:pPr>
      <w:r w:rsidRPr="007B474D">
        <w:rPr>
          <w:rFonts w:eastAsia="Times New Roman" w:cstheme="minorHAnsi"/>
          <w:b/>
          <w:bCs/>
          <w:color w:val="6D7D8F"/>
          <w:lang w:eastAsia="tr-TR"/>
        </w:rPr>
        <w:t>Platformumuz Aracılığıyla E-devlet Sistemleri Üzerinden Elde edilen Bilgiler:</w:t>
      </w:r>
      <w:r w:rsidRPr="007B474D">
        <w:rPr>
          <w:rFonts w:eastAsia="Times New Roman" w:cstheme="minorHAnsi"/>
          <w:color w:val="6D7D8F"/>
          <w:lang w:eastAsia="tr-TR"/>
        </w:rPr>
        <w:t> </w:t>
      </w:r>
      <w:proofErr w:type="spellStart"/>
      <w:r w:rsidRPr="007B474D">
        <w:rPr>
          <w:rFonts w:eastAsia="Times New Roman" w:cstheme="minorHAnsi"/>
          <w:color w:val="6D7D8F"/>
          <w:lang w:eastAsia="tr-TR"/>
        </w:rPr>
        <w:t>Guvenlisatkirala’da</w:t>
      </w:r>
      <w:proofErr w:type="spellEnd"/>
      <w:r w:rsidRPr="007B474D">
        <w:rPr>
          <w:rFonts w:eastAsia="Times New Roman" w:cstheme="minorHAnsi"/>
          <w:color w:val="6D7D8F"/>
          <w:lang w:eastAsia="tr-TR"/>
        </w:rPr>
        <w:t xml:space="preserve"> ilan verirken mevzuat gereği zorunlu tutulan kimlik doğrulaması sürecinde elde edilen kişisel verileri ifade eder. Bu kişisel veriler, ilan verme, ilan düzenleme ve ilanı yeniden yayına alma aşamasında mevzuat gereği gerçekleştirilen kimlik doğrulama sürecinde E-devlet tarafından kullanıcı bazında aktarılan tanımlayıcı numarası (GUID-</w:t>
      </w:r>
      <w:proofErr w:type="spellStart"/>
      <w:r w:rsidRPr="007B474D">
        <w:rPr>
          <w:rFonts w:eastAsia="Times New Roman" w:cstheme="minorHAnsi"/>
          <w:color w:val="6D7D8F"/>
          <w:lang w:eastAsia="tr-TR"/>
        </w:rPr>
        <w:t>Globally</w:t>
      </w:r>
      <w:proofErr w:type="spellEnd"/>
      <w:r w:rsidRPr="007B474D">
        <w:rPr>
          <w:rFonts w:eastAsia="Times New Roman" w:cstheme="minorHAnsi"/>
          <w:color w:val="6D7D8F"/>
          <w:lang w:eastAsia="tr-TR"/>
        </w:rPr>
        <w:t xml:space="preserve"> </w:t>
      </w:r>
      <w:proofErr w:type="spellStart"/>
      <w:r w:rsidRPr="007B474D">
        <w:rPr>
          <w:rFonts w:eastAsia="Times New Roman" w:cstheme="minorHAnsi"/>
          <w:color w:val="6D7D8F"/>
          <w:lang w:eastAsia="tr-TR"/>
        </w:rPr>
        <w:t>Unique</w:t>
      </w:r>
      <w:proofErr w:type="spellEnd"/>
      <w:r w:rsidRPr="007B474D">
        <w:rPr>
          <w:rFonts w:eastAsia="Times New Roman" w:cstheme="minorHAnsi"/>
          <w:color w:val="6D7D8F"/>
          <w:lang w:eastAsia="tr-TR"/>
        </w:rPr>
        <w:t xml:space="preserve"> </w:t>
      </w:r>
      <w:proofErr w:type="spellStart"/>
      <w:r w:rsidRPr="007B474D">
        <w:rPr>
          <w:rFonts w:eastAsia="Times New Roman" w:cstheme="minorHAnsi"/>
          <w:color w:val="6D7D8F"/>
          <w:lang w:eastAsia="tr-TR"/>
        </w:rPr>
        <w:t>Identifier</w:t>
      </w:r>
      <w:proofErr w:type="spellEnd"/>
      <w:r w:rsidRPr="007B474D">
        <w:rPr>
          <w:rFonts w:eastAsia="Times New Roman" w:cstheme="minorHAnsi"/>
          <w:color w:val="6D7D8F"/>
          <w:lang w:eastAsia="tr-TR"/>
        </w:rPr>
        <w:t xml:space="preserve"> </w:t>
      </w:r>
      <w:proofErr w:type="spellStart"/>
      <w:r w:rsidRPr="007B474D">
        <w:rPr>
          <w:rFonts w:eastAsia="Times New Roman" w:cstheme="minorHAnsi"/>
          <w:color w:val="6D7D8F"/>
          <w:lang w:eastAsia="tr-TR"/>
        </w:rPr>
        <w:t>Number</w:t>
      </w:r>
      <w:proofErr w:type="spellEnd"/>
      <w:r w:rsidRPr="007B474D">
        <w:rPr>
          <w:rFonts w:eastAsia="Times New Roman" w:cstheme="minorHAnsi"/>
          <w:color w:val="6D7D8F"/>
          <w:lang w:eastAsia="tr-TR"/>
        </w:rPr>
        <w:t>) bilgisini kapsamaktadır.</w:t>
      </w:r>
    </w:p>
    <w:p w:rsidR="00804A78" w:rsidRPr="007B474D" w:rsidRDefault="00804A78" w:rsidP="00804A78">
      <w:pPr>
        <w:shd w:val="clear" w:color="auto" w:fill="FFFFFF"/>
        <w:spacing w:before="300" w:after="100" w:afterAutospacing="1" w:line="300" w:lineRule="atLeast"/>
        <w:rPr>
          <w:rFonts w:eastAsia="Times New Roman" w:cstheme="minorHAnsi"/>
          <w:b/>
          <w:bCs/>
          <w:color w:val="6D7D8F"/>
          <w:lang w:eastAsia="tr-TR"/>
        </w:rPr>
      </w:pPr>
      <w:r w:rsidRPr="007B474D">
        <w:rPr>
          <w:rFonts w:eastAsia="Times New Roman" w:cstheme="minorHAnsi"/>
          <w:b/>
          <w:bCs/>
          <w:color w:val="6D7D8F"/>
          <w:lang w:eastAsia="tr-TR"/>
        </w:rPr>
        <w:t xml:space="preserve">f) Kişisel Veri </w:t>
      </w:r>
      <w:proofErr w:type="spellStart"/>
      <w:r w:rsidRPr="007B474D">
        <w:rPr>
          <w:rFonts w:eastAsia="Times New Roman" w:cstheme="minorHAnsi"/>
          <w:b/>
          <w:bCs/>
          <w:color w:val="6D7D8F"/>
          <w:lang w:eastAsia="tr-TR"/>
        </w:rPr>
        <w:t>Sahibi’nin</w:t>
      </w:r>
      <w:proofErr w:type="spellEnd"/>
      <w:r w:rsidRPr="007B474D">
        <w:rPr>
          <w:rFonts w:eastAsia="Times New Roman" w:cstheme="minorHAnsi"/>
          <w:b/>
          <w:bCs/>
          <w:color w:val="6D7D8F"/>
          <w:lang w:eastAsia="tr-TR"/>
        </w:rPr>
        <w:t xml:space="preserve"> 6698 sayılı Kanun’un 11. maddesinde Sayılan Hakları</w:t>
      </w:r>
    </w:p>
    <w:p w:rsidR="00804A78" w:rsidRPr="007B474D" w:rsidRDefault="00804A78" w:rsidP="004E203A">
      <w:p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lastRenderedPageBreak/>
        <w:t xml:space="preserve">Kişisel veri sahipleri olarak, haklarınıza ilişkin taleplerinizi aşağıda düzenlenen yöntemlerle </w:t>
      </w:r>
      <w:proofErr w:type="spellStart"/>
      <w:r w:rsidRPr="007B474D">
        <w:rPr>
          <w:rFonts w:eastAsia="Times New Roman" w:cstheme="minorHAnsi"/>
          <w:color w:val="6D7D8F"/>
          <w:lang w:eastAsia="tr-TR"/>
        </w:rPr>
        <w:t>Guvenlisatkirala’ya</w:t>
      </w:r>
      <w:proofErr w:type="spellEnd"/>
      <w:r w:rsidRPr="007B474D">
        <w:rPr>
          <w:rFonts w:eastAsia="Times New Roman" w:cstheme="minorHAnsi"/>
          <w:color w:val="6D7D8F"/>
          <w:lang w:eastAsia="tr-TR"/>
        </w:rPr>
        <w:t xml:space="preserve"> iletmeniz durumunda Guvenlisatkirala talebin niteliğine göre talebi en kısa sürede ve en geç otuz gün içinde sonuçlandıracaktır. Bu kapsamda kişisel veri sahipleri;</w:t>
      </w:r>
    </w:p>
    <w:p w:rsidR="00804A78" w:rsidRPr="007B474D" w:rsidRDefault="00804A78" w:rsidP="004E203A">
      <w:pPr>
        <w:numPr>
          <w:ilvl w:val="0"/>
          <w:numId w:val="3"/>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Kişisel verilerinin işlenip işlenmediğini öğrenme,</w:t>
      </w:r>
    </w:p>
    <w:p w:rsidR="00804A78" w:rsidRPr="007B474D" w:rsidRDefault="00804A78" w:rsidP="004E203A">
      <w:pPr>
        <w:numPr>
          <w:ilvl w:val="0"/>
          <w:numId w:val="3"/>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Kişisel verileri işlenmişse buna ilişkin bilgi talep etme,</w:t>
      </w:r>
    </w:p>
    <w:p w:rsidR="00804A78" w:rsidRPr="007B474D" w:rsidRDefault="00804A78" w:rsidP="004E203A">
      <w:pPr>
        <w:numPr>
          <w:ilvl w:val="0"/>
          <w:numId w:val="3"/>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Kişisel verilerin işlenme amacını ve bunların amacına uygun kullanılıp kullanılmadığını öğrenme,</w:t>
      </w:r>
    </w:p>
    <w:p w:rsidR="00804A78" w:rsidRPr="007B474D" w:rsidRDefault="00804A78" w:rsidP="004E203A">
      <w:pPr>
        <w:numPr>
          <w:ilvl w:val="0"/>
          <w:numId w:val="3"/>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Yurt içinde veya yurt dışında kişisel verilerin aktarıldığı üçüncü kişileri bilme,</w:t>
      </w:r>
    </w:p>
    <w:p w:rsidR="00804A78" w:rsidRPr="007B474D" w:rsidRDefault="00804A78" w:rsidP="004E203A">
      <w:pPr>
        <w:numPr>
          <w:ilvl w:val="0"/>
          <w:numId w:val="3"/>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Kişisel verilerin eksik veya yanlış işlenmiş olması hâlinde bunların düzeltilmesini isteme ve bu kapsamda yapılan işlemin kişisel verilerin aktarıldığı üçüncü kişilere bildirilmesini isteme,</w:t>
      </w:r>
    </w:p>
    <w:p w:rsidR="00804A78" w:rsidRPr="007B474D" w:rsidRDefault="00804A78" w:rsidP="004E203A">
      <w:pPr>
        <w:numPr>
          <w:ilvl w:val="0"/>
          <w:numId w:val="3"/>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6698 sayılı Kanun ve ilgili diğer kanun hükümlerine uygun olarak işlenmiş olmasına rağmen, işlenmesini gerektiren sebeplerin ortadan kalkması halinde kişisel verilerin silinmesini veya yok edilmesini isteme ve bu kapsamda yapılan işlemin kişisel verilerin aktarıldığı üçüncü kişilere bildirilmesini isteme,</w:t>
      </w:r>
    </w:p>
    <w:p w:rsidR="00804A78" w:rsidRPr="007B474D" w:rsidRDefault="00804A78" w:rsidP="004E203A">
      <w:pPr>
        <w:numPr>
          <w:ilvl w:val="0"/>
          <w:numId w:val="3"/>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İşlenen verilerin münhasıran otomatik sistemler vasıtasıyla analiz edilmesi suretiyle kişinin kendisi aleyhine bir sonucun ortaya çıkmasına itiraz etme,</w:t>
      </w:r>
    </w:p>
    <w:p w:rsidR="00804A78" w:rsidRPr="007B474D" w:rsidRDefault="00804A78" w:rsidP="004E203A">
      <w:pPr>
        <w:numPr>
          <w:ilvl w:val="0"/>
          <w:numId w:val="3"/>
        </w:numPr>
        <w:shd w:val="clear" w:color="auto" w:fill="FFFFFF"/>
        <w:spacing w:after="100" w:afterAutospacing="1" w:line="300" w:lineRule="atLeast"/>
        <w:rPr>
          <w:rFonts w:eastAsia="Times New Roman" w:cstheme="minorHAnsi"/>
          <w:color w:val="6D7D8F"/>
          <w:lang w:eastAsia="tr-TR"/>
        </w:rPr>
      </w:pPr>
      <w:r w:rsidRPr="007B474D">
        <w:rPr>
          <w:rFonts w:eastAsia="Times New Roman" w:cstheme="minorHAnsi"/>
          <w:color w:val="6D7D8F"/>
          <w:lang w:eastAsia="tr-TR"/>
        </w:rPr>
        <w:t>Kişisel verilerin kanuna aykırı olarak işlenmesi sebebiyle zarara uğraması halinde zararın giderilmesini talep etme haklarına sahiptir.</w:t>
      </w:r>
    </w:p>
    <w:p w:rsidR="00804A78" w:rsidRPr="007B474D" w:rsidRDefault="00804A78" w:rsidP="00CC69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eastAsia="Times New Roman" w:cstheme="minorHAnsi"/>
          <w:color w:val="6D7D8F"/>
          <w:lang w:eastAsia="tr-TR"/>
        </w:rPr>
      </w:pPr>
      <w:r w:rsidRPr="007B474D">
        <w:rPr>
          <w:rFonts w:eastAsia="Times New Roman" w:cstheme="minorHAnsi"/>
          <w:color w:val="6D7D8F"/>
          <w:lang w:eastAsia="tr-TR"/>
        </w:rPr>
        <w:t>Yukarıda belirtilen haklarınızı kullanma ile ilgili talebinizi, “Veri Sorumlusuna Başvuru Usul ve Esasları Hakkında Tebliğe” göre Türkçe olarak; veri sorumlusu sıfatıyla Guvenlisatkirala "</w:t>
      </w:r>
      <w:proofErr w:type="spellStart"/>
      <w:r w:rsidRPr="007B474D">
        <w:rPr>
          <w:rFonts w:eastAsia="Times New Roman" w:cstheme="minorHAnsi"/>
          <w:color w:val="6D7D8F"/>
          <w:lang w:eastAsia="tr-TR"/>
        </w:rPr>
        <w:t>nın</w:t>
      </w:r>
      <w:proofErr w:type="spellEnd"/>
      <w:r w:rsidRPr="007B474D">
        <w:rPr>
          <w:rFonts w:eastAsia="Times New Roman" w:cstheme="minorHAnsi"/>
          <w:color w:val="6D7D8F"/>
          <w:lang w:eastAsia="tr-TR"/>
        </w:rPr>
        <w:t xml:space="preserve"> </w:t>
      </w:r>
      <w:r w:rsidR="00CC69C9" w:rsidRPr="007B474D">
        <w:rPr>
          <w:rFonts w:cstheme="minorHAnsi"/>
        </w:rPr>
        <w:t xml:space="preserve">Bahçelievler </w:t>
      </w:r>
      <w:proofErr w:type="spellStart"/>
      <w:r w:rsidR="00CC69C9" w:rsidRPr="007B474D">
        <w:rPr>
          <w:rFonts w:cstheme="minorHAnsi"/>
        </w:rPr>
        <w:t>Mh.Ş.Üsteğmen</w:t>
      </w:r>
      <w:proofErr w:type="spellEnd"/>
      <w:r w:rsidR="00CC69C9" w:rsidRPr="007B474D">
        <w:rPr>
          <w:rFonts w:cstheme="minorHAnsi"/>
        </w:rPr>
        <w:t xml:space="preserve"> Kamil Baltacı </w:t>
      </w:r>
      <w:proofErr w:type="spellStart"/>
      <w:r w:rsidR="00CC69C9" w:rsidRPr="007B474D">
        <w:rPr>
          <w:rFonts w:cstheme="minorHAnsi"/>
        </w:rPr>
        <w:t>Cd.Işık</w:t>
      </w:r>
      <w:proofErr w:type="spellEnd"/>
      <w:r w:rsidR="00CC69C9" w:rsidRPr="007B474D">
        <w:rPr>
          <w:rFonts w:cstheme="minorHAnsi"/>
        </w:rPr>
        <w:t xml:space="preserve"> Rezidans Blok </w:t>
      </w:r>
      <w:r w:rsidR="00737063">
        <w:rPr>
          <w:rFonts w:cstheme="minorHAnsi"/>
        </w:rPr>
        <w:t>No:10 İç Kapı No:1 Merkez/</w:t>
      </w:r>
      <w:proofErr w:type="gramStart"/>
      <w:r w:rsidR="00737063">
        <w:rPr>
          <w:rFonts w:cstheme="minorHAnsi"/>
        </w:rPr>
        <w:t xml:space="preserve">SİİRT </w:t>
      </w:r>
      <w:r w:rsidRPr="007B474D">
        <w:rPr>
          <w:rFonts w:eastAsia="Times New Roman" w:cstheme="minorHAnsi"/>
          <w:color w:val="6D7D8F"/>
          <w:lang w:eastAsia="tr-TR"/>
        </w:rPr>
        <w:t xml:space="preserve"> adresine</w:t>
      </w:r>
      <w:proofErr w:type="gramEnd"/>
      <w:r w:rsidRPr="007B474D">
        <w:rPr>
          <w:rFonts w:eastAsia="Times New Roman" w:cstheme="minorHAnsi"/>
          <w:color w:val="6D7D8F"/>
          <w:lang w:eastAsia="tr-TR"/>
        </w:rPr>
        <w:t xml:space="preserve"> kimliğinizi tespit edici belgeler ile yazılı olarak iletebilir, noter kanalıyla, </w:t>
      </w:r>
      <w:r w:rsidR="00EB1B14" w:rsidRPr="007B474D">
        <w:rPr>
          <w:rFonts w:eastAsia="Times New Roman" w:cstheme="minorHAnsi"/>
          <w:color w:val="6D7D8F"/>
          <w:lang w:eastAsia="tr-TR"/>
        </w:rPr>
        <w:t>guvenlisatkirala</w:t>
      </w:r>
      <w:r w:rsidRPr="007B474D">
        <w:rPr>
          <w:rFonts w:eastAsia="Times New Roman" w:cstheme="minorHAnsi"/>
          <w:color w:val="6D7D8F"/>
          <w:lang w:eastAsia="tr-TR"/>
        </w:rPr>
        <w:t>.com adresine kayıtlı elektronik posta olarak veya Tebliğde belirtilen diğer yöntemlerle iletebilirsiniz.</w:t>
      </w:r>
    </w:p>
    <w:p w:rsidR="00804A78" w:rsidRPr="007B474D" w:rsidRDefault="00B875C2" w:rsidP="004E203A">
      <w:pPr>
        <w:shd w:val="clear" w:color="auto" w:fill="FFFFFF"/>
        <w:spacing w:after="0" w:line="300" w:lineRule="atLeast"/>
        <w:rPr>
          <w:rFonts w:eastAsia="Times New Roman" w:cstheme="minorHAnsi"/>
          <w:color w:val="6D7D8F"/>
          <w:lang w:eastAsia="tr-TR"/>
        </w:rPr>
      </w:pPr>
      <w:r>
        <w:rPr>
          <w:rFonts w:eastAsia="Times New Roman" w:cstheme="minorHAnsi"/>
          <w:color w:val="6D7D8F"/>
          <w:lang w:eastAsia="tr-TR"/>
        </w:rPr>
        <w:t xml:space="preserve">   g</w:t>
      </w:r>
      <w:r w:rsidR="00EB1B14" w:rsidRPr="007B474D">
        <w:rPr>
          <w:rFonts w:eastAsia="Times New Roman" w:cstheme="minorHAnsi"/>
          <w:color w:val="6D7D8F"/>
          <w:lang w:eastAsia="tr-TR"/>
        </w:rPr>
        <w:t>uvenlisatkirala</w:t>
      </w:r>
      <w:r w:rsidR="00804A78" w:rsidRPr="007B474D">
        <w:rPr>
          <w:rFonts w:eastAsia="Times New Roman" w:cstheme="minorHAnsi"/>
          <w:color w:val="6D7D8F"/>
          <w:lang w:eastAsia="tr-TR"/>
        </w:rPr>
        <w:t>’</w:t>
      </w:r>
      <w:r w:rsidR="00EB1B14" w:rsidRPr="007B474D">
        <w:rPr>
          <w:rFonts w:eastAsia="Times New Roman" w:cstheme="minorHAnsi"/>
          <w:color w:val="6D7D8F"/>
          <w:lang w:eastAsia="tr-TR"/>
        </w:rPr>
        <w:t>nın</w:t>
      </w:r>
      <w:r w:rsidR="00804A78" w:rsidRPr="007B474D">
        <w:rPr>
          <w:rFonts w:eastAsia="Times New Roman" w:cstheme="minorHAnsi"/>
          <w:color w:val="6D7D8F"/>
          <w:lang w:eastAsia="tr-TR"/>
        </w:rPr>
        <w:t xml:space="preserve"> cevap vermeden önce kimliğinizi doğrulama hakkı saklıdır.</w:t>
      </w:r>
    </w:p>
    <w:p w:rsidR="00804A78" w:rsidRPr="007B474D" w:rsidRDefault="00804A78" w:rsidP="004E203A">
      <w:pPr>
        <w:shd w:val="clear" w:color="auto" w:fill="FFFFFF"/>
        <w:spacing w:after="0" w:line="300" w:lineRule="atLeast"/>
        <w:rPr>
          <w:rFonts w:eastAsia="Times New Roman" w:cstheme="minorHAnsi"/>
          <w:color w:val="6D7D8F"/>
          <w:lang w:eastAsia="tr-TR"/>
        </w:rPr>
      </w:pPr>
      <w:r w:rsidRPr="007B474D">
        <w:rPr>
          <w:rFonts w:eastAsia="Times New Roman" w:cstheme="minorHAnsi"/>
          <w:color w:val="6D7D8F"/>
          <w:lang w:eastAsia="tr-TR"/>
        </w:rPr>
        <w:t>Başvurunuzda;</w:t>
      </w:r>
    </w:p>
    <w:p w:rsidR="00804A78" w:rsidRPr="007B474D" w:rsidRDefault="00804A78" w:rsidP="004E203A">
      <w:pPr>
        <w:numPr>
          <w:ilvl w:val="0"/>
          <w:numId w:val="4"/>
        </w:numPr>
        <w:shd w:val="clear" w:color="auto" w:fill="FFFFFF"/>
        <w:spacing w:after="0" w:line="300" w:lineRule="atLeast"/>
        <w:ind w:left="0"/>
        <w:rPr>
          <w:rFonts w:eastAsia="Times New Roman" w:cstheme="minorHAnsi"/>
          <w:color w:val="6D7D8F"/>
          <w:lang w:eastAsia="tr-TR"/>
        </w:rPr>
      </w:pPr>
      <w:r w:rsidRPr="007B474D">
        <w:rPr>
          <w:rFonts w:eastAsia="Times New Roman" w:cstheme="minorHAnsi"/>
          <w:color w:val="6D7D8F"/>
          <w:lang w:eastAsia="tr-TR"/>
        </w:rPr>
        <w:t>Adınızın, soyadınızın ve başvuru yazılı ise imzanızın,</w:t>
      </w:r>
    </w:p>
    <w:p w:rsidR="00804A78" w:rsidRPr="007B474D" w:rsidRDefault="00804A78" w:rsidP="004E203A">
      <w:pPr>
        <w:numPr>
          <w:ilvl w:val="0"/>
          <w:numId w:val="4"/>
        </w:numPr>
        <w:shd w:val="clear" w:color="auto" w:fill="FFFFFF"/>
        <w:spacing w:after="0" w:line="300" w:lineRule="atLeast"/>
        <w:ind w:left="0"/>
        <w:rPr>
          <w:rFonts w:eastAsia="Times New Roman" w:cstheme="minorHAnsi"/>
          <w:color w:val="6D7D8F"/>
          <w:lang w:eastAsia="tr-TR"/>
        </w:rPr>
      </w:pPr>
      <w:r w:rsidRPr="007B474D">
        <w:rPr>
          <w:rFonts w:eastAsia="Times New Roman" w:cstheme="minorHAnsi"/>
          <w:color w:val="6D7D8F"/>
          <w:lang w:eastAsia="tr-TR"/>
        </w:rPr>
        <w:t>Türkiye Cumhuriyeti vatandaşları için T.C. kimlik numaranızın, yabancı iseniz uyruğunuzun, pasaport numaranızın veya varsa kimlik numaranızın,</w:t>
      </w:r>
    </w:p>
    <w:p w:rsidR="00804A78" w:rsidRPr="007B474D" w:rsidRDefault="00804A78" w:rsidP="004E203A">
      <w:pPr>
        <w:numPr>
          <w:ilvl w:val="0"/>
          <w:numId w:val="4"/>
        </w:numPr>
        <w:shd w:val="clear" w:color="auto" w:fill="FFFFFF"/>
        <w:spacing w:after="0" w:line="300" w:lineRule="atLeast"/>
        <w:ind w:left="0"/>
        <w:rPr>
          <w:rFonts w:eastAsia="Times New Roman" w:cstheme="minorHAnsi"/>
          <w:color w:val="6D7D8F"/>
          <w:lang w:eastAsia="tr-TR"/>
        </w:rPr>
      </w:pPr>
      <w:r w:rsidRPr="007B474D">
        <w:rPr>
          <w:rFonts w:eastAsia="Times New Roman" w:cstheme="minorHAnsi"/>
          <w:color w:val="6D7D8F"/>
          <w:lang w:eastAsia="tr-TR"/>
        </w:rPr>
        <w:t>Tebligata esas yerleşim yeri veya iş yeri adresinizin,</w:t>
      </w:r>
    </w:p>
    <w:p w:rsidR="00804A78" w:rsidRPr="007B474D" w:rsidRDefault="00804A78" w:rsidP="004E203A">
      <w:pPr>
        <w:numPr>
          <w:ilvl w:val="0"/>
          <w:numId w:val="4"/>
        </w:numPr>
        <w:shd w:val="clear" w:color="auto" w:fill="FFFFFF"/>
        <w:spacing w:after="0" w:line="300" w:lineRule="atLeast"/>
        <w:ind w:left="0"/>
        <w:rPr>
          <w:rFonts w:eastAsia="Times New Roman" w:cstheme="minorHAnsi"/>
          <w:color w:val="6D7D8F"/>
          <w:lang w:eastAsia="tr-TR"/>
        </w:rPr>
      </w:pPr>
      <w:r w:rsidRPr="007B474D">
        <w:rPr>
          <w:rFonts w:eastAsia="Times New Roman" w:cstheme="minorHAnsi"/>
          <w:color w:val="6D7D8F"/>
          <w:lang w:eastAsia="tr-TR"/>
        </w:rPr>
        <w:t>Varsa bildirime esas elektronik posta adresi, telefon ve faks numaranızın,</w:t>
      </w:r>
    </w:p>
    <w:p w:rsidR="00804A78" w:rsidRDefault="00804A78" w:rsidP="004E203A">
      <w:pPr>
        <w:numPr>
          <w:ilvl w:val="0"/>
          <w:numId w:val="4"/>
        </w:numPr>
        <w:shd w:val="clear" w:color="auto" w:fill="FFFFFF"/>
        <w:spacing w:after="0" w:line="300" w:lineRule="atLeast"/>
        <w:ind w:left="0"/>
        <w:rPr>
          <w:rFonts w:eastAsia="Times New Roman" w:cstheme="minorHAnsi"/>
          <w:color w:val="6D7D8F"/>
          <w:lang w:eastAsia="tr-TR"/>
        </w:rPr>
      </w:pPr>
      <w:r w:rsidRPr="007B474D">
        <w:rPr>
          <w:rFonts w:eastAsia="Times New Roman" w:cstheme="minorHAnsi"/>
          <w:color w:val="6D7D8F"/>
          <w:lang w:eastAsia="tr-TR"/>
        </w:rPr>
        <w:t>Talep konunuzun, bulunması zorunlu olup varsa konuya ilişkin bilgi ve belgelerin de başvuruya eklenmesi gerekmektedir.</w:t>
      </w:r>
    </w:p>
    <w:p w:rsidR="00BE0CF9" w:rsidRDefault="00BE0CF9" w:rsidP="00BE0CF9">
      <w:pPr>
        <w:shd w:val="clear" w:color="auto" w:fill="FFFFFF"/>
        <w:spacing w:after="0" w:line="300" w:lineRule="atLeast"/>
        <w:rPr>
          <w:rFonts w:eastAsia="Times New Roman" w:cstheme="minorHAnsi"/>
          <w:color w:val="6D7D8F"/>
          <w:lang w:eastAsia="tr-TR"/>
        </w:rPr>
      </w:pPr>
    </w:p>
    <w:p w:rsidR="00BE0CF9" w:rsidRPr="007B474D" w:rsidRDefault="00BE0CF9" w:rsidP="00BE0CF9">
      <w:pPr>
        <w:shd w:val="clear" w:color="auto" w:fill="FFFFFF"/>
        <w:spacing w:after="0" w:line="300" w:lineRule="atLeast"/>
        <w:rPr>
          <w:rFonts w:eastAsia="Times New Roman" w:cstheme="minorHAnsi"/>
          <w:color w:val="6D7D8F"/>
          <w:lang w:eastAsia="tr-TR"/>
        </w:rPr>
      </w:pPr>
    </w:p>
    <w:p w:rsidR="00804A78" w:rsidRPr="007B474D" w:rsidRDefault="00EB1B14" w:rsidP="00CC69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7B474D">
        <w:rPr>
          <w:rFonts w:cstheme="minorHAnsi"/>
        </w:rPr>
        <w:t>EYA YAZILIM VE YAYINCILIK ANONİM ŞİRKETİ</w:t>
      </w:r>
      <w:r w:rsidR="00804A78" w:rsidRPr="007B474D">
        <w:rPr>
          <w:rFonts w:eastAsia="Times New Roman" w:cstheme="minorHAnsi"/>
          <w:color w:val="C00000"/>
          <w:lang w:eastAsia="tr-TR"/>
        </w:rPr>
        <w:br/>
      </w:r>
      <w:r w:rsidR="00804A78" w:rsidRPr="007B474D">
        <w:rPr>
          <w:rFonts w:eastAsia="Times New Roman" w:cstheme="minorHAnsi"/>
          <w:color w:val="000000" w:themeColor="text1"/>
          <w:lang w:eastAsia="tr-TR"/>
        </w:rPr>
        <w:t xml:space="preserve">Adres: </w:t>
      </w:r>
      <w:r w:rsidR="00CC69C9" w:rsidRPr="007B474D">
        <w:rPr>
          <w:rFonts w:cstheme="minorHAnsi"/>
          <w:color w:val="000000" w:themeColor="text1"/>
        </w:rPr>
        <w:t xml:space="preserve">Bahçelievler </w:t>
      </w:r>
      <w:proofErr w:type="spellStart"/>
      <w:r w:rsidR="00CC69C9" w:rsidRPr="007B474D">
        <w:rPr>
          <w:rFonts w:cstheme="minorHAnsi"/>
          <w:color w:val="000000" w:themeColor="text1"/>
        </w:rPr>
        <w:t>Mh.Ş.Üsteğmen</w:t>
      </w:r>
      <w:proofErr w:type="spellEnd"/>
      <w:r w:rsidR="00CC69C9" w:rsidRPr="007B474D">
        <w:rPr>
          <w:rFonts w:cstheme="minorHAnsi"/>
          <w:color w:val="000000" w:themeColor="text1"/>
        </w:rPr>
        <w:t xml:space="preserve"> Kamil Baltacı </w:t>
      </w:r>
      <w:proofErr w:type="spellStart"/>
      <w:r w:rsidR="00CC69C9" w:rsidRPr="007B474D">
        <w:rPr>
          <w:rFonts w:cstheme="minorHAnsi"/>
          <w:color w:val="000000" w:themeColor="text1"/>
        </w:rPr>
        <w:t>Cd.Işık</w:t>
      </w:r>
      <w:proofErr w:type="spellEnd"/>
      <w:r w:rsidR="00CC69C9" w:rsidRPr="007B474D">
        <w:rPr>
          <w:rFonts w:cstheme="minorHAnsi"/>
          <w:color w:val="000000" w:themeColor="text1"/>
        </w:rPr>
        <w:t xml:space="preserve"> Rezidans Blok No:10 İç Kapı No:1 Merkez/SİİRT</w:t>
      </w:r>
      <w:r w:rsidR="00804A78" w:rsidRPr="007B474D">
        <w:rPr>
          <w:rFonts w:eastAsia="Times New Roman" w:cstheme="minorHAnsi"/>
          <w:color w:val="000000" w:themeColor="text1"/>
          <w:lang w:eastAsia="tr-TR"/>
        </w:rPr>
        <w:br/>
        <w:t xml:space="preserve">e-posta: </w:t>
      </w:r>
      <w:proofErr w:type="spellStart"/>
      <w:r w:rsidR="00B875C2">
        <w:rPr>
          <w:rFonts w:cstheme="minorHAnsi"/>
        </w:rPr>
        <w:t>info</w:t>
      </w:r>
      <w:proofErr w:type="spellEnd"/>
      <w:r w:rsidR="009C61B3" w:rsidRPr="007B474D">
        <w:rPr>
          <w:rFonts w:cstheme="minorHAnsi"/>
        </w:rPr>
        <w:t>@ guvenlisatkirala.com</w:t>
      </w:r>
      <w:r w:rsidR="00804A78" w:rsidRPr="007B474D">
        <w:rPr>
          <w:rFonts w:eastAsia="Times New Roman" w:cstheme="minorHAnsi"/>
          <w:color w:val="000000" w:themeColor="text1"/>
          <w:lang w:eastAsia="tr-TR"/>
        </w:rPr>
        <w:br/>
        <w:t xml:space="preserve">Web Sitesi: </w:t>
      </w:r>
      <w:r w:rsidR="00CC69C9" w:rsidRPr="007B474D">
        <w:rPr>
          <w:rFonts w:eastAsia="Times New Roman" w:cstheme="minorHAnsi"/>
          <w:color w:val="000000" w:themeColor="text1"/>
          <w:lang w:eastAsia="tr-TR"/>
        </w:rPr>
        <w:t>www.guvenlisatkirala</w:t>
      </w:r>
      <w:r w:rsidR="00804A78" w:rsidRPr="007B474D">
        <w:rPr>
          <w:rFonts w:eastAsia="Times New Roman" w:cstheme="minorHAnsi"/>
          <w:color w:val="000000" w:themeColor="text1"/>
          <w:lang w:eastAsia="tr-TR"/>
        </w:rPr>
        <w:t>.com</w:t>
      </w:r>
      <w:r w:rsidR="00804A78" w:rsidRPr="007B474D">
        <w:rPr>
          <w:rFonts w:eastAsia="Times New Roman" w:cstheme="minorHAnsi"/>
          <w:color w:val="000000" w:themeColor="text1"/>
          <w:lang w:eastAsia="tr-TR"/>
        </w:rPr>
        <w:br/>
      </w:r>
      <w:r w:rsidR="00804A78" w:rsidRPr="00B875C2">
        <w:rPr>
          <w:rFonts w:eastAsia="Times New Roman" w:cstheme="minorHAnsi"/>
          <w:color w:val="FF0000"/>
          <w:lang w:eastAsia="tr-TR"/>
        </w:rPr>
        <w:t xml:space="preserve">Kayıtlı elektronik </w:t>
      </w:r>
      <w:r w:rsidR="0035160B">
        <w:rPr>
          <w:rFonts w:eastAsia="Times New Roman" w:cstheme="minorHAnsi"/>
          <w:color w:val="FF0000"/>
          <w:lang w:eastAsia="tr-TR"/>
        </w:rPr>
        <w:t>posta (KEP) adresi: eyayazilim</w:t>
      </w:r>
      <w:bookmarkStart w:id="0" w:name="_GoBack"/>
      <w:bookmarkEnd w:id="0"/>
      <w:r w:rsidR="00804A78" w:rsidRPr="00B875C2">
        <w:rPr>
          <w:rFonts w:eastAsia="Times New Roman" w:cstheme="minorHAnsi"/>
          <w:color w:val="FF0000"/>
          <w:lang w:eastAsia="tr-TR"/>
        </w:rPr>
        <w:t>@hs01.kep.tr</w:t>
      </w:r>
      <w:r w:rsidR="00804A78" w:rsidRPr="00B875C2">
        <w:rPr>
          <w:rFonts w:eastAsia="Times New Roman" w:cstheme="minorHAnsi"/>
          <w:color w:val="FF0000"/>
          <w:lang w:eastAsia="tr-TR"/>
        </w:rPr>
        <w:br/>
      </w:r>
      <w:r w:rsidR="00804A78" w:rsidRPr="007B474D">
        <w:rPr>
          <w:rFonts w:eastAsia="Times New Roman" w:cstheme="minorHAnsi"/>
          <w:color w:val="000000" w:themeColor="text1"/>
          <w:lang w:eastAsia="tr-TR"/>
        </w:rPr>
        <w:t xml:space="preserve">MERSİS NO: </w:t>
      </w:r>
      <w:r w:rsidR="00CC69C9" w:rsidRPr="007B474D">
        <w:rPr>
          <w:rFonts w:cstheme="minorHAnsi"/>
        </w:rPr>
        <w:t>0383087694400001</w:t>
      </w:r>
    </w:p>
    <w:p w:rsidR="00B36A59" w:rsidRPr="007B474D" w:rsidRDefault="00B36A59" w:rsidP="005323A7">
      <w:pPr>
        <w:rPr>
          <w:rFonts w:cstheme="minorHAnsi"/>
        </w:rPr>
      </w:pPr>
    </w:p>
    <w:sectPr w:rsidR="00B36A59" w:rsidRPr="007B474D" w:rsidSect="007B47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020D2"/>
    <w:multiLevelType w:val="multilevel"/>
    <w:tmpl w:val="82FA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C3B7B"/>
    <w:multiLevelType w:val="multilevel"/>
    <w:tmpl w:val="2EA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67A62"/>
    <w:multiLevelType w:val="multilevel"/>
    <w:tmpl w:val="9D5440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7616A03"/>
    <w:multiLevelType w:val="multilevel"/>
    <w:tmpl w:val="8EE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FB"/>
    <w:rsid w:val="00051A8B"/>
    <w:rsid w:val="000654C7"/>
    <w:rsid w:val="000D702D"/>
    <w:rsid w:val="001373E2"/>
    <w:rsid w:val="00151ADE"/>
    <w:rsid w:val="002E62D1"/>
    <w:rsid w:val="00303B7A"/>
    <w:rsid w:val="003108A7"/>
    <w:rsid w:val="003424DB"/>
    <w:rsid w:val="0035160B"/>
    <w:rsid w:val="003A739D"/>
    <w:rsid w:val="004041C0"/>
    <w:rsid w:val="00436B7C"/>
    <w:rsid w:val="00486DE2"/>
    <w:rsid w:val="004E203A"/>
    <w:rsid w:val="005001D6"/>
    <w:rsid w:val="005323A7"/>
    <w:rsid w:val="005D0E52"/>
    <w:rsid w:val="00673BE5"/>
    <w:rsid w:val="00693D1E"/>
    <w:rsid w:val="006B53F5"/>
    <w:rsid w:val="006E633C"/>
    <w:rsid w:val="006F1E7F"/>
    <w:rsid w:val="00737063"/>
    <w:rsid w:val="007B474D"/>
    <w:rsid w:val="007D1E7B"/>
    <w:rsid w:val="007F56FB"/>
    <w:rsid w:val="00804A78"/>
    <w:rsid w:val="00865190"/>
    <w:rsid w:val="0086737C"/>
    <w:rsid w:val="00875F91"/>
    <w:rsid w:val="00880A19"/>
    <w:rsid w:val="00925F21"/>
    <w:rsid w:val="009C61B3"/>
    <w:rsid w:val="009D5E2C"/>
    <w:rsid w:val="00AF3A8F"/>
    <w:rsid w:val="00B11E78"/>
    <w:rsid w:val="00B36A59"/>
    <w:rsid w:val="00B37CA3"/>
    <w:rsid w:val="00B875C2"/>
    <w:rsid w:val="00B97AAD"/>
    <w:rsid w:val="00BB0178"/>
    <w:rsid w:val="00BD3EC4"/>
    <w:rsid w:val="00BE0CF9"/>
    <w:rsid w:val="00C81DB9"/>
    <w:rsid w:val="00C91E40"/>
    <w:rsid w:val="00CC69C9"/>
    <w:rsid w:val="00DA5C36"/>
    <w:rsid w:val="00EB1B14"/>
    <w:rsid w:val="00F46E97"/>
    <w:rsid w:val="00FA5F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4B3E"/>
  <w15:chartTrackingRefBased/>
  <w15:docId w15:val="{46DE7794-D1AE-4427-803B-F426622E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1">
    <w:name w:val="p1"/>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51ADE"/>
    <w:rPr>
      <w:b/>
      <w:bCs/>
    </w:rPr>
  </w:style>
  <w:style w:type="paragraph" w:customStyle="1" w:styleId="p2">
    <w:name w:val="p2"/>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
    <w:name w:val="p3"/>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151ADE"/>
    <w:rPr>
      <w:color w:val="0000FF"/>
      <w:u w:val="single"/>
    </w:rPr>
  </w:style>
  <w:style w:type="paragraph" w:customStyle="1" w:styleId="p4">
    <w:name w:val="p4"/>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
    <w:name w:val="p5"/>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1">
    <w:name w:val="s1"/>
    <w:basedOn w:val="VarsaylanParagrafYazTipi"/>
    <w:rsid w:val="00151ADE"/>
  </w:style>
  <w:style w:type="paragraph" w:customStyle="1" w:styleId="p6">
    <w:name w:val="p6"/>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303B7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kvkk-header">
    <w:name w:val="kvkk-header"/>
    <w:basedOn w:val="Normal"/>
    <w:rsid w:val="00804A7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kvkk-content">
    <w:name w:val="kvkk-content"/>
    <w:basedOn w:val="Normal"/>
    <w:rsid w:val="00804A7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kvkk-subheader">
    <w:name w:val="kvkk-subheader"/>
    <w:basedOn w:val="Normal"/>
    <w:rsid w:val="00804A7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vkk-marked">
    <w:name w:val="kvkk-marked"/>
    <w:basedOn w:val="VarsaylanParagrafYazTipi"/>
    <w:rsid w:val="00804A78"/>
  </w:style>
  <w:style w:type="paragraph" w:styleId="ListeParagraf">
    <w:name w:val="List Paragraph"/>
    <w:basedOn w:val="Normal"/>
    <w:uiPriority w:val="34"/>
    <w:qFormat/>
    <w:rsid w:val="00486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932">
      <w:bodyDiv w:val="1"/>
      <w:marLeft w:val="0"/>
      <w:marRight w:val="0"/>
      <w:marTop w:val="0"/>
      <w:marBottom w:val="0"/>
      <w:divBdr>
        <w:top w:val="none" w:sz="0" w:space="0" w:color="auto"/>
        <w:left w:val="none" w:sz="0" w:space="0" w:color="auto"/>
        <w:bottom w:val="none" w:sz="0" w:space="0" w:color="auto"/>
        <w:right w:val="none" w:sz="0" w:space="0" w:color="auto"/>
      </w:divBdr>
    </w:div>
    <w:div w:id="137264548">
      <w:bodyDiv w:val="1"/>
      <w:marLeft w:val="0"/>
      <w:marRight w:val="0"/>
      <w:marTop w:val="0"/>
      <w:marBottom w:val="0"/>
      <w:divBdr>
        <w:top w:val="none" w:sz="0" w:space="0" w:color="auto"/>
        <w:left w:val="none" w:sz="0" w:space="0" w:color="auto"/>
        <w:bottom w:val="none" w:sz="0" w:space="0" w:color="auto"/>
        <w:right w:val="none" w:sz="0" w:space="0" w:color="auto"/>
      </w:divBdr>
    </w:div>
    <w:div w:id="548684893">
      <w:bodyDiv w:val="1"/>
      <w:marLeft w:val="0"/>
      <w:marRight w:val="0"/>
      <w:marTop w:val="0"/>
      <w:marBottom w:val="0"/>
      <w:divBdr>
        <w:top w:val="none" w:sz="0" w:space="0" w:color="auto"/>
        <w:left w:val="none" w:sz="0" w:space="0" w:color="auto"/>
        <w:bottom w:val="none" w:sz="0" w:space="0" w:color="auto"/>
        <w:right w:val="none" w:sz="0" w:space="0" w:color="auto"/>
      </w:divBdr>
    </w:div>
    <w:div w:id="1044334734">
      <w:bodyDiv w:val="1"/>
      <w:marLeft w:val="0"/>
      <w:marRight w:val="0"/>
      <w:marTop w:val="0"/>
      <w:marBottom w:val="0"/>
      <w:divBdr>
        <w:top w:val="none" w:sz="0" w:space="0" w:color="auto"/>
        <w:left w:val="none" w:sz="0" w:space="0" w:color="auto"/>
        <w:bottom w:val="none" w:sz="0" w:space="0" w:color="auto"/>
        <w:right w:val="none" w:sz="0" w:space="0" w:color="auto"/>
      </w:divBdr>
    </w:div>
    <w:div w:id="1419476148">
      <w:bodyDiv w:val="1"/>
      <w:marLeft w:val="0"/>
      <w:marRight w:val="0"/>
      <w:marTop w:val="0"/>
      <w:marBottom w:val="0"/>
      <w:divBdr>
        <w:top w:val="none" w:sz="0" w:space="0" w:color="auto"/>
        <w:left w:val="none" w:sz="0" w:space="0" w:color="auto"/>
        <w:bottom w:val="none" w:sz="0" w:space="0" w:color="auto"/>
        <w:right w:val="none" w:sz="0" w:space="0" w:color="auto"/>
      </w:divBdr>
    </w:div>
    <w:div w:id="1779637466">
      <w:bodyDiv w:val="1"/>
      <w:marLeft w:val="0"/>
      <w:marRight w:val="0"/>
      <w:marTop w:val="0"/>
      <w:marBottom w:val="0"/>
      <w:divBdr>
        <w:top w:val="none" w:sz="0" w:space="0" w:color="auto"/>
        <w:left w:val="none" w:sz="0" w:space="0" w:color="auto"/>
        <w:bottom w:val="none" w:sz="0" w:space="0" w:color="auto"/>
        <w:right w:val="none" w:sz="0" w:space="0" w:color="auto"/>
      </w:divBdr>
    </w:div>
    <w:div w:id="17964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F95C8-91BC-429C-BF4D-0F178CD9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2069</Words>
  <Characters>11799</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2024-06-01T16:36:00Z</dcterms:created>
  <dcterms:modified xsi:type="dcterms:W3CDTF">2024-07-16T12:34:00Z</dcterms:modified>
</cp:coreProperties>
</file>