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B856" w14:textId="14FFD70A" w:rsidR="00923023" w:rsidRPr="00242DCF" w:rsidRDefault="00ED4604" w:rsidP="00D50716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61B58" wp14:editId="719B8363">
                <wp:simplePos x="0" y="0"/>
                <wp:positionH relativeFrom="margin">
                  <wp:posOffset>4531360</wp:posOffset>
                </wp:positionH>
                <wp:positionV relativeFrom="paragraph">
                  <wp:posOffset>143510</wp:posOffset>
                </wp:positionV>
                <wp:extent cx="899795" cy="143510"/>
                <wp:effectExtent l="0" t="0" r="0" b="0"/>
                <wp:wrapNone/>
                <wp:docPr id="1361088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6E29" id="Téglalap 1" o:spid="_x0000_s1026" style="position:absolute;margin-left:356.8pt;margin-top:11.3pt;width:70.8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" filled="f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9725D" wp14:editId="2CD1399A">
                <wp:simplePos x="0" y="0"/>
                <wp:positionH relativeFrom="margin">
                  <wp:posOffset>4531360</wp:posOffset>
                </wp:positionH>
                <wp:positionV relativeFrom="paragraph">
                  <wp:posOffset>286385</wp:posOffset>
                </wp:positionV>
                <wp:extent cx="899795" cy="143510"/>
                <wp:effectExtent l="0" t="0" r="0" b="8890"/>
                <wp:wrapNone/>
                <wp:docPr id="124122971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435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35A0" id="Téglalap 1" o:spid="_x0000_s1026" style="position:absolute;margin-left:356.8pt;margin-top:22.55pt;width:70.8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" fillcolor="#70ad47 [3209]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53789" wp14:editId="06E339FC">
                <wp:simplePos x="0" y="0"/>
                <wp:positionH relativeFrom="margin">
                  <wp:posOffset>4531432</wp:posOffset>
                </wp:positionH>
                <wp:positionV relativeFrom="paragraph">
                  <wp:posOffset>1043</wp:posOffset>
                </wp:positionV>
                <wp:extent cx="900000" cy="144000"/>
                <wp:effectExtent l="0" t="0" r="0" b="8890"/>
                <wp:wrapNone/>
                <wp:docPr id="138336747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C3D9" id="Téglalap 1" o:spid="_x0000_s1026" style="position:absolute;margin-left:356.8pt;margin-top:.1pt;width:70.8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" fillcolor="red" stroked="f" strokeweight="1pt">
                <w10:wrap anchorx="margin"/>
              </v:rect>
            </w:pict>
          </mc:Fallback>
        </mc:AlternateContent>
      </w:r>
      <w:r w:rsidR="00242D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9CA2" wp14:editId="07D6CC54">
                <wp:simplePos x="0" y="0"/>
                <wp:positionH relativeFrom="margin">
                  <wp:posOffset>474345</wp:posOffset>
                </wp:positionH>
                <wp:positionV relativeFrom="paragraph">
                  <wp:posOffset>295275</wp:posOffset>
                </wp:positionV>
                <wp:extent cx="899795" cy="142875"/>
                <wp:effectExtent l="0" t="0" r="0" b="9525"/>
                <wp:wrapNone/>
                <wp:docPr id="39727913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42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2F338" id="Téglalap 1" o:spid="_x0000_s1026" style="position:absolute;margin-left:37.35pt;margin-top:23.25pt;width:70.8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" fillcolor="#70ad47 [3209]" stroked="f" strokeweight="1pt">
                <w10:wrap anchorx="margin"/>
              </v:rect>
            </w:pict>
          </mc:Fallback>
        </mc:AlternateContent>
      </w:r>
      <w:r w:rsidR="00242D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57B0C" wp14:editId="5669544F">
                <wp:simplePos x="0" y="0"/>
                <wp:positionH relativeFrom="margin">
                  <wp:posOffset>474345</wp:posOffset>
                </wp:positionH>
                <wp:positionV relativeFrom="paragraph">
                  <wp:posOffset>152400</wp:posOffset>
                </wp:positionV>
                <wp:extent cx="899795" cy="142875"/>
                <wp:effectExtent l="0" t="0" r="0" b="0"/>
                <wp:wrapNone/>
                <wp:docPr id="2049888375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931C" id="Téglalap 1" o:spid="_x0000_s1026" style="position:absolute;margin-left:37.35pt;margin-top:12pt;width:70.8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" filled="f" stroked="f" strokeweight="1pt">
                <w10:wrap anchorx="margin"/>
              </v:rect>
            </w:pict>
          </mc:Fallback>
        </mc:AlternateContent>
      </w:r>
      <w:r w:rsidR="00242D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70687" wp14:editId="21D43178">
                <wp:simplePos x="0" y="0"/>
                <wp:positionH relativeFrom="margin">
                  <wp:posOffset>474345</wp:posOffset>
                </wp:positionH>
                <wp:positionV relativeFrom="paragraph">
                  <wp:posOffset>9525</wp:posOffset>
                </wp:positionV>
                <wp:extent cx="900000" cy="142875"/>
                <wp:effectExtent l="0" t="0" r="0" b="9525"/>
                <wp:wrapNone/>
                <wp:docPr id="32842023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3BFD" id="Téglalap 1" o:spid="_x0000_s1026" style="position:absolute;margin-left:37.35pt;margin-top:.75pt;width:70.8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" fillcolor="red" stroked="f" strokeweight="1pt">
                <w10:wrap anchorx="margin"/>
              </v:rect>
            </w:pict>
          </mc:Fallback>
        </mc:AlternateContent>
      </w:r>
      <w:r w:rsidR="00923023" w:rsidRPr="00242DCF">
        <w:rPr>
          <w:rFonts w:ascii="Times New Roman" w:hAnsi="Times New Roman" w:cs="Times New Roman"/>
        </w:rPr>
        <w:t>Magyar Ünnepek</w:t>
      </w:r>
    </w:p>
    <w:p w14:paraId="039BA9FD" w14:textId="2AAD6A30" w:rsidR="00923023" w:rsidRPr="00242DCF" w:rsidRDefault="00923023" w:rsidP="00D50716">
      <w:pPr>
        <w:jc w:val="both"/>
        <w:rPr>
          <w:rFonts w:ascii="Times New Roman" w:hAnsi="Times New Roman" w:cs="Times New Roman"/>
        </w:rPr>
      </w:pPr>
    </w:p>
    <w:p w14:paraId="5A7B4299" w14:textId="1C9497F2" w:rsidR="00923023" w:rsidRPr="00220061" w:rsidRDefault="00923023" w:rsidP="007F3990">
      <w:pPr>
        <w:pStyle w:val="Cmsor1"/>
        <w:spacing w:before="360" w:after="360" w:line="240" w:lineRule="auto"/>
        <w:jc w:val="both"/>
        <w:rPr>
          <w:rFonts w:ascii="Arial" w:hAnsi="Arial" w:cs="Arial"/>
          <w:b/>
          <w:bCs/>
          <w:color w:val="B71B1B"/>
        </w:rPr>
      </w:pPr>
      <w:r w:rsidRPr="00220061">
        <w:rPr>
          <w:rFonts w:ascii="Arial" w:hAnsi="Arial" w:cs="Arial"/>
          <w:b/>
          <w:bCs/>
          <w:color w:val="B71B1B"/>
        </w:rPr>
        <w:t>Bevezetés</w:t>
      </w:r>
    </w:p>
    <w:p w14:paraId="1057D033" w14:textId="688D09DD" w:rsidR="00923023" w:rsidRPr="007F3990" w:rsidRDefault="00923023" w:rsidP="00D50716">
      <w:pPr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</w:rPr>
        <w:t>Magyarország gazdag ünnepi hagyományokkal rendelkezik, amelyek az ország történelméből, kultúrájából és vallási örökségéből erednek. Ezek az ünnepek közösségi események, amikor a magyarok összegyűlnek, hogy megünnepeljék a múltat és az identitásukat. Ez a dokumentum bemutat néhány fontos magyar ünnepet, részletesen kifejtve, és példákkal illusztrálva, hogy hogyan ünneplik az emberek.</w:t>
      </w:r>
    </w:p>
    <w:p w14:paraId="7A270BCF" w14:textId="42B28C7C" w:rsidR="00923023" w:rsidRPr="00220061" w:rsidRDefault="00923023" w:rsidP="007F3990">
      <w:pPr>
        <w:pStyle w:val="Cmsor1"/>
        <w:spacing w:before="360" w:after="360" w:line="240" w:lineRule="auto"/>
        <w:jc w:val="both"/>
        <w:rPr>
          <w:rFonts w:ascii="Arial" w:hAnsi="Arial" w:cs="Arial"/>
          <w:b/>
          <w:bCs/>
          <w:color w:val="B71B1B"/>
        </w:rPr>
      </w:pPr>
      <w:r w:rsidRPr="00220061">
        <w:rPr>
          <w:rFonts w:ascii="Arial" w:hAnsi="Arial" w:cs="Arial"/>
          <w:b/>
          <w:bCs/>
          <w:color w:val="B71B1B"/>
        </w:rPr>
        <w:t>Március 15. - Nemzeti Ünnep</w:t>
      </w:r>
    </w:p>
    <w:p w14:paraId="0E1BF931" w14:textId="6463DD0A" w:rsidR="00923023" w:rsidRPr="007F3990" w:rsidRDefault="00F7434C" w:rsidP="00323533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80EF595" wp14:editId="37979B6F">
            <wp:simplePos x="0" y="0"/>
            <wp:positionH relativeFrom="margin">
              <wp:align>right</wp:align>
            </wp:positionH>
            <wp:positionV relativeFrom="paragraph">
              <wp:posOffset>275219</wp:posOffset>
            </wp:positionV>
            <wp:extent cx="2086607" cy="1440000"/>
            <wp:effectExtent l="0" t="0" r="0" b="8255"/>
            <wp:wrapThrough wrapText="bothSides">
              <wp:wrapPolygon edited="0">
                <wp:start x="0" y="0"/>
                <wp:lineTo x="0" y="21438"/>
                <wp:lineTo x="21304" y="21438"/>
                <wp:lineTo x="21304" y="0"/>
                <wp:lineTo x="0" y="0"/>
              </wp:wrapPolygon>
            </wp:wrapThrough>
            <wp:docPr id="1023096354" name="Kép 2" descr="A képen zászló, személy, div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96354" name="Kép 2" descr="A képen zászló, személy, divat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0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023" w:rsidRPr="007F3990">
        <w:rPr>
          <w:rFonts w:ascii="Times New Roman" w:hAnsi="Times New Roman" w:cs="Times New Roman"/>
          <w:b/>
          <w:bCs/>
          <w:sz w:val="24"/>
          <w:szCs w:val="24"/>
        </w:rPr>
        <w:t>Március 15.</w:t>
      </w:r>
      <w:r w:rsidR="00923023" w:rsidRPr="007F3990">
        <w:rPr>
          <w:rFonts w:ascii="Times New Roman" w:hAnsi="Times New Roman" w:cs="Times New Roman"/>
          <w:sz w:val="24"/>
          <w:szCs w:val="24"/>
        </w:rPr>
        <w:t xml:space="preserve"> Magyarországon az 1848-as forradalom és szabadságharc emléknapja. Az emberek ilyenkor részt vesznek különböző ünnepi eseményeken</w:t>
      </w:r>
      <w:r w:rsidRPr="007F3990">
        <w:rPr>
          <w:rFonts w:ascii="Times New Roman" w:hAnsi="Times New Roman" w:cs="Times New Roman"/>
          <w:sz w:val="24"/>
          <w:szCs w:val="24"/>
        </w:rPr>
        <w:t>.</w:t>
      </w:r>
    </w:p>
    <w:p w14:paraId="6F22DA90" w14:textId="48078AC7" w:rsidR="00923023" w:rsidRPr="007F3990" w:rsidRDefault="00923023" w:rsidP="00F7434C">
      <w:pPr>
        <w:pStyle w:val="Listaszerbekezds"/>
        <w:numPr>
          <w:ilvl w:val="0"/>
          <w:numId w:val="1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  <w:u w:val="single"/>
        </w:rPr>
        <w:t>Ünnepi felvonulások:</w:t>
      </w:r>
      <w:r w:rsidRPr="007F3990">
        <w:rPr>
          <w:rFonts w:ascii="Times New Roman" w:hAnsi="Times New Roman" w:cs="Times New Roman"/>
          <w:sz w:val="24"/>
          <w:szCs w:val="24"/>
        </w:rPr>
        <w:t xml:space="preserve"> Sok városban tartanak ünnepi felvonulásokat, ahol a résztvevők a forradalom hőseit megidéző ruhákba öltöznek.</w:t>
      </w:r>
    </w:p>
    <w:p w14:paraId="39EC5F3D" w14:textId="6296FC72" w:rsidR="00923023" w:rsidRPr="007F3990" w:rsidRDefault="00923023" w:rsidP="00F7434C">
      <w:pPr>
        <w:pStyle w:val="Listaszerbekezds"/>
        <w:numPr>
          <w:ilvl w:val="0"/>
          <w:numId w:val="1"/>
        </w:numPr>
        <w:spacing w:after="36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  <w:u w:val="single"/>
        </w:rPr>
        <w:t>Kulturális rendezvények:</w:t>
      </w:r>
      <w:r w:rsidRPr="007F3990">
        <w:rPr>
          <w:rFonts w:ascii="Times New Roman" w:hAnsi="Times New Roman" w:cs="Times New Roman"/>
          <w:sz w:val="24"/>
          <w:szCs w:val="24"/>
        </w:rPr>
        <w:t xml:space="preserve"> Színházi előadások, koncertek és kiállítások színesítik a napot, bemutatva a magyar kultúra gazdagságát.</w:t>
      </w:r>
    </w:p>
    <w:p w14:paraId="5A660262" w14:textId="6DC2E30B" w:rsidR="00923023" w:rsidRPr="007F3990" w:rsidRDefault="00923023" w:rsidP="00D50716">
      <w:pPr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</w:rPr>
        <w:t xml:space="preserve">Az emberek sokszor trikolórt viselnek, ami a forradalom szimbóluma, és köszöntik egymást </w:t>
      </w:r>
      <w:bookmarkStart w:id="0" w:name="_Hlk148642297"/>
      <w:r w:rsidRPr="007F3990">
        <w:rPr>
          <w:rFonts w:ascii="Times New Roman" w:hAnsi="Times New Roman" w:cs="Times New Roman"/>
          <w:i/>
          <w:iCs/>
          <w:sz w:val="24"/>
          <w:szCs w:val="24"/>
        </w:rPr>
        <w:t>"Üdvözlet a magyaroknak!"</w:t>
      </w:r>
      <w:r w:rsidRPr="007F399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7F3990">
        <w:rPr>
          <w:rFonts w:ascii="Times New Roman" w:hAnsi="Times New Roman" w:cs="Times New Roman"/>
          <w:sz w:val="24"/>
          <w:szCs w:val="24"/>
        </w:rPr>
        <w:t>felkiáltással.</w:t>
      </w:r>
      <w:r w:rsidR="00ED4604" w:rsidRPr="007F3990">
        <w:rPr>
          <w:rFonts w:ascii="Times New Roman" w:hAnsi="Times New Roman" w:cs="Times New Roman"/>
          <w:sz w:val="24"/>
          <w:szCs w:val="24"/>
        </w:rPr>
        <w:t xml:space="preserve"> </w:t>
      </w:r>
      <w:r w:rsidRPr="007F3990">
        <w:rPr>
          <w:rFonts w:ascii="Times New Roman" w:hAnsi="Times New Roman" w:cs="Times New Roman"/>
          <w:sz w:val="24"/>
          <w:szCs w:val="24"/>
        </w:rPr>
        <w:t>Az iskolákban gyakran megemlékezési rendezvényeket tartanak, ahol a diákok verseket szavaltatnak és az eseményeket tanulmányozzák.</w:t>
      </w:r>
    </w:p>
    <w:p w14:paraId="610419B1" w14:textId="20B7B54A" w:rsidR="00923023" w:rsidRPr="00220061" w:rsidRDefault="00923023" w:rsidP="007F3990">
      <w:pPr>
        <w:pStyle w:val="Cmsor1"/>
        <w:spacing w:before="360" w:after="360" w:line="240" w:lineRule="auto"/>
        <w:jc w:val="both"/>
        <w:rPr>
          <w:rFonts w:ascii="Arial" w:hAnsi="Arial" w:cs="Arial"/>
          <w:b/>
          <w:bCs/>
          <w:color w:val="B71B1B"/>
        </w:rPr>
      </w:pPr>
      <w:r w:rsidRPr="00220061">
        <w:rPr>
          <w:rFonts w:ascii="Arial" w:hAnsi="Arial" w:cs="Arial"/>
          <w:b/>
          <w:bCs/>
          <w:color w:val="B71B1B"/>
        </w:rPr>
        <w:t>Augusztus 20. - Szent István ünnepe</w:t>
      </w:r>
    </w:p>
    <w:p w14:paraId="2B524BFC" w14:textId="61EF41ED" w:rsidR="00923023" w:rsidRPr="007F3990" w:rsidRDefault="00923023" w:rsidP="00323533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</w:rPr>
        <w:t xml:space="preserve">Az </w:t>
      </w:r>
      <w:r w:rsidRPr="007F3990">
        <w:rPr>
          <w:rFonts w:ascii="Times New Roman" w:hAnsi="Times New Roman" w:cs="Times New Roman"/>
          <w:b/>
          <w:bCs/>
          <w:sz w:val="24"/>
          <w:szCs w:val="24"/>
        </w:rPr>
        <w:t>augusztus 20-i</w:t>
      </w:r>
      <w:r w:rsidRPr="007F3990">
        <w:rPr>
          <w:rFonts w:ascii="Times New Roman" w:hAnsi="Times New Roman" w:cs="Times New Roman"/>
          <w:sz w:val="24"/>
          <w:szCs w:val="24"/>
        </w:rPr>
        <w:t xml:space="preserve"> ünnep Magyarország államalapítóját, Szent Istvánt ünnepli. Az emberek ilyenkor részt vesznek különböző ünnepi eseményeken</w:t>
      </w:r>
      <w:r w:rsidR="00F7434C" w:rsidRPr="007F3990">
        <w:rPr>
          <w:rFonts w:ascii="Times New Roman" w:hAnsi="Times New Roman" w:cs="Times New Roman"/>
          <w:sz w:val="24"/>
          <w:szCs w:val="24"/>
        </w:rPr>
        <w:t>.</w:t>
      </w:r>
    </w:p>
    <w:p w14:paraId="354507A0" w14:textId="39EF3A7F" w:rsidR="00923023" w:rsidRPr="007F3990" w:rsidRDefault="00923023" w:rsidP="00ED4604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  <w:u w:val="single"/>
        </w:rPr>
        <w:t>Állami ünnepségek:</w:t>
      </w:r>
      <w:r w:rsidRPr="007F3990">
        <w:rPr>
          <w:rFonts w:ascii="Times New Roman" w:hAnsi="Times New Roman" w:cs="Times New Roman"/>
          <w:sz w:val="24"/>
          <w:szCs w:val="24"/>
        </w:rPr>
        <w:t xml:space="preserve"> Az állam és az egyház képviselői részt vesznek az állami ünnepségeken, például a Budapesti Díszteremben.</w:t>
      </w:r>
    </w:p>
    <w:p w14:paraId="723EF005" w14:textId="080C7B9F" w:rsidR="00923023" w:rsidRPr="007F3990" w:rsidRDefault="00923023" w:rsidP="00323533">
      <w:pPr>
        <w:pStyle w:val="Listaszerbekezds"/>
        <w:numPr>
          <w:ilvl w:val="0"/>
          <w:numId w:val="5"/>
        </w:numPr>
        <w:spacing w:after="36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  <w:u w:val="single"/>
        </w:rPr>
        <w:t>Tűzijáték:</w:t>
      </w:r>
      <w:r w:rsidRPr="007F3990">
        <w:rPr>
          <w:rFonts w:ascii="Times New Roman" w:hAnsi="Times New Roman" w:cs="Times New Roman"/>
          <w:sz w:val="24"/>
          <w:szCs w:val="24"/>
        </w:rPr>
        <w:t xml:space="preserve"> Az ünnepet tűzijátékokkal zárják, amelyek esti látványosságok a városokban.</w:t>
      </w:r>
    </w:p>
    <w:p w14:paraId="1E7EC60E" w14:textId="0B2D5367" w:rsidR="00923023" w:rsidRPr="007F3990" w:rsidRDefault="00923023" w:rsidP="00D50716">
      <w:pPr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</w:rPr>
        <w:t>Az emberek gyakran ellátogatnak a Szent István Bazilikához, ahol megtekinthetik a Szent Jobbot, a király ereklyéjét.</w:t>
      </w:r>
      <w:r w:rsidR="00ED4604" w:rsidRPr="007F3990">
        <w:rPr>
          <w:rFonts w:ascii="Times New Roman" w:hAnsi="Times New Roman" w:cs="Times New Roman"/>
          <w:sz w:val="24"/>
          <w:szCs w:val="24"/>
        </w:rPr>
        <w:t xml:space="preserve"> </w:t>
      </w:r>
      <w:r w:rsidRPr="007F3990">
        <w:rPr>
          <w:rFonts w:ascii="Times New Roman" w:hAnsi="Times New Roman" w:cs="Times New Roman"/>
          <w:sz w:val="24"/>
          <w:szCs w:val="24"/>
        </w:rPr>
        <w:t xml:space="preserve">Az </w:t>
      </w:r>
      <w:r w:rsidRPr="007F3990">
        <w:rPr>
          <w:rFonts w:ascii="Times New Roman" w:hAnsi="Times New Roman" w:cs="Times New Roman"/>
          <w:b/>
          <w:bCs/>
          <w:sz w:val="24"/>
          <w:szCs w:val="24"/>
        </w:rPr>
        <w:t>augusztus 20-i</w:t>
      </w:r>
      <w:r w:rsidRPr="007F3990">
        <w:rPr>
          <w:rFonts w:ascii="Times New Roman" w:hAnsi="Times New Roman" w:cs="Times New Roman"/>
          <w:sz w:val="24"/>
          <w:szCs w:val="24"/>
        </w:rPr>
        <w:t xml:space="preserve"> ünnepvacsora hagyományosan halászléből és bejgliből áll, és a családok összejönnek az ünnepi asztalnál.</w:t>
      </w:r>
    </w:p>
    <w:p w14:paraId="0080C97A" w14:textId="57F6AFD4" w:rsidR="00323533" w:rsidRPr="007F3990" w:rsidRDefault="00323533">
      <w:pPr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</w:rPr>
        <w:br w:type="page"/>
      </w:r>
    </w:p>
    <w:p w14:paraId="0175BF82" w14:textId="497821DB" w:rsidR="00242DCF" w:rsidRPr="00220061" w:rsidRDefault="00923023" w:rsidP="007F3990">
      <w:pPr>
        <w:pStyle w:val="Cmsor1"/>
        <w:spacing w:before="360" w:after="360" w:line="240" w:lineRule="auto"/>
        <w:jc w:val="both"/>
        <w:rPr>
          <w:rFonts w:ascii="Arial" w:hAnsi="Arial" w:cs="Arial"/>
          <w:b/>
          <w:bCs/>
          <w:color w:val="B71B1B"/>
        </w:rPr>
      </w:pPr>
      <w:r w:rsidRPr="00220061">
        <w:rPr>
          <w:rFonts w:ascii="Arial" w:hAnsi="Arial" w:cs="Arial"/>
          <w:b/>
          <w:bCs/>
          <w:color w:val="B71B1B"/>
        </w:rPr>
        <w:lastRenderedPageBreak/>
        <w:t>Október 23. - Forradalom emléknapja</w:t>
      </w:r>
    </w:p>
    <w:p w14:paraId="228A6DF1" w14:textId="518EF4E5" w:rsidR="00923023" w:rsidRPr="007F3990" w:rsidRDefault="00923023" w:rsidP="00323533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b/>
          <w:bCs/>
          <w:sz w:val="24"/>
          <w:szCs w:val="24"/>
        </w:rPr>
        <w:t>Október 23.</w:t>
      </w:r>
      <w:r w:rsidRPr="007F3990">
        <w:rPr>
          <w:rFonts w:ascii="Times New Roman" w:hAnsi="Times New Roman" w:cs="Times New Roman"/>
          <w:sz w:val="24"/>
          <w:szCs w:val="24"/>
        </w:rPr>
        <w:t xml:space="preserve"> Magyarországon az 1956-os forradalom és szabadságharc kitörésének évfordulója. Az emberek ilyenkor részt vesznek különböző ünnepi eseményeken</w:t>
      </w:r>
      <w:r w:rsidR="00F7434C" w:rsidRPr="007F3990">
        <w:rPr>
          <w:rFonts w:ascii="Times New Roman" w:hAnsi="Times New Roman" w:cs="Times New Roman"/>
          <w:sz w:val="24"/>
          <w:szCs w:val="24"/>
        </w:rPr>
        <w:t>.</w:t>
      </w:r>
    </w:p>
    <w:p w14:paraId="61204762" w14:textId="26632D52" w:rsidR="00923023" w:rsidRPr="007F3990" w:rsidRDefault="00923023" w:rsidP="00ED460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  <w:u w:val="single"/>
        </w:rPr>
        <w:t>Felvonulások:</w:t>
      </w:r>
      <w:r w:rsidRPr="007F3990">
        <w:rPr>
          <w:rFonts w:ascii="Times New Roman" w:hAnsi="Times New Roman" w:cs="Times New Roman"/>
          <w:sz w:val="24"/>
          <w:szCs w:val="24"/>
        </w:rPr>
        <w:t xml:space="preserve"> Az emberek az utcákra vonulnak, gyakran régi harci eszközökkel, mint például a Molotov-koktéllal, hogy megemlékezzenek az eseményekről.</w:t>
      </w:r>
    </w:p>
    <w:p w14:paraId="1C4DECAC" w14:textId="7780DAB7" w:rsidR="00923023" w:rsidRPr="007F3990" w:rsidRDefault="00923023" w:rsidP="00323533">
      <w:pPr>
        <w:pStyle w:val="Listaszerbekezds"/>
        <w:numPr>
          <w:ilvl w:val="0"/>
          <w:numId w:val="7"/>
        </w:numPr>
        <w:spacing w:after="36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  <w:u w:val="single"/>
        </w:rPr>
        <w:t>Megemlékezések:</w:t>
      </w:r>
      <w:r w:rsidRPr="007F3990">
        <w:rPr>
          <w:rFonts w:ascii="Times New Roman" w:hAnsi="Times New Roman" w:cs="Times New Roman"/>
          <w:sz w:val="24"/>
          <w:szCs w:val="24"/>
        </w:rPr>
        <w:t xml:space="preserve"> Az emberek virágokat helyeznek el az emlékműveknél, és elmondják az események hőseiről szóló </w:t>
      </w:r>
      <w:r w:rsidR="00323533" w:rsidRPr="007F3990">
        <w:rPr>
          <w:rFonts w:ascii="Times New Roman" w:hAnsi="Times New Roman" w:cs="Times New Roman"/>
          <w:sz w:val="24"/>
          <w:szCs w:val="24"/>
        </w:rPr>
        <w:t>beszédieket</w:t>
      </w:r>
      <w:r w:rsidRPr="007F3990">
        <w:rPr>
          <w:rFonts w:ascii="Times New Roman" w:hAnsi="Times New Roman" w:cs="Times New Roman"/>
          <w:sz w:val="24"/>
          <w:szCs w:val="24"/>
        </w:rPr>
        <w:t>.</w:t>
      </w:r>
    </w:p>
    <w:p w14:paraId="6241EBFC" w14:textId="1E10A9AB" w:rsidR="00F7434C" w:rsidRPr="007F3990" w:rsidRDefault="00923023" w:rsidP="00D50716">
      <w:pPr>
        <w:jc w:val="both"/>
        <w:rPr>
          <w:rFonts w:ascii="Times New Roman" w:hAnsi="Times New Roman" w:cs="Times New Roman"/>
          <w:sz w:val="24"/>
          <w:szCs w:val="24"/>
        </w:rPr>
      </w:pPr>
      <w:r w:rsidRPr="007F3990">
        <w:rPr>
          <w:rFonts w:ascii="Times New Roman" w:hAnsi="Times New Roman" w:cs="Times New Roman"/>
          <w:sz w:val="24"/>
          <w:szCs w:val="24"/>
        </w:rPr>
        <w:t>Az iskolákban diákok gyakran projekteket készítenek, amelyek az 1956-os forradalmat és annak szereplőit mutatják be.</w:t>
      </w:r>
      <w:r w:rsidR="00ED4604" w:rsidRPr="007F3990">
        <w:rPr>
          <w:rFonts w:ascii="Times New Roman" w:hAnsi="Times New Roman" w:cs="Times New Roman"/>
          <w:sz w:val="24"/>
          <w:szCs w:val="24"/>
        </w:rPr>
        <w:t xml:space="preserve"> </w:t>
      </w:r>
      <w:r w:rsidRPr="007F3990">
        <w:rPr>
          <w:rFonts w:ascii="Times New Roman" w:hAnsi="Times New Roman" w:cs="Times New Roman"/>
          <w:sz w:val="24"/>
          <w:szCs w:val="24"/>
        </w:rPr>
        <w:t>Az emberek otthonaikban is részt vesznek az emlékezésben, és megbeszélik az események fontosságát a fiatalabb generációkkal.</w:t>
      </w:r>
    </w:p>
    <w:p w14:paraId="5A6DF236" w14:textId="77777777" w:rsidR="00F7434C" w:rsidRPr="00220061" w:rsidRDefault="00F7434C" w:rsidP="007F3990">
      <w:pPr>
        <w:pStyle w:val="Cmsor1"/>
        <w:spacing w:before="360" w:after="360" w:line="240" w:lineRule="auto"/>
        <w:jc w:val="both"/>
        <w:rPr>
          <w:rFonts w:ascii="Arial" w:hAnsi="Arial" w:cs="Arial"/>
          <w:b/>
          <w:bCs/>
          <w:color w:val="B71B1B"/>
        </w:rPr>
      </w:pPr>
      <w:r w:rsidRPr="00220061">
        <w:rPr>
          <w:rFonts w:ascii="Arial" w:hAnsi="Arial" w:cs="Arial"/>
          <w:b/>
          <w:bCs/>
          <w:color w:val="B71B1B"/>
        </w:rPr>
        <w:t>Húsvét</w:t>
      </w:r>
    </w:p>
    <w:p w14:paraId="2A46083D" w14:textId="58393207" w:rsidR="00F7434C" w:rsidRPr="008B1416" w:rsidRDefault="00F7434C" w:rsidP="00323533">
      <w:pPr>
        <w:spacing w:after="360" w:line="240" w:lineRule="auto"/>
        <w:rPr>
          <w:rFonts w:ascii="Times New Roman" w:eastAsiaTheme="majorEastAsia" w:hAnsi="Times New Roman" w:cs="Times New Roman"/>
          <w:b/>
          <w:bCs/>
          <w:color w:val="C00000"/>
          <w:sz w:val="36"/>
          <w:szCs w:val="36"/>
        </w:rPr>
      </w:pPr>
      <w:r w:rsidRPr="008B1416">
        <w:rPr>
          <w:rFonts w:ascii="Times New Roman" w:hAnsi="Times New Roman" w:cs="Times New Roman"/>
          <w:sz w:val="24"/>
          <w:szCs w:val="24"/>
        </w:rPr>
        <w:t>Húsvét Magyarországon is a keresztény ünnepek egyike. Az emberek ilyenkor részt vesznek különböző ünnepi eseményeken.</w:t>
      </w:r>
    </w:p>
    <w:p w14:paraId="5BB6D2D1" w14:textId="77777777" w:rsidR="00F7434C" w:rsidRPr="008B1416" w:rsidRDefault="00F7434C" w:rsidP="00F7434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sz w:val="24"/>
          <w:szCs w:val="24"/>
          <w:u w:val="single"/>
        </w:rPr>
        <w:t>Húsvéti misék:</w:t>
      </w:r>
      <w:r w:rsidRPr="008B1416">
        <w:rPr>
          <w:rFonts w:ascii="Times New Roman" w:hAnsi="Times New Roman" w:cs="Times New Roman"/>
          <w:sz w:val="24"/>
          <w:szCs w:val="24"/>
        </w:rPr>
        <w:t xml:space="preserve"> Az emberek gyakran részt vesznek a húsvéti miséken, ahol megemlékeznek Jézus feltámadásáról.</w:t>
      </w:r>
    </w:p>
    <w:p w14:paraId="0FC280C8" w14:textId="77777777" w:rsidR="00F7434C" w:rsidRPr="008B1416" w:rsidRDefault="00F7434C" w:rsidP="00323533">
      <w:pPr>
        <w:pStyle w:val="Listaszerbekezds"/>
        <w:numPr>
          <w:ilvl w:val="0"/>
          <w:numId w:val="12"/>
        </w:numPr>
        <w:spacing w:after="36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sz w:val="24"/>
          <w:szCs w:val="24"/>
          <w:u w:val="single"/>
        </w:rPr>
        <w:t xml:space="preserve">Locsolkodás: </w:t>
      </w:r>
      <w:r w:rsidRPr="008B1416">
        <w:rPr>
          <w:rFonts w:ascii="Times New Roman" w:hAnsi="Times New Roman" w:cs="Times New Roman"/>
          <w:sz w:val="24"/>
          <w:szCs w:val="24"/>
        </w:rPr>
        <w:t>Fiatalok locsolnak idősebbeket, és cserébe húsvéti tojást kapnak vagy pénzt.</w:t>
      </w:r>
    </w:p>
    <w:p w14:paraId="18C58345" w14:textId="4BE03A4A" w:rsidR="00F7434C" w:rsidRPr="008B1416" w:rsidRDefault="00F7434C" w:rsidP="00323533">
      <w:pPr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sz w:val="24"/>
          <w:szCs w:val="24"/>
        </w:rPr>
        <w:t>A húsvéti tojások festése hagyományos művészeti tevékenység, amelyet sok család együtt végzett. A tojásokat különböző színekkel és mintákkal díszítik.</w:t>
      </w:r>
      <w:r w:rsidR="00323533" w:rsidRPr="008B1416">
        <w:rPr>
          <w:rFonts w:ascii="Times New Roman" w:hAnsi="Times New Roman" w:cs="Times New Roman"/>
          <w:sz w:val="24"/>
          <w:szCs w:val="24"/>
        </w:rPr>
        <w:t xml:space="preserve"> </w:t>
      </w:r>
      <w:r w:rsidRPr="008B1416">
        <w:rPr>
          <w:rFonts w:ascii="Times New Roman" w:hAnsi="Times New Roman" w:cs="Times New Roman"/>
          <w:sz w:val="24"/>
          <w:szCs w:val="24"/>
        </w:rPr>
        <w:t>A húsvéti sonka a húsvét elengedhetetlen eleme, és az ünnepi asztalokon gyakran található.</w:t>
      </w:r>
    </w:p>
    <w:p w14:paraId="67312A55" w14:textId="7EF5E81E" w:rsidR="00323533" w:rsidRPr="00220061" w:rsidRDefault="00323533" w:rsidP="007F3990">
      <w:pPr>
        <w:pStyle w:val="Cmsor1"/>
        <w:spacing w:before="360" w:after="360" w:line="240" w:lineRule="auto"/>
        <w:jc w:val="both"/>
        <w:rPr>
          <w:rFonts w:ascii="Arial" w:hAnsi="Arial" w:cs="Arial"/>
          <w:b/>
          <w:bCs/>
          <w:color w:val="B71B1B"/>
        </w:rPr>
      </w:pPr>
      <w:r w:rsidRPr="00220061">
        <w:rPr>
          <w:rFonts w:ascii="Arial" w:hAnsi="Arial" w:cs="Arial"/>
          <w:b/>
          <w:bCs/>
          <w:color w:val="B71B1B"/>
        </w:rPr>
        <w:t>Karácsony</w:t>
      </w:r>
    </w:p>
    <w:p w14:paraId="19BA2850" w14:textId="2C2E2333" w:rsidR="00323533" w:rsidRPr="008B1416" w:rsidRDefault="00323533" w:rsidP="00323533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sz w:val="24"/>
          <w:szCs w:val="24"/>
        </w:rPr>
        <w:t>Karácsony Magyarországon egy családi ünnep, amikor a családok összejönnek, hogy ünnepeljék Jézus születését. Az emberek ilyenkor részt vesznek különböző ünnepi eseményeken, például:</w:t>
      </w:r>
    </w:p>
    <w:p w14:paraId="15A93D69" w14:textId="2CC6950B" w:rsidR="00323533" w:rsidRPr="008B1416" w:rsidRDefault="00323533" w:rsidP="00323533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sz w:val="24"/>
          <w:szCs w:val="24"/>
          <w:u w:val="single"/>
        </w:rPr>
        <w:t>Ünnepi mise:</w:t>
      </w:r>
      <w:r w:rsidRPr="008B1416">
        <w:rPr>
          <w:rFonts w:ascii="Times New Roman" w:hAnsi="Times New Roman" w:cs="Times New Roman"/>
          <w:sz w:val="24"/>
          <w:szCs w:val="24"/>
        </w:rPr>
        <w:t xml:space="preserve"> Sok család részt vesz az éjféli vagy a hajnali mise során, amely Jézus születését ünnepli.</w:t>
      </w:r>
      <w:r w:rsidR="007F3990" w:rsidRPr="008B141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A5AF67" w14:textId="29DDE1F6" w:rsidR="00323533" w:rsidRPr="008B1416" w:rsidRDefault="007F3990" w:rsidP="007F3990">
      <w:pPr>
        <w:pStyle w:val="Listaszerbekezds"/>
        <w:numPr>
          <w:ilvl w:val="0"/>
          <w:numId w:val="15"/>
        </w:numPr>
        <w:spacing w:before="360" w:after="36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6D0BDFF" wp14:editId="315F7EFE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1620000" cy="1620000"/>
            <wp:effectExtent l="0" t="0" r="0" b="0"/>
            <wp:wrapSquare wrapText="bothSides"/>
            <wp:docPr id="617527358" name="Kép 1" descr="A képen karácsonyfa, karácsony, karácsonyi dekoráció, Szentes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7358" name="Kép 1" descr="A képen karácsonyfa, karácsony, karácsonyi dekoráció, Szenteste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33" w:rsidRPr="008B1416">
        <w:rPr>
          <w:rFonts w:ascii="Times New Roman" w:hAnsi="Times New Roman" w:cs="Times New Roman"/>
          <w:sz w:val="24"/>
          <w:szCs w:val="24"/>
          <w:u w:val="single"/>
        </w:rPr>
        <w:t>Karácsonyi vásárok:</w:t>
      </w:r>
      <w:r w:rsidR="00323533" w:rsidRPr="008B1416">
        <w:rPr>
          <w:rFonts w:ascii="Times New Roman" w:hAnsi="Times New Roman" w:cs="Times New Roman"/>
          <w:sz w:val="24"/>
          <w:szCs w:val="24"/>
        </w:rPr>
        <w:t xml:space="preserve"> Az ünnepi vásárok során ajándékokat vásárolnak, és az utcákat karácsonyi díszek borítják.</w:t>
      </w:r>
    </w:p>
    <w:p w14:paraId="7CB3AE00" w14:textId="29A13E40" w:rsidR="00842E8F" w:rsidRPr="008B1416" w:rsidRDefault="00323533" w:rsidP="00323533">
      <w:pPr>
        <w:rPr>
          <w:rFonts w:ascii="Times New Roman" w:hAnsi="Times New Roman" w:cs="Times New Roman"/>
          <w:sz w:val="24"/>
          <w:szCs w:val="24"/>
        </w:rPr>
      </w:pPr>
      <w:r w:rsidRPr="008B1416">
        <w:rPr>
          <w:rFonts w:ascii="Times New Roman" w:hAnsi="Times New Roman" w:cs="Times New Roman"/>
          <w:sz w:val="24"/>
          <w:szCs w:val="24"/>
        </w:rPr>
        <w:t>A karácsonyfa díszítése nagy hagyomány Magyarországon. A családok együtt díszítik fel a fát, és a fán található ékszerek sokszor családi örökség részét képezik. Az ajándékozás szenteste során történik, amikor az emberek egymásnak ajándékokat adnak, és az ajándékokat a karácsonyfa alatt találják meg.</w:t>
      </w:r>
    </w:p>
    <w:sectPr w:rsidR="00842E8F" w:rsidRPr="008B1416" w:rsidSect="00ED4604">
      <w:headerReference w:type="default" r:id="rId10"/>
      <w:pgSz w:w="11906" w:h="16838" w:code="9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4F32C" w14:textId="77777777" w:rsidR="00CF214D" w:rsidRDefault="00CF214D" w:rsidP="00D50716">
      <w:pPr>
        <w:spacing w:after="0" w:line="240" w:lineRule="auto"/>
      </w:pPr>
      <w:r>
        <w:separator/>
      </w:r>
    </w:p>
  </w:endnote>
  <w:endnote w:type="continuationSeparator" w:id="0">
    <w:p w14:paraId="62801CB3" w14:textId="77777777" w:rsidR="00CF214D" w:rsidRDefault="00CF214D" w:rsidP="00D5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D982" w14:textId="77777777" w:rsidR="00CF214D" w:rsidRDefault="00CF214D" w:rsidP="00D50716">
      <w:pPr>
        <w:spacing w:after="0" w:line="240" w:lineRule="auto"/>
      </w:pPr>
      <w:r>
        <w:separator/>
      </w:r>
    </w:p>
  </w:footnote>
  <w:footnote w:type="continuationSeparator" w:id="0">
    <w:p w14:paraId="00EEB8CC" w14:textId="77777777" w:rsidR="00CF214D" w:rsidRDefault="00CF214D" w:rsidP="00D5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6D3B" w14:textId="5D66E55E" w:rsidR="00D50716" w:rsidRDefault="00D5071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5036A4" wp14:editId="274D12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Téglalap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28B68D" id="Téglalap 46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06E66050" w14:textId="77777777" w:rsidR="00D50716" w:rsidRDefault="00D5071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624F"/>
    <w:multiLevelType w:val="hybridMultilevel"/>
    <w:tmpl w:val="D0CA8CE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11A6"/>
    <w:multiLevelType w:val="multilevel"/>
    <w:tmpl w:val="7C9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3373D"/>
    <w:multiLevelType w:val="hybridMultilevel"/>
    <w:tmpl w:val="A850A2D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6408"/>
    <w:multiLevelType w:val="hybridMultilevel"/>
    <w:tmpl w:val="701432C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7BCB"/>
    <w:multiLevelType w:val="multilevel"/>
    <w:tmpl w:val="B74A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B437D"/>
    <w:multiLevelType w:val="hybridMultilevel"/>
    <w:tmpl w:val="129E7ED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B4A10"/>
    <w:multiLevelType w:val="hybridMultilevel"/>
    <w:tmpl w:val="25B60A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61219"/>
    <w:multiLevelType w:val="multilevel"/>
    <w:tmpl w:val="155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646B9"/>
    <w:multiLevelType w:val="multilevel"/>
    <w:tmpl w:val="EB0E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A70E1D"/>
    <w:multiLevelType w:val="hybridMultilevel"/>
    <w:tmpl w:val="283CD68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44467"/>
    <w:multiLevelType w:val="hybridMultilevel"/>
    <w:tmpl w:val="B726B874"/>
    <w:lvl w:ilvl="0" w:tplc="069CE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20F82"/>
    <w:multiLevelType w:val="hybridMultilevel"/>
    <w:tmpl w:val="78605D4C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F42A5"/>
    <w:multiLevelType w:val="hybridMultilevel"/>
    <w:tmpl w:val="8BA81FF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34992"/>
    <w:multiLevelType w:val="hybridMultilevel"/>
    <w:tmpl w:val="D0EA1B40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85448"/>
    <w:multiLevelType w:val="hybridMultilevel"/>
    <w:tmpl w:val="34F05CA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99201">
    <w:abstractNumId w:val="13"/>
  </w:num>
  <w:num w:numId="2" w16cid:durableId="2012566273">
    <w:abstractNumId w:val="2"/>
  </w:num>
  <w:num w:numId="3" w16cid:durableId="139855358">
    <w:abstractNumId w:val="10"/>
  </w:num>
  <w:num w:numId="4" w16cid:durableId="424151195">
    <w:abstractNumId w:val="6"/>
  </w:num>
  <w:num w:numId="5" w16cid:durableId="2041739511">
    <w:abstractNumId w:val="11"/>
  </w:num>
  <w:num w:numId="6" w16cid:durableId="1472022655">
    <w:abstractNumId w:val="14"/>
  </w:num>
  <w:num w:numId="7" w16cid:durableId="998268466">
    <w:abstractNumId w:val="3"/>
  </w:num>
  <w:num w:numId="8" w16cid:durableId="609701477">
    <w:abstractNumId w:val="9"/>
  </w:num>
  <w:num w:numId="9" w16cid:durableId="761344235">
    <w:abstractNumId w:val="12"/>
  </w:num>
  <w:num w:numId="10" w16cid:durableId="2127695419">
    <w:abstractNumId w:val="8"/>
  </w:num>
  <w:num w:numId="11" w16cid:durableId="787821579">
    <w:abstractNumId w:val="1"/>
  </w:num>
  <w:num w:numId="12" w16cid:durableId="1758406582">
    <w:abstractNumId w:val="5"/>
  </w:num>
  <w:num w:numId="13" w16cid:durableId="2100172612">
    <w:abstractNumId w:val="4"/>
  </w:num>
  <w:num w:numId="14" w16cid:durableId="1731997818">
    <w:abstractNumId w:val="7"/>
  </w:num>
  <w:num w:numId="15" w16cid:durableId="87696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23"/>
    <w:rsid w:val="00146E0F"/>
    <w:rsid w:val="00220061"/>
    <w:rsid w:val="00242DCF"/>
    <w:rsid w:val="00323533"/>
    <w:rsid w:val="005308AA"/>
    <w:rsid w:val="007B4CAB"/>
    <w:rsid w:val="007F3990"/>
    <w:rsid w:val="00842E8F"/>
    <w:rsid w:val="008B1416"/>
    <w:rsid w:val="00923023"/>
    <w:rsid w:val="00CE7FA4"/>
    <w:rsid w:val="00CF214D"/>
    <w:rsid w:val="00D50716"/>
    <w:rsid w:val="00E10B80"/>
    <w:rsid w:val="00ED34C7"/>
    <w:rsid w:val="00ED4604"/>
    <w:rsid w:val="00F47332"/>
    <w:rsid w:val="00F7434C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6B65"/>
  <w15:chartTrackingRefBased/>
  <w15:docId w15:val="{D7EFE501-59A0-4133-92C4-22C30C29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4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74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46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4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D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0716"/>
  </w:style>
  <w:style w:type="paragraph" w:styleId="llb">
    <w:name w:val="footer"/>
    <w:basedOn w:val="Norml"/>
    <w:link w:val="llbChar"/>
    <w:uiPriority w:val="99"/>
    <w:unhideWhenUsed/>
    <w:rsid w:val="00D50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0716"/>
  </w:style>
  <w:style w:type="paragraph" w:styleId="Listaszerbekezds">
    <w:name w:val="List Paragraph"/>
    <w:basedOn w:val="Norml"/>
    <w:uiPriority w:val="34"/>
    <w:qFormat/>
    <w:rsid w:val="00ED460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F74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74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F7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7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3D68-83B7-4D45-9EC7-CEDC1D23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Domnánovich</dc:creator>
  <cp:keywords/>
  <dc:description/>
  <cp:lastModifiedBy>Bálint Domnánovich</cp:lastModifiedBy>
  <cp:revision>7</cp:revision>
  <dcterms:created xsi:type="dcterms:W3CDTF">2023-10-14T08:34:00Z</dcterms:created>
  <dcterms:modified xsi:type="dcterms:W3CDTF">2023-10-19T19:40:00Z</dcterms:modified>
</cp:coreProperties>
</file>