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Національний технічний університет України</w:t>
      </w:r>
    </w:p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«Київський політехнічний інститут  ім. І. Сікорського»</w:t>
      </w:r>
    </w:p>
    <w:p w:rsidR="00171449" w:rsidRDefault="00171449" w:rsidP="0017144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253443" w:rsidRDefault="00171449" w:rsidP="0017144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ЦИФРОВИХ ТЕХНОЛОГІЙ В ЕНЕРГЕТИЦІ</w:t>
      </w: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305747" w:rsidRDefault="00171449" w:rsidP="00B771E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</w:p>
    <w:p w:rsidR="00171449" w:rsidRDefault="00171449" w:rsidP="00171449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Проектування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 з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розподіленими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базами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енергетиці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305747" w:rsidRPr="00305747" w:rsidRDefault="00171449" w:rsidP="0030574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0757EF" w:rsidRPr="000757EF">
        <w:t xml:space="preserve"> </w:t>
      </w:r>
      <w:r w:rsidR="00305747" w:rsidRPr="00305747">
        <w:rPr>
          <w:rFonts w:ascii="Times New Roman" w:eastAsia="Times New Roman" w:hAnsi="Times New Roman" w:cs="Times New Roman"/>
          <w:sz w:val="28"/>
          <w:szCs w:val="28"/>
        </w:rPr>
        <w:t>Потокова обробка енергетичних даних з</w:t>
      </w:r>
    </w:p>
    <w:p w:rsidR="00171449" w:rsidRDefault="00305747" w:rsidP="0030574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транзакційною семантикою в Apache Kafka Streams</w:t>
      </w:r>
      <w:r w:rsidR="00171449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Варант</w:t>
      </w:r>
      <w:proofErr w:type="spellEnd"/>
      <w:r w:rsidRPr="002369C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2 - </w:t>
      </w:r>
      <w:r w:rsidRPr="00171449">
        <w:rPr>
          <w:rFonts w:ascii="Times New Roman" w:eastAsia="Times New Roman" w:hAnsi="Times New Roman" w:cs="Times New Roman"/>
          <w:sz w:val="28"/>
          <w:szCs w:val="28"/>
          <w:lang w:val="uk-UA"/>
        </w:rPr>
        <w:t>Вітрові електростанції Запорізької області</w:t>
      </w:r>
    </w:p>
    <w:p w:rsidR="00305747" w:rsidRPr="00305747" w:rsidRDefault="00305747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Підваріант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В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87E3D" w:rsidRPr="00287E3D" w:rsidRDefault="00287E3D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Виконав: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ТР-52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мп</w:t>
      </w:r>
      <w:proofErr w:type="spellEnd"/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Ярош В. 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Перевіри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в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Волков О. В.</w:t>
      </w:r>
    </w:p>
    <w:p w:rsidR="00171449" w:rsidRDefault="00171449" w:rsidP="00171449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33EBE" w:rsidRPr="00333EBE" w:rsidRDefault="00333EBE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71449" w:rsidRP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КИЇВ-202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:rsidR="000757EF" w:rsidRPr="000757EF" w:rsidRDefault="0051001A" w:rsidP="0051001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роботи:</w:t>
      </w:r>
    </w:p>
    <w:p w:rsidR="000757EF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Розробити систему потокової обробки енергетичних даних з використанням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305747">
        <w:rPr>
          <w:rFonts w:ascii="Times New Roman" w:eastAsia="Times New Roman" w:hAnsi="Times New Roman" w:cs="Times New Roman"/>
          <w:sz w:val="28"/>
          <w:szCs w:val="28"/>
        </w:rPr>
        <w:t>Apache Kafka Streams, що забезпечує транзакційну семантику exactly-once та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305747">
        <w:rPr>
          <w:rFonts w:ascii="Times New Roman" w:eastAsia="Times New Roman" w:hAnsi="Times New Roman" w:cs="Times New Roman"/>
          <w:sz w:val="28"/>
          <w:szCs w:val="28"/>
        </w:rPr>
        <w:t>інтеграцію з Apache Cassandra для збереження результатів обробки.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05747" w:rsidRPr="00305747" w:rsidRDefault="005D4A39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305747"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Створити </w:t>
      </w:r>
      <w:proofErr w:type="spellStart"/>
      <w:r w:rsidR="00305747"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Kafka</w:t>
      </w:r>
      <w:proofErr w:type="spellEnd"/>
      <w:r w:rsidR="00305747"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05747"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Streams</w:t>
      </w:r>
      <w:proofErr w:type="spellEnd"/>
      <w:r w:rsidR="00305747"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додаток для обробки енергетичних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телеметричних даних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Імплементувати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stateful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операції: агрегації,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windowing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join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операції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Налаштувати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exactly-once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семантику для гарантії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транзакційної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консистентності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4. Розробити механізм виявлення аномалій в реальному часі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 Інтегрувати з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Cassandra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збереження агрегованих даних та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виявлених аномалій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6. Протестувати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відмовостійкість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системи при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збоях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7. Порівняти продуктивність з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at-least-once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at-most-once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семантиками</w:t>
      </w:r>
      <w:proofErr w:type="spellEnd"/>
    </w:p>
    <w:p w:rsidR="000757EF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8. Розробити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dashboard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візуалізації результатів обробки</w:t>
      </w:r>
    </w:p>
    <w:p w:rsid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10318" w:rsidRPr="005D4A39" w:rsidRDefault="005D4A3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Завдання відповідно до варіанту: 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ВАРІАНТ 2: Вітрові електростанції Запорізької області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Об'єкт дослідження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· Кількість: 150 вітрових турбін (по 2.5 МВт)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· Частота: Кожні 5 секунд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· Throughput: ~30 msg/sec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· Дані: power_output, wind_speed, wind_direction, blade_pitch, vibration,</w:t>
      </w:r>
    </w:p>
    <w:p w:rsidR="0074341F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</w:rPr>
        <w:t>temperature_generator, temperature_gearbox</w:t>
      </w:r>
    </w:p>
    <w:p w:rsid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Підваріант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В: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Session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Windows (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gap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 хв) + 2PC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Protocol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Завдання: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1. Виявлення періодів стабільної роботи (без різких змін)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Розрахунок параметрів сесії: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stability_score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avg_performance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класифікації режимів роботи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4. 2PC для атомарного запису в: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Учасник 1: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operation_sessions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-</w:t>
      </w: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Учасник 2: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performance_stats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PREPARE: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валідація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consistency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між турбінами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2. COMMIT/ABORT для синхронізованого обліку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Transaction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log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TSO (оператор системи передачі)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Cassandra</w:t>
      </w:r>
      <w:proofErr w:type="spellEnd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таблиці:</w:t>
      </w:r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operation_sessions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performance_stats</w:t>
      </w:r>
      <w:proofErr w:type="spellEnd"/>
    </w:p>
    <w:p w:rsid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</w:t>
      </w:r>
      <w:proofErr w:type="spellStart"/>
      <w:r w:rsidRPr="00305747">
        <w:rPr>
          <w:rFonts w:ascii="Times New Roman" w:eastAsia="Times New Roman" w:hAnsi="Times New Roman" w:cs="Times New Roman"/>
          <w:sz w:val="28"/>
          <w:szCs w:val="28"/>
          <w:lang w:val="uk-UA"/>
        </w:rPr>
        <w:t>transaction_log</w:t>
      </w:r>
      <w:proofErr w:type="spellEnd"/>
    </w:p>
    <w:p w:rsidR="00305747" w:rsidRPr="00305747" w:rsidRDefault="00305747" w:rsidP="0030574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B2039" w:rsidRPr="0074341F" w:rsidRDefault="003B2039" w:rsidP="005D4A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B20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Виконання:</w:t>
      </w:r>
    </w:p>
    <w:p w:rsidR="00287E3D" w:rsidRDefault="00287E3D" w:rsidP="0025749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3434A" w:rsidRPr="00CD1CED" w:rsidRDefault="0023434A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3434A">
        <w:rPr>
          <w:rFonts w:ascii="Times New Roman" w:eastAsia="Times New Roman" w:hAnsi="Times New Roman" w:cs="Times New Roman"/>
          <w:sz w:val="28"/>
          <w:szCs w:val="28"/>
          <w:lang w:val="uk-UA"/>
        </w:rPr>
        <w:t>Створення таблиць:</w:t>
      </w:r>
    </w:p>
    <w:p w:rsidR="0023434A" w:rsidRDefault="0023434A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3434A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6EDF4E73" wp14:editId="0AD7BE98">
            <wp:extent cx="5092700" cy="1066800"/>
            <wp:effectExtent l="0" t="0" r="0" b="0"/>
            <wp:docPr id="12209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ED" w:rsidRDefault="00CD1CED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CD1CED" w:rsidRDefault="0096418B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Запуск продюсера: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96418B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43B0C9AE" wp14:editId="5E7746B5">
            <wp:extent cx="5486400" cy="3517900"/>
            <wp:effectExtent l="0" t="0" r="0" b="0"/>
            <wp:docPr id="75245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01" w:rsidRDefault="00DA6701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13E96" w:rsidRP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-webkit-standard" w:hAnsi="-webkit-standard"/>
          <w:color w:val="000000"/>
          <w:sz w:val="27"/>
          <w:szCs w:val="27"/>
          <w:lang w:val="uk-UA"/>
        </w:rPr>
        <w:t>О</w:t>
      </w:r>
      <w:r>
        <w:rPr>
          <w:rFonts w:ascii="-webkit-standard" w:hAnsi="-webkit-standard"/>
          <w:color w:val="000000"/>
          <w:sz w:val="27"/>
          <w:szCs w:val="27"/>
        </w:rPr>
        <w:t>бробник (Worker) та 2PC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:</w:t>
      </w:r>
    </w:p>
    <w:p w:rsidR="00DA6701" w:rsidRDefault="00DA6701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A670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4DAB34A" wp14:editId="7458AB43">
            <wp:extent cx="5731510" cy="1611630"/>
            <wp:effectExtent l="0" t="0" r="0" b="1270"/>
            <wp:docPr id="10028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8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Дашборд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106F25" w:rsidRDefault="00106F25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06F25" w:rsidRDefault="00106F25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06F25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0F95E0E7" wp14:editId="32CD21EE">
            <wp:extent cx="5731510" cy="3221990"/>
            <wp:effectExtent l="0" t="0" r="0" b="3810"/>
            <wp:docPr id="31350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00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13E96" w:rsidRDefault="00B13E96" w:rsidP="00257497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Висновок:</w:t>
      </w:r>
    </w:p>
    <w:p w:rsidR="00B13E96" w:rsidRPr="00B13E96" w:rsidRDefault="00B13E96" w:rsidP="00B13E9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B13E96">
        <w:rPr>
          <w:rFonts w:ascii="Times New Roman" w:eastAsia="Times New Roman" w:hAnsi="Times New Roman" w:cs="Times New Roman"/>
          <w:sz w:val="28"/>
          <w:szCs w:val="28"/>
        </w:rPr>
        <w:t>У ході виконання лабораторної роботи було розроблено розподілену систему моніторингу вітрових електростанцій.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13E96">
        <w:rPr>
          <w:rFonts w:ascii="Times New Roman" w:eastAsia="Times New Roman" w:hAnsi="Times New Roman" w:cs="Times New Roman"/>
          <w:sz w:val="28"/>
          <w:szCs w:val="28"/>
        </w:rPr>
        <w:t>Реалізовано механізм Session Windows, що дозволяє коректно обробляти дані з нерегулярним надходженням (розривами).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13E96">
        <w:rPr>
          <w:rFonts w:ascii="Times New Roman" w:eastAsia="Times New Roman" w:hAnsi="Times New Roman" w:cs="Times New Roman"/>
          <w:sz w:val="28"/>
          <w:szCs w:val="28"/>
        </w:rPr>
        <w:t>Імплементовано протокол Two-Phase Commit (2PC), який забезпечує узгодженість даних між таблицями сесій та статистики.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13E96">
        <w:rPr>
          <w:rFonts w:ascii="Times New Roman" w:eastAsia="Times New Roman" w:hAnsi="Times New Roman" w:cs="Times New Roman"/>
          <w:sz w:val="28"/>
          <w:szCs w:val="28"/>
        </w:rPr>
        <w:t>Налаштовано інтеграцію з Apache Cassandra для надійного зберігання історичних даних.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13E96">
        <w:rPr>
          <w:rFonts w:ascii="Times New Roman" w:eastAsia="Times New Roman" w:hAnsi="Times New Roman" w:cs="Times New Roman"/>
          <w:sz w:val="28"/>
          <w:szCs w:val="28"/>
        </w:rPr>
        <w:t xml:space="preserve">Створено систему візуалізації, що дозволяє оператору відстежувати стан генерації та статус транзакцій у реальному </w:t>
      </w:r>
      <w:r w:rsidRPr="00B13E96">
        <w:rPr>
          <w:rFonts w:ascii="Times New Roman" w:eastAsia="Times New Roman" w:hAnsi="Times New Roman" w:cs="Times New Roman"/>
          <w:sz w:val="28"/>
          <w:szCs w:val="28"/>
        </w:rPr>
        <w:lastRenderedPageBreak/>
        <w:t>часі.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B13E96">
        <w:rPr>
          <w:rFonts w:ascii="Times New Roman" w:eastAsia="Times New Roman" w:hAnsi="Times New Roman" w:cs="Times New Roman"/>
          <w:sz w:val="28"/>
          <w:szCs w:val="28"/>
        </w:rPr>
        <w:t>Завдання виконано в повному обсязі згідно з Варіантом 2 (Підваріант В).</w:t>
      </w:r>
    </w:p>
    <w:sectPr w:rsidR="00B13E96" w:rsidRPr="00B13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82C"/>
    <w:multiLevelType w:val="hybridMultilevel"/>
    <w:tmpl w:val="3EC470A2"/>
    <w:lvl w:ilvl="0" w:tplc="FFFFFFFF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" w15:restartNumberingAfterBreak="0">
    <w:nsid w:val="0F74776D"/>
    <w:multiLevelType w:val="multilevel"/>
    <w:tmpl w:val="CE14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81112"/>
    <w:multiLevelType w:val="multilevel"/>
    <w:tmpl w:val="40E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4198"/>
    <w:multiLevelType w:val="multilevel"/>
    <w:tmpl w:val="FFC489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665373D"/>
    <w:multiLevelType w:val="multilevel"/>
    <w:tmpl w:val="CD0C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7AD14"/>
    <w:multiLevelType w:val="multilevel"/>
    <w:tmpl w:val="17E4E9E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EACF573"/>
    <w:multiLevelType w:val="multilevel"/>
    <w:tmpl w:val="4E7C419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0CD5DA6"/>
    <w:multiLevelType w:val="multilevel"/>
    <w:tmpl w:val="040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E3B64"/>
    <w:multiLevelType w:val="multilevel"/>
    <w:tmpl w:val="58C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77AD1"/>
    <w:multiLevelType w:val="multilevel"/>
    <w:tmpl w:val="E346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DE6D182"/>
    <w:multiLevelType w:val="multilevel"/>
    <w:tmpl w:val="DCD4610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E4355EE"/>
    <w:multiLevelType w:val="hybridMultilevel"/>
    <w:tmpl w:val="A3B85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D4D8A"/>
    <w:multiLevelType w:val="hybridMultilevel"/>
    <w:tmpl w:val="DDA23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13518"/>
    <w:multiLevelType w:val="multilevel"/>
    <w:tmpl w:val="192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860FB"/>
    <w:multiLevelType w:val="multilevel"/>
    <w:tmpl w:val="8B8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D018D"/>
    <w:multiLevelType w:val="multilevel"/>
    <w:tmpl w:val="6BB68E7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07B1809"/>
    <w:multiLevelType w:val="multilevel"/>
    <w:tmpl w:val="52445EC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516B46EF"/>
    <w:multiLevelType w:val="multilevel"/>
    <w:tmpl w:val="E346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1F73EE7"/>
    <w:multiLevelType w:val="multilevel"/>
    <w:tmpl w:val="E36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A512A"/>
    <w:multiLevelType w:val="multilevel"/>
    <w:tmpl w:val="12280A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5E012054"/>
    <w:multiLevelType w:val="multilevel"/>
    <w:tmpl w:val="ED4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8BB"/>
    <w:multiLevelType w:val="hybridMultilevel"/>
    <w:tmpl w:val="3EC470A2"/>
    <w:lvl w:ilvl="0" w:tplc="66309950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2" w15:restartNumberingAfterBreak="0">
    <w:nsid w:val="6F777178"/>
    <w:multiLevelType w:val="hybridMultilevel"/>
    <w:tmpl w:val="A58A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1E0FFB"/>
    <w:multiLevelType w:val="multilevel"/>
    <w:tmpl w:val="6D0C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0BF02"/>
    <w:multiLevelType w:val="multilevel"/>
    <w:tmpl w:val="43DA73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711864E0"/>
    <w:multiLevelType w:val="multilevel"/>
    <w:tmpl w:val="560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64C8F"/>
    <w:multiLevelType w:val="multilevel"/>
    <w:tmpl w:val="B32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C067C"/>
    <w:multiLevelType w:val="multilevel"/>
    <w:tmpl w:val="D70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073A2"/>
    <w:multiLevelType w:val="multilevel"/>
    <w:tmpl w:val="E30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868756">
    <w:abstractNumId w:val="6"/>
  </w:num>
  <w:num w:numId="2" w16cid:durableId="439104453">
    <w:abstractNumId w:val="5"/>
  </w:num>
  <w:num w:numId="3" w16cid:durableId="1018390366">
    <w:abstractNumId w:val="15"/>
  </w:num>
  <w:num w:numId="4" w16cid:durableId="1391686730">
    <w:abstractNumId w:val="10"/>
  </w:num>
  <w:num w:numId="5" w16cid:durableId="1653172902">
    <w:abstractNumId w:val="19"/>
  </w:num>
  <w:num w:numId="6" w16cid:durableId="452795482">
    <w:abstractNumId w:val="3"/>
  </w:num>
  <w:num w:numId="7" w16cid:durableId="875391652">
    <w:abstractNumId w:val="24"/>
  </w:num>
  <w:num w:numId="8" w16cid:durableId="1767116116">
    <w:abstractNumId w:val="16"/>
  </w:num>
  <w:num w:numId="9" w16cid:durableId="1059941103">
    <w:abstractNumId w:val="21"/>
  </w:num>
  <w:num w:numId="10" w16cid:durableId="341274469">
    <w:abstractNumId w:val="0"/>
  </w:num>
  <w:num w:numId="11" w16cid:durableId="576482298">
    <w:abstractNumId w:val="7"/>
  </w:num>
  <w:num w:numId="12" w16cid:durableId="883635215">
    <w:abstractNumId w:val="2"/>
  </w:num>
  <w:num w:numId="13" w16cid:durableId="1310749418">
    <w:abstractNumId w:val="11"/>
  </w:num>
  <w:num w:numId="14" w16cid:durableId="1263801252">
    <w:abstractNumId w:val="9"/>
  </w:num>
  <w:num w:numId="15" w16cid:durableId="1050761069">
    <w:abstractNumId w:val="12"/>
  </w:num>
  <w:num w:numId="16" w16cid:durableId="1155491200">
    <w:abstractNumId w:val="28"/>
  </w:num>
  <w:num w:numId="17" w16cid:durableId="157233590">
    <w:abstractNumId w:val="8"/>
  </w:num>
  <w:num w:numId="18" w16cid:durableId="829828801">
    <w:abstractNumId w:val="20"/>
  </w:num>
  <w:num w:numId="19" w16cid:durableId="1802841797">
    <w:abstractNumId w:val="22"/>
  </w:num>
  <w:num w:numId="20" w16cid:durableId="455833326">
    <w:abstractNumId w:val="14"/>
  </w:num>
  <w:num w:numId="21" w16cid:durableId="2047218496">
    <w:abstractNumId w:val="17"/>
  </w:num>
  <w:num w:numId="22" w16cid:durableId="1262182845">
    <w:abstractNumId w:val="13"/>
  </w:num>
  <w:num w:numId="23" w16cid:durableId="851145715">
    <w:abstractNumId w:val="18"/>
  </w:num>
  <w:num w:numId="24" w16cid:durableId="603732329">
    <w:abstractNumId w:val="26"/>
  </w:num>
  <w:num w:numId="25" w16cid:durableId="1393114742">
    <w:abstractNumId w:val="4"/>
  </w:num>
  <w:num w:numId="26" w16cid:durableId="732119113">
    <w:abstractNumId w:val="25"/>
  </w:num>
  <w:num w:numId="27" w16cid:durableId="625157535">
    <w:abstractNumId w:val="27"/>
  </w:num>
  <w:num w:numId="28" w16cid:durableId="142042868">
    <w:abstractNumId w:val="1"/>
  </w:num>
  <w:num w:numId="29" w16cid:durableId="8637846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0C"/>
    <w:rsid w:val="000757EF"/>
    <w:rsid w:val="0008307C"/>
    <w:rsid w:val="000E14A5"/>
    <w:rsid w:val="000F16B3"/>
    <w:rsid w:val="00106F25"/>
    <w:rsid w:val="00171449"/>
    <w:rsid w:val="00173279"/>
    <w:rsid w:val="00191CD2"/>
    <w:rsid w:val="001B4E4B"/>
    <w:rsid w:val="001E6199"/>
    <w:rsid w:val="00210139"/>
    <w:rsid w:val="0023434A"/>
    <w:rsid w:val="002369CE"/>
    <w:rsid w:val="00257497"/>
    <w:rsid w:val="00267849"/>
    <w:rsid w:val="00287E3D"/>
    <w:rsid w:val="00305747"/>
    <w:rsid w:val="00310318"/>
    <w:rsid w:val="00333EBE"/>
    <w:rsid w:val="003A42E7"/>
    <w:rsid w:val="003B2039"/>
    <w:rsid w:val="004753FF"/>
    <w:rsid w:val="004A55A0"/>
    <w:rsid w:val="0051001A"/>
    <w:rsid w:val="005668B8"/>
    <w:rsid w:val="005C4377"/>
    <w:rsid w:val="005D4A39"/>
    <w:rsid w:val="00627D56"/>
    <w:rsid w:val="00712322"/>
    <w:rsid w:val="0074341F"/>
    <w:rsid w:val="00745337"/>
    <w:rsid w:val="00781D08"/>
    <w:rsid w:val="007C6C9B"/>
    <w:rsid w:val="007E729D"/>
    <w:rsid w:val="00800671"/>
    <w:rsid w:val="008C2F38"/>
    <w:rsid w:val="008C609A"/>
    <w:rsid w:val="008D0AF7"/>
    <w:rsid w:val="008F3A81"/>
    <w:rsid w:val="008F3FA1"/>
    <w:rsid w:val="0096418B"/>
    <w:rsid w:val="00991B60"/>
    <w:rsid w:val="009B74F1"/>
    <w:rsid w:val="009E6064"/>
    <w:rsid w:val="00A1225E"/>
    <w:rsid w:val="00A1335A"/>
    <w:rsid w:val="00A668C4"/>
    <w:rsid w:val="00A67000"/>
    <w:rsid w:val="00AB77E5"/>
    <w:rsid w:val="00AE0BA4"/>
    <w:rsid w:val="00B03A0C"/>
    <w:rsid w:val="00B13E96"/>
    <w:rsid w:val="00B33F46"/>
    <w:rsid w:val="00B771E4"/>
    <w:rsid w:val="00B8568F"/>
    <w:rsid w:val="00C40773"/>
    <w:rsid w:val="00C40935"/>
    <w:rsid w:val="00CD1CED"/>
    <w:rsid w:val="00D32D81"/>
    <w:rsid w:val="00D4702F"/>
    <w:rsid w:val="00D670C6"/>
    <w:rsid w:val="00DA6701"/>
    <w:rsid w:val="00ED4D32"/>
    <w:rsid w:val="00ED4E19"/>
    <w:rsid w:val="00F53867"/>
    <w:rsid w:val="00FA42D9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0A571"/>
  <w15:chartTrackingRefBased/>
  <w15:docId w15:val="{BB9B6420-78AE-C44F-AB61-3C720C3A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CD2"/>
  </w:style>
  <w:style w:type="paragraph" w:styleId="Heading1">
    <w:name w:val="heading 1"/>
    <w:basedOn w:val="Normal"/>
    <w:next w:val="Normal"/>
    <w:link w:val="Heading1Char"/>
    <w:uiPriority w:val="9"/>
    <w:qFormat/>
    <w:rsid w:val="00B0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0C"/>
    <w:rPr>
      <w:b/>
      <w:bCs/>
      <w:smallCaps/>
      <w:color w:val="2F5496" w:themeColor="accent1" w:themeShade="BF"/>
      <w:spacing w:val="5"/>
    </w:rPr>
  </w:style>
  <w:style w:type="character" w:customStyle="1" w:styleId="codecharacter">
    <w:name w:val="code_character"/>
    <w:link w:val="code"/>
    <w:rsid w:val="00A1225E"/>
    <w:rPr>
      <w:rFonts w:ascii="Courier New" w:eastAsia="Courier New" w:hAnsi="Courier New" w:cs="Courier New"/>
      <w:color w:val="000000" w:themeColor="text1"/>
      <w:shd w:val="clear" w:color="D0CECE" w:themeColor="background2" w:themeShade="E6" w:fill="D0CECE" w:themeFill="background2" w:themeFillShade="E6"/>
    </w:rPr>
  </w:style>
  <w:style w:type="paragraph" w:customStyle="1" w:styleId="code">
    <w:name w:val="code"/>
    <w:basedOn w:val="Normal"/>
    <w:link w:val="codecharacter"/>
    <w:qFormat/>
    <w:rsid w:val="00A1225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hd w:val="clear" w:color="D0CECE" w:themeColor="background2" w:themeShade="E6" w:fill="D0CECE" w:themeFill="background2" w:themeFillShade="E6"/>
      <w:spacing w:after="0" w:line="240" w:lineRule="auto"/>
    </w:pPr>
    <w:rPr>
      <w:rFonts w:ascii="Courier New" w:eastAsia="Courier New" w:hAnsi="Courier New" w:cs="Courier New"/>
      <w:color w:val="000000" w:themeColor="text1"/>
    </w:rPr>
  </w:style>
  <w:style w:type="character" w:customStyle="1" w:styleId="apple-converted-space">
    <w:name w:val="apple-converted-space"/>
    <w:basedOn w:val="DefaultParagraphFont"/>
    <w:rsid w:val="008D0AF7"/>
  </w:style>
  <w:style w:type="paragraph" w:styleId="HTMLPreformatted">
    <w:name w:val="HTML Preformatted"/>
    <w:basedOn w:val="Normal"/>
    <w:link w:val="HTMLPreformattedChar"/>
    <w:uiPriority w:val="99"/>
    <w:unhideWhenUsed/>
    <w:rsid w:val="00B33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3F4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4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D32"/>
    <w:rPr>
      <w:rFonts w:ascii="Courier New" w:eastAsia="Times New Roman" w:hAnsi="Courier New" w:cs="Courier New"/>
      <w:sz w:val="20"/>
      <w:szCs w:val="20"/>
    </w:rPr>
  </w:style>
  <w:style w:type="character" w:customStyle="1" w:styleId="citation-173">
    <w:name w:val="citation-173"/>
    <w:basedOn w:val="DefaultParagraphFont"/>
    <w:rsid w:val="00800671"/>
  </w:style>
  <w:style w:type="character" w:customStyle="1" w:styleId="citation-172">
    <w:name w:val="citation-172"/>
    <w:basedOn w:val="DefaultParagraphFont"/>
    <w:rsid w:val="00800671"/>
  </w:style>
  <w:style w:type="character" w:customStyle="1" w:styleId="citation-171">
    <w:name w:val="citation-171"/>
    <w:basedOn w:val="DefaultParagraphFont"/>
    <w:rsid w:val="00800671"/>
  </w:style>
  <w:style w:type="character" w:customStyle="1" w:styleId="citation-170">
    <w:name w:val="citation-170"/>
    <w:basedOn w:val="DefaultParagraphFont"/>
    <w:rsid w:val="00800671"/>
  </w:style>
  <w:style w:type="character" w:customStyle="1" w:styleId="citation-169">
    <w:name w:val="citation-169"/>
    <w:basedOn w:val="DefaultParagraphFont"/>
    <w:rsid w:val="00800671"/>
  </w:style>
  <w:style w:type="character" w:customStyle="1" w:styleId="citation-168">
    <w:name w:val="citation-168"/>
    <w:basedOn w:val="DefaultParagraphFont"/>
    <w:rsid w:val="00800671"/>
  </w:style>
  <w:style w:type="character" w:customStyle="1" w:styleId="citation-379">
    <w:name w:val="citation-379"/>
    <w:basedOn w:val="DefaultParagraphFont"/>
    <w:rsid w:val="00287E3D"/>
  </w:style>
  <w:style w:type="character" w:customStyle="1" w:styleId="citation-378">
    <w:name w:val="citation-378"/>
    <w:basedOn w:val="DefaultParagraphFont"/>
    <w:rsid w:val="00287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Ярош</dc:creator>
  <cp:keywords/>
  <dc:description/>
  <cp:lastModifiedBy>Влад Ярош</cp:lastModifiedBy>
  <cp:revision>18</cp:revision>
  <dcterms:created xsi:type="dcterms:W3CDTF">2025-12-09T18:13:00Z</dcterms:created>
  <dcterms:modified xsi:type="dcterms:W3CDTF">2025-12-23T18:43:00Z</dcterms:modified>
</cp:coreProperties>
</file>