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D7E2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PROFESSIONAL SUMMARY</w:t>
      </w:r>
    </w:p>
    <w:p w14:paraId="48A2FE53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 xml:space="preserve">Enterprise AI Architect with 30+ years of experience delivering Data Science and AI-based solutions. </w:t>
      </w:r>
      <w:proofErr w:type="gramStart"/>
      <w:r w:rsidRPr="00222F68">
        <w:rPr>
          <w:rFonts w:ascii="Times New Roman" w:hAnsi="Times New Roman" w:cs="Times New Roman"/>
          <w:kern w:val="0"/>
        </w:rPr>
        <w:t>Expert</w:t>
      </w:r>
      <w:proofErr w:type="gramEnd"/>
      <w:r w:rsidRPr="00222F68">
        <w:rPr>
          <w:rFonts w:ascii="Times New Roman" w:hAnsi="Times New Roman" w:cs="Times New Roman"/>
          <w:kern w:val="0"/>
        </w:rPr>
        <w:t xml:space="preserve"> in Python, backend development, </w:t>
      </w:r>
      <w:proofErr w:type="spellStart"/>
      <w:r w:rsidRPr="00222F68">
        <w:rPr>
          <w:rFonts w:ascii="Times New Roman" w:hAnsi="Times New Roman" w:cs="Times New Roman"/>
          <w:kern w:val="0"/>
        </w:rPr>
        <w:t>PySpark</w:t>
      </w:r>
      <w:proofErr w:type="spellEnd"/>
      <w:r w:rsidRPr="00222F68">
        <w:rPr>
          <w:rFonts w:ascii="Times New Roman" w:hAnsi="Times New Roman" w:cs="Times New Roman"/>
          <w:kern w:val="0"/>
        </w:rPr>
        <w:t>, and ML-powered systems. Proven track record of leading cross-functional teams, architecting GenAI/RAG solutions from 0-to-</w:t>
      </w:r>
      <w:proofErr w:type="gramStart"/>
      <w:r w:rsidRPr="00222F68">
        <w:rPr>
          <w:rFonts w:ascii="Times New Roman" w:hAnsi="Times New Roman" w:cs="Times New Roman"/>
          <w:kern w:val="0"/>
        </w:rPr>
        <w:t>1, and</w:t>
      </w:r>
      <w:proofErr w:type="gramEnd"/>
      <w:r w:rsidRPr="00222F68">
        <w:rPr>
          <w:rFonts w:ascii="Times New Roman" w:hAnsi="Times New Roman" w:cs="Times New Roman"/>
          <w:kern w:val="0"/>
        </w:rPr>
        <w:t xml:space="preserve"> delivering production-ready models on cloud platforms. Known for a pragmatic, observability-first approach and rapid prototyping.</w:t>
      </w:r>
    </w:p>
    <w:p w14:paraId="30038E58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CORE COMPETENCIES</w:t>
      </w:r>
    </w:p>
    <w:p w14:paraId="137897CB" w14:textId="77777777" w:rsidR="00222F68" w:rsidRPr="00222F68" w:rsidRDefault="00222F68" w:rsidP="00222F68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Generative AI &amp; LLMs:</w:t>
      </w:r>
      <w:r w:rsidRPr="00222F68">
        <w:rPr>
          <w:rFonts w:ascii="Times New Roman" w:hAnsi="Times New Roman" w:cs="Times New Roman"/>
          <w:kern w:val="0"/>
        </w:rPr>
        <w:t xml:space="preserve"> RAG patterns, prompt engineering, Hugging Face stacks, </w:t>
      </w:r>
      <w:proofErr w:type="spellStart"/>
      <w:r w:rsidRPr="00222F68">
        <w:rPr>
          <w:rFonts w:ascii="Times New Roman" w:hAnsi="Times New Roman" w:cs="Times New Roman"/>
          <w:kern w:val="0"/>
        </w:rPr>
        <w:t>DSPy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222F68">
        <w:rPr>
          <w:rFonts w:ascii="Times New Roman" w:hAnsi="Times New Roman" w:cs="Times New Roman"/>
          <w:kern w:val="0"/>
        </w:rPr>
        <w:t>Ollama</w:t>
      </w:r>
      <w:proofErr w:type="spellEnd"/>
      <w:r w:rsidRPr="00222F68">
        <w:rPr>
          <w:rFonts w:ascii="Times New Roman" w:hAnsi="Times New Roman" w:cs="Times New Roman"/>
          <w:kern w:val="0"/>
        </w:rPr>
        <w:t>, WSL2 toolchains, MCP.</w:t>
      </w:r>
    </w:p>
    <w:p w14:paraId="146407B6" w14:textId="77777777" w:rsidR="00222F68" w:rsidRPr="00222F68" w:rsidRDefault="00222F68" w:rsidP="00222F68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Data Engineering &amp; ML:</w:t>
      </w:r>
      <w:r w:rsidRPr="00222F68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222F68">
        <w:rPr>
          <w:rFonts w:ascii="Times New Roman" w:hAnsi="Times New Roman" w:cs="Times New Roman"/>
          <w:kern w:val="0"/>
        </w:rPr>
        <w:t>PySpark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, Delta Lake, CI/CD for ML, </w:t>
      </w:r>
      <w:proofErr w:type="spellStart"/>
      <w:r w:rsidRPr="00222F68">
        <w:rPr>
          <w:rFonts w:ascii="Times New Roman" w:hAnsi="Times New Roman" w:cs="Times New Roman"/>
          <w:kern w:val="0"/>
        </w:rPr>
        <w:t>MLflow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tracking, scikit-learn, </w:t>
      </w:r>
      <w:proofErr w:type="spellStart"/>
      <w:r w:rsidRPr="00222F68">
        <w:rPr>
          <w:rFonts w:ascii="Times New Roman" w:hAnsi="Times New Roman" w:cs="Times New Roman"/>
          <w:kern w:val="0"/>
        </w:rPr>
        <w:t>XGBoost</w:t>
      </w:r>
      <w:proofErr w:type="spellEnd"/>
      <w:r w:rsidRPr="00222F68">
        <w:rPr>
          <w:rFonts w:ascii="Times New Roman" w:hAnsi="Times New Roman" w:cs="Times New Roman"/>
          <w:kern w:val="0"/>
        </w:rPr>
        <w:t>, TensorFlow/</w:t>
      </w:r>
      <w:proofErr w:type="spellStart"/>
      <w:r w:rsidRPr="00222F68">
        <w:rPr>
          <w:rFonts w:ascii="Times New Roman" w:hAnsi="Times New Roman" w:cs="Times New Roman"/>
          <w:kern w:val="0"/>
        </w:rPr>
        <w:t>Keras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222F68">
        <w:rPr>
          <w:rFonts w:ascii="Times New Roman" w:hAnsi="Times New Roman" w:cs="Times New Roman"/>
          <w:kern w:val="0"/>
        </w:rPr>
        <w:t>PyTorch</w:t>
      </w:r>
      <w:proofErr w:type="spellEnd"/>
      <w:r w:rsidRPr="00222F68">
        <w:rPr>
          <w:rFonts w:ascii="Times New Roman" w:hAnsi="Times New Roman" w:cs="Times New Roman"/>
          <w:kern w:val="0"/>
        </w:rPr>
        <w:t>.</w:t>
      </w:r>
    </w:p>
    <w:p w14:paraId="5C889719" w14:textId="77777777" w:rsidR="00222F68" w:rsidRPr="00222F68" w:rsidRDefault="00222F68" w:rsidP="00222F68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Cloud Platforms &amp; Infrastructure:</w:t>
      </w:r>
      <w:r w:rsidRPr="00222F68">
        <w:rPr>
          <w:rFonts w:ascii="Times New Roman" w:hAnsi="Times New Roman" w:cs="Times New Roman"/>
          <w:kern w:val="0"/>
        </w:rPr>
        <w:t xml:space="preserve"> Azure, AWS, GCP, Databricks, Docker, AKS (Kubernetes), Redis, Cosmos DB.</w:t>
      </w:r>
    </w:p>
    <w:p w14:paraId="7F198CF2" w14:textId="77777777" w:rsidR="00222F68" w:rsidRPr="00222F68" w:rsidRDefault="00222F68" w:rsidP="00222F68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Data Pipelines &amp; Streaming:</w:t>
      </w:r>
      <w:r w:rsidRPr="00222F68">
        <w:rPr>
          <w:rFonts w:ascii="Times New Roman" w:hAnsi="Times New Roman" w:cs="Times New Roman"/>
          <w:kern w:val="0"/>
        </w:rPr>
        <w:t xml:space="preserve"> ETL/ELT, Databricks (Spark), </w:t>
      </w:r>
      <w:proofErr w:type="spellStart"/>
      <w:r w:rsidRPr="00222F68">
        <w:rPr>
          <w:rFonts w:ascii="Times New Roman" w:hAnsi="Times New Roman" w:cs="Times New Roman"/>
          <w:kern w:val="0"/>
        </w:rPr>
        <w:t>InfluxDB</w:t>
      </w:r>
      <w:proofErr w:type="spellEnd"/>
      <w:r w:rsidRPr="00222F68">
        <w:rPr>
          <w:rFonts w:ascii="Times New Roman" w:hAnsi="Times New Roman" w:cs="Times New Roman"/>
          <w:kern w:val="0"/>
        </w:rPr>
        <w:t>, Prometheus, Grafana, Real-time telemetry dashboards.</w:t>
      </w:r>
    </w:p>
    <w:p w14:paraId="12410B37" w14:textId="77777777" w:rsidR="00222F68" w:rsidRPr="00222F68" w:rsidRDefault="00222F68" w:rsidP="00222F68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Optimization &amp; Modeling:</w:t>
      </w:r>
      <w:r w:rsidRPr="00222F68">
        <w:rPr>
          <w:rFonts w:ascii="Times New Roman" w:hAnsi="Times New Roman" w:cs="Times New Roman"/>
          <w:kern w:val="0"/>
        </w:rPr>
        <w:t xml:space="preserve"> MILP (</w:t>
      </w:r>
      <w:proofErr w:type="spellStart"/>
      <w:r w:rsidRPr="00222F68">
        <w:rPr>
          <w:rFonts w:ascii="Times New Roman" w:hAnsi="Times New Roman" w:cs="Times New Roman"/>
          <w:kern w:val="0"/>
        </w:rPr>
        <w:t>PuLP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+ </w:t>
      </w:r>
      <w:proofErr w:type="spellStart"/>
      <w:r w:rsidRPr="00222F68">
        <w:rPr>
          <w:rFonts w:ascii="Times New Roman" w:hAnsi="Times New Roman" w:cs="Times New Roman"/>
          <w:kern w:val="0"/>
        </w:rPr>
        <w:t>Gurobi</w:t>
      </w:r>
      <w:proofErr w:type="spellEnd"/>
      <w:r w:rsidRPr="00222F68">
        <w:rPr>
          <w:rFonts w:ascii="Times New Roman" w:hAnsi="Times New Roman" w:cs="Times New Roman"/>
          <w:kern w:val="0"/>
        </w:rPr>
        <w:t>), Time-series forecasting (ARIMA), LSTM, Random Forest, Linear Regression.</w:t>
      </w:r>
    </w:p>
    <w:p w14:paraId="6457F4A6" w14:textId="77777777" w:rsidR="00222F68" w:rsidRPr="00222F68" w:rsidRDefault="00222F68" w:rsidP="00222F68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Leadership &amp; Scope:</w:t>
      </w:r>
      <w:r w:rsidRPr="00222F68">
        <w:rPr>
          <w:rFonts w:ascii="Times New Roman" w:hAnsi="Times New Roman" w:cs="Times New Roman"/>
          <w:kern w:val="0"/>
        </w:rPr>
        <w:t xml:space="preserve"> Cross-functional leadership, supervised 40+ direct analytics team members, and led a global AI Guild of 10,000+ members.</w:t>
      </w:r>
    </w:p>
    <w:p w14:paraId="1D5182F0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PROFESSIONAL EXPERIENCE</w:t>
      </w:r>
    </w:p>
    <w:p w14:paraId="5B18E39D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 xml:space="preserve">Atelier Logic Group LLC dba </w:t>
      </w:r>
      <w:proofErr w:type="spellStart"/>
      <w:r w:rsidRPr="00222F68">
        <w:rPr>
          <w:rFonts w:ascii="Times New Roman" w:hAnsi="Times New Roman" w:cs="Times New Roman"/>
          <w:b/>
          <w:bCs/>
          <w:kern w:val="0"/>
        </w:rPr>
        <w:t>ReluLayer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| </w:t>
      </w:r>
      <w:r w:rsidRPr="00222F68">
        <w:rPr>
          <w:rFonts w:ascii="Times New Roman" w:hAnsi="Times New Roman" w:cs="Times New Roman"/>
          <w:i/>
          <w:iCs/>
          <w:kern w:val="0"/>
        </w:rPr>
        <w:t>Founder &amp; AI Enterprise Architect</w:t>
      </w:r>
      <w:r w:rsidRPr="00222F68">
        <w:rPr>
          <w:rFonts w:ascii="Times New Roman" w:hAnsi="Times New Roman" w:cs="Times New Roman"/>
          <w:kern w:val="0"/>
        </w:rPr>
        <w:t xml:space="preserve"> | Feb 2025 – Present</w:t>
      </w:r>
    </w:p>
    <w:p w14:paraId="64E0E13D" w14:textId="77777777" w:rsidR="00222F68" w:rsidRPr="00222F68" w:rsidRDefault="00222F68" w:rsidP="00222F68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Crafting Dynamic Agentic AI solutions using open-source resources that augment the ability for LLMs to retrieve information outside the scope of their knowledge.</w:t>
      </w:r>
    </w:p>
    <w:p w14:paraId="222DCDE2" w14:textId="77777777" w:rsidR="00222F68" w:rsidRPr="00222F68" w:rsidRDefault="00222F68" w:rsidP="00222F68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 xml:space="preserve">Architecting open-source Hybrid AI POCs using local LLM workflows and toolchains: WSL2 stack, Hugging Face models, </w:t>
      </w:r>
      <w:proofErr w:type="spellStart"/>
      <w:r w:rsidRPr="00222F68">
        <w:rPr>
          <w:rFonts w:ascii="Times New Roman" w:hAnsi="Times New Roman" w:cs="Times New Roman"/>
          <w:kern w:val="0"/>
        </w:rPr>
        <w:t>Ollama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222F68">
        <w:rPr>
          <w:rFonts w:ascii="Times New Roman" w:hAnsi="Times New Roman" w:cs="Times New Roman"/>
          <w:kern w:val="0"/>
        </w:rPr>
        <w:t>DSPy</w:t>
      </w:r>
      <w:proofErr w:type="spellEnd"/>
      <w:r w:rsidRPr="00222F68">
        <w:rPr>
          <w:rFonts w:ascii="Times New Roman" w:hAnsi="Times New Roman" w:cs="Times New Roman"/>
          <w:kern w:val="0"/>
        </w:rPr>
        <w:t>, and MCP.</w:t>
      </w:r>
    </w:p>
    <w:p w14:paraId="52402015" w14:textId="77777777" w:rsidR="00222F68" w:rsidRPr="00222F68" w:rsidRDefault="00222F68" w:rsidP="00222F68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Building evaluation harnesses to systematically measure accuracy, precision, recall, and F1 score.</w:t>
      </w:r>
    </w:p>
    <w:p w14:paraId="011B9C53" w14:textId="77777777" w:rsidR="00222F68" w:rsidRPr="00222F68" w:rsidRDefault="00222F68" w:rsidP="00222F68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 xml:space="preserve">Building AI agent prototypes for data QA and code refactoring utilizing secure RAG patterns, </w:t>
      </w:r>
      <w:proofErr w:type="spellStart"/>
      <w:r w:rsidRPr="00222F68">
        <w:rPr>
          <w:rFonts w:ascii="Times New Roman" w:hAnsi="Times New Roman" w:cs="Times New Roman"/>
          <w:kern w:val="0"/>
        </w:rPr>
        <w:t>Faiss</w:t>
      </w:r>
      <w:proofErr w:type="spellEnd"/>
      <w:r w:rsidRPr="00222F68">
        <w:rPr>
          <w:rFonts w:ascii="Times New Roman" w:hAnsi="Times New Roman" w:cs="Times New Roman"/>
          <w:kern w:val="0"/>
        </w:rPr>
        <w:t>, and system guardrails.</w:t>
      </w:r>
    </w:p>
    <w:p w14:paraId="1B48D5B3" w14:textId="77777777" w:rsidR="00222F68" w:rsidRPr="00222F68" w:rsidRDefault="00222F68" w:rsidP="00222F68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 xml:space="preserve">Engineering Context-UI prototypes using React and </w:t>
      </w:r>
      <w:proofErr w:type="spellStart"/>
      <w:r w:rsidRPr="00222F68">
        <w:rPr>
          <w:rFonts w:ascii="Times New Roman" w:hAnsi="Times New Roman" w:cs="Times New Roman"/>
          <w:kern w:val="0"/>
        </w:rPr>
        <w:t>Dify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for explainable scoring and </w:t>
      </w:r>
      <w:proofErr w:type="spellStart"/>
      <w:r w:rsidRPr="00222F68">
        <w:rPr>
          <w:rFonts w:ascii="Times New Roman" w:hAnsi="Times New Roman" w:cs="Times New Roman"/>
          <w:kern w:val="0"/>
        </w:rPr>
        <w:t>Langfuse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integration.</w:t>
      </w:r>
    </w:p>
    <w:p w14:paraId="543AFAAF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DXC Technology</w:t>
      </w:r>
      <w:r w:rsidRPr="00222F68">
        <w:rPr>
          <w:rFonts w:ascii="Times New Roman" w:hAnsi="Times New Roman" w:cs="Times New Roman"/>
          <w:kern w:val="0"/>
        </w:rPr>
        <w:t xml:space="preserve"> | </w:t>
      </w:r>
      <w:r w:rsidRPr="00222F68">
        <w:rPr>
          <w:rFonts w:ascii="Times New Roman" w:hAnsi="Times New Roman" w:cs="Times New Roman"/>
          <w:i/>
          <w:iCs/>
          <w:kern w:val="0"/>
        </w:rPr>
        <w:t>Principal Data Science Strategist &amp; Engineering Leader</w:t>
      </w:r>
      <w:r w:rsidRPr="00222F68">
        <w:rPr>
          <w:rFonts w:ascii="Times New Roman" w:hAnsi="Times New Roman" w:cs="Times New Roman"/>
          <w:kern w:val="0"/>
        </w:rPr>
        <w:t xml:space="preserve"> | Feb 2019 – Sept 2025</w:t>
      </w:r>
    </w:p>
    <w:p w14:paraId="75AFFBED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Led DXC’s global AI Guild of 10,000+ members, designing curricula and mentoring to scale AI capability across time zones.</w:t>
      </w:r>
    </w:p>
    <w:p w14:paraId="7B60AE5A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lastRenderedPageBreak/>
        <w:t>Supervised and mentored over 40 analytics capability members, including data scientists, data engineers, and ETL DBAs.</w:t>
      </w:r>
    </w:p>
    <w:p w14:paraId="470DAB41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Commercial Aviation Engagement:</w:t>
      </w:r>
      <w:r w:rsidRPr="00222F68">
        <w:rPr>
          <w:rFonts w:ascii="Times New Roman" w:hAnsi="Times New Roman" w:cs="Times New Roman"/>
          <w:kern w:val="0"/>
        </w:rPr>
        <w:t xml:space="preserve"> Architected and built a Mixed-Integer Linear Programming (MILP) gate-assignment optimizer from scratch (</w:t>
      </w:r>
      <w:proofErr w:type="spellStart"/>
      <w:r w:rsidRPr="00222F68">
        <w:rPr>
          <w:rFonts w:ascii="Times New Roman" w:hAnsi="Times New Roman" w:cs="Times New Roman"/>
          <w:kern w:val="0"/>
        </w:rPr>
        <w:t>PuLP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+ </w:t>
      </w:r>
      <w:proofErr w:type="spellStart"/>
      <w:r w:rsidRPr="00222F68">
        <w:rPr>
          <w:rFonts w:ascii="Times New Roman" w:hAnsi="Times New Roman" w:cs="Times New Roman"/>
          <w:kern w:val="0"/>
        </w:rPr>
        <w:t>Gurobi</w:t>
      </w:r>
      <w:proofErr w:type="spellEnd"/>
      <w:r w:rsidRPr="00222F68">
        <w:rPr>
          <w:rFonts w:ascii="Times New Roman" w:hAnsi="Times New Roman" w:cs="Times New Roman"/>
          <w:kern w:val="0"/>
        </w:rPr>
        <w:t>) for a major North American commercial airline, integrating it into CI/CD pipelines running on GitHub Actions and AKS.</w:t>
      </w:r>
    </w:p>
    <w:p w14:paraId="726FC07D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Commercial Aviation Engagement:</w:t>
      </w:r>
      <w:r w:rsidRPr="00222F68">
        <w:rPr>
          <w:rFonts w:ascii="Times New Roman" w:hAnsi="Times New Roman" w:cs="Times New Roman"/>
          <w:kern w:val="0"/>
        </w:rPr>
        <w:t xml:space="preserve"> Delivered an estimated potential cost savings of $20M to $40M from MILP gate-assignment adoption.</w:t>
      </w:r>
    </w:p>
    <w:p w14:paraId="4438807C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Commercial Aviation Engagement:</w:t>
      </w:r>
      <w:r w:rsidRPr="00222F68">
        <w:rPr>
          <w:rFonts w:ascii="Times New Roman" w:hAnsi="Times New Roman" w:cs="Times New Roman"/>
          <w:kern w:val="0"/>
        </w:rPr>
        <w:t xml:space="preserve"> Designed and deployed an </w:t>
      </w:r>
      <w:proofErr w:type="spellStart"/>
      <w:r w:rsidRPr="00222F68">
        <w:rPr>
          <w:rFonts w:ascii="Times New Roman" w:hAnsi="Times New Roman" w:cs="Times New Roman"/>
          <w:kern w:val="0"/>
        </w:rPr>
        <w:t>XGBoost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model predicting Crew Compensation violations with 90% accuracy, managing model lineage on Databricks with </w:t>
      </w:r>
      <w:proofErr w:type="spellStart"/>
      <w:r w:rsidRPr="00222F68">
        <w:rPr>
          <w:rFonts w:ascii="Times New Roman" w:hAnsi="Times New Roman" w:cs="Times New Roman"/>
          <w:kern w:val="0"/>
        </w:rPr>
        <w:t>MLflow</w:t>
      </w:r>
      <w:proofErr w:type="spellEnd"/>
      <w:r w:rsidRPr="00222F68">
        <w:rPr>
          <w:rFonts w:ascii="Times New Roman" w:hAnsi="Times New Roman" w:cs="Times New Roman"/>
          <w:kern w:val="0"/>
        </w:rPr>
        <w:t>.</w:t>
      </w:r>
    </w:p>
    <w:p w14:paraId="46A5DF4D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Commercial Aviation Engagement:</w:t>
      </w:r>
      <w:r w:rsidRPr="00222F68">
        <w:rPr>
          <w:rFonts w:ascii="Times New Roman" w:hAnsi="Times New Roman" w:cs="Times New Roman"/>
          <w:kern w:val="0"/>
        </w:rPr>
        <w:t xml:space="preserve"> Architected a Grafana, Prometheus, and </w:t>
      </w:r>
      <w:proofErr w:type="spellStart"/>
      <w:r w:rsidRPr="00222F68">
        <w:rPr>
          <w:rFonts w:ascii="Times New Roman" w:hAnsi="Times New Roman" w:cs="Times New Roman"/>
          <w:kern w:val="0"/>
        </w:rPr>
        <w:t>InfluxDB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streaming solution for weather telemetry and operational alerts.</w:t>
      </w:r>
    </w:p>
    <w:p w14:paraId="64746709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Banking Sector Engagement:</w:t>
      </w:r>
      <w:r w:rsidRPr="00222F68">
        <w:rPr>
          <w:rFonts w:ascii="Times New Roman" w:hAnsi="Times New Roman" w:cs="Times New Roman"/>
          <w:kern w:val="0"/>
        </w:rPr>
        <w:t xml:space="preserve"> Led the architectural translation of legacy SAS workflows into </w:t>
      </w:r>
      <w:proofErr w:type="spellStart"/>
      <w:r w:rsidRPr="00222F68">
        <w:rPr>
          <w:rFonts w:ascii="Times New Roman" w:hAnsi="Times New Roman" w:cs="Times New Roman"/>
          <w:kern w:val="0"/>
        </w:rPr>
        <w:t>PySpark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for a Tier-1 multinational financial institution, establishing foundational Delta Lake patterns and </w:t>
      </w:r>
      <w:proofErr w:type="spellStart"/>
      <w:r w:rsidRPr="00222F68">
        <w:rPr>
          <w:rFonts w:ascii="Times New Roman" w:hAnsi="Times New Roman" w:cs="Times New Roman"/>
          <w:kern w:val="0"/>
        </w:rPr>
        <w:t>MLflow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tracking for reproducible pipelines.</w:t>
      </w:r>
    </w:p>
    <w:p w14:paraId="60A1AAD8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Transit Operations Engagement:</w:t>
      </w:r>
      <w:r w:rsidRPr="00222F68">
        <w:rPr>
          <w:rFonts w:ascii="Times New Roman" w:hAnsi="Times New Roman" w:cs="Times New Roman"/>
          <w:kern w:val="0"/>
        </w:rPr>
        <w:t xml:space="preserve"> Advised a national passenger rail operator on feature-store design, lifecycle integration, and authored enterprise </w:t>
      </w:r>
      <w:proofErr w:type="spellStart"/>
      <w:r w:rsidRPr="00222F68">
        <w:rPr>
          <w:rFonts w:ascii="Times New Roman" w:hAnsi="Times New Roman" w:cs="Times New Roman"/>
          <w:kern w:val="0"/>
        </w:rPr>
        <w:t>MLOps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playbooks.</w:t>
      </w:r>
    </w:p>
    <w:p w14:paraId="352413DC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Azure RAG Architecture:</w:t>
      </w:r>
      <w:r w:rsidRPr="00222F68">
        <w:rPr>
          <w:rFonts w:ascii="Times New Roman" w:hAnsi="Times New Roman" w:cs="Times New Roman"/>
          <w:kern w:val="0"/>
        </w:rPr>
        <w:t xml:space="preserve"> Created a Retrieval-Augmented Generation (RAG) architecture leveraging Azure Cosmos DB to ingest diverse data sources, create a scalable vector database, and enable semantic search capabilities.</w:t>
      </w:r>
    </w:p>
    <w:p w14:paraId="441AAE45" w14:textId="77777777" w:rsidR="00222F68" w:rsidRPr="00222F68" w:rsidRDefault="00222F68" w:rsidP="00222F68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Conversational AI:</w:t>
      </w:r>
      <w:r w:rsidRPr="00222F68">
        <w:rPr>
          <w:rFonts w:ascii="Times New Roman" w:hAnsi="Times New Roman" w:cs="Times New Roman"/>
          <w:kern w:val="0"/>
        </w:rPr>
        <w:t xml:space="preserve"> Developed an interactive chatbot prototype using Azure Cognitive Services OpenAI and </w:t>
      </w:r>
      <w:proofErr w:type="spellStart"/>
      <w:r w:rsidRPr="00222F68">
        <w:rPr>
          <w:rFonts w:ascii="Times New Roman" w:hAnsi="Times New Roman" w:cs="Times New Roman"/>
          <w:kern w:val="0"/>
        </w:rPr>
        <w:t>LangChain</w:t>
      </w:r>
      <w:proofErr w:type="spellEnd"/>
      <w:r w:rsidRPr="00222F68">
        <w:rPr>
          <w:rFonts w:ascii="Times New Roman" w:hAnsi="Times New Roman" w:cs="Times New Roman"/>
          <w:kern w:val="0"/>
        </w:rPr>
        <w:t xml:space="preserve"> that retrieves information based on semantic similarity.</w:t>
      </w:r>
    </w:p>
    <w:p w14:paraId="4E9C749E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kern w:val="0"/>
        </w:rPr>
      </w:pPr>
      <w:proofErr w:type="gramStart"/>
      <w:r w:rsidRPr="00222F68">
        <w:rPr>
          <w:rFonts w:ascii="Times New Roman" w:hAnsi="Times New Roman" w:cs="Times New Roman"/>
          <w:b/>
          <w:bCs/>
          <w:kern w:val="0"/>
        </w:rPr>
        <w:t>Top-10</w:t>
      </w:r>
      <w:proofErr w:type="gramEnd"/>
      <w:r w:rsidRPr="00222F68">
        <w:rPr>
          <w:rFonts w:ascii="Times New Roman" w:hAnsi="Times New Roman" w:cs="Times New Roman"/>
          <w:b/>
          <w:bCs/>
          <w:kern w:val="0"/>
        </w:rPr>
        <w:t xml:space="preserve"> U.S. Commercial &amp; Retail Bank</w:t>
      </w:r>
      <w:r w:rsidRPr="00222F68">
        <w:rPr>
          <w:rFonts w:ascii="Times New Roman" w:hAnsi="Times New Roman" w:cs="Times New Roman"/>
          <w:kern w:val="0"/>
        </w:rPr>
        <w:t xml:space="preserve"> | </w:t>
      </w:r>
      <w:r w:rsidRPr="00222F68">
        <w:rPr>
          <w:rFonts w:ascii="Times New Roman" w:hAnsi="Times New Roman" w:cs="Times New Roman"/>
          <w:i/>
          <w:iCs/>
          <w:kern w:val="0"/>
        </w:rPr>
        <w:t>Data Science Consultant</w:t>
      </w:r>
      <w:r w:rsidRPr="00222F68">
        <w:rPr>
          <w:rFonts w:ascii="Times New Roman" w:hAnsi="Times New Roman" w:cs="Times New Roman"/>
          <w:kern w:val="0"/>
        </w:rPr>
        <w:t xml:space="preserve"> | Apr 2017 – Aug 2017</w:t>
      </w:r>
    </w:p>
    <w:p w14:paraId="6332AC49" w14:textId="77777777" w:rsidR="00222F68" w:rsidRPr="00222F68" w:rsidRDefault="00222F68" w:rsidP="00222F68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Delivered three major risk and compliance projects within a four-month period.</w:t>
      </w:r>
    </w:p>
    <w:p w14:paraId="2A085306" w14:textId="77777777" w:rsidR="00222F68" w:rsidRPr="00222F68" w:rsidRDefault="00222F68" w:rsidP="00222F68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Reduced data processing time by 40% through optimized data visualization techniques and Tableau scorecards.</w:t>
      </w:r>
    </w:p>
    <w:p w14:paraId="1C65D33D" w14:textId="77777777" w:rsidR="00222F68" w:rsidRPr="00222F68" w:rsidRDefault="00222F68" w:rsidP="00222F68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Enhanced regulatory compliance reporting accuracy by 15%.</w:t>
      </w:r>
    </w:p>
    <w:p w14:paraId="09659EA2" w14:textId="3F1FA667" w:rsidR="00222F68" w:rsidRPr="00222F68" w:rsidRDefault="00477D0D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City</w:t>
      </w:r>
      <w:r w:rsidR="00222F68" w:rsidRPr="00222F68">
        <w:rPr>
          <w:rFonts w:ascii="Times New Roman" w:hAnsi="Times New Roman" w:cs="Times New Roman"/>
          <w:b/>
          <w:bCs/>
          <w:kern w:val="0"/>
        </w:rPr>
        <w:t xml:space="preserve"> of New Orleans</w:t>
      </w:r>
      <w:r w:rsidR="00222F68" w:rsidRPr="00222F68">
        <w:rPr>
          <w:rFonts w:ascii="Times New Roman" w:hAnsi="Times New Roman" w:cs="Times New Roman"/>
          <w:kern w:val="0"/>
        </w:rPr>
        <w:t xml:space="preserve"> | </w:t>
      </w:r>
      <w:r w:rsidR="00222F68" w:rsidRPr="00222F68">
        <w:rPr>
          <w:rFonts w:ascii="Times New Roman" w:hAnsi="Times New Roman" w:cs="Times New Roman"/>
          <w:i/>
          <w:iCs/>
          <w:kern w:val="0"/>
        </w:rPr>
        <w:t>Data Science Consultant</w:t>
      </w:r>
      <w:r w:rsidR="00222F68" w:rsidRPr="00222F68">
        <w:rPr>
          <w:rFonts w:ascii="Times New Roman" w:hAnsi="Times New Roman" w:cs="Times New Roman"/>
          <w:kern w:val="0"/>
        </w:rPr>
        <w:t xml:space="preserve"> | May 2014 – Jun 2016</w:t>
      </w:r>
    </w:p>
    <w:p w14:paraId="1A836DAB" w14:textId="77777777" w:rsidR="00222F68" w:rsidRPr="00222F68" w:rsidRDefault="00222F68" w:rsidP="00222F68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Developed a data repository for city resilience initiatives, directly contributing to a $141.3M grant win.</w:t>
      </w:r>
    </w:p>
    <w:p w14:paraId="3F12F12B" w14:textId="77777777" w:rsidR="00222F68" w:rsidRPr="00222F68" w:rsidRDefault="00222F68" w:rsidP="00222F68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Improved emergency response times by 20% through data-driven insights and the Tableau-based Mayor’s Dashboard.</w:t>
      </w:r>
    </w:p>
    <w:p w14:paraId="54BAD35D" w14:textId="77777777" w:rsidR="00222F68" w:rsidRPr="00222F68" w:rsidRDefault="00222F68" w:rsidP="00222F68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kern w:val="0"/>
        </w:rPr>
        <w:t>Increased data processing efficiency by 35% through the prototyping and implementation of Hadoop clusters on Azure.</w:t>
      </w:r>
    </w:p>
    <w:p w14:paraId="1E4B8156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kern w:val="0"/>
        </w:rPr>
      </w:pPr>
      <w:r w:rsidRPr="0070655A">
        <w:rPr>
          <w:rFonts w:ascii="Times New Roman" w:hAnsi="Times New Roman" w:cs="Times New Roman"/>
          <w:b/>
          <w:bCs/>
          <w:i/>
          <w:iCs/>
          <w:kern w:val="0"/>
        </w:rPr>
        <w:t>Foundational experience (1996–2014)</w:t>
      </w:r>
      <w:r w:rsidRPr="00222F68">
        <w:rPr>
          <w:rFonts w:ascii="Times New Roman" w:hAnsi="Times New Roman" w:cs="Times New Roman"/>
          <w:i/>
          <w:iCs/>
          <w:kern w:val="0"/>
        </w:rPr>
        <w:t xml:space="preserve"> includes QAD ERP, enterprise web development, ASP.NET, VB.NET, and C#.</w:t>
      </w:r>
    </w:p>
    <w:p w14:paraId="51AD7EF5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lastRenderedPageBreak/>
        <w:t>EDUCATION &amp; CERTIFICATIONS</w:t>
      </w:r>
    </w:p>
    <w:p w14:paraId="07EC581F" w14:textId="77777777" w:rsidR="00222F68" w:rsidRPr="00222F68" w:rsidRDefault="00222F68" w:rsidP="00222F68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M.S., Data Science in Artificial Intelligence</w:t>
      </w:r>
      <w:r w:rsidRPr="00222F68">
        <w:rPr>
          <w:rFonts w:ascii="Times New Roman" w:hAnsi="Times New Roman" w:cs="Times New Roman"/>
          <w:kern w:val="0"/>
        </w:rPr>
        <w:t xml:space="preserve"> — Northwestern University, Evanston, IL</w:t>
      </w:r>
    </w:p>
    <w:p w14:paraId="10FD4BF2" w14:textId="77777777" w:rsidR="00222F68" w:rsidRPr="00222F68" w:rsidRDefault="00222F68" w:rsidP="00222F68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 w:line="240" w:lineRule="auto"/>
        <w:ind w:hanging="144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i/>
          <w:iCs/>
          <w:kern w:val="0"/>
        </w:rPr>
        <w:t>Thesis:</w:t>
      </w:r>
      <w:r w:rsidRPr="00222F68">
        <w:rPr>
          <w:rFonts w:ascii="Times New Roman" w:hAnsi="Times New Roman" w:cs="Times New Roman"/>
          <w:kern w:val="0"/>
        </w:rPr>
        <w:t xml:space="preserve"> Sentiment Misclassification as a Predictor of Stock Price Fluctuations</w:t>
      </w:r>
    </w:p>
    <w:p w14:paraId="60573C9B" w14:textId="77777777" w:rsidR="00222F68" w:rsidRPr="00222F68" w:rsidRDefault="00222F68" w:rsidP="00222F68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20" w:line="240" w:lineRule="auto"/>
        <w:ind w:hanging="144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i/>
          <w:iCs/>
          <w:kern w:val="0"/>
        </w:rPr>
        <w:t>Academic Skills:</w:t>
      </w:r>
      <w:r w:rsidRPr="00222F68">
        <w:rPr>
          <w:rFonts w:ascii="Times New Roman" w:hAnsi="Times New Roman" w:cs="Times New Roman"/>
          <w:kern w:val="0"/>
        </w:rPr>
        <w:t xml:space="preserve"> Neo4j, </w:t>
      </w:r>
      <w:proofErr w:type="spellStart"/>
      <w:r w:rsidRPr="00222F68">
        <w:rPr>
          <w:rFonts w:ascii="Times New Roman" w:hAnsi="Times New Roman" w:cs="Times New Roman"/>
          <w:kern w:val="0"/>
        </w:rPr>
        <w:t>NetworkX</w:t>
      </w:r>
      <w:proofErr w:type="spellEnd"/>
      <w:r w:rsidRPr="00222F68">
        <w:rPr>
          <w:rFonts w:ascii="Times New Roman" w:hAnsi="Times New Roman" w:cs="Times New Roman"/>
          <w:kern w:val="0"/>
        </w:rPr>
        <w:t>, Graph Analysis, Graph Storage, Retrieval Workflows</w:t>
      </w:r>
    </w:p>
    <w:p w14:paraId="0DBD0145" w14:textId="77777777" w:rsidR="00222F68" w:rsidRPr="00222F68" w:rsidRDefault="00222F68" w:rsidP="00222F68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B.S., Statistical Science (Actuarial Science)</w:t>
      </w:r>
      <w:r w:rsidRPr="00222F68">
        <w:rPr>
          <w:rFonts w:ascii="Times New Roman" w:hAnsi="Times New Roman" w:cs="Times New Roman"/>
          <w:kern w:val="0"/>
        </w:rPr>
        <w:t xml:space="preserve"> — University of California Santa Barbara</w:t>
      </w:r>
    </w:p>
    <w:p w14:paraId="26E66A51" w14:textId="77777777" w:rsidR="00222F68" w:rsidRPr="00222F68" w:rsidRDefault="00222F68" w:rsidP="00222F68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Certifications:</w:t>
      </w:r>
      <w:r w:rsidRPr="00222F68">
        <w:rPr>
          <w:rFonts w:ascii="Times New Roman" w:hAnsi="Times New Roman" w:cs="Times New Roman"/>
          <w:kern w:val="0"/>
        </w:rPr>
        <w:t xml:space="preserve"> Databricks Certified Generative AI Engineer Associate (2024), Microsoft Azure AI Fundamentals (AI-900), Azure Fundamentals (AZ-900).</w:t>
      </w:r>
    </w:p>
    <w:p w14:paraId="70896C61" w14:textId="77777777" w:rsidR="00222F68" w:rsidRPr="00222F68" w:rsidRDefault="00222F68" w:rsidP="00222F6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COMMUNITY ENGAGEMENT</w:t>
      </w:r>
    </w:p>
    <w:p w14:paraId="630FC5F7" w14:textId="77777777" w:rsidR="00222F68" w:rsidRPr="00222F68" w:rsidRDefault="00222F68" w:rsidP="00222F68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11:11 Philosophers Group (2024 – Present):</w:t>
      </w:r>
      <w:r w:rsidRPr="00222F68">
        <w:rPr>
          <w:rFonts w:ascii="Times New Roman" w:hAnsi="Times New Roman" w:cs="Times New Roman"/>
          <w:kern w:val="0"/>
        </w:rPr>
        <w:t xml:space="preserve"> Independent Contributor architecting an AI open-source platform to individualize Louisiana K-12 school curriculums.</w:t>
      </w:r>
    </w:p>
    <w:p w14:paraId="54E92A03" w14:textId="69E4AA1B" w:rsidR="002C54DC" w:rsidRPr="002C54DC" w:rsidRDefault="00222F68" w:rsidP="00222F68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kern w:val="0"/>
        </w:rPr>
      </w:pPr>
      <w:r w:rsidRPr="00222F68">
        <w:rPr>
          <w:rFonts w:ascii="Times New Roman" w:hAnsi="Times New Roman" w:cs="Times New Roman"/>
          <w:b/>
          <w:bCs/>
          <w:kern w:val="0"/>
        </w:rPr>
        <w:t>NOAI Festival 2024:</w:t>
      </w:r>
      <w:r w:rsidRPr="00222F68">
        <w:rPr>
          <w:rFonts w:ascii="Times New Roman" w:hAnsi="Times New Roman" w:cs="Times New Roman"/>
          <w:kern w:val="0"/>
        </w:rPr>
        <w:t xml:space="preserve"> Presenter on Agentic AI Origins, Design Patterns, Importance, and Application.</w:t>
      </w:r>
    </w:p>
    <w:sectPr w:rsidR="002C54DC" w:rsidRPr="002C54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DAE7" w14:textId="77777777" w:rsidR="00820CD3" w:rsidRDefault="00820CD3" w:rsidP="002C54DC">
      <w:pPr>
        <w:spacing w:after="0" w:line="240" w:lineRule="auto"/>
      </w:pPr>
      <w:r>
        <w:separator/>
      </w:r>
    </w:p>
  </w:endnote>
  <w:endnote w:type="continuationSeparator" w:id="0">
    <w:p w14:paraId="1A767CF0" w14:textId="77777777" w:rsidR="00820CD3" w:rsidRDefault="00820CD3" w:rsidP="002C5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7F07" w14:textId="77777777" w:rsidR="00820CD3" w:rsidRDefault="00820CD3" w:rsidP="002C54DC">
      <w:pPr>
        <w:spacing w:after="0" w:line="240" w:lineRule="auto"/>
      </w:pPr>
      <w:r>
        <w:separator/>
      </w:r>
    </w:p>
  </w:footnote>
  <w:footnote w:type="continuationSeparator" w:id="0">
    <w:p w14:paraId="59AB703B" w14:textId="77777777" w:rsidR="00820CD3" w:rsidRDefault="00820CD3" w:rsidP="002C5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D28BF" w14:textId="77777777" w:rsidR="002C54DC" w:rsidRPr="002C54DC" w:rsidRDefault="002C54DC" w:rsidP="002C54DC">
    <w:pPr>
      <w:spacing w:after="0" w:line="240" w:lineRule="auto"/>
      <w:outlineLvl w:val="1"/>
      <w:rPr>
        <w:rFonts w:ascii="Times New Roman" w:eastAsia="Times New Roman" w:hAnsi="Times New Roman" w:cs="Times New Roman"/>
        <w:b/>
        <w:bCs/>
        <w:color w:val="1F1F1F"/>
        <w:kern w:val="0"/>
        <w14:ligatures w14:val="none"/>
      </w:rPr>
    </w:pPr>
    <w:r w:rsidRPr="002C54DC">
      <w:rPr>
        <w:rFonts w:ascii="Times New Roman" w:eastAsia="Times New Roman" w:hAnsi="Times New Roman" w:cs="Times New Roman"/>
        <w:b/>
        <w:bCs/>
        <w:color w:val="1F1F1F"/>
        <w:kern w:val="0"/>
        <w14:ligatures w14:val="none"/>
      </w:rPr>
      <w:t>ISHMAEL AMIN</w:t>
    </w:r>
  </w:p>
  <w:p w14:paraId="1030E8F4" w14:textId="13F33349" w:rsidR="002C54DC" w:rsidRPr="002C54DC" w:rsidRDefault="002C54DC" w:rsidP="002C54DC">
    <w:pPr>
      <w:spacing w:after="0" w:line="240" w:lineRule="auto"/>
      <w:rPr>
        <w:rFonts w:ascii="Times New Roman" w:eastAsia="Times New Roman" w:hAnsi="Times New Roman" w:cs="Times New Roman"/>
        <w:color w:val="1F1F1F"/>
        <w:kern w:val="0"/>
        <w14:ligatures w14:val="none"/>
      </w:rPr>
    </w:pPr>
    <w:r w:rsidRPr="002C54DC">
      <w:rPr>
        <w:rFonts w:ascii="Times New Roman" w:eastAsia="Times New Roman" w:hAnsi="Times New Roman" w:cs="Times New Roman"/>
        <w:b/>
        <w:bCs/>
        <w:color w:val="1F1F1F"/>
        <w:kern w:val="0"/>
        <w:bdr w:val="none" w:sz="0" w:space="0" w:color="auto" w:frame="1"/>
        <w14:ligatures w14:val="none"/>
      </w:rPr>
      <w:t>Principal Enterprise AI Architect &amp; Systems Engineer</w:t>
    </w:r>
    <w:r w:rsidR="00222F68">
      <w:rPr>
        <w:rFonts w:ascii="Times New Roman" w:eastAsia="Times New Roman" w:hAnsi="Times New Roman" w:cs="Times New Roman"/>
        <w:b/>
        <w:bCs/>
        <w:color w:val="1F1F1F"/>
        <w:kern w:val="0"/>
        <w:bdr w:val="none" w:sz="0" w:space="0" w:color="auto" w:frame="1"/>
        <w14:ligatures w14:val="none"/>
      </w:rPr>
      <w:t xml:space="preserve">, </w:t>
    </w:r>
    <w:r w:rsidR="00222F68" w:rsidRPr="00222F68">
      <w:rPr>
        <w:rFonts w:ascii="Times New Roman" w:hAnsi="Times New Roman" w:cs="Times New Roman"/>
        <w:b/>
        <w:bCs/>
        <w:kern w:val="0"/>
      </w:rPr>
      <w:t>M.S., Data Scienc</w:t>
    </w:r>
    <w:r w:rsidR="00222F68">
      <w:rPr>
        <w:rFonts w:ascii="Times New Roman" w:hAnsi="Times New Roman" w:cs="Times New Roman"/>
        <w:b/>
        <w:bCs/>
        <w:kern w:val="0"/>
      </w:rPr>
      <w:t>e in AI</w:t>
    </w:r>
  </w:p>
  <w:p w14:paraId="3187BE7D" w14:textId="3FA3933B" w:rsidR="002C54DC" w:rsidRDefault="002C54DC" w:rsidP="002C54DC">
    <w:pPr>
      <w:pBdr>
        <w:bottom w:val="single" w:sz="4" w:space="1" w:color="auto"/>
      </w:pBdr>
      <w:spacing w:after="0" w:line="240" w:lineRule="auto"/>
      <w:rPr>
        <w:rFonts w:ascii="Times New Roman" w:eastAsia="Times New Roman" w:hAnsi="Times New Roman" w:cs="Times New Roman"/>
        <w:color w:val="1F1F1F"/>
        <w:kern w:val="0"/>
        <w14:ligatures w14:val="none"/>
      </w:rPr>
    </w:pPr>
    <w:r w:rsidRPr="002C54DC">
      <w:rPr>
        <w:rFonts w:ascii="Times New Roman" w:eastAsia="Times New Roman" w:hAnsi="Times New Roman" w:cs="Times New Roman"/>
        <w:color w:val="1F1F1F"/>
        <w:kern w:val="0"/>
        <w14:ligatures w14:val="none"/>
      </w:rPr>
      <w:t xml:space="preserve">Kenner, LA | C2C / US Citizen | </w:t>
    </w:r>
    <w:hyperlink r:id="rId1" w:tgtFrame="_blank" w:history="1">
      <w:r w:rsidRPr="002C54DC">
        <w:rPr>
          <w:rFonts w:ascii="Times New Roman" w:eastAsia="Times New Roman" w:hAnsi="Times New Roman" w:cs="Times New Roman"/>
          <w:color w:val="000000"/>
          <w:kern w:val="0"/>
          <w:u w:val="single"/>
          <w:bdr w:val="none" w:sz="0" w:space="0" w:color="auto" w:frame="1"/>
          <w14:ligatures w14:val="none"/>
        </w:rPr>
        <w:t>www.linkedin.com/in/ishmaeli</w:t>
      </w:r>
    </w:hyperlink>
  </w:p>
  <w:p w14:paraId="14396FD3" w14:textId="77777777" w:rsidR="002C54DC" w:rsidRPr="002C54DC" w:rsidRDefault="002C54DC" w:rsidP="002C54DC">
    <w:pPr>
      <w:spacing w:after="0" w:line="240" w:lineRule="auto"/>
      <w:rPr>
        <w:rFonts w:ascii="Times New Roman" w:eastAsia="Times New Roman" w:hAnsi="Times New Roman" w:cs="Times New Roman"/>
        <w:color w:val="1F1F1F"/>
        <w:kern w:val="0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000001F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1745EA1"/>
    <w:multiLevelType w:val="multilevel"/>
    <w:tmpl w:val="19D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A16A0"/>
    <w:multiLevelType w:val="multilevel"/>
    <w:tmpl w:val="3570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34168"/>
    <w:multiLevelType w:val="multilevel"/>
    <w:tmpl w:val="FCA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714BF"/>
    <w:multiLevelType w:val="multilevel"/>
    <w:tmpl w:val="0E4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41601"/>
    <w:multiLevelType w:val="multilevel"/>
    <w:tmpl w:val="D56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F31DF"/>
    <w:multiLevelType w:val="multilevel"/>
    <w:tmpl w:val="CC5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D0E04"/>
    <w:multiLevelType w:val="multilevel"/>
    <w:tmpl w:val="C03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50251"/>
    <w:multiLevelType w:val="multilevel"/>
    <w:tmpl w:val="FCA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9352D"/>
    <w:multiLevelType w:val="multilevel"/>
    <w:tmpl w:val="9C2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B4AA2"/>
    <w:multiLevelType w:val="multilevel"/>
    <w:tmpl w:val="D89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05CCB"/>
    <w:multiLevelType w:val="multilevel"/>
    <w:tmpl w:val="5D0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E0448"/>
    <w:multiLevelType w:val="multilevel"/>
    <w:tmpl w:val="D0EE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768FB"/>
    <w:multiLevelType w:val="multilevel"/>
    <w:tmpl w:val="83B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13B66"/>
    <w:multiLevelType w:val="multilevel"/>
    <w:tmpl w:val="040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006F1"/>
    <w:multiLevelType w:val="multilevel"/>
    <w:tmpl w:val="FF7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55765">
    <w:abstractNumId w:val="12"/>
  </w:num>
  <w:num w:numId="2" w16cid:durableId="1808158323">
    <w:abstractNumId w:val="8"/>
  </w:num>
  <w:num w:numId="3" w16cid:durableId="1848399224">
    <w:abstractNumId w:val="19"/>
  </w:num>
  <w:num w:numId="4" w16cid:durableId="1614823669">
    <w:abstractNumId w:val="13"/>
  </w:num>
  <w:num w:numId="5" w16cid:durableId="1323387889">
    <w:abstractNumId w:val="14"/>
  </w:num>
  <w:num w:numId="6" w16cid:durableId="1765881523">
    <w:abstractNumId w:val="17"/>
  </w:num>
  <w:num w:numId="7" w16cid:durableId="1000700212">
    <w:abstractNumId w:val="18"/>
  </w:num>
  <w:num w:numId="8" w16cid:durableId="263927722">
    <w:abstractNumId w:val="11"/>
  </w:num>
  <w:num w:numId="9" w16cid:durableId="1619605172">
    <w:abstractNumId w:val="16"/>
  </w:num>
  <w:num w:numId="10" w16cid:durableId="297689667">
    <w:abstractNumId w:val="20"/>
  </w:num>
  <w:num w:numId="11" w16cid:durableId="1403529368">
    <w:abstractNumId w:val="21"/>
  </w:num>
  <w:num w:numId="12" w16cid:durableId="1076585195">
    <w:abstractNumId w:val="7"/>
  </w:num>
  <w:num w:numId="13" w16cid:durableId="778719834">
    <w:abstractNumId w:val="15"/>
  </w:num>
  <w:num w:numId="14" w16cid:durableId="883981003">
    <w:abstractNumId w:val="9"/>
  </w:num>
  <w:num w:numId="15" w16cid:durableId="1713386616">
    <w:abstractNumId w:val="10"/>
  </w:num>
  <w:num w:numId="16" w16cid:durableId="515460205">
    <w:abstractNumId w:val="0"/>
  </w:num>
  <w:num w:numId="17" w16cid:durableId="1236281042">
    <w:abstractNumId w:val="1"/>
  </w:num>
  <w:num w:numId="18" w16cid:durableId="24869818">
    <w:abstractNumId w:val="2"/>
  </w:num>
  <w:num w:numId="19" w16cid:durableId="1537350561">
    <w:abstractNumId w:val="3"/>
  </w:num>
  <w:num w:numId="20" w16cid:durableId="622469302">
    <w:abstractNumId w:val="4"/>
  </w:num>
  <w:num w:numId="21" w16cid:durableId="724529145">
    <w:abstractNumId w:val="5"/>
  </w:num>
  <w:num w:numId="22" w16cid:durableId="1695039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DC"/>
    <w:rsid w:val="001B7F11"/>
    <w:rsid w:val="00222F68"/>
    <w:rsid w:val="002C54DC"/>
    <w:rsid w:val="00390ED3"/>
    <w:rsid w:val="00477D0D"/>
    <w:rsid w:val="00596910"/>
    <w:rsid w:val="006603FA"/>
    <w:rsid w:val="006F489F"/>
    <w:rsid w:val="0070655A"/>
    <w:rsid w:val="00820CD3"/>
    <w:rsid w:val="00843303"/>
    <w:rsid w:val="008969B8"/>
    <w:rsid w:val="00914CD1"/>
    <w:rsid w:val="009C5912"/>
    <w:rsid w:val="00C35A7A"/>
    <w:rsid w:val="00CA4F91"/>
    <w:rsid w:val="00F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C4A0"/>
  <w15:chartTrackingRefBased/>
  <w15:docId w15:val="{144ED18E-4E68-1640-8453-99813627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5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4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4D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C54D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5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4DC"/>
  </w:style>
  <w:style w:type="paragraph" w:styleId="Footer">
    <w:name w:val="footer"/>
    <w:basedOn w:val="Normal"/>
    <w:link w:val="FooterChar"/>
    <w:uiPriority w:val="99"/>
    <w:unhideWhenUsed/>
    <w:rsid w:val="002C5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ogle.com/search?q=https%3A%2F%2Fwww.linkedin.com%2Fin%2Fishmae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4583</Characters>
  <Application>Microsoft Office Word</Application>
  <DocSecurity>0</DocSecurity>
  <Lines>106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Atelier Logic Group LLC</Company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Ishmael Amin</dc:creator>
  <cp:keywords/>
  <dc:description/>
  <cp:lastModifiedBy>Ishmael Amin</cp:lastModifiedBy>
  <cp:revision>2</cp:revision>
  <dcterms:created xsi:type="dcterms:W3CDTF">2026-08-05T20:24:00Z</dcterms:created>
  <dcterms:modified xsi:type="dcterms:W3CDTF">2026-08-05T20:24:00Z</dcterms:modified>
</cp:coreProperties>
</file>