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60E3" w:rsidRDefault="00E979E2" w:rsidP="001C6033">
      <w:pPr>
        <w:jc w:val="center"/>
        <w:rPr>
          <w:b/>
          <w:sz w:val="48"/>
          <w:szCs w:val="48"/>
          <w:u w:val="single"/>
          <w:lang w:val="fr-FR"/>
        </w:rPr>
      </w:pPr>
      <w:r w:rsidRPr="001C6033">
        <w:rPr>
          <w:b/>
          <w:noProof/>
          <w:sz w:val="48"/>
          <w:szCs w:val="48"/>
          <w:u w:val="single"/>
          <w:lang w:val="fr-FR"/>
        </w:rPr>
        <mc:AlternateContent>
          <mc:Choice Requires="wps">
            <w:drawing>
              <wp:anchor distT="45720" distB="45720" distL="114300" distR="114300" simplePos="0" relativeHeight="251663360" behindDoc="0" locked="0" layoutInCell="1" allowOverlap="1" wp14:anchorId="1C89911E" wp14:editId="6490DED9">
                <wp:simplePos x="0" y="0"/>
                <wp:positionH relativeFrom="column">
                  <wp:posOffset>-168275</wp:posOffset>
                </wp:positionH>
                <wp:positionV relativeFrom="paragraph">
                  <wp:posOffset>2719705</wp:posOffset>
                </wp:positionV>
                <wp:extent cx="6766560" cy="1404620"/>
                <wp:effectExtent l="0" t="0" r="15240" b="1397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404620"/>
                        </a:xfrm>
                        <a:prstGeom prst="rect">
                          <a:avLst/>
                        </a:prstGeom>
                        <a:solidFill>
                          <a:srgbClr val="FFFFFF"/>
                        </a:solidFill>
                        <a:ln w="9525">
                          <a:solidFill>
                            <a:srgbClr val="000000"/>
                          </a:solidFill>
                          <a:miter lim="800000"/>
                          <a:headEnd/>
                          <a:tailEnd/>
                        </a:ln>
                      </wps:spPr>
                      <wps:txbx>
                        <w:txbxContent>
                          <w:p w:rsidR="001C6033" w:rsidRDefault="001C6033">
                            <w:pPr>
                              <w:rPr>
                                <w:lang w:val="fr-FR"/>
                              </w:rPr>
                            </w:pPr>
                            <w:r>
                              <w:rPr>
                                <w:lang w:val="fr-FR"/>
                              </w:rPr>
                              <w:t>Les informations spéciales de l’application</w:t>
                            </w:r>
                          </w:p>
                          <w:p w:rsidR="00E979E2" w:rsidRPr="001C6033" w:rsidRDefault="00E979E2">
                            <w:pPr>
                              <w:rPr>
                                <w:lang w:val="fr-FR"/>
                              </w:rPr>
                            </w:pPr>
                            <w:r>
                              <w:rPr>
                                <w:lang w:val="fr-FR"/>
                              </w:rPr>
                              <w:t>L’application</w:t>
                            </w:r>
                            <w:r w:rsidR="008F563E">
                              <w:rPr>
                                <w:lang w:val="fr-FR"/>
                              </w:rPr>
                              <w:t xml:space="preserve"> présente l’ensemble des apprenants Simplon. Elle est composée de quatre pages ; une page accueil, une page ajouter, une page liste et une page corbeille.</w:t>
                            </w:r>
                            <w:r>
                              <w:rPr>
                                <w:lang w:val="fr-FR"/>
                              </w:rPr>
                              <w:t xml:space="preserve"> </w:t>
                            </w:r>
                            <w:r w:rsidR="008F563E">
                              <w:rPr>
                                <w:lang w:val="fr-FR"/>
                              </w:rPr>
                              <w:t xml:space="preserve">Elle </w:t>
                            </w:r>
                            <w:r>
                              <w:rPr>
                                <w:lang w:val="fr-FR"/>
                              </w:rPr>
                              <w:t xml:space="preserve">est une application </w:t>
                            </w:r>
                            <w:proofErr w:type="spellStart"/>
                            <w:r>
                              <w:rPr>
                                <w:lang w:val="fr-FR"/>
                              </w:rPr>
                              <w:t>a</w:t>
                            </w:r>
                            <w:proofErr w:type="spellEnd"/>
                            <w:r>
                              <w:rPr>
                                <w:lang w:val="fr-FR"/>
                              </w:rPr>
                              <w:t xml:space="preserve"> destination </w:t>
                            </w:r>
                            <w:r w:rsidR="008F563E">
                              <w:rPr>
                                <w:lang w:val="fr-FR"/>
                              </w:rPr>
                              <w:t xml:space="preserve">gratuite. </w:t>
                            </w:r>
                            <w:r>
                              <w:rPr>
                                <w:lang w:val="fr-FR"/>
                              </w:rPr>
                              <w:t xml:space="preserve">C’est </w:t>
                            </w:r>
                            <w:r w:rsidR="008F563E">
                              <w:rPr>
                                <w:lang w:val="fr-FR"/>
                              </w:rPr>
                              <w:t>à</w:t>
                            </w:r>
                            <w:r>
                              <w:rPr>
                                <w:lang w:val="fr-FR"/>
                              </w:rPr>
                              <w:t xml:space="preserve"> dire </w:t>
                            </w:r>
                            <w:r w:rsidR="008F563E">
                              <w:rPr>
                                <w:lang w:val="fr-FR"/>
                              </w:rPr>
                              <w:t>qu’en termes de</w:t>
                            </w:r>
                            <w:r>
                              <w:rPr>
                                <w:lang w:val="fr-FR"/>
                              </w:rPr>
                              <w:t xml:space="preserve"> rentabilité et </w:t>
                            </w:r>
                            <w:r w:rsidR="008F563E">
                              <w:rPr>
                                <w:lang w:val="fr-FR"/>
                              </w:rPr>
                              <w:t>de publicité</w:t>
                            </w:r>
                            <w:r>
                              <w:rPr>
                                <w:lang w:val="fr-FR"/>
                              </w:rPr>
                              <w:t xml:space="preserve"> et sera estime </w:t>
                            </w:r>
                            <w:r w:rsidR="008F563E">
                              <w:rPr>
                                <w:lang w:val="fr-FR"/>
                              </w:rPr>
                              <w:t>à</w:t>
                            </w:r>
                            <w:r>
                              <w:rPr>
                                <w:lang w:val="fr-FR"/>
                              </w:rPr>
                              <w:t xml:space="preserve"> une valeur de huit (8) millions de franc </w:t>
                            </w:r>
                            <w:r w:rsidR="008F563E">
                              <w:rPr>
                                <w:lang w:val="fr-FR"/>
                              </w:rPr>
                              <w:t>CFA</w:t>
                            </w:r>
                            <w:r>
                              <w:rPr>
                                <w:lang w:val="fr-F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9911E" id="_x0000_t202" coordsize="21600,21600" o:spt="202" path="m,l,21600r21600,l21600,xe">
                <v:stroke joinstyle="miter"/>
                <v:path gradientshapeok="t" o:connecttype="rect"/>
              </v:shapetype>
              <v:shape id="Zone de texte 2" o:spid="_x0000_s1026" type="#_x0000_t202" style="position:absolute;left:0;text-align:left;margin-left:-13.25pt;margin-top:214.15pt;width:532.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ZgKAIAAEoEAAAOAAAAZHJzL2Uyb0RvYy54bWysVE2P0zAQvSPxHyzfadKoze5GTVdLlyKk&#10;5UNauHBzbKexcDzGdpuUX8/Y6ZZqgQsiB8vjGT/PvDeT1e3Ya3KQziswNZ3Pckqk4SCU2dX0y+ft&#10;q2tKfGBGMA1G1vQoPb1dv3yxGmwlC+hAC+kIghhfDbamXQi2yjLPO9kzPwMrDTpbcD0LaLpdJhwb&#10;EL3XWZHnZTaAE9YBl97j6f3kpOuE37aSh49t62UguqaYW0irS2sT12y9YtXOMdspfkqD/UMWPVMG&#10;Hz1D3bPAyN6p36B6xR14aMOMQ59B2youUw1YzTx/Vs1jx6xMtSA53p5p8v8Pln84fHJEiZoWlBjW&#10;o0RfUSgiJAlyDJIUkaLB+gojHy3GhvE1jCh1KtfbB+DfPDGw6ZjZyTvnYOgkE5jiPN7MLq5OOD6C&#10;NMN7EPgW2wdIQGPr+sgfMkIQHaU6nuXBPAjHw/KqLJclujj65ot8URZJwIxVT9et8+GthJ7ETU0d&#10;6p/g2eHBh5gOq55C4msetBJbpXUy3K7ZaEcODHtlm75UwbMwbchQ05tlsZwY+CtEnr4/QfQqYNNr&#10;1df0+hzEqsjbGyNSSwam9LTHlLU5ERm5m1gMYzOehGlAHJFSB1Nz4zDipgP3g5IBG7um/vueOUmJ&#10;fmdQlpv5YhEnIRmL5RVySNylp7n0MMMRqqaBkmm7CWl6EmH2DuXbqkRs1HnK5JQrNmzi+zRccSIu&#10;7RT16xew/gkAAP//AwBQSwMEFAAGAAgAAAAhAFiEZnPfAAAADAEAAA8AAABkcnMvZG93bnJldi54&#10;bWxMj7FuwjAQQPdK/IN1SF0QOCQkgjQOokhMnUjpbuJrEjU+B9tA+PuaqR1P9/TuXbEddc9uaF1n&#10;SMByEQFDqo3qqBFw+jzM18Ccl6RkbwgFPNDBtpy8FDJX5k5HvFW+YUFCLpcCWu+HnHNXt6ilW5gB&#10;Key+jdXSh9E2XFl5D3Ld8ziKMq5lR+FCKwfct1j/VFctILtUyezjS83o+Di821qnan9KhXidjrs3&#10;YB5H/wfDMz+kQxmazuZKyrFewDzO0oAKWMXrBNiTiJLNEtg5+FebFHhZ8P9PlL8AAAD//wMAUEsB&#10;Ai0AFAAGAAgAAAAhALaDOJL+AAAA4QEAABMAAAAAAAAAAAAAAAAAAAAAAFtDb250ZW50X1R5cGVz&#10;XS54bWxQSwECLQAUAAYACAAAACEAOP0h/9YAAACUAQAACwAAAAAAAAAAAAAAAAAvAQAAX3JlbHMv&#10;LnJlbHNQSwECLQAUAAYACAAAACEASbxWYCgCAABKBAAADgAAAAAAAAAAAAAAAAAuAgAAZHJzL2Uy&#10;b0RvYy54bWxQSwECLQAUAAYACAAAACEAWIRmc98AAAAMAQAADwAAAAAAAAAAAAAAAACCBAAAZHJz&#10;L2Rvd25yZXYueG1sUEsFBgAAAAAEAAQA8wAAAI4FAAAAAA==&#10;">
                <v:textbox style="mso-fit-shape-to-text:t">
                  <w:txbxContent>
                    <w:p w:rsidR="001C6033" w:rsidRDefault="001C6033">
                      <w:pPr>
                        <w:rPr>
                          <w:lang w:val="fr-FR"/>
                        </w:rPr>
                      </w:pPr>
                      <w:r>
                        <w:rPr>
                          <w:lang w:val="fr-FR"/>
                        </w:rPr>
                        <w:t>Les informations spéciales de l’application</w:t>
                      </w:r>
                    </w:p>
                    <w:p w:rsidR="00E979E2" w:rsidRPr="001C6033" w:rsidRDefault="00E979E2">
                      <w:pPr>
                        <w:rPr>
                          <w:lang w:val="fr-FR"/>
                        </w:rPr>
                      </w:pPr>
                      <w:r>
                        <w:rPr>
                          <w:lang w:val="fr-FR"/>
                        </w:rPr>
                        <w:t>L’application</w:t>
                      </w:r>
                      <w:r w:rsidR="008F563E">
                        <w:rPr>
                          <w:lang w:val="fr-FR"/>
                        </w:rPr>
                        <w:t xml:space="preserve"> présente l’ensemble des apprenants Simplon. Elle est composée de quatre pages ; une page accueil, une page ajouter, une page liste et une page corbeille.</w:t>
                      </w:r>
                      <w:r>
                        <w:rPr>
                          <w:lang w:val="fr-FR"/>
                        </w:rPr>
                        <w:t xml:space="preserve"> </w:t>
                      </w:r>
                      <w:r w:rsidR="008F563E">
                        <w:rPr>
                          <w:lang w:val="fr-FR"/>
                        </w:rPr>
                        <w:t xml:space="preserve">Elle </w:t>
                      </w:r>
                      <w:r>
                        <w:rPr>
                          <w:lang w:val="fr-FR"/>
                        </w:rPr>
                        <w:t xml:space="preserve">est une application </w:t>
                      </w:r>
                      <w:proofErr w:type="spellStart"/>
                      <w:r>
                        <w:rPr>
                          <w:lang w:val="fr-FR"/>
                        </w:rPr>
                        <w:t>a</w:t>
                      </w:r>
                      <w:proofErr w:type="spellEnd"/>
                      <w:r>
                        <w:rPr>
                          <w:lang w:val="fr-FR"/>
                        </w:rPr>
                        <w:t xml:space="preserve"> destination </w:t>
                      </w:r>
                      <w:r w:rsidR="008F563E">
                        <w:rPr>
                          <w:lang w:val="fr-FR"/>
                        </w:rPr>
                        <w:t xml:space="preserve">gratuite. </w:t>
                      </w:r>
                      <w:r>
                        <w:rPr>
                          <w:lang w:val="fr-FR"/>
                        </w:rPr>
                        <w:t xml:space="preserve">C’est </w:t>
                      </w:r>
                      <w:r w:rsidR="008F563E">
                        <w:rPr>
                          <w:lang w:val="fr-FR"/>
                        </w:rPr>
                        <w:t>à</w:t>
                      </w:r>
                      <w:r>
                        <w:rPr>
                          <w:lang w:val="fr-FR"/>
                        </w:rPr>
                        <w:t xml:space="preserve"> dire </w:t>
                      </w:r>
                      <w:r w:rsidR="008F563E">
                        <w:rPr>
                          <w:lang w:val="fr-FR"/>
                        </w:rPr>
                        <w:t>qu’en termes de</w:t>
                      </w:r>
                      <w:r>
                        <w:rPr>
                          <w:lang w:val="fr-FR"/>
                        </w:rPr>
                        <w:t xml:space="preserve"> rentabilité et </w:t>
                      </w:r>
                      <w:r w:rsidR="008F563E">
                        <w:rPr>
                          <w:lang w:val="fr-FR"/>
                        </w:rPr>
                        <w:t>de publicité</w:t>
                      </w:r>
                      <w:r>
                        <w:rPr>
                          <w:lang w:val="fr-FR"/>
                        </w:rPr>
                        <w:t xml:space="preserve"> et sera estime </w:t>
                      </w:r>
                      <w:r w:rsidR="008F563E">
                        <w:rPr>
                          <w:lang w:val="fr-FR"/>
                        </w:rPr>
                        <w:t>à</w:t>
                      </w:r>
                      <w:r>
                        <w:rPr>
                          <w:lang w:val="fr-FR"/>
                        </w:rPr>
                        <w:t xml:space="preserve"> une valeur de huit (8) millions de franc </w:t>
                      </w:r>
                      <w:r w:rsidR="008F563E">
                        <w:rPr>
                          <w:lang w:val="fr-FR"/>
                        </w:rPr>
                        <w:t>CFA</w:t>
                      </w:r>
                      <w:r>
                        <w:rPr>
                          <w:lang w:val="fr-FR"/>
                        </w:rPr>
                        <w:t>.</w:t>
                      </w:r>
                    </w:p>
                  </w:txbxContent>
                </v:textbox>
                <w10:wrap type="square"/>
              </v:shape>
            </w:pict>
          </mc:Fallback>
        </mc:AlternateContent>
      </w:r>
      <w:r w:rsidR="009123EB" w:rsidRPr="001C6033">
        <w:rPr>
          <w:b/>
          <w:noProof/>
          <w:sz w:val="48"/>
          <w:szCs w:val="48"/>
          <w:u w:val="single"/>
          <w:lang w:val="fr-FR"/>
        </w:rPr>
        <mc:AlternateContent>
          <mc:Choice Requires="wps">
            <w:drawing>
              <wp:anchor distT="45720" distB="45720" distL="114300" distR="114300" simplePos="0" relativeHeight="251666432" behindDoc="0" locked="0" layoutInCell="1" allowOverlap="1" wp14:anchorId="6C3682B5" wp14:editId="02414CC6">
                <wp:simplePos x="0" y="0"/>
                <wp:positionH relativeFrom="margin">
                  <wp:posOffset>-137795</wp:posOffset>
                </wp:positionH>
                <wp:positionV relativeFrom="paragraph">
                  <wp:posOffset>4967605</wp:posOffset>
                </wp:positionV>
                <wp:extent cx="6697980" cy="1404620"/>
                <wp:effectExtent l="0" t="0" r="26670" b="139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980" cy="1404620"/>
                        </a:xfrm>
                        <a:prstGeom prst="rect">
                          <a:avLst/>
                        </a:prstGeom>
                        <a:solidFill>
                          <a:srgbClr val="FFFFFF"/>
                        </a:solidFill>
                        <a:ln w="9525">
                          <a:solidFill>
                            <a:srgbClr val="000000"/>
                          </a:solidFill>
                          <a:miter lim="800000"/>
                          <a:headEnd/>
                          <a:tailEnd/>
                        </a:ln>
                      </wps:spPr>
                      <wps:txbx>
                        <w:txbxContent>
                          <w:p w:rsidR="001C6033" w:rsidRDefault="005467FC">
                            <w:pPr>
                              <w:rPr>
                                <w:lang w:val="fr-FR"/>
                              </w:rPr>
                            </w:pPr>
                            <w:r>
                              <w:rPr>
                                <w:lang w:val="fr-FR"/>
                              </w:rPr>
                              <w:t>La cible</w:t>
                            </w:r>
                          </w:p>
                          <w:p w:rsidR="00937C76" w:rsidRPr="005467FC" w:rsidRDefault="009123EB">
                            <w:pPr>
                              <w:rPr>
                                <w:lang w:val="fr-FR"/>
                              </w:rPr>
                            </w:pPr>
                            <w:r>
                              <w:rPr>
                                <w:lang w:val="fr-FR"/>
                              </w:rPr>
                              <w:t>L’application</w:t>
                            </w:r>
                            <w:r w:rsidR="00937C76">
                              <w:rPr>
                                <w:lang w:val="fr-FR"/>
                              </w:rPr>
                              <w:t xml:space="preserve"> est </w:t>
                            </w:r>
                            <w:r>
                              <w:rPr>
                                <w:lang w:val="fr-FR"/>
                              </w:rPr>
                              <w:t>destinée</w:t>
                            </w:r>
                            <w:r w:rsidR="00937C76">
                              <w:rPr>
                                <w:lang w:val="fr-FR"/>
                              </w:rPr>
                              <w:t xml:space="preserve"> aux utilisateur</w:t>
                            </w:r>
                            <w:r>
                              <w:rPr>
                                <w:lang w:val="fr-FR"/>
                              </w:rPr>
                              <w:t>s d’internet</w:t>
                            </w:r>
                            <w:r w:rsidR="00937C76">
                              <w:rPr>
                                <w:lang w:val="fr-FR"/>
                              </w:rPr>
                              <w:t xml:space="preserve"> et </w:t>
                            </w:r>
                            <w:r>
                              <w:rPr>
                                <w:lang w:val="fr-FR"/>
                              </w:rPr>
                              <w:t>a tous ceux qui voudront</w:t>
                            </w:r>
                            <w:r w:rsidR="003B3EC4">
                              <w:rPr>
                                <w:lang w:val="fr-FR"/>
                              </w:rPr>
                              <w:t xml:space="preserve"> avoir des information</w:t>
                            </w:r>
                            <w:r w:rsidR="00C34C13">
                              <w:rPr>
                                <w:lang w:val="fr-FR"/>
                              </w:rPr>
                              <w:t xml:space="preserve">s sur la fabrique </w:t>
                            </w:r>
                            <w:r w:rsidR="008F563E">
                              <w:rPr>
                                <w:lang w:val="fr-FR"/>
                              </w:rPr>
                              <w:t>Simplon</w:t>
                            </w:r>
                            <w:r w:rsidR="00C34C13">
                              <w:rPr>
                                <w:lang w:val="fr-F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3682B5" id="_x0000_s1027" type="#_x0000_t202" style="position:absolute;left:0;text-align:left;margin-left:-10.85pt;margin-top:391.15pt;width:527.4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XjlKwIAAFEEAAAOAAAAZHJzL2Uyb0RvYy54bWysVE1v2zAMvQ/YfxB0X+wETtoYcYouXYYB&#10;3QfQ7bIbLcmxMFnSJCV29utLyWkadNtlmA+CKFJP5HukVzdDp8hBOC+Nruh0klMiNDNc6l1Fv33d&#10;vrmmxAfQHJTRoqJH4enN+vWrVW9LMTOtUVw4giDal72taBuCLbPMs1Z04CfGCo3OxrgOAppul3EH&#10;PaJ3Kpvl+SLrjePWGSa8x9O70UnXCb9pBAufm8aLQFRFMbeQVpfWOq7ZegXlzoFtJTulAf+QRQdS&#10;46NnqDsIQPZO/gbVSeaMN02YMNNlpmkkE6kGrGaav6jmoQUrUi1Ijrdnmvz/g2WfDl8ckbyiBSUa&#10;OpToOwpFuCBBDEGQWaSot77EyAeLsWF4awaUOpXr7b1hPzzRZtOC3olb50zfCuCY4jTezC6ujjg+&#10;gtT9R8PxLdgHk4CGxnWRP2SEIDpKdTzLg3kQhoeLxfJqeY0uhr5pkReLWRIwg/LpunU+vBemI3FT&#10;UYf6J3g43PsQ04HyKSS+5o2SfCuVSobb1RvlyAGwV7bpSxW8CFOa9BVdzmfzkYG/QuTp+xNEJwM2&#10;vZJdRa/PQVBG3t5pnloygFTjHlNW+kRk5G5kMQz1kGRLLEeSa8OPyKwzY4/jTOKmNe4XJT32d0X9&#10;zz04QYn6oFGd5bQo4kAko5hfIZXEXXrqSw9ohlAVDZSM201IQ5R4s7eo4lYmfp8zOaWMfZtoP81Y&#10;HIxLO0U9/wnWjwAAAP//AwBQSwMEFAAGAAgAAAAhAPePLZfgAAAADQEAAA8AAABkcnMvZG93bnJl&#10;di54bWxMj8FOwzAMhu9IvENkJC7TlrZRt6k0nWDSTpxWxj1rTFvROCXJtu7tSU9ws+VPv7+/3E1m&#10;YFd0vrckIV0lwJAaq3tqJZw+DsstMB8UaTVYQgl39LCrHh9KVWh7oyNe69CyGEK+UBK6EMaCc990&#10;aJRf2REp3r6sMyrE1bVcO3WL4WbgWZKsuVE9xQ+dGnHfYfNdX4yE9U8tFu+fekHH++HNNSbX+1Mu&#10;5fPT9PoCLOAU/mCY9aM6VNHpbC+kPRskLLN0E1EJm20mgM1EIkQK7DxPiciBVyX/36L6BQAA//8D&#10;AFBLAQItABQABgAIAAAAIQC2gziS/gAAAOEBAAATAAAAAAAAAAAAAAAAAAAAAABbQ29udGVudF9U&#10;eXBlc10ueG1sUEsBAi0AFAAGAAgAAAAhADj9If/WAAAAlAEAAAsAAAAAAAAAAAAAAAAALwEAAF9y&#10;ZWxzLy5yZWxzUEsBAi0AFAAGAAgAAAAhAHVJeOUrAgAAUQQAAA4AAAAAAAAAAAAAAAAALgIAAGRy&#10;cy9lMm9Eb2MueG1sUEsBAi0AFAAGAAgAAAAhAPePLZfgAAAADQEAAA8AAAAAAAAAAAAAAAAAhQQA&#10;AGRycy9kb3ducmV2LnhtbFBLBQYAAAAABAAEAPMAAACSBQAAAAA=&#10;">
                <v:textbox style="mso-fit-shape-to-text:t">
                  <w:txbxContent>
                    <w:p w:rsidR="001C6033" w:rsidRDefault="005467FC">
                      <w:pPr>
                        <w:rPr>
                          <w:lang w:val="fr-FR"/>
                        </w:rPr>
                      </w:pPr>
                      <w:r>
                        <w:rPr>
                          <w:lang w:val="fr-FR"/>
                        </w:rPr>
                        <w:t>La cible</w:t>
                      </w:r>
                    </w:p>
                    <w:p w:rsidR="00937C76" w:rsidRPr="005467FC" w:rsidRDefault="009123EB">
                      <w:pPr>
                        <w:rPr>
                          <w:lang w:val="fr-FR"/>
                        </w:rPr>
                      </w:pPr>
                      <w:r>
                        <w:rPr>
                          <w:lang w:val="fr-FR"/>
                        </w:rPr>
                        <w:t>L’application</w:t>
                      </w:r>
                      <w:r w:rsidR="00937C76">
                        <w:rPr>
                          <w:lang w:val="fr-FR"/>
                        </w:rPr>
                        <w:t xml:space="preserve"> est </w:t>
                      </w:r>
                      <w:r>
                        <w:rPr>
                          <w:lang w:val="fr-FR"/>
                        </w:rPr>
                        <w:t>destinée</w:t>
                      </w:r>
                      <w:r w:rsidR="00937C76">
                        <w:rPr>
                          <w:lang w:val="fr-FR"/>
                        </w:rPr>
                        <w:t xml:space="preserve"> aux utilisateur</w:t>
                      </w:r>
                      <w:r>
                        <w:rPr>
                          <w:lang w:val="fr-FR"/>
                        </w:rPr>
                        <w:t>s d’internet</w:t>
                      </w:r>
                      <w:r w:rsidR="00937C76">
                        <w:rPr>
                          <w:lang w:val="fr-FR"/>
                        </w:rPr>
                        <w:t xml:space="preserve"> et </w:t>
                      </w:r>
                      <w:r>
                        <w:rPr>
                          <w:lang w:val="fr-FR"/>
                        </w:rPr>
                        <w:t>a tous ceux qui voudront</w:t>
                      </w:r>
                      <w:r w:rsidR="003B3EC4">
                        <w:rPr>
                          <w:lang w:val="fr-FR"/>
                        </w:rPr>
                        <w:t xml:space="preserve"> avoir des information</w:t>
                      </w:r>
                      <w:r w:rsidR="00C34C13">
                        <w:rPr>
                          <w:lang w:val="fr-FR"/>
                        </w:rPr>
                        <w:t xml:space="preserve">s sur la fabrique </w:t>
                      </w:r>
                      <w:r w:rsidR="008F563E">
                        <w:rPr>
                          <w:lang w:val="fr-FR"/>
                        </w:rPr>
                        <w:t>Simplon</w:t>
                      </w:r>
                      <w:r w:rsidR="00C34C13">
                        <w:rPr>
                          <w:lang w:val="fr-FR"/>
                        </w:rPr>
                        <w:t>.</w:t>
                      </w:r>
                    </w:p>
                  </w:txbxContent>
                </v:textbox>
                <w10:wrap type="square" anchorx="margin"/>
              </v:shape>
            </w:pict>
          </mc:Fallback>
        </mc:AlternateContent>
      </w:r>
      <w:r w:rsidR="009123EB">
        <w:rPr>
          <w:b/>
          <w:noProof/>
          <w:sz w:val="48"/>
          <w:szCs w:val="48"/>
          <w:u w:val="single"/>
        </w:rPr>
        <mc:AlternateContent>
          <mc:Choice Requires="wps">
            <w:drawing>
              <wp:anchor distT="0" distB="0" distL="114300" distR="114300" simplePos="0" relativeHeight="251667456" behindDoc="0" locked="0" layoutInCell="1" allowOverlap="1" wp14:anchorId="59E92757" wp14:editId="609710FE">
                <wp:simplePos x="0" y="0"/>
                <wp:positionH relativeFrom="margin">
                  <wp:posOffset>-635</wp:posOffset>
                </wp:positionH>
                <wp:positionV relativeFrom="paragraph">
                  <wp:posOffset>6491605</wp:posOffset>
                </wp:positionV>
                <wp:extent cx="2735580" cy="411480"/>
                <wp:effectExtent l="0" t="0" r="26670" b="26670"/>
                <wp:wrapNone/>
                <wp:docPr id="5" name="Zone de texte 5"/>
                <wp:cNvGraphicFramePr/>
                <a:graphic xmlns:a="http://schemas.openxmlformats.org/drawingml/2006/main">
                  <a:graphicData uri="http://schemas.microsoft.com/office/word/2010/wordprocessingShape">
                    <wps:wsp>
                      <wps:cNvSpPr txBox="1"/>
                      <wps:spPr>
                        <a:xfrm>
                          <a:off x="0" y="0"/>
                          <a:ext cx="2735580" cy="411480"/>
                        </a:xfrm>
                        <a:prstGeom prst="rect">
                          <a:avLst/>
                        </a:prstGeom>
                        <a:solidFill>
                          <a:schemeClr val="lt1"/>
                        </a:solidFill>
                        <a:ln w="6350">
                          <a:solidFill>
                            <a:prstClr val="black"/>
                          </a:solidFill>
                        </a:ln>
                      </wps:spPr>
                      <wps:txbx>
                        <w:txbxContent>
                          <w:p w:rsidR="005467FC" w:rsidRPr="005467FC" w:rsidRDefault="005467FC">
                            <w:pPr>
                              <w:rPr>
                                <w:lang w:val="fr-FR"/>
                              </w:rPr>
                            </w:pPr>
                            <w:r>
                              <w:rPr>
                                <w:lang w:val="fr-FR"/>
                              </w:rPr>
                              <w:t>Le graphisme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E92757" id="Zone de texte 5" o:spid="_x0000_s1028" type="#_x0000_t202" style="position:absolute;left:0;text-align:left;margin-left:-.05pt;margin-top:511.15pt;width:215.4pt;height:32.4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XeGVAIAAK0EAAAOAAAAZHJzL2Uyb0RvYy54bWysVFFP2zAQfp+0/2D5faQtLbCIFHWgTpMq&#10;QCoT0t5cx6HRHJ9nu03Yr+ez05bC9jTtxTn7Pn++++4ul1ddo9lWOV+TKfjwZMCZMpLK2jwV/PvD&#10;/NMFZz4IUwpNRhX8WXl+Nf344bK1uRrRmnSpHAOJ8XlrC74OweZZ5uVaNcKfkFUGzopcIwK27ikr&#10;nWjB3uhsNBicZS250jqSynuc3vROPk38VaVkuKsqrwLTBUdsIa0urau4ZtNLkT85Yde13IUh/iGK&#10;RtQGjx6obkQQbOPqP6iaWjryVIUTSU1GVVVLlXJANsPBu2yWa2FVygXieHuQyf8/Wnm7vXesLgs+&#10;4cyIBiX6gUKxUrGguqDYJErUWp8DubTAhu4LdSj1/tzjMGbeVa6JX+TE4IfYzweBwcQkDkfnp5PJ&#10;BVwSvvFwOIYN+uz1tnU+fFXUsGgU3KGASVexXfjQQ/eQ+JgnXZfzWuu0iU2jrrVjW4Fy65BiBPkb&#10;lDasLfjZ6WSQiN/4IvXh/koL+XMX3hEKfNog5qhJn3u0QrfqkoyjvS4rKp8hl6O+57yV8xr0C+HD&#10;vXBoMsiAwQl3WCpNiIl2Fmdrcr//dh7xqD28nLVo2oL7XxvhFGf6m0FXfB6Ox7HL02Y8OR9h4449&#10;q2OP2TTXBKGGGFErkxnxQe/NylHziPmaxVfhEkbi7YKHvXkd+lHCfEo1myUQ+tqKsDBLKyN1LEyU&#10;9aF7FM7uyhpb65b27S3yd9XtsfGmodkmUFWn0kede1V38mMmUvPs5jcO3fE+oV7/MtMXAAAA//8D&#10;AFBLAwQUAAYACAAAACEA3GYabN0AAAALAQAADwAAAGRycy9kb3ducmV2LnhtbEyPwU7DMAyG70i8&#10;Q2QkblvSDrFSmk6ABhdODMTZa7IkonGqJuvK25Od2NG/P/3+3Gxm37NJj9EFklAsBTBNXVCOjISv&#10;z9dFBSwmJIV9IC3hV0fYtNdXDdYqnOhDT7tkWC6hWKMEm9JQcx47qz3GZRg05d0hjB5THkfD1Yin&#10;XO57Xgpxzz06yhcsDvrF6u5nd/QSts/mwXQVjnZbKeem+fvwbt6kvL2Znx6BJT2nfxjO+lkd2uy0&#10;D0dSkfUSFkUGcyzKcgUsA3crsQa2P0fVugDeNvzyh/YPAAD//wMAUEsBAi0AFAAGAAgAAAAhALaD&#10;OJL+AAAA4QEAABMAAAAAAAAAAAAAAAAAAAAAAFtDb250ZW50X1R5cGVzXS54bWxQSwECLQAUAAYA&#10;CAAAACEAOP0h/9YAAACUAQAACwAAAAAAAAAAAAAAAAAvAQAAX3JlbHMvLnJlbHNQSwECLQAUAAYA&#10;CAAAACEAeAV3hlQCAACtBAAADgAAAAAAAAAAAAAAAAAuAgAAZHJzL2Uyb0RvYy54bWxQSwECLQAU&#10;AAYACAAAACEA3GYabN0AAAALAQAADwAAAAAAAAAAAAAAAACuBAAAZHJzL2Rvd25yZXYueG1sUEsF&#10;BgAAAAAEAAQA8wAAALgFAAAAAA==&#10;" fillcolor="white [3201]" strokeweight=".5pt">
                <v:textbox>
                  <w:txbxContent>
                    <w:p w:rsidR="005467FC" w:rsidRPr="005467FC" w:rsidRDefault="005467FC">
                      <w:pPr>
                        <w:rPr>
                          <w:lang w:val="fr-FR"/>
                        </w:rPr>
                      </w:pPr>
                      <w:r>
                        <w:rPr>
                          <w:lang w:val="fr-FR"/>
                        </w:rPr>
                        <w:t>Le graphisme</w:t>
                      </w:r>
                    </w:p>
                  </w:txbxContent>
                </v:textbox>
                <w10:wrap anchorx="margin"/>
              </v:shape>
            </w:pict>
          </mc:Fallback>
        </mc:AlternateContent>
      </w:r>
      <w:r w:rsidR="009123EB">
        <w:rPr>
          <w:b/>
          <w:noProof/>
          <w:sz w:val="48"/>
          <w:szCs w:val="48"/>
          <w:u w:val="single"/>
        </w:rPr>
        <mc:AlternateContent>
          <mc:Choice Requires="wps">
            <w:drawing>
              <wp:anchor distT="0" distB="0" distL="114300" distR="114300" simplePos="0" relativeHeight="251668480" behindDoc="0" locked="0" layoutInCell="1" allowOverlap="1" wp14:anchorId="1E73B8B1" wp14:editId="58811EAA">
                <wp:simplePos x="0" y="0"/>
                <wp:positionH relativeFrom="column">
                  <wp:posOffset>-23495</wp:posOffset>
                </wp:positionH>
                <wp:positionV relativeFrom="paragraph">
                  <wp:posOffset>7040245</wp:posOffset>
                </wp:positionV>
                <wp:extent cx="3573780" cy="609600"/>
                <wp:effectExtent l="0" t="0" r="26670" b="19050"/>
                <wp:wrapNone/>
                <wp:docPr id="6" name="Zone de texte 6"/>
                <wp:cNvGraphicFramePr/>
                <a:graphic xmlns:a="http://schemas.openxmlformats.org/drawingml/2006/main">
                  <a:graphicData uri="http://schemas.microsoft.com/office/word/2010/wordprocessingShape">
                    <wps:wsp>
                      <wps:cNvSpPr txBox="1"/>
                      <wps:spPr>
                        <a:xfrm>
                          <a:off x="0" y="0"/>
                          <a:ext cx="3573780" cy="609600"/>
                        </a:xfrm>
                        <a:prstGeom prst="rect">
                          <a:avLst/>
                        </a:prstGeom>
                        <a:solidFill>
                          <a:schemeClr val="lt1"/>
                        </a:solidFill>
                        <a:ln w="6350">
                          <a:solidFill>
                            <a:prstClr val="black"/>
                          </a:solidFill>
                        </a:ln>
                      </wps:spPr>
                      <wps:txbx>
                        <w:txbxContent>
                          <w:p w:rsidR="005467FC" w:rsidRPr="005467FC" w:rsidRDefault="005467FC">
                            <w:pPr>
                              <w:rPr>
                                <w:lang w:val="fr-FR"/>
                              </w:rPr>
                            </w:pPr>
                            <w:r>
                              <w:rPr>
                                <w:lang w:val="fr-FR"/>
                              </w:rPr>
                              <w:t>Le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73B8B1" id="Zone de texte 6" o:spid="_x0000_s1029" type="#_x0000_t202" style="position:absolute;left:0;text-align:left;margin-left:-1.85pt;margin-top:554.35pt;width:281.4pt;height:4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dK8VAIAAK0EAAAOAAAAZHJzL2Uyb0RvYy54bWysVMlu2zAQvRfoPxC8N5Lt2EkMy4GbwEUB&#10;IwngFAF6oykqFkpxWJK25H59H+klS3sqeqFm4+PMmxlNrrtGs61yviZT8N5ZzpkyksraPBf82+P8&#10;0yVnPghTCk1GFXynPL+efvwwae1Y9WlNulSOAcT4cWsLvg7BjrPMy7VqhD8jqwycFblGBKjuOSud&#10;aIHe6Kyf56OsJVdaR1J5D+vt3smnCb+qlAz3VeVVYLrgyC2k06VzFc9sOhHjZyfsupaHNMQ/ZNGI&#10;2uDRE9StCIJtXP0HVFNLR56qcCapyaiqaqlSDaiml7+rZrkWVqVaQI63J5r8/4OVd9sHx+qy4CPO&#10;jGjQou9oFCsVC6oLio0iRa31Y0QuLWJD95k6tPpo9zDGyrvKNfGLmhj8IHt3IhhITMI4GF4MLi7h&#10;kvCN8qtRnjqQvdy2zocvihoWhYI7NDDxKrYLH5AJQo8h8TFPui7ntdZJiUOjbrRjW4F265ByxI03&#10;UdqwFo8PhnkCfuOL0Kf7Ky3kj1jlWwRo2sAYOdnXHqXQrbpE4+DIy4rKHehytJ85b+W8BvxC+PAg&#10;HIYMNGBxwj2OShNyooPE2Zrcr7/ZYzx6Dy9nLYa24P7nRjjFmf5qMBVXvfPzOOVJOR9e9KG4157V&#10;a4/ZNDcEonpYUSuTGOODPoqVo+YJ+zWLr8IljMTbBQ9H8SbsVwn7KdVsloIw11aEhVlaGaFjYyKt&#10;j92TcPbQ1jhad3QcbzF+1919bLxpaLYJVNWp9ZHnPasH+rETqTuH/Y1L91pPUS9/melvAAAA//8D&#10;AFBLAwQUAAYACAAAACEAsmYjC98AAAAMAQAADwAAAGRycy9kb3ducmV2LnhtbEyPwU7DMBBE70j8&#10;g7VI3Fo7hdI0xKkAtVw4URBnN97aFrEdxW4a/p7tCW67M6PZt/Vm8h0bcUguBgnFXADD0EbtgpHw&#10;+bGblcBSVkGrLgaU8IMJNs31Va0qHc/hHcd9NoxKQqqUBJtzX3GeWotepXnsMZB3jINXmdbBcD2o&#10;M5X7ji+EeOBeuUAXrOrxxWL7vT95CdtnszZtqQa7LbVz4/R1fDOvUt7eTE+PwDJO+S8MF3xCh4aY&#10;DvEUdGKdhNndipKkF6KkiRLL5boAdiBpIe5XwJua/3+i+QUAAP//AwBQSwECLQAUAAYACAAAACEA&#10;toM4kv4AAADhAQAAEwAAAAAAAAAAAAAAAAAAAAAAW0NvbnRlbnRfVHlwZXNdLnhtbFBLAQItABQA&#10;BgAIAAAAIQA4/SH/1gAAAJQBAAALAAAAAAAAAAAAAAAAAC8BAABfcmVscy8ucmVsc1BLAQItABQA&#10;BgAIAAAAIQBkQdK8VAIAAK0EAAAOAAAAAAAAAAAAAAAAAC4CAABkcnMvZTJvRG9jLnhtbFBLAQIt&#10;ABQABgAIAAAAIQCyZiML3wAAAAwBAAAPAAAAAAAAAAAAAAAAAK4EAABkcnMvZG93bnJldi54bWxQ&#10;SwUGAAAAAAQABADzAAAAugUAAAAA&#10;" fillcolor="white [3201]" strokeweight=".5pt">
                <v:textbox>
                  <w:txbxContent>
                    <w:p w:rsidR="005467FC" w:rsidRPr="005467FC" w:rsidRDefault="005467FC">
                      <w:pPr>
                        <w:rPr>
                          <w:lang w:val="fr-FR"/>
                        </w:rPr>
                      </w:pPr>
                      <w:r>
                        <w:rPr>
                          <w:lang w:val="fr-FR"/>
                        </w:rPr>
                        <w:t>Le planning</w:t>
                      </w:r>
                    </w:p>
                  </w:txbxContent>
                </v:textbox>
              </v:shape>
            </w:pict>
          </mc:Fallback>
        </mc:AlternateContent>
      </w:r>
      <w:r w:rsidR="00836D34">
        <w:rPr>
          <w:b/>
          <w:noProof/>
          <w:sz w:val="48"/>
          <w:szCs w:val="48"/>
          <w:u w:val="single"/>
        </w:rPr>
        <mc:AlternateContent>
          <mc:Choice Requires="wps">
            <w:drawing>
              <wp:anchor distT="0" distB="0" distL="114300" distR="114300" simplePos="0" relativeHeight="251664384" behindDoc="0" locked="0" layoutInCell="1" allowOverlap="1" wp14:anchorId="745787FE" wp14:editId="5D0905F9">
                <wp:simplePos x="0" y="0"/>
                <wp:positionH relativeFrom="column">
                  <wp:posOffset>-160655</wp:posOffset>
                </wp:positionH>
                <wp:positionV relativeFrom="paragraph">
                  <wp:posOffset>3733165</wp:posOffset>
                </wp:positionV>
                <wp:extent cx="6766560" cy="1043940"/>
                <wp:effectExtent l="0" t="0" r="15240" b="22860"/>
                <wp:wrapNone/>
                <wp:docPr id="3" name="Zone de texte 3"/>
                <wp:cNvGraphicFramePr/>
                <a:graphic xmlns:a="http://schemas.openxmlformats.org/drawingml/2006/main">
                  <a:graphicData uri="http://schemas.microsoft.com/office/word/2010/wordprocessingShape">
                    <wps:wsp>
                      <wps:cNvSpPr txBox="1"/>
                      <wps:spPr>
                        <a:xfrm>
                          <a:off x="0" y="0"/>
                          <a:ext cx="6766560" cy="1043940"/>
                        </a:xfrm>
                        <a:prstGeom prst="rect">
                          <a:avLst/>
                        </a:prstGeom>
                        <a:solidFill>
                          <a:schemeClr val="lt1"/>
                        </a:solidFill>
                        <a:ln w="6350">
                          <a:solidFill>
                            <a:prstClr val="black"/>
                          </a:solidFill>
                        </a:ln>
                      </wps:spPr>
                      <wps:txbx>
                        <w:txbxContent>
                          <w:p w:rsidR="001C6033" w:rsidRDefault="001C6033">
                            <w:pPr>
                              <w:rPr>
                                <w:lang w:val="fr-FR"/>
                              </w:rPr>
                            </w:pPr>
                            <w:r>
                              <w:rPr>
                                <w:lang w:val="fr-FR"/>
                              </w:rPr>
                              <w:t xml:space="preserve">Les </w:t>
                            </w:r>
                            <w:r w:rsidR="00836D34">
                              <w:rPr>
                                <w:lang w:val="fr-FR"/>
                              </w:rPr>
                              <w:t>objectifs de l’application</w:t>
                            </w:r>
                          </w:p>
                          <w:p w:rsidR="00836D34" w:rsidRDefault="00836D34">
                            <w:pPr>
                              <w:rPr>
                                <w:lang w:val="fr-FR"/>
                              </w:rPr>
                            </w:pPr>
                            <w:r>
                              <w:rPr>
                                <w:lang w:val="fr-FR"/>
                              </w:rPr>
                              <w:t>L’application a pour but de lister tous les apprenants de Simplon Burkina. Elle est de réussir une base de données qui sera capable de nous renseigner sur les apprenants ayant bénéficier d’une formation</w:t>
                            </w:r>
                            <w:r w:rsidR="00937C76">
                              <w:rPr>
                                <w:lang w:val="fr-FR"/>
                              </w:rPr>
                              <w:t xml:space="preserve"> </w:t>
                            </w:r>
                            <w:r w:rsidR="008F563E">
                              <w:rPr>
                                <w:lang w:val="fr-FR"/>
                              </w:rPr>
                              <w:t>à</w:t>
                            </w:r>
                            <w:r w:rsidR="00937C76">
                              <w:rPr>
                                <w:lang w:val="fr-FR"/>
                              </w:rPr>
                              <w:t xml:space="preserve"> Simplon. L’application a également pour but de garder une trace et d’observer le suivi de l’apprenant et son parcours.</w:t>
                            </w:r>
                            <w:r>
                              <w:rPr>
                                <w:lang w:val="fr-FR"/>
                              </w:rPr>
                              <w:t xml:space="preserve"> </w:t>
                            </w:r>
                          </w:p>
                          <w:p w:rsidR="00836D34" w:rsidRPr="001C6033" w:rsidRDefault="00836D34">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87FE" id="Zone de texte 3" o:spid="_x0000_s1030" type="#_x0000_t202" style="position:absolute;left:0;text-align:left;margin-left:-12.65pt;margin-top:293.95pt;width:532.8pt;height:8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nVAIAAK4EAAAOAAAAZHJzL2Uyb0RvYy54bWysVMlu2zAQvRfoPxC817LjJY0ROXAduChg&#10;JAGcIkBvNEXFQikOS9KW3K/PI73ESXsqeqFm4+PMmxld37S1ZlvlfEUm571OlzNlJBWVec7598f5&#10;p8+c+SBMITQZlfOd8vxm8vHDdWPH6oLWpAvlGECMHzc25+sQ7DjLvFyrWvgOWWXgLMnVIkB1z1nh&#10;RAP0WmcX3e4oa8gV1pFU3sN6u3fyScIvSyXDfVl6FZjOOXIL6XTpXMUzm1yL8bMTdl3JQxriH7Ko&#10;RWXw6AnqVgTBNq76A6qupCNPZehIqjMqy0qqVAOq6XXfVbNcC6tSLSDH2xNN/v/Byrvtg2NVkfM+&#10;Z0bUaNEPNIoVigXVBsX6kaLG+jEilxaxof1CLVp9tHsYY+Vt6er4RU0MfpC9OxEMJCZhHF2ORsMR&#10;XBK+XnfQvxqkFmSv163z4auimkUh5w4dTMSK7cIHpILQY0h8zZOuinmldVLi1KiZdmwr0G8dUpK4&#10;8SZKG9Yglf6wm4Df+CL06f5KC/kzlvkWAZo2MEZS9sVHKbSrNvE4OBKzomIHvhzth85bOa8AvxA+&#10;PAiHKQMP2Jxwj6PUhJzoIHG2Jvf7b/YYj+bDy1mDqc25/7URTnGmvxmMxVVvAEZZSMpgeHkBxZ17&#10;Vuces6lnBKJ62FErkxjjgz6KpaP6CQs2ja/CJYzE2zkPR3EW9ruEBZVqOk1BGGwrwsIsrYzQsTGR&#10;1sf2STh7aGucrTs6zrcYv+vuPjbeNDTdBCqr1PrI857VA/1YitSdwwLHrTvXU9Trb2byAgAA//8D&#10;AFBLAwQUAAYACAAAACEAPcBIa98AAAAMAQAADwAAAGRycy9kb3ducmV2LnhtbEyPsU7DMBCGdyTe&#10;wTokttYmJTRN41SACksnCursxq5tEZ8j203D2+NOMN7dp/++v9lMriejCtF65PAwZ0AUdl5a1By+&#10;Pt9mFZCYBErRe1QcflSETXt704ha+gt+qHGfNMkhGGvBwaQ01JTGzign4twPCvPt5IMTKY9BUxnE&#10;JYe7nhaMPVEnLOYPRgzq1ajue392HLYveqW7SgSzraS143Q47fQ75/d30/MaSFJT+oPhqp/Voc1O&#10;R39GGUnPYVaUi4xyKKvlCsiVYI8sr44clmWxANo29H+J9hcAAP//AwBQSwECLQAUAAYACAAAACEA&#10;toM4kv4AAADhAQAAEwAAAAAAAAAAAAAAAAAAAAAAW0NvbnRlbnRfVHlwZXNdLnhtbFBLAQItABQA&#10;BgAIAAAAIQA4/SH/1gAAAJQBAAALAAAAAAAAAAAAAAAAAC8BAABfcmVscy8ucmVsc1BLAQItABQA&#10;BgAIAAAAIQCxu/gnVAIAAK4EAAAOAAAAAAAAAAAAAAAAAC4CAABkcnMvZTJvRG9jLnhtbFBLAQIt&#10;ABQABgAIAAAAIQA9wEhr3wAAAAwBAAAPAAAAAAAAAAAAAAAAAK4EAABkcnMvZG93bnJldi54bWxQ&#10;SwUGAAAAAAQABADzAAAAugUAAAAA&#10;" fillcolor="white [3201]" strokeweight=".5pt">
                <v:textbox>
                  <w:txbxContent>
                    <w:p w:rsidR="001C6033" w:rsidRDefault="001C6033">
                      <w:pPr>
                        <w:rPr>
                          <w:lang w:val="fr-FR"/>
                        </w:rPr>
                      </w:pPr>
                      <w:r>
                        <w:rPr>
                          <w:lang w:val="fr-FR"/>
                        </w:rPr>
                        <w:t xml:space="preserve">Les </w:t>
                      </w:r>
                      <w:r w:rsidR="00836D34">
                        <w:rPr>
                          <w:lang w:val="fr-FR"/>
                        </w:rPr>
                        <w:t>objectifs de l’application</w:t>
                      </w:r>
                    </w:p>
                    <w:p w:rsidR="00836D34" w:rsidRDefault="00836D34">
                      <w:pPr>
                        <w:rPr>
                          <w:lang w:val="fr-FR"/>
                        </w:rPr>
                      </w:pPr>
                      <w:r>
                        <w:rPr>
                          <w:lang w:val="fr-FR"/>
                        </w:rPr>
                        <w:t>L’application a pour but de lister tous les apprenants de Simplon Burkina. Elle est de réussir une base de données qui sera capable de nous renseigner sur les apprenants ayant bénéficier d’une formation</w:t>
                      </w:r>
                      <w:r w:rsidR="00937C76">
                        <w:rPr>
                          <w:lang w:val="fr-FR"/>
                        </w:rPr>
                        <w:t xml:space="preserve"> </w:t>
                      </w:r>
                      <w:r w:rsidR="008F563E">
                        <w:rPr>
                          <w:lang w:val="fr-FR"/>
                        </w:rPr>
                        <w:t>à</w:t>
                      </w:r>
                      <w:r w:rsidR="00937C76">
                        <w:rPr>
                          <w:lang w:val="fr-FR"/>
                        </w:rPr>
                        <w:t xml:space="preserve"> Simplon. L’application a également pour but de garder une trace et d’observer le suivi de l’apprenant et son parcours.</w:t>
                      </w:r>
                      <w:r>
                        <w:rPr>
                          <w:lang w:val="fr-FR"/>
                        </w:rPr>
                        <w:t xml:space="preserve"> </w:t>
                      </w:r>
                    </w:p>
                    <w:p w:rsidR="00836D34" w:rsidRPr="001C6033" w:rsidRDefault="00836D34">
                      <w:pPr>
                        <w:rPr>
                          <w:lang w:val="fr-FR"/>
                        </w:rPr>
                      </w:pPr>
                    </w:p>
                  </w:txbxContent>
                </v:textbox>
              </v:shape>
            </w:pict>
          </mc:Fallback>
        </mc:AlternateContent>
      </w:r>
      <w:r w:rsidR="005467FC" w:rsidRPr="001C6033">
        <w:rPr>
          <w:b/>
          <w:noProof/>
          <w:sz w:val="48"/>
          <w:szCs w:val="48"/>
          <w:u w:val="single"/>
          <w:lang w:val="fr-FR"/>
        </w:rPr>
        <mc:AlternateContent>
          <mc:Choice Requires="wps">
            <w:drawing>
              <wp:anchor distT="45720" distB="45720" distL="114300" distR="114300" simplePos="0" relativeHeight="251659264" behindDoc="0" locked="0" layoutInCell="1" allowOverlap="1" wp14:anchorId="3E370530" wp14:editId="5FCED335">
                <wp:simplePos x="0" y="0"/>
                <wp:positionH relativeFrom="column">
                  <wp:posOffset>-120650</wp:posOffset>
                </wp:positionH>
                <wp:positionV relativeFrom="paragraph">
                  <wp:posOffset>838200</wp:posOffset>
                </wp:positionV>
                <wp:extent cx="2360930" cy="1404620"/>
                <wp:effectExtent l="0" t="0" r="1143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C6033" w:rsidRPr="001C6033" w:rsidRDefault="001C6033">
                            <w:pPr>
                              <w:rPr>
                                <w:lang w:val="fr-FR"/>
                              </w:rPr>
                            </w:pPr>
                            <w:r>
                              <w:rPr>
                                <w:lang w:val="fr-FR"/>
                              </w:rPr>
                              <w:t>Présentation de la Fabriqu</w:t>
                            </w:r>
                            <w:bookmarkStart w:id="0" w:name="_GoBack"/>
                            <w:bookmarkEnd w:id="0"/>
                            <w:r>
                              <w:rPr>
                                <w:lang w:val="fr-FR"/>
                              </w:rPr>
                              <w: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370530" id="_x0000_s1031" type="#_x0000_t202" style="position:absolute;left:0;text-align:left;margin-left:-9.5pt;margin-top:6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i7LQIAAFMEAAAOAAAAZHJzL2Uyb0RvYy54bWysVE2P0zAQvSPxHyzfadJs291GTVdLlyKk&#10;5UNauHCbOE5j4S9st0n59YydbqkWuCBysDye8fPMezNZ3Q5KkgN3Xhhd0ekkp4RrZhqhdxX98nn7&#10;6oYSH0A3II3mFT1yT2/XL1+selvywnRGNtwRBNG+7G1FuxBsmWWedVyBnxjLNTpb4xQENN0uaxz0&#10;iK5kVuT5IuuNa6wzjHuPp/ejk64TfttyFj62reeByIpibiGtLq11XLP1CsqdA9sJdkoD/iELBULj&#10;o2eoewhA9k78BqUEc8abNkyYUZlpW8F4qgGrmebPqnnswPJUC5Lj7Zkm//9g2YfDJ0dEU9Fiek2J&#10;BoUifUWpSMNJ4EPgpIgk9daXGPtoMToMr82AYqeCvX0w7Jsn2mw60Dt+55zpOw4NJjmNN7OLqyOO&#10;jyB1/940+Bbsg0lAQ+tUZBA5IYiOYh3PAmEehOFhcbXIl1foYuibzvLZokgSZlA+XbfOh7fcKBI3&#10;FXXYAQkeDg8+xHSgfAqJr3kjRbMVUibD7eqNdOQA2C3b9KUKnoVJTfqKLufFfGTgrxB5+v4EoUTA&#10;tpdCVfTmHARl5O2NblJTBhBy3GPKUp+IjNyNLIahHpJw8yd9atMckVlnxi7HqcRNZ9wPSnrs8Ir6&#10;73twnBL5TqM6y+lsFkciGbP5NVJJ3KWnvvSAZghV0UDJuN2ENEaJN3uHKm5F4jfKPWZyShk7N9F+&#10;mrI4Gpd2ivr1L1j/BAAA//8DAFBLAwQUAAYACAAAACEA7uUN5t0AAAALAQAADwAAAGRycy9kb3du&#10;cmV2LnhtbEyPzU7DMBCE70i8g7VI3FqnCVQQ4lRVBNdKbZG4buMlCfgnxE4a3p7tid5mNaPZb4rN&#10;bI2YaAiddwpWywQEudrrzjUK3o9viycQIaLTaLwjBb8UYFPe3hSYa392e5oOsRFc4kKOCtoY+1zK&#10;ULdkMSx9T469Tz9YjHwOjdQDnrncGpkmyVpa7Bx/aLGnqqX6+zBaBeOx2k77Kv36mHb6Ybd+RYvm&#10;R6n7u3n7AiLSHP/DcMFndCiZ6eRHp4MwCharZ94S2chSFpzIHlMec7qILAVZFvJ6Q/kHAAD//wMA&#10;UEsBAi0AFAAGAAgAAAAhALaDOJL+AAAA4QEAABMAAAAAAAAAAAAAAAAAAAAAAFtDb250ZW50X1R5&#10;cGVzXS54bWxQSwECLQAUAAYACAAAACEAOP0h/9YAAACUAQAACwAAAAAAAAAAAAAAAAAvAQAAX3Jl&#10;bHMvLnJlbHNQSwECLQAUAAYACAAAACEAt6zIuy0CAABTBAAADgAAAAAAAAAAAAAAAAAuAgAAZHJz&#10;L2Uyb0RvYy54bWxQSwECLQAUAAYACAAAACEA7uUN5t0AAAALAQAADwAAAAAAAAAAAAAAAACHBAAA&#10;ZHJzL2Rvd25yZXYueG1sUEsFBgAAAAAEAAQA8wAAAJEFAAAAAA==&#10;">
                <v:textbox style="mso-fit-shape-to-text:t">
                  <w:txbxContent>
                    <w:p w:rsidR="001C6033" w:rsidRPr="001C6033" w:rsidRDefault="001C6033">
                      <w:pPr>
                        <w:rPr>
                          <w:lang w:val="fr-FR"/>
                        </w:rPr>
                      </w:pPr>
                      <w:r>
                        <w:rPr>
                          <w:lang w:val="fr-FR"/>
                        </w:rPr>
                        <w:t>Présentation de la Fabriqu</w:t>
                      </w:r>
                      <w:bookmarkStart w:id="1" w:name="_GoBack"/>
                      <w:bookmarkEnd w:id="1"/>
                      <w:r>
                        <w:rPr>
                          <w:lang w:val="fr-FR"/>
                        </w:rPr>
                        <w:t>e</w:t>
                      </w:r>
                    </w:p>
                  </w:txbxContent>
                </v:textbox>
                <w10:wrap type="square"/>
              </v:shape>
            </w:pict>
          </mc:Fallback>
        </mc:AlternateContent>
      </w:r>
      <w:r w:rsidR="001C6033" w:rsidRPr="001C6033">
        <w:rPr>
          <w:b/>
          <w:noProof/>
          <w:sz w:val="48"/>
          <w:szCs w:val="48"/>
          <w:u w:val="single"/>
          <w:lang w:val="fr-FR"/>
        </w:rPr>
        <mc:AlternateContent>
          <mc:Choice Requires="wps">
            <w:drawing>
              <wp:anchor distT="45720" distB="45720" distL="114300" distR="114300" simplePos="0" relativeHeight="251661312" behindDoc="0" locked="0" layoutInCell="1" allowOverlap="1" wp14:anchorId="712B24A6" wp14:editId="1F29F8EE">
                <wp:simplePos x="0" y="0"/>
                <wp:positionH relativeFrom="column">
                  <wp:posOffset>-128270</wp:posOffset>
                </wp:positionH>
                <wp:positionV relativeFrom="paragraph">
                  <wp:posOffset>1737360</wp:posOffset>
                </wp:positionV>
                <wp:extent cx="2360930" cy="1404620"/>
                <wp:effectExtent l="0" t="0" r="22860" b="1143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C6033" w:rsidRPr="001C6033" w:rsidRDefault="001C6033">
                            <w:pPr>
                              <w:rPr>
                                <w:lang w:val="fr-FR"/>
                              </w:rPr>
                            </w:pPr>
                            <w:r>
                              <w:rPr>
                                <w:lang w:val="fr-FR"/>
                              </w:rPr>
                              <w:t xml:space="preserve">Les informations </w:t>
                            </w:r>
                            <w:r w:rsidR="005467FC">
                              <w:rPr>
                                <w:lang w:val="fr-FR"/>
                              </w:rPr>
                              <w:t>générales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2B24A6" id="_x0000_s1032" type="#_x0000_t202" style="position:absolute;left:0;text-align:left;margin-left:-10.1pt;margin-top:136.8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kPoLAIAAFEEAAAOAAAAZHJzL2Uyb0RvYy54bWysVE2P0zAQvSPxHyzfadJuW7ZR09XSpQhp&#10;+ZAWLtwmttNY+CPYbpPur2fstCUCTogcLDszfnnz3kzWd71W5Cicl9aUdDrJKRGGWS7NvqRfv+xe&#10;3VLiAxgOyhpR0pPw9G7z8sW6awsxs41VXDiCIMYXXVvSJoS2yDLPGqHBT2wrDAZr6zQEPLp9xh10&#10;iK5VNsvzZdZZx1tnmfAe3z4MQbpJ+HUtWPhU114EokqK3EJaXVqruGabNRR7B20j2ZkG/AMLDdLg&#10;R69QDxCAHJz8A0pL5qy3dZgwqzNb15KJVANWM81/q+apgVakWlAc315l8v8Pln08fnZEcvSOEgMa&#10;LfqGRhEuSBB9EGQWJepaX2DmU4u5oX9j+5gey/Xto2XfPTF224DZi3vnbNcI4EhxGm9mo6sDjo8g&#10;VffBcvwWHIJNQH3tdARERQiio1Wnqz3IgzB8ObtZ5qsbDDGMTef5fDlLBmZQXK63zod3wmoSNyV1&#10;6H+Ch+OjD5EOFJeURN8qyXdSqXRw+2qrHDkC9souPakCrHKcpgzpSrpazBaDAuOYH0Pk6fkbhJYB&#10;m15JXdLbaxIUUbe3hqeWDCDVsEfKypyFjNoNKoa+6pNty4s/leUnVNbZocdxJnHTWPdMSYf9XVL/&#10;4wBOUKLeG3RnNZ3P40Ckw3zxGqUkbhypxhEwDKFKGigZttuQhmjogXt0cSeTvtHugcmZMvZtkv08&#10;Y3EwxueU9etPsPkJAAD//wMAUEsDBBQABgAIAAAAIQCMoyRa4AAAAAsBAAAPAAAAZHJzL2Rvd25y&#10;ZXYueG1sTI/BTsMwDIbvSLxDZCRuW7qslFGaTlMF10nbkLh6TWgLiVOatCtvTziNmy1/+v39xXa2&#10;hk168J0jCatlAkxT7VRHjYS30+tiA8wHJIXGkZbwoz1sy9ubAnPlLnTQ0zE0LIaQz1FCG0Kfc+7r&#10;Vlv0S9drircPN1gMcR0arga8xHBruEiSjFvsKH5osddVq+uv42gljKdqNx0q8fk+7VW6z17QovmW&#10;8v5u3j0DC3oOVxj+9KM6lNHp7EZSnhkJC5GIiEoQj+sMWCTWD6s4nCWkT+kGeFnw/x3KXwAAAP//&#10;AwBQSwECLQAUAAYACAAAACEAtoM4kv4AAADhAQAAEwAAAAAAAAAAAAAAAAAAAAAAW0NvbnRlbnRf&#10;VHlwZXNdLnhtbFBLAQItABQABgAIAAAAIQA4/SH/1gAAAJQBAAALAAAAAAAAAAAAAAAAAC8BAABf&#10;cmVscy8ucmVsc1BLAQItABQABgAIAAAAIQB1QkPoLAIAAFEEAAAOAAAAAAAAAAAAAAAAAC4CAABk&#10;cnMvZTJvRG9jLnhtbFBLAQItABQABgAIAAAAIQCMoyRa4AAAAAsBAAAPAAAAAAAAAAAAAAAAAIYE&#10;AABkcnMvZG93bnJldi54bWxQSwUGAAAAAAQABADzAAAAkwUAAAAA&#10;">
                <v:textbox style="mso-fit-shape-to-text:t">
                  <w:txbxContent>
                    <w:p w:rsidR="001C6033" w:rsidRPr="001C6033" w:rsidRDefault="001C6033">
                      <w:pPr>
                        <w:rPr>
                          <w:lang w:val="fr-FR"/>
                        </w:rPr>
                      </w:pPr>
                      <w:r>
                        <w:rPr>
                          <w:lang w:val="fr-FR"/>
                        </w:rPr>
                        <w:t xml:space="preserve">Les informations </w:t>
                      </w:r>
                      <w:r w:rsidR="005467FC">
                        <w:rPr>
                          <w:lang w:val="fr-FR"/>
                        </w:rPr>
                        <w:t>générales</w:t>
                      </w:r>
                    </w:p>
                  </w:txbxContent>
                </v:textbox>
                <w10:wrap type="square"/>
              </v:shape>
            </w:pict>
          </mc:Fallback>
        </mc:AlternateContent>
      </w:r>
      <w:proofErr w:type="spellStart"/>
      <w:r w:rsidR="001C6033" w:rsidRPr="001C6033">
        <w:rPr>
          <w:b/>
          <w:sz w:val="48"/>
          <w:szCs w:val="48"/>
          <w:u w:val="single"/>
          <w:lang w:val="fr-FR"/>
        </w:rPr>
        <w:t>L e</w:t>
      </w:r>
      <w:proofErr w:type="spellEnd"/>
      <w:r w:rsidR="001C6033" w:rsidRPr="001C6033">
        <w:rPr>
          <w:b/>
          <w:sz w:val="48"/>
          <w:szCs w:val="48"/>
          <w:u w:val="single"/>
          <w:lang w:val="fr-FR"/>
        </w:rPr>
        <w:t xml:space="preserve"> Cahier de Charge</w:t>
      </w:r>
    </w:p>
    <w:sectPr w:rsidR="000460E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fr-FR"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033"/>
    <w:rsid w:val="000460E3"/>
    <w:rsid w:val="001C6033"/>
    <w:rsid w:val="002E59BC"/>
    <w:rsid w:val="003B3EC4"/>
    <w:rsid w:val="005467FC"/>
    <w:rsid w:val="00836D34"/>
    <w:rsid w:val="008F563E"/>
    <w:rsid w:val="009123EB"/>
    <w:rsid w:val="00937C76"/>
    <w:rsid w:val="00C34C13"/>
    <w:rsid w:val="00E95867"/>
    <w:rsid w:val="00E979E2"/>
    <w:rsid w:val="00EA3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1C56"/>
  <w15:chartTrackingRefBased/>
  <w15:docId w15:val="{BCBAEE0F-C32E-408C-A3C9-F27E5BF0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4</Words>
  <Characters>24</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Drodyaye Aicha NANA</dc:creator>
  <cp:keywords/>
  <dc:description/>
  <cp:lastModifiedBy>Drodyaye Aicha NANA</cp:lastModifiedBy>
  <cp:revision>3</cp:revision>
  <dcterms:created xsi:type="dcterms:W3CDTF">2021-01-13T17:20:00Z</dcterms:created>
  <dcterms:modified xsi:type="dcterms:W3CDTF">2021-01-15T12:23:00Z</dcterms:modified>
</cp:coreProperties>
</file>