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4FD3" w:rsidRPr="00524FD3" w:rsidRDefault="00524FD3" w:rsidP="00524F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FD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🌿</w:t>
      </w: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Terra Phase 1 = Ecological Operating System (EOS v1)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not a biodiversity app.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It is a </w:t>
      </w: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landscape coordination engine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524FD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Core Architecture Overview (React Native Front-End)</w: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Identity &amp; Boundary Engine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Purpose: Define who you are and what land you influence.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Features:</w:t>
      </w:r>
    </w:p>
    <w:p w:rsidR="00524FD3" w:rsidRPr="00524FD3" w:rsidRDefault="00524FD3" w:rsidP="00524FD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Account creation</w:t>
      </w:r>
    </w:p>
    <w:p w:rsidR="00524FD3" w:rsidRPr="00524FD3" w:rsidRDefault="00524FD3" w:rsidP="00524FD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verification (RP number or draw polygon)</w:t>
      </w:r>
    </w:p>
    <w:p w:rsidR="00524FD3" w:rsidRPr="00524FD3" w:rsidRDefault="00524FD3" w:rsidP="00524FD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clipped to 1 km² grid</w:t>
      </w:r>
    </w:p>
    <w:p w:rsidR="00524FD3" w:rsidRPr="00524FD3" w:rsidRDefault="00524FD3" w:rsidP="00524FD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Grid_IDs assigned</w:t>
      </w:r>
    </w:p>
    <w:p w:rsidR="00524FD3" w:rsidRPr="00524FD3" w:rsidRDefault="00524FD3" w:rsidP="00524FD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boundary (4.2 km) auto-detected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Output:</w:t>
      </w:r>
    </w:p>
    <w:p w:rsidR="00524FD3" w:rsidRPr="00524FD3" w:rsidRDefault="00524FD3" w:rsidP="00524FD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“You influence 3 Performance Units.”</w:t>
      </w:r>
    </w:p>
    <w:p w:rsidR="00524FD3" w:rsidRPr="00524FD3" w:rsidRDefault="00524FD3" w:rsidP="00524FD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“1 is High Uplift. 1 is Corridor Support. 1 is Strategic Protection.”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creates ecological identity.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Biodiversity Performance Engine (BPPF API Layer)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Back-end service:</w:t>
      </w:r>
    </w:p>
    <w:p w:rsidR="00524FD3" w:rsidRPr="00524FD3" w:rsidRDefault="00524FD3" w:rsidP="00524FD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Pull RE data</w:t>
      </w:r>
    </w:p>
    <w:p w:rsidR="00524FD3" w:rsidRPr="00524FD3" w:rsidRDefault="00524FD3" w:rsidP="00524FD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Pull conservation status</w:t>
      </w:r>
    </w:p>
    <w:p w:rsidR="00524FD3" w:rsidRPr="00524FD3" w:rsidRDefault="00524FD3" w:rsidP="00524FD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Calculate grid-level Priority Index (0–100)</w:t>
      </w:r>
    </w:p>
    <w:p w:rsidR="00524FD3" w:rsidRPr="00524FD3" w:rsidRDefault="00524FD3" w:rsidP="00524FD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Assign tier classification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Front-end displays:</w:t>
      </w:r>
    </w:p>
    <w:p w:rsidR="00524FD3" w:rsidRPr="00524FD3" w:rsidRDefault="00524FD3" w:rsidP="00524FD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Habitat Score</w:t>
      </w:r>
    </w:p>
    <w:p w:rsidR="00524FD3" w:rsidRPr="00524FD3" w:rsidRDefault="00524FD3" w:rsidP="00524FD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</w:t>
      </w:r>
    </w:p>
    <w:p w:rsidR="00524FD3" w:rsidRPr="00524FD3" w:rsidRDefault="00524FD3" w:rsidP="00524FD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Corridor contribution</w:t>
      </w:r>
    </w:p>
    <w:p w:rsidR="00524FD3" w:rsidRPr="00524FD3" w:rsidRDefault="00524FD3" w:rsidP="00524FD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trend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Important: This engine must be modular and versioned.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your ecological logic core.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Mission Engine (The Heart)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Without this, Terra is static.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types:</w:t>
      </w:r>
    </w:p>
    <w:p w:rsidR="00524FD3" w:rsidRPr="00524FD3" w:rsidRDefault="00524FD3" w:rsidP="00524F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524F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2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Protection Missions</w:t>
      </w:r>
    </w:p>
    <w:p w:rsidR="00524FD3" w:rsidRPr="00524FD3" w:rsidRDefault="00524FD3" w:rsidP="00524FD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 clearing</w:t>
      </w:r>
    </w:p>
    <w:p w:rsidR="00524FD3" w:rsidRPr="00524FD3" w:rsidRDefault="00524FD3" w:rsidP="00524FD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Maintain remnant integrity</w:t>
      </w:r>
    </w:p>
    <w:p w:rsidR="00524FD3" w:rsidRPr="00524FD3" w:rsidRDefault="00524FD3" w:rsidP="00524FD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Edge buffering</w:t>
      </w:r>
    </w:p>
    <w:p w:rsidR="00524FD3" w:rsidRPr="00524FD3" w:rsidRDefault="00524FD3" w:rsidP="00524F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524F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2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Connectivity Missions</w:t>
      </w:r>
    </w:p>
    <w:p w:rsidR="00524FD3" w:rsidRPr="00524FD3" w:rsidRDefault="00524FD3" w:rsidP="00524FD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Restore corridor gaps</w:t>
      </w:r>
    </w:p>
    <w:p w:rsidR="00524FD3" w:rsidRPr="00524FD3" w:rsidRDefault="00524FD3" w:rsidP="00524FD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Riparian repair</w:t>
      </w:r>
    </w:p>
    <w:p w:rsidR="00524FD3" w:rsidRPr="00524FD3" w:rsidRDefault="00524FD3" w:rsidP="00524FD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Native species enrichment</w:t>
      </w:r>
    </w:p>
    <w:p w:rsidR="00524FD3" w:rsidRPr="00524FD3" w:rsidRDefault="00524FD3" w:rsidP="00524F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524FD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52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Uplift Missions</w:t>
      </w:r>
    </w:p>
    <w:p w:rsidR="00524FD3" w:rsidRPr="00524FD3" w:rsidRDefault="00524FD3" w:rsidP="00524FD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Convert degraded pasture</w:t>
      </w:r>
    </w:p>
    <w:p w:rsidR="00524FD3" w:rsidRPr="00524FD3" w:rsidRDefault="00524FD3" w:rsidP="00524FD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Increase structural diversity</w:t>
      </w:r>
    </w:p>
    <w:p w:rsidR="00524FD3" w:rsidRPr="00524FD3" w:rsidRDefault="00524FD3" w:rsidP="00524FD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Remove fragmentation barriers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mission must:</w:t>
      </w:r>
    </w:p>
    <w:p w:rsidR="00524FD3" w:rsidRPr="00524FD3" w:rsidRDefault="00524FD3" w:rsidP="00524FD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 grid-specific</w:t>
      </w:r>
    </w:p>
    <w:p w:rsidR="00524FD3" w:rsidRPr="00524FD3" w:rsidRDefault="00524FD3" w:rsidP="00524FD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 tied to score delta potential</w:t>
      </w:r>
    </w:p>
    <w:p w:rsidR="00524FD3" w:rsidRPr="00524FD3" w:rsidRDefault="00524FD3" w:rsidP="00524FD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 projected score movement (e.g., 58 → 66)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powerful.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Network Engine (Where it becomes an OS)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the multiplier.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Mechanics:</w:t>
      </w:r>
    </w:p>
    <w:p w:rsidR="00524FD3" w:rsidRPr="00524FD3" w:rsidRDefault="00524FD3" w:rsidP="00524F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Adjacency Logic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two neighbouring landholders act, connectivity score increases.</w:t>
      </w:r>
    </w:p>
    <w:p w:rsidR="00524FD3" w:rsidRPr="00524FD3" w:rsidRDefault="00524FD3" w:rsidP="00524F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Corridor Completion Logic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“You are 1 of 4 required to stitch this corridor.”</w:t>
      </w:r>
    </w:p>
    <w:p w:rsidR="00524FD3" w:rsidRPr="00524FD3" w:rsidRDefault="00524FD3" w:rsidP="00524F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Cluster Activation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3+ adjacent grids move tier, the cluster becomes a “Landscape Node.”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Now you’re not coordinating properties.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You’re coordinating systems.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524FD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State Model (Critical)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grid cell has states:</w:t>
      </w:r>
    </w:p>
    <w:p w:rsidR="00524FD3" w:rsidRPr="00524FD3" w:rsidRDefault="00524FD3" w:rsidP="00524FD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Baseline</w:t>
      </w:r>
    </w:p>
    <w:p w:rsidR="00524FD3" w:rsidRPr="00524FD3" w:rsidRDefault="00524FD3" w:rsidP="00524FD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Engaged</w:t>
      </w:r>
    </w:p>
    <w:p w:rsidR="00524FD3" w:rsidRPr="00524FD3" w:rsidRDefault="00524FD3" w:rsidP="00524FD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Active</w:t>
      </w:r>
    </w:p>
    <w:p w:rsidR="00524FD3" w:rsidRPr="00524FD3" w:rsidRDefault="00524FD3" w:rsidP="00524FD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Verified Uplift</w:t>
      </w:r>
    </w:p>
    <w:p w:rsidR="00524FD3" w:rsidRPr="00524FD3" w:rsidRDefault="00524FD3" w:rsidP="00524FD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Clustered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property has states:</w:t>
      </w:r>
    </w:p>
    <w:p w:rsidR="00524FD3" w:rsidRPr="00524FD3" w:rsidRDefault="00524FD3" w:rsidP="00524FD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Unclaimed</w:t>
      </w:r>
    </w:p>
    <w:p w:rsidR="00524FD3" w:rsidRPr="00524FD3" w:rsidRDefault="00524FD3" w:rsidP="00524FD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Claimed</w:t>
      </w:r>
    </w:p>
    <w:p w:rsidR="00524FD3" w:rsidRPr="00524FD3" w:rsidRDefault="00524FD3" w:rsidP="00524FD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Active</w:t>
      </w:r>
    </w:p>
    <w:p w:rsidR="00524FD3" w:rsidRPr="00524FD3" w:rsidRDefault="00524FD3" w:rsidP="00524FD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Corridor Contributor</w:t>
      </w:r>
    </w:p>
    <w:p w:rsidR="00524FD3" w:rsidRPr="00524FD3" w:rsidRDefault="00524FD3" w:rsidP="00524FD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Core Steward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how the OS behaves over time.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524FD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Data Compounding Logic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Every new landholder:</w:t>
      </w:r>
    </w:p>
    <w:p w:rsidR="00524FD3" w:rsidRPr="00524FD3" w:rsidRDefault="00524FD3" w:rsidP="00524FD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Improves resolution of corridor modelling</w:t>
      </w:r>
    </w:p>
    <w:p w:rsidR="00524FD3" w:rsidRPr="00524FD3" w:rsidRDefault="00524FD3" w:rsidP="00524FD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Increases confidence score</w:t>
      </w:r>
    </w:p>
    <w:p w:rsidR="00524FD3" w:rsidRPr="00524FD3" w:rsidRDefault="00524FD3" w:rsidP="00524FD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Reduces ecological uncertainty</w:t>
      </w:r>
    </w:p>
    <w:p w:rsidR="00524FD3" w:rsidRPr="00524FD3" w:rsidRDefault="00524FD3" w:rsidP="00524FD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Strengthens collective uplift index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your network effect.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Without this, it’s just mapping.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524FD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Phase 1 MUST Deliver (If It’s an OS)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 just:</w:t>
      </w:r>
    </w:p>
    <w:p w:rsidR="00524FD3" w:rsidRPr="00524FD3" w:rsidRDefault="00524FD3" w:rsidP="00524FD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heatmap</w:t>
      </w:r>
    </w:p>
    <w:p w:rsidR="00524FD3" w:rsidRPr="00524FD3" w:rsidRDefault="00524FD3" w:rsidP="00524FD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layer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But: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Grid scoring API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24FD3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Mission library v1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24FD3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Adjacency calculation logic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24FD3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Cluster detection algorithm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24FD3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Tier transition rules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24FD3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User state transitions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24FD3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Score recalculation trigger system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those aren’t defined, you don’t have an operating system.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524FD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Do NOT Need in Phase 1</w:t>
      </w:r>
    </w:p>
    <w:p w:rsidR="00524FD3" w:rsidRPr="00524FD3" w:rsidRDefault="00524FD3" w:rsidP="00524FD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Acoustic sensors</w:t>
      </w:r>
    </w:p>
    <w:p w:rsidR="00524FD3" w:rsidRPr="00524FD3" w:rsidRDefault="00524FD3" w:rsidP="00524FD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Advanced species modelling</w:t>
      </w:r>
    </w:p>
    <w:p w:rsidR="00524FD3" w:rsidRPr="00524FD3" w:rsidRDefault="00524FD3" w:rsidP="00524FD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Tokenisation</w:t>
      </w:r>
    </w:p>
    <w:p w:rsidR="00524FD3" w:rsidRPr="00524FD3" w:rsidRDefault="00524FD3" w:rsidP="00524FD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Marketplace complexity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Those are later layers.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Right now you build: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Landscape coordination infrastructure.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524FD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24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Real Design Question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Terra: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coordination platform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or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 coordination + capital deployment platform?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Because if capital is coming later (grants, corporates, biodiversity funding), the OS must track:</w:t>
      </w:r>
    </w:p>
    <w:p w:rsidR="00524FD3" w:rsidRPr="00524FD3" w:rsidRDefault="00524FD3" w:rsidP="00524F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Intervention cost</w:t>
      </w:r>
    </w:p>
    <w:p w:rsidR="00524FD3" w:rsidRPr="00524FD3" w:rsidRDefault="00524FD3" w:rsidP="00524F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delta</w:t>
      </w:r>
    </w:p>
    <w:p w:rsidR="00524FD3" w:rsidRPr="00524FD3" w:rsidRDefault="00524FD3" w:rsidP="00524F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Collective leverage score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 if you don’t activate funding in Phase 1.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Brad — this is getting serious now.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you’re committing to “Ecological Operating System”, then the next step isn’t more GIS detail.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It’s: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Designing the Mission Engine logic properly.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you want to:</w:t>
      </w:r>
    </w:p>
    <w:p w:rsidR="00524FD3" w:rsidRPr="00524FD3" w:rsidRDefault="00524FD3" w:rsidP="00524FD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Map the Mission Engine structure in detail next?</w:t>
      </w:r>
    </w:p>
    <w:p w:rsidR="00524FD3" w:rsidRPr="00524FD3" w:rsidRDefault="00524FD3" w:rsidP="00524FD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 define the Network Effects model mathematically?</w:t>
      </w:r>
    </w:p>
    <w:p w:rsidR="00524FD3" w:rsidRPr="00524FD3" w:rsidRDefault="00524FD3" w:rsidP="00524FD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 architect the backend (Supabase + scoring service + spatial indexing)?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Pick the layer. We build it cleanly from there.</w:t>
      </w:r>
    </w:p>
    <w:p w:rsidR="00524FD3" w:rsidRPr="00524FD3" w:rsidRDefault="00524FD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of these are important start in order 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Absolutely — here’s the </w:t>
      </w: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right order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build Terra as an </w:t>
      </w: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Ecological Operating System (EOS v1)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with what Emergent needs in each pack. This sequence prevents rework and makes the mission + network layers “plug in” cleanly.</w: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Define the Operating System Kernel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lock the rules of the world before any UI.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Deliverables</w:t>
      </w:r>
    </w:p>
    <w:p w:rsidR="00524FD3" w:rsidRPr="00524FD3" w:rsidRDefault="00524FD3" w:rsidP="00524FD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Spatial unit of accountability: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 km × 1 km grid cells (Performance Units)</w:t>
      </w:r>
    </w:p>
    <w:p w:rsidR="00524FD3" w:rsidRPr="00524FD3" w:rsidRDefault="00524FD3" w:rsidP="00524FD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Boundary rule: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4.2 km ecological boundary (centred on 81 Boscombe Rd)</w:t>
      </w:r>
    </w:p>
    <w:p w:rsidR="00524FD3" w:rsidRPr="00524FD3" w:rsidRDefault="00524FD3" w:rsidP="00524FD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Versioning + audit log rules: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dataset versions, model version, run date</w:t>
      </w:r>
    </w:p>
    <w:p w:rsidR="00524FD3" w:rsidRPr="00524FD3" w:rsidRDefault="00524FD3" w:rsidP="00524FD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State model (must be explicit):</w:t>
      </w:r>
    </w:p>
    <w:p w:rsidR="00524FD3" w:rsidRPr="00524FD3" w:rsidRDefault="00524FD3" w:rsidP="00524FD3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Grid states: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Baseline → Prioritised → Missionable → Active → Verified Uplift</w:t>
      </w:r>
    </w:p>
    <w:p w:rsidR="00524FD3" w:rsidRPr="00524FD3" w:rsidRDefault="00524FD3" w:rsidP="00524FD3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Property states: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Unclaimed → Claimed → Active → Corridor Contributor → Steward</w:t>
      </w:r>
    </w:p>
    <w:p w:rsidR="00524FD3" w:rsidRPr="00524FD3" w:rsidRDefault="00524FD3" w:rsidP="00524FD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Identifiers: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Property_ID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User_ID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conventions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this isn’t frozen, everything downstream wobbles.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Build the Biodiversity Scoring Engine (API-first)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produce repeatable, auditable scores per grid cell.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Deliverables</w:t>
      </w:r>
    </w:p>
    <w:p w:rsidR="00524FD3" w:rsidRPr="00524FD3" w:rsidRDefault="00524FD3" w:rsidP="00524FD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BPPF scoring service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(backend/API)</w:t>
      </w:r>
    </w:p>
    <w:p w:rsidR="00524FD3" w:rsidRPr="00524FD3" w:rsidRDefault="00524FD3" w:rsidP="00524FD3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Inputs: RE mapping (REDD remnant), conservation status, waterways, protected areas, NDVI layers</w:t>
      </w:r>
    </w:p>
    <w:p w:rsidR="00524FD3" w:rsidRPr="00524FD3" w:rsidRDefault="00524FD3" w:rsidP="00524FD3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Output per Grid_ID:</w:t>
      </w:r>
    </w:p>
    <w:p w:rsidR="00524FD3" w:rsidRPr="00524FD3" w:rsidRDefault="00524FD3" w:rsidP="00524FD3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Dimension scores + total 0–100 + tier category</w:t>
      </w:r>
    </w:p>
    <w:p w:rsidR="00524FD3" w:rsidRPr="00524FD3" w:rsidRDefault="00524FD3" w:rsidP="00524FD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Classification bands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thresholds baked in</w:t>
      </w:r>
    </w:p>
    <w:p w:rsidR="00524FD3" w:rsidRPr="00524FD3" w:rsidRDefault="00524FD3" w:rsidP="00524FD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“Explain my score” output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(critical for trust)</w:t>
      </w:r>
    </w:p>
    <w:p w:rsidR="00524FD3" w:rsidRPr="00524FD3" w:rsidRDefault="00524FD3" w:rsidP="00524FD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Confidence score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per grid (data completeness + recency)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the “truth engine” the app displays and the missions act on.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Stand up the Spatial Data Platform (Supabase + Geo)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make the scoring engine and app share one spatial reality.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Deliverables</w:t>
      </w:r>
    </w:p>
    <w:p w:rsidR="00524FD3" w:rsidRPr="00524FD3" w:rsidRDefault="00524FD3" w:rsidP="00524FD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 schema with spatial indexing:</w:t>
      </w:r>
    </w:p>
    <w:p w:rsidR="00524FD3" w:rsidRPr="00524FD3" w:rsidRDefault="00524FD3" w:rsidP="00524FD3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grids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properties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users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scores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missions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mission_events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524FD3">
        <w:rPr>
          <w:rFonts w:ascii="Courier New" w:eastAsia="Times New Roman" w:hAnsi="Courier New" w:cs="Courier New"/>
          <w:kern w:val="0"/>
          <w:lang w:eastAsia="en-GB"/>
          <w14:ligatures w14:val="none"/>
        </w:rPr>
        <w:t>clusters</w:t>
      </w:r>
    </w:p>
    <w:p w:rsidR="00524FD3" w:rsidRPr="00524FD3" w:rsidRDefault="00524FD3" w:rsidP="00524FD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Geometry storage (property polygons, grid polygons, boundary)</w:t>
      </w:r>
    </w:p>
    <w:p w:rsidR="00524FD3" w:rsidRPr="00524FD3" w:rsidRDefault="00524FD3" w:rsidP="00524FD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Scheduled recompute triggers (e.g., monthly NDVI refresh; on new property claim)</w:t>
      </w:r>
    </w:p>
    <w:p w:rsidR="00524FD3" w:rsidRPr="00524FD3" w:rsidRDefault="00524FD3" w:rsidP="00524FD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Export capability (CSV + GeoJSON) for reporting and partners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platform = no operating system.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Design the Mission Engine (action → score movement)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convert scores into </w:t>
      </w:r>
      <w:r w:rsidRPr="00524F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doable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actions that move grid state.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Deliverables</w:t>
      </w:r>
    </w:p>
    <w:p w:rsidR="00524FD3" w:rsidRPr="00524FD3" w:rsidRDefault="00524FD3" w:rsidP="00524FD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Mission library v1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(20–30 missions is plenty to start)</w:t>
      </w:r>
    </w:p>
    <w:p w:rsidR="00524FD3" w:rsidRPr="00524FD3" w:rsidRDefault="00524FD3" w:rsidP="00524FD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types: Protection / Connectivity / Uplift</w:t>
      </w:r>
    </w:p>
    <w:p w:rsidR="00524FD3" w:rsidRPr="00524FD3" w:rsidRDefault="00524FD3" w:rsidP="00524FD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mission includes:</w:t>
      </w:r>
    </w:p>
    <w:p w:rsidR="00524FD3" w:rsidRPr="00524FD3" w:rsidRDefault="00524FD3" w:rsidP="00524FD3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Preconditions (tier, RE type, proximity to water, edge ratio, etc.)</w:t>
      </w:r>
    </w:p>
    <w:p w:rsidR="00524FD3" w:rsidRPr="00524FD3" w:rsidRDefault="00524FD3" w:rsidP="00524FD3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Expected ecological mechanism (why it works)</w:t>
      </w:r>
    </w:p>
    <w:p w:rsidR="00524FD3" w:rsidRPr="00524FD3" w:rsidRDefault="00524FD3" w:rsidP="00524FD3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Verification method (photo, declaration, satellite proxy, time delay)</w:t>
      </w:r>
    </w:p>
    <w:p w:rsidR="00524FD3" w:rsidRPr="00524FD3" w:rsidRDefault="00524FD3" w:rsidP="00524FD3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Score delta model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(even if conservative)</w:t>
      </w:r>
    </w:p>
    <w:p w:rsidR="00524FD3" w:rsidRPr="00524FD3" w:rsidRDefault="00524FD3" w:rsidP="00524FD3">
      <w:pPr>
        <w:numPr>
          <w:ilvl w:val="2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Effort/cost band (Low/Med/High)</w:t>
      </w:r>
    </w:p>
    <w:p w:rsidR="00524FD3" w:rsidRPr="00524FD3" w:rsidRDefault="00524FD3" w:rsidP="00524FD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Mission assignment logic</w:t>
      </w:r>
    </w:p>
    <w:p w:rsidR="00524FD3" w:rsidRPr="00524FD3" w:rsidRDefault="00524FD3" w:rsidP="00524FD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“Top 3 missions for your property”</w:t>
      </w:r>
    </w:p>
    <w:p w:rsidR="00524FD3" w:rsidRPr="00524FD3" w:rsidRDefault="00524FD3" w:rsidP="00524FD3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“Top 3 missions for your most leverage grid cell”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what makes Terra an OS, not a dashboard.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Engineer Network Effects (adjacency + corridor logic)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make participation more valuable when neighbours join.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Deliverables</w:t>
      </w:r>
    </w:p>
    <w:p w:rsidR="00524FD3" w:rsidRPr="00524FD3" w:rsidRDefault="00524FD3" w:rsidP="00524FD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Adjacency graph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(which grids touch which)</w:t>
      </w:r>
    </w:p>
    <w:p w:rsidR="00524FD3" w:rsidRPr="00524FD3" w:rsidRDefault="00524FD3" w:rsidP="00524FD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Connectivity contribution rules</w:t>
      </w:r>
    </w:p>
    <w:p w:rsidR="00524FD3" w:rsidRPr="00524FD3" w:rsidRDefault="00524FD3" w:rsidP="00524FD3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adjacent grids become Active, connectivity score increases</w:t>
      </w:r>
    </w:p>
    <w:p w:rsidR="00524FD3" w:rsidRPr="00524FD3" w:rsidRDefault="00524FD3" w:rsidP="00524FD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Corridor stitching mechanic</w:t>
      </w:r>
    </w:p>
    <w:p w:rsidR="00524FD3" w:rsidRPr="00524FD3" w:rsidRDefault="00524FD3" w:rsidP="00524FD3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Define corridor segments and completion criteria</w:t>
      </w:r>
    </w:p>
    <w:p w:rsidR="00524FD3" w:rsidRPr="00524FD3" w:rsidRDefault="00524FD3" w:rsidP="00524FD3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“2 of 5 landholders have joined this corridor”</w:t>
      </w:r>
    </w:p>
    <w:p w:rsidR="00524FD3" w:rsidRPr="00524FD3" w:rsidRDefault="00524FD3" w:rsidP="00524FD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Cluster detection</w:t>
      </w:r>
    </w:p>
    <w:p w:rsidR="00524FD3" w:rsidRPr="00524FD3" w:rsidRDefault="00524FD3" w:rsidP="00524FD3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Trigger when contiguous cells cross thresholds (e.g., 3+ adjacent “Active”)</w:t>
      </w:r>
    </w:p>
    <w:p w:rsidR="00524FD3" w:rsidRPr="00524FD3" w:rsidRDefault="00524FD3" w:rsidP="00524FD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Collective uplift metric</w:t>
      </w:r>
    </w:p>
    <w:p w:rsidR="00524FD3" w:rsidRPr="00524FD3" w:rsidRDefault="00524FD3" w:rsidP="00524FD3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corridor-level score, not just property-level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the compounding loop that drives landholder growth.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Build the React Native App (only after engines are defined)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Goal: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expose the OS in a clean, persuasive interface.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MVP screens</w:t>
      </w:r>
    </w:p>
    <w:p w:rsidR="00524FD3" w:rsidRPr="00524FD3" w:rsidRDefault="00524FD3" w:rsidP="00524FD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Onboarding + claim property (RP number or draw)</w:t>
      </w:r>
    </w:p>
    <w:p w:rsidR="00524FD3" w:rsidRPr="00524FD3" w:rsidRDefault="00524FD3" w:rsidP="00524FD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Map (boundary + grid + property overlay)</w:t>
      </w:r>
    </w:p>
    <w:p w:rsidR="00524FD3" w:rsidRPr="00524FD3" w:rsidRDefault="00524FD3" w:rsidP="00524FD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cell details (score, tier, “why”)</w:t>
      </w:r>
    </w:p>
    <w:p w:rsidR="00524FD3" w:rsidRPr="00524FD3" w:rsidRDefault="00524FD3" w:rsidP="00524FD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Missions (recommended + corridor missions)</w:t>
      </w:r>
    </w:p>
    <w:p w:rsidR="00524FD3" w:rsidRPr="00524FD3" w:rsidRDefault="00524FD3" w:rsidP="00524FD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Progress (state changes + projected uplift)</w:t>
      </w:r>
    </w:p>
    <w:p w:rsidR="00524FD3" w:rsidRPr="00524FD3" w:rsidRDefault="00524FD3" w:rsidP="00524FD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Network view (corridor status + neighbours anonymised if needed)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UI becomes straightforward once the engines exist.</w:t>
      </w:r>
    </w:p>
    <w:p w:rsidR="00524FD3" w:rsidRPr="00524FD3" w:rsidRDefault="00994563" w:rsidP="00524F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945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24FD3" w:rsidRPr="00524FD3" w:rsidRDefault="00524FD3" w:rsidP="00524F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Verification &amp; Trust Layer (lightweight in Phase 1, but present)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avoid “trust me” claims.</w:t>
      </w:r>
    </w:p>
    <w:p w:rsidR="00524FD3" w:rsidRPr="00524FD3" w:rsidRDefault="00524FD3" w:rsidP="00524F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Deliverables</w:t>
      </w:r>
    </w:p>
    <w:p w:rsidR="00524FD3" w:rsidRPr="00524FD3" w:rsidRDefault="00524FD3" w:rsidP="00524FD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 uploads (photos, notes, receipts optional)</w:t>
      </w:r>
    </w:p>
    <w:p w:rsidR="00524FD3" w:rsidRPr="00524FD3" w:rsidRDefault="00524FD3" w:rsidP="00524FD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Satellite proxy checks (NDVI trend, vegetation cover change)</w:t>
      </w:r>
    </w:p>
    <w:p w:rsidR="00524FD3" w:rsidRPr="00524FD3" w:rsidRDefault="00524FD3" w:rsidP="00524FD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Confidence rating shown to user (High/Med/Early)</w:t>
      </w:r>
    </w:p>
    <w:p w:rsidR="00524FD3" w:rsidRPr="00524FD3" w:rsidRDefault="00524FD3" w:rsidP="00524FD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24F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 log export for partners/funders</w:t>
      </w:r>
    </w:p>
    <w:p w:rsidR="00524FD3" w:rsidRPr="00524FD3" w:rsidRDefault="00524FD3" w:rsidP="00524FD3"/>
    <w:sectPr w:rsidR="00524FD3" w:rsidRPr="00524FD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563" w:rsidRDefault="00994563" w:rsidP="00815A10">
      <w:r>
        <w:separator/>
      </w:r>
    </w:p>
  </w:endnote>
  <w:endnote w:type="continuationSeparator" w:id="0">
    <w:p w:rsidR="00994563" w:rsidRDefault="00994563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563" w:rsidRDefault="00994563" w:rsidP="00815A10">
      <w:r>
        <w:separator/>
      </w:r>
    </w:p>
  </w:footnote>
  <w:footnote w:type="continuationSeparator" w:id="0">
    <w:p w:rsidR="00994563" w:rsidRDefault="00994563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07AA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8500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C74A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3558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E1C2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C336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8570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4238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215A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7000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25CB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A4AA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1426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C3C2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55DE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4646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759A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E7A3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5489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603C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D6A5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E2E2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37"/>
  </w:num>
  <w:num w:numId="2" w16cid:durableId="1714115399">
    <w:abstractNumId w:val="21"/>
  </w:num>
  <w:num w:numId="3" w16cid:durableId="205603462">
    <w:abstractNumId w:val="1"/>
  </w:num>
  <w:num w:numId="4" w16cid:durableId="360018075">
    <w:abstractNumId w:val="33"/>
  </w:num>
  <w:num w:numId="5" w16cid:durableId="1071542414">
    <w:abstractNumId w:val="24"/>
  </w:num>
  <w:num w:numId="6" w16cid:durableId="687752655">
    <w:abstractNumId w:val="20"/>
  </w:num>
  <w:num w:numId="7" w16cid:durableId="2086031260">
    <w:abstractNumId w:val="26"/>
  </w:num>
  <w:num w:numId="8" w16cid:durableId="525797403">
    <w:abstractNumId w:val="30"/>
  </w:num>
  <w:num w:numId="9" w16cid:durableId="1864662065">
    <w:abstractNumId w:val="13"/>
  </w:num>
  <w:num w:numId="10" w16cid:durableId="2098479066">
    <w:abstractNumId w:val="22"/>
  </w:num>
  <w:num w:numId="11" w16cid:durableId="1186404522">
    <w:abstractNumId w:val="34"/>
  </w:num>
  <w:num w:numId="12" w16cid:durableId="850947944">
    <w:abstractNumId w:val="36"/>
  </w:num>
  <w:num w:numId="13" w16cid:durableId="73018751">
    <w:abstractNumId w:val="18"/>
  </w:num>
  <w:num w:numId="14" w16cid:durableId="158037431">
    <w:abstractNumId w:val="12"/>
  </w:num>
  <w:num w:numId="15" w16cid:durableId="394204387">
    <w:abstractNumId w:val="17"/>
  </w:num>
  <w:num w:numId="16" w16cid:durableId="958103432">
    <w:abstractNumId w:val="0"/>
  </w:num>
  <w:num w:numId="17" w16cid:durableId="887490758">
    <w:abstractNumId w:val="27"/>
  </w:num>
  <w:num w:numId="18" w16cid:durableId="1090853840">
    <w:abstractNumId w:val="8"/>
  </w:num>
  <w:num w:numId="19" w16cid:durableId="666058109">
    <w:abstractNumId w:val="11"/>
  </w:num>
  <w:num w:numId="20" w16cid:durableId="1715882342">
    <w:abstractNumId w:val="16"/>
  </w:num>
  <w:num w:numId="21" w16cid:durableId="157892336">
    <w:abstractNumId w:val="4"/>
  </w:num>
  <w:num w:numId="22" w16cid:durableId="363481082">
    <w:abstractNumId w:val="25"/>
  </w:num>
  <w:num w:numId="23" w16cid:durableId="1135366993">
    <w:abstractNumId w:val="2"/>
  </w:num>
  <w:num w:numId="24" w16cid:durableId="2001498373">
    <w:abstractNumId w:val="5"/>
  </w:num>
  <w:num w:numId="25" w16cid:durableId="1751000994">
    <w:abstractNumId w:val="3"/>
  </w:num>
  <w:num w:numId="26" w16cid:durableId="919485102">
    <w:abstractNumId w:val="10"/>
  </w:num>
  <w:num w:numId="27" w16cid:durableId="990326494">
    <w:abstractNumId w:val="31"/>
  </w:num>
  <w:num w:numId="28" w16cid:durableId="1587882319">
    <w:abstractNumId w:val="14"/>
  </w:num>
  <w:num w:numId="29" w16cid:durableId="1180436742">
    <w:abstractNumId w:val="38"/>
  </w:num>
  <w:num w:numId="30" w16cid:durableId="360278027">
    <w:abstractNumId w:val="28"/>
  </w:num>
  <w:num w:numId="31" w16cid:durableId="1867910905">
    <w:abstractNumId w:val="15"/>
  </w:num>
  <w:num w:numId="32" w16cid:durableId="1056927800">
    <w:abstractNumId w:val="6"/>
  </w:num>
  <w:num w:numId="33" w16cid:durableId="1627543949">
    <w:abstractNumId w:val="32"/>
  </w:num>
  <w:num w:numId="34" w16cid:durableId="1388144338">
    <w:abstractNumId w:val="23"/>
  </w:num>
  <w:num w:numId="35" w16cid:durableId="2097431783">
    <w:abstractNumId w:val="29"/>
  </w:num>
  <w:num w:numId="36" w16cid:durableId="863443793">
    <w:abstractNumId w:val="9"/>
  </w:num>
  <w:num w:numId="37" w16cid:durableId="711732922">
    <w:abstractNumId w:val="7"/>
  </w:num>
  <w:num w:numId="38" w16cid:durableId="1546868692">
    <w:abstractNumId w:val="35"/>
  </w:num>
  <w:num w:numId="39" w16cid:durableId="14634244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D3"/>
    <w:rsid w:val="0019653B"/>
    <w:rsid w:val="003D0AAE"/>
    <w:rsid w:val="00524FD3"/>
    <w:rsid w:val="005A1B2F"/>
    <w:rsid w:val="006C421F"/>
    <w:rsid w:val="007A04B4"/>
    <w:rsid w:val="00815A10"/>
    <w:rsid w:val="00821F2F"/>
    <w:rsid w:val="008F3DC3"/>
    <w:rsid w:val="00994563"/>
    <w:rsid w:val="00DC690B"/>
    <w:rsid w:val="00E40C24"/>
    <w:rsid w:val="00EA7B13"/>
    <w:rsid w:val="00F05CC5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85B4"/>
  <w15:chartTrackingRefBased/>
  <w15:docId w15:val="{081EC30C-CE58-A24B-8CBC-1642B179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  <w:style w:type="character" w:styleId="HTMLCode">
    <w:name w:val="HTML Code"/>
    <w:basedOn w:val="DefaultParagraphFont"/>
    <w:uiPriority w:val="99"/>
    <w:semiHidden/>
    <w:unhideWhenUsed/>
    <w:rsid w:val="00524F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1</TotalTime>
  <Pages>8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3</cp:revision>
  <cp:lastPrinted>2026-01-08T05:04:00Z</cp:lastPrinted>
  <dcterms:created xsi:type="dcterms:W3CDTF">2026-02-16T20:30:00Z</dcterms:created>
  <dcterms:modified xsi:type="dcterms:W3CDTF">2026-02-16T20:32:00Z</dcterms:modified>
</cp:coreProperties>
</file>