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54449" w14:textId="53639961" w:rsidR="00FA294E" w:rsidRPr="00D86505" w:rsidRDefault="00B66B0C" w:rsidP="00B66B0C">
      <w:pPr>
        <w:pStyle w:val="1"/>
        <w:jc w:val="center"/>
        <w:rPr>
          <w:rFonts w:ascii="宋体" w:eastAsia="宋体" w:hAnsi="宋体"/>
        </w:rPr>
      </w:pPr>
      <w:r w:rsidRPr="00D86505">
        <w:rPr>
          <w:rFonts w:ascii="宋体" w:eastAsia="宋体" w:hAnsi="宋体" w:hint="eastAsia"/>
        </w:rPr>
        <w:t>实验报告-</w:t>
      </w:r>
      <w:r w:rsidR="00A85DC0">
        <w:rPr>
          <w:rFonts w:ascii="宋体" w:eastAsia="宋体" w:hAnsi="宋体" w:hint="eastAsia"/>
        </w:rPr>
        <w:t>5</w:t>
      </w:r>
    </w:p>
    <w:p w14:paraId="628145F5" w14:textId="77777777" w:rsidR="00B66B0C" w:rsidRDefault="00B66B0C" w:rsidP="00B66B0C"/>
    <w:p w14:paraId="1D76E52E" w14:textId="445A1E9A" w:rsidR="00B66B0C" w:rsidRPr="00D86505" w:rsidRDefault="00D86505" w:rsidP="00FF552D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1 </w:t>
      </w:r>
      <w:r w:rsidR="00B66B0C" w:rsidRPr="00D86505">
        <w:rPr>
          <w:rFonts w:ascii="宋体" w:eastAsia="宋体" w:hAnsi="宋体" w:hint="eastAsia"/>
          <w:sz w:val="28"/>
          <w:szCs w:val="28"/>
        </w:rPr>
        <w:t>实验过程：</w:t>
      </w:r>
    </w:p>
    <w:p w14:paraId="47593FC8" w14:textId="3DEB77BE" w:rsidR="00FF552D" w:rsidRPr="00D60B7A" w:rsidRDefault="000330A7" w:rsidP="000330A7">
      <w:pP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D60B7A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双目立体匹配</w:t>
      </w:r>
      <w:r w:rsidRPr="00D60B7A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:</w:t>
      </w:r>
    </w:p>
    <w:p w14:paraId="642703ED" w14:textId="41B3ADF5" w:rsidR="000330A7" w:rsidRPr="00D60B7A" w:rsidRDefault="000330A7" w:rsidP="000330A7">
      <w:pPr>
        <w:ind w:firstLine="42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D60B7A">
        <w:rPr>
          <w:rFonts w:ascii="Times New Roman" w:eastAsia="宋体" w:hAnsi="Times New Roman" w:cs="Times New Roman" w:hint="eastAsia"/>
          <w:kern w:val="0"/>
          <w:sz w:val="24"/>
          <w:szCs w:val="24"/>
        </w:rPr>
        <w:t>立体匹配是一种技术，用来通过分析两张从不同角度拍摄的照片来创建场景的三维图像。想象一下你有两只眼睛，它们看到的景象稍有不同，但你的大脑能够将这些视角差异结合起来，让你感知到物体的深度。立体匹配就是计算机用来模仿这种过程的方法。</w:t>
      </w:r>
    </w:p>
    <w:p w14:paraId="56BC491C" w14:textId="25255B3C" w:rsidR="000330A7" w:rsidRPr="00D60B7A" w:rsidRDefault="000330A7" w:rsidP="000330A7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D60B7A">
        <w:rPr>
          <w:rFonts w:ascii="Times New Roman" w:eastAsia="宋体" w:hAnsi="Times New Roman" w:cs="Times New Roman" w:hint="eastAsia"/>
          <w:kern w:val="0"/>
          <w:sz w:val="24"/>
          <w:szCs w:val="24"/>
        </w:rPr>
        <w:t>具体来说：</w:t>
      </w:r>
    </w:p>
    <w:p w14:paraId="0A061A2C" w14:textId="2529CE5C" w:rsidR="000330A7" w:rsidRPr="00D60B7A" w:rsidRDefault="000330A7" w:rsidP="00D60B7A">
      <w:pPr>
        <w:ind w:firstLine="42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D60B7A">
        <w:rPr>
          <w:rFonts w:ascii="Times New Roman" w:eastAsia="宋体" w:hAnsi="Times New Roman" w:cs="Times New Roman" w:hint="eastAsia"/>
          <w:kern w:val="0"/>
          <w:sz w:val="24"/>
          <w:szCs w:val="24"/>
        </w:rPr>
        <w:t>拍两张照片：用两个摄像头从稍微不同的位置拍摄同一个场景，就像人类的左眼和右眼。</w:t>
      </w:r>
    </w:p>
    <w:p w14:paraId="14140B7B" w14:textId="4FDE76CA" w:rsidR="000330A7" w:rsidRPr="00D60B7A" w:rsidRDefault="000330A7" w:rsidP="00D60B7A">
      <w:pPr>
        <w:ind w:firstLine="42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D60B7A">
        <w:rPr>
          <w:rFonts w:ascii="Times New Roman" w:eastAsia="宋体" w:hAnsi="Times New Roman" w:cs="Times New Roman" w:hint="eastAsia"/>
          <w:kern w:val="0"/>
          <w:sz w:val="24"/>
          <w:szCs w:val="24"/>
        </w:rPr>
        <w:t>找到相同点：计算机在这两张照片中寻找相同的点（比如树上的一个叶子或建筑物上的一个窗户）。</w:t>
      </w:r>
    </w:p>
    <w:p w14:paraId="5CBC6BDD" w14:textId="247FF548" w:rsidR="000330A7" w:rsidRPr="00D60B7A" w:rsidRDefault="000330A7" w:rsidP="00D60B7A">
      <w:pPr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0B7A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计算差异：通过比较这些点在两张照片中的位置差异，计算出这些点的深度信息。位置差异越大，物体离相机越近；差异越小，物体离相机越远。</w:t>
      </w:r>
    </w:p>
    <w:p w14:paraId="6A328353" w14:textId="4362ED75" w:rsidR="000330A7" w:rsidRPr="00D60B7A" w:rsidRDefault="000330A7" w:rsidP="000330A7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D60B7A">
        <w:rPr>
          <w:rFonts w:ascii="Times New Roman" w:eastAsia="宋体" w:hAnsi="Times New Roman" w:cs="Times New Roman" w:hint="eastAsia"/>
          <w:kern w:val="0"/>
          <w:sz w:val="24"/>
          <w:szCs w:val="24"/>
        </w:rPr>
        <w:t>首先读取左右图像，将他们转换为灰度图像：</w:t>
      </w:r>
    </w:p>
    <w:p w14:paraId="5DA49B37" w14:textId="1B8DB82D" w:rsidR="000330A7" w:rsidRDefault="000330A7" w:rsidP="000330A7">
      <w:r>
        <w:tab/>
      </w:r>
      <w:r>
        <w:rPr>
          <w:noProof/>
        </w:rPr>
        <w:drawing>
          <wp:inline distT="0" distB="0" distL="0" distR="0" wp14:anchorId="26DF47A7" wp14:editId="6F2D5675">
            <wp:extent cx="5274310" cy="732155"/>
            <wp:effectExtent l="0" t="0" r="2540" b="0"/>
            <wp:docPr id="517073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73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E1DA" w14:textId="77777777" w:rsidR="000330A7" w:rsidRDefault="000330A7" w:rsidP="000330A7"/>
    <w:p w14:paraId="7DB3A086" w14:textId="77777777" w:rsidR="000330A7" w:rsidRPr="00D60B7A" w:rsidRDefault="000330A7" w:rsidP="000330A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0B7A">
        <w:rPr>
          <w:rFonts w:ascii="Times New Roman" w:eastAsia="宋体" w:hAnsi="Times New Roman" w:cs="Times New Roman" w:hint="eastAsia"/>
          <w:kern w:val="0"/>
          <w:sz w:val="24"/>
          <w:szCs w:val="24"/>
        </w:rPr>
        <w:t>然后对图像进行预处理：</w:t>
      </w:r>
    </w:p>
    <w:p w14:paraId="1480D2FC" w14:textId="74D07F61" w:rsidR="000330A7" w:rsidRPr="00D60B7A" w:rsidRDefault="000330A7" w:rsidP="000330A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0B7A">
        <w:rPr>
          <w:rFonts w:ascii="Times New Roman" w:eastAsia="宋体" w:hAnsi="Times New Roman" w:cs="Times New Roman"/>
          <w:kern w:val="0"/>
          <w:sz w:val="24"/>
          <w:szCs w:val="24"/>
        </w:rPr>
        <w:t>对图像进行直方图均衡化处理，以增强图像的对比度。这有助于改善立体匹配的效果</w:t>
      </w:r>
    </w:p>
    <w:p w14:paraId="0FF1813B" w14:textId="6A274677" w:rsidR="000330A7" w:rsidRDefault="000330A7" w:rsidP="000330A7">
      <w:r>
        <w:rPr>
          <w:noProof/>
        </w:rPr>
        <w:drawing>
          <wp:inline distT="0" distB="0" distL="0" distR="0" wp14:anchorId="7FC737F7" wp14:editId="18BAFEC9">
            <wp:extent cx="3810196" cy="920797"/>
            <wp:effectExtent l="0" t="0" r="0" b="0"/>
            <wp:docPr id="1748383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83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1BBF" w14:textId="77777777" w:rsidR="000330A7" w:rsidRDefault="000330A7" w:rsidP="000330A7"/>
    <w:p w14:paraId="0EFE7364" w14:textId="009FE7AF" w:rsidR="000330A7" w:rsidRPr="000330A7" w:rsidRDefault="000330A7" w:rsidP="000330A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0B7A">
        <w:rPr>
          <w:rFonts w:ascii="Times New Roman" w:eastAsia="宋体" w:hAnsi="Times New Roman" w:cs="Times New Roman" w:hint="eastAsia"/>
          <w:kern w:val="0"/>
          <w:sz w:val="24"/>
          <w:szCs w:val="24"/>
        </w:rPr>
        <w:t>接下来</w:t>
      </w: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创建一个</w:t>
      </w:r>
      <w:proofErr w:type="spellStart"/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StereoSGBM</w:t>
      </w:r>
      <w:proofErr w:type="spellEnd"/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Semi-Global Block Matching</w:t>
      </w: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）对象，用于计算视差图。</w:t>
      </w:r>
    </w:p>
    <w:p w14:paraId="529D8B69" w14:textId="77777777" w:rsidR="000330A7" w:rsidRPr="000330A7" w:rsidRDefault="000330A7" w:rsidP="000330A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minDisparity</w:t>
      </w:r>
      <w:proofErr w:type="spellEnd"/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视差搜索的最小值（从零开始）。</w:t>
      </w:r>
    </w:p>
    <w:p w14:paraId="00FA0AF3" w14:textId="77777777" w:rsidR="000330A7" w:rsidRPr="000330A7" w:rsidRDefault="000330A7" w:rsidP="000330A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numDisparities</w:t>
      </w:r>
      <w:proofErr w:type="spellEnd"/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视差搜索范围，必须是</w:t>
      </w: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16</w:t>
      </w: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的倍数。</w:t>
      </w:r>
    </w:p>
    <w:p w14:paraId="1382AA8D" w14:textId="77777777" w:rsidR="000330A7" w:rsidRPr="000330A7" w:rsidRDefault="000330A7" w:rsidP="000330A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blockSize</w:t>
      </w:r>
      <w:proofErr w:type="spellEnd"/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匹配块的大小，通常为奇数。</w:t>
      </w:r>
    </w:p>
    <w:p w14:paraId="16D5A563" w14:textId="77777777" w:rsidR="000330A7" w:rsidRPr="000330A7" w:rsidRDefault="000330A7" w:rsidP="000330A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 xml:space="preserve">P1: </w:t>
      </w: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控制视差平滑度的参数，与图像梯度相关。</w:t>
      </w:r>
    </w:p>
    <w:p w14:paraId="1D3694DB" w14:textId="77777777" w:rsidR="000330A7" w:rsidRPr="000330A7" w:rsidRDefault="000330A7" w:rsidP="000330A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P2: </w:t>
      </w: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控制视差平滑度的参数，与图像内容相关。</w:t>
      </w:r>
    </w:p>
    <w:p w14:paraId="51F95522" w14:textId="77777777" w:rsidR="000330A7" w:rsidRPr="000330A7" w:rsidRDefault="000330A7" w:rsidP="000330A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 xml:space="preserve">disp12MaxDiff: </w:t>
      </w: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左右视差检查的最大允许差异。</w:t>
      </w:r>
    </w:p>
    <w:p w14:paraId="6543EB0E" w14:textId="77777777" w:rsidR="000330A7" w:rsidRPr="000330A7" w:rsidRDefault="000330A7" w:rsidP="000330A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uniquenessRatio</w:t>
      </w:r>
      <w:proofErr w:type="spellEnd"/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用于视差唯一性验证的百分比。</w:t>
      </w:r>
    </w:p>
    <w:p w14:paraId="799D573E" w14:textId="77777777" w:rsidR="000330A7" w:rsidRPr="000330A7" w:rsidRDefault="000330A7" w:rsidP="000330A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speckleWindowSize</w:t>
      </w:r>
      <w:proofErr w:type="spellEnd"/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视差连通区域的最大窗口大小。</w:t>
      </w:r>
    </w:p>
    <w:p w14:paraId="2428D997" w14:textId="77777777" w:rsidR="000330A7" w:rsidRPr="000330A7" w:rsidRDefault="000330A7" w:rsidP="000330A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speckleRange</w:t>
      </w:r>
      <w:proofErr w:type="spellEnd"/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0330A7">
        <w:rPr>
          <w:rFonts w:ascii="Times New Roman" w:eastAsia="宋体" w:hAnsi="Times New Roman" w:cs="Times New Roman"/>
          <w:kern w:val="0"/>
          <w:sz w:val="24"/>
          <w:szCs w:val="24"/>
        </w:rPr>
        <w:t>视差变化的最大范围。</w:t>
      </w:r>
    </w:p>
    <w:p w14:paraId="4615050E" w14:textId="5E91EB20" w:rsidR="000330A7" w:rsidRDefault="000330A7" w:rsidP="000330A7">
      <w:r>
        <w:rPr>
          <w:noProof/>
        </w:rPr>
        <w:drawing>
          <wp:inline distT="0" distB="0" distL="0" distR="0" wp14:anchorId="1EF60A50" wp14:editId="5FF650D0">
            <wp:extent cx="4730993" cy="2590933"/>
            <wp:effectExtent l="0" t="0" r="0" b="0"/>
            <wp:docPr id="565536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36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2E63" w14:textId="77777777" w:rsidR="000330A7" w:rsidRDefault="000330A7" w:rsidP="000330A7"/>
    <w:p w14:paraId="5023D38A" w14:textId="509760ED" w:rsidR="000330A7" w:rsidRDefault="000330A7" w:rsidP="000330A7">
      <w:r w:rsidRPr="00D60B7A">
        <w:rPr>
          <w:rFonts w:ascii="Times New Roman" w:eastAsia="宋体" w:hAnsi="Times New Roman" w:cs="Times New Roman"/>
          <w:kern w:val="0"/>
          <w:sz w:val="24"/>
          <w:szCs w:val="24"/>
        </w:rPr>
        <w:t>使用</w:t>
      </w:r>
      <w:proofErr w:type="spellStart"/>
      <w:r w:rsidRPr="00D60B7A">
        <w:rPr>
          <w:rFonts w:ascii="Times New Roman" w:hAnsi="Times New Roman" w:cs="Times New Roman"/>
          <w:kern w:val="0"/>
        </w:rPr>
        <w:t>stereo.compute</w:t>
      </w:r>
      <w:proofErr w:type="spellEnd"/>
      <w:r w:rsidRPr="00D60B7A">
        <w:rPr>
          <w:rFonts w:ascii="Times New Roman" w:eastAsia="宋体" w:hAnsi="Times New Roman" w:cs="Times New Roman"/>
          <w:kern w:val="0"/>
          <w:sz w:val="24"/>
          <w:szCs w:val="24"/>
        </w:rPr>
        <w:t>方法计算视差图，并将其转换为浮点型，然后除以</w:t>
      </w:r>
      <w:r w:rsidRPr="00D60B7A">
        <w:rPr>
          <w:rFonts w:ascii="Times New Roman" w:eastAsia="宋体" w:hAnsi="Times New Roman" w:cs="Times New Roman"/>
          <w:kern w:val="0"/>
          <w:sz w:val="24"/>
          <w:szCs w:val="24"/>
        </w:rPr>
        <w:t>16</w:t>
      </w:r>
      <w:r w:rsidRPr="00D60B7A">
        <w:rPr>
          <w:rFonts w:ascii="Times New Roman" w:eastAsia="宋体" w:hAnsi="Times New Roman" w:cs="Times New Roman"/>
          <w:kern w:val="0"/>
          <w:sz w:val="24"/>
          <w:szCs w:val="24"/>
        </w:rPr>
        <w:t>得到实际视差值</w:t>
      </w:r>
      <w:r>
        <w:t>。</w:t>
      </w:r>
    </w:p>
    <w:p w14:paraId="0A814C82" w14:textId="02EFD3CA" w:rsidR="000330A7" w:rsidRDefault="000330A7" w:rsidP="000330A7">
      <w:r>
        <w:rPr>
          <w:noProof/>
        </w:rPr>
        <w:drawing>
          <wp:inline distT="0" distB="0" distL="0" distR="0" wp14:anchorId="459C9B4A" wp14:editId="79896270">
            <wp:extent cx="5274310" cy="520065"/>
            <wp:effectExtent l="0" t="0" r="2540" b="0"/>
            <wp:docPr id="1929247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7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41A4" w14:textId="77777777" w:rsidR="000330A7" w:rsidRDefault="000330A7" w:rsidP="000330A7"/>
    <w:p w14:paraId="6A6D7C99" w14:textId="199751C9" w:rsidR="000330A7" w:rsidRPr="00D60B7A" w:rsidRDefault="000330A7" w:rsidP="000330A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0B7A">
        <w:rPr>
          <w:rFonts w:ascii="Times New Roman" w:eastAsia="宋体" w:hAnsi="Times New Roman" w:cs="Times New Roman"/>
          <w:kern w:val="0"/>
          <w:sz w:val="24"/>
          <w:szCs w:val="24"/>
        </w:rPr>
        <w:t>使用</w:t>
      </w:r>
      <w:r w:rsidRPr="00D60B7A">
        <w:rPr>
          <w:rFonts w:ascii="Times New Roman" w:hAnsi="Times New Roman" w:cs="Times New Roman"/>
          <w:kern w:val="0"/>
        </w:rPr>
        <w:t>cv2.normalize</w:t>
      </w:r>
      <w:r w:rsidRPr="00D60B7A">
        <w:rPr>
          <w:rFonts w:ascii="Times New Roman" w:eastAsia="宋体" w:hAnsi="Times New Roman" w:cs="Times New Roman"/>
          <w:kern w:val="0"/>
          <w:sz w:val="24"/>
          <w:szCs w:val="24"/>
        </w:rPr>
        <w:t>函数将视差图归一化到</w:t>
      </w:r>
      <w:r w:rsidRPr="00D60B7A">
        <w:rPr>
          <w:rFonts w:ascii="Times New Roman" w:eastAsia="宋体" w:hAnsi="Times New Roman" w:cs="Times New Roman"/>
          <w:kern w:val="0"/>
          <w:sz w:val="24"/>
          <w:szCs w:val="24"/>
        </w:rPr>
        <w:t>0-255</w:t>
      </w:r>
      <w:r w:rsidRPr="00D60B7A">
        <w:rPr>
          <w:rFonts w:ascii="Times New Roman" w:eastAsia="宋体" w:hAnsi="Times New Roman" w:cs="Times New Roman"/>
          <w:kern w:val="0"/>
          <w:sz w:val="24"/>
          <w:szCs w:val="24"/>
        </w:rPr>
        <w:t>的范围，以便于显示。然后将其转换为</w:t>
      </w:r>
      <w:r w:rsidRPr="00D60B7A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60B7A">
        <w:rPr>
          <w:rFonts w:ascii="Times New Roman" w:eastAsia="宋体" w:hAnsi="Times New Roman" w:cs="Times New Roman"/>
          <w:kern w:val="0"/>
          <w:sz w:val="24"/>
          <w:szCs w:val="24"/>
        </w:rPr>
        <w:t>位无符号整数类型。</w:t>
      </w:r>
    </w:p>
    <w:p w14:paraId="5CA0B7CE" w14:textId="46CE6ACB" w:rsidR="000330A7" w:rsidRDefault="009A26DE" w:rsidP="000330A7">
      <w:r>
        <w:rPr>
          <w:noProof/>
        </w:rPr>
        <w:drawing>
          <wp:inline distT="0" distB="0" distL="0" distR="0" wp14:anchorId="77E3CBC7" wp14:editId="36FE5753">
            <wp:extent cx="5274310" cy="629285"/>
            <wp:effectExtent l="0" t="0" r="2540" b="0"/>
            <wp:docPr id="50791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1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D52" w14:textId="0BDC80DF" w:rsidR="009A26DE" w:rsidRPr="00D60B7A" w:rsidRDefault="009A26DE" w:rsidP="000330A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0B7A">
        <w:rPr>
          <w:rFonts w:ascii="Times New Roman" w:eastAsia="宋体" w:hAnsi="Times New Roman" w:cs="Times New Roman" w:hint="eastAsia"/>
          <w:kern w:val="0"/>
          <w:sz w:val="24"/>
          <w:szCs w:val="24"/>
        </w:rPr>
        <w:t>然后将视差图展示、保存图片。</w:t>
      </w:r>
    </w:p>
    <w:p w14:paraId="5F4E4556" w14:textId="1EF020E9" w:rsidR="009A26DE" w:rsidRDefault="009A26DE" w:rsidP="000330A7">
      <w:pPr>
        <w:rPr>
          <w:rFonts w:hint="eastAsia"/>
        </w:rPr>
      </w:pPr>
      <w:r>
        <w:rPr>
          <w:noProof/>
        </w:rPr>
        <w:drawing>
          <wp:inline distT="0" distB="0" distL="0" distR="0" wp14:anchorId="7D2B5040" wp14:editId="71FFBD3F">
            <wp:extent cx="5274310" cy="1908810"/>
            <wp:effectExtent l="0" t="0" r="2540" b="0"/>
            <wp:docPr id="23378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8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7D65" w14:textId="2CCE1156" w:rsidR="00B66B0C" w:rsidRDefault="00D86505" w:rsidP="00FF552D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2 </w:t>
      </w:r>
      <w:r w:rsidR="00B66B0C" w:rsidRPr="00D86505">
        <w:rPr>
          <w:rFonts w:ascii="宋体" w:eastAsia="宋体" w:hAnsi="宋体" w:hint="eastAsia"/>
          <w:sz w:val="28"/>
          <w:szCs w:val="28"/>
        </w:rPr>
        <w:t>结果分析：</w:t>
      </w:r>
    </w:p>
    <w:p w14:paraId="1D83A7E8" w14:textId="27D0862F" w:rsidR="009A26DE" w:rsidRPr="00D60B7A" w:rsidRDefault="009A26DE" w:rsidP="009A26DE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0B7A">
        <w:rPr>
          <w:rFonts w:ascii="Times New Roman" w:eastAsia="宋体" w:hAnsi="Times New Roman" w:cs="Times New Roman" w:hint="eastAsia"/>
          <w:kern w:val="0"/>
          <w:sz w:val="24"/>
          <w:szCs w:val="24"/>
        </w:rPr>
        <w:t>左右图像为：</w:t>
      </w:r>
    </w:p>
    <w:p w14:paraId="150E4B00" w14:textId="0636389B" w:rsidR="009A26DE" w:rsidRPr="009A26DE" w:rsidRDefault="009A26DE" w:rsidP="009A26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5D356C" wp14:editId="09AC7300">
            <wp:extent cx="3053912" cy="2290365"/>
            <wp:effectExtent l="953" t="0" r="0" b="0"/>
            <wp:docPr id="699329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29564" name="图片 69932956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64476" cy="229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2644F5" wp14:editId="277D36CF">
            <wp:extent cx="3019966" cy="2264906"/>
            <wp:effectExtent l="0" t="3492" r="6032" b="6033"/>
            <wp:docPr id="21180247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24782" name="图片 21180247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35103" cy="22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2726" w14:textId="20073BA9" w:rsidR="005D55EC" w:rsidRPr="00D60B7A" w:rsidRDefault="009A26DE" w:rsidP="005D55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0B7A">
        <w:rPr>
          <w:rFonts w:ascii="Times New Roman" w:eastAsia="宋体" w:hAnsi="Times New Roman" w:cs="Times New Roman" w:hint="eastAsia"/>
          <w:kern w:val="0"/>
          <w:sz w:val="24"/>
          <w:szCs w:val="24"/>
        </w:rPr>
        <w:t>得到的视差图为：</w:t>
      </w:r>
    </w:p>
    <w:p w14:paraId="2129BAA3" w14:textId="4193A3F7" w:rsidR="009A26DE" w:rsidRDefault="009A26DE" w:rsidP="005D55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8060702" wp14:editId="73809912">
            <wp:extent cx="2283357" cy="3044568"/>
            <wp:effectExtent l="0" t="0" r="3175" b="3810"/>
            <wp:docPr id="1568710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1046" name="图片 1568710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336" cy="30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E0CE" w14:textId="086DB334" w:rsidR="009A26DE" w:rsidRPr="009A26DE" w:rsidRDefault="009A26DE" w:rsidP="009A26D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生成的</w:t>
      </w:r>
      <w:r w:rsidRPr="009A26DE">
        <w:rPr>
          <w:rFonts w:ascii="宋体" w:eastAsia="宋体" w:hAnsi="宋体" w:hint="eastAsia"/>
          <w:sz w:val="24"/>
          <w:szCs w:val="24"/>
        </w:rPr>
        <w:t>视差图反映了左右图像之间的深度差异。以下是对视差图的具体分析：</w:t>
      </w:r>
    </w:p>
    <w:p w14:paraId="50E43A3E" w14:textId="77777777" w:rsidR="009A26DE" w:rsidRPr="009A26DE" w:rsidRDefault="009A26DE" w:rsidP="009A26DE">
      <w:pPr>
        <w:rPr>
          <w:rFonts w:ascii="宋体" w:eastAsia="宋体" w:hAnsi="宋体"/>
          <w:sz w:val="24"/>
          <w:szCs w:val="24"/>
        </w:rPr>
      </w:pPr>
      <w:r w:rsidRPr="009A26DE">
        <w:rPr>
          <w:rFonts w:ascii="宋体" w:eastAsia="宋体" w:hAnsi="宋体" w:hint="eastAsia"/>
          <w:sz w:val="24"/>
          <w:szCs w:val="24"/>
        </w:rPr>
        <w:t>视差图特征：</w:t>
      </w:r>
    </w:p>
    <w:p w14:paraId="5E9B3CA8" w14:textId="77777777" w:rsidR="009A26DE" w:rsidRPr="009A26DE" w:rsidRDefault="009A26DE" w:rsidP="009A26DE">
      <w:pPr>
        <w:rPr>
          <w:rFonts w:ascii="宋体" w:eastAsia="宋体" w:hAnsi="宋体"/>
          <w:sz w:val="24"/>
          <w:szCs w:val="24"/>
        </w:rPr>
      </w:pPr>
      <w:r w:rsidRPr="009A26DE">
        <w:rPr>
          <w:rFonts w:ascii="宋体" w:eastAsia="宋体" w:hAnsi="宋体" w:hint="eastAsia"/>
          <w:sz w:val="24"/>
          <w:szCs w:val="24"/>
        </w:rPr>
        <w:t>较亮的区域表示较小的视差，即离相机较近的物体。</w:t>
      </w:r>
    </w:p>
    <w:p w14:paraId="0472D499" w14:textId="77777777" w:rsidR="009A26DE" w:rsidRPr="009A26DE" w:rsidRDefault="009A26DE" w:rsidP="009A26DE">
      <w:pPr>
        <w:rPr>
          <w:rFonts w:ascii="宋体" w:eastAsia="宋体" w:hAnsi="宋体"/>
          <w:sz w:val="24"/>
          <w:szCs w:val="24"/>
        </w:rPr>
      </w:pPr>
      <w:r w:rsidRPr="009A26DE">
        <w:rPr>
          <w:rFonts w:ascii="宋体" w:eastAsia="宋体" w:hAnsi="宋体" w:hint="eastAsia"/>
          <w:sz w:val="24"/>
          <w:szCs w:val="24"/>
        </w:rPr>
        <w:t>较暗的区域表示较大的视差，即离相机较远的物体。</w:t>
      </w:r>
    </w:p>
    <w:p w14:paraId="4452A3B6" w14:textId="77777777" w:rsidR="009A26DE" w:rsidRPr="009A26DE" w:rsidRDefault="009A26DE" w:rsidP="009A26DE">
      <w:pPr>
        <w:rPr>
          <w:rFonts w:ascii="宋体" w:eastAsia="宋体" w:hAnsi="宋体"/>
          <w:sz w:val="24"/>
          <w:szCs w:val="24"/>
        </w:rPr>
      </w:pPr>
      <w:r w:rsidRPr="009A26DE">
        <w:rPr>
          <w:rFonts w:ascii="宋体" w:eastAsia="宋体" w:hAnsi="宋体" w:hint="eastAsia"/>
          <w:sz w:val="24"/>
          <w:szCs w:val="24"/>
        </w:rPr>
        <w:t>图像细节：</w:t>
      </w:r>
    </w:p>
    <w:p w14:paraId="1A772ECC" w14:textId="315F4473" w:rsidR="009A26DE" w:rsidRPr="009A26DE" w:rsidRDefault="009A26DE" w:rsidP="009A26DE">
      <w:pPr>
        <w:rPr>
          <w:rFonts w:ascii="宋体" w:eastAsia="宋体" w:hAnsi="宋体" w:hint="eastAsia"/>
          <w:sz w:val="24"/>
          <w:szCs w:val="24"/>
        </w:rPr>
      </w:pPr>
      <w:r w:rsidRPr="009A26DE">
        <w:rPr>
          <w:rFonts w:ascii="宋体" w:eastAsia="宋体" w:hAnsi="宋体" w:hint="eastAsia"/>
          <w:sz w:val="24"/>
          <w:szCs w:val="24"/>
        </w:rPr>
        <w:t>在视差图中，可以看到立体匹配算法较好地捕捉到了物体的轮廓和深度变化。特别是预处理后的图像对比度增强，使得匹配点更为明显。</w:t>
      </w:r>
    </w:p>
    <w:sectPr w:rsidR="009A26DE" w:rsidRPr="009A2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1EA40" w14:textId="77777777" w:rsidR="001B3A64" w:rsidRDefault="001B3A64" w:rsidP="00B66B0C">
      <w:r>
        <w:separator/>
      </w:r>
    </w:p>
  </w:endnote>
  <w:endnote w:type="continuationSeparator" w:id="0">
    <w:p w14:paraId="3BF2B4FC" w14:textId="77777777" w:rsidR="001B3A64" w:rsidRDefault="001B3A64" w:rsidP="00B66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0161D" w14:textId="77777777" w:rsidR="001B3A64" w:rsidRDefault="001B3A64" w:rsidP="00B66B0C">
      <w:r>
        <w:separator/>
      </w:r>
    </w:p>
  </w:footnote>
  <w:footnote w:type="continuationSeparator" w:id="0">
    <w:p w14:paraId="2B2ABC67" w14:textId="77777777" w:rsidR="001B3A64" w:rsidRDefault="001B3A64" w:rsidP="00B66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04FE9"/>
    <w:multiLevelType w:val="hybridMultilevel"/>
    <w:tmpl w:val="4C68A6A6"/>
    <w:lvl w:ilvl="0" w:tplc="DEAAA99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455FA7"/>
    <w:multiLevelType w:val="multilevel"/>
    <w:tmpl w:val="C22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462423">
    <w:abstractNumId w:val="0"/>
  </w:num>
  <w:num w:numId="2" w16cid:durableId="870189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A3"/>
    <w:rsid w:val="000330A7"/>
    <w:rsid w:val="001B3A64"/>
    <w:rsid w:val="0043048C"/>
    <w:rsid w:val="005976A3"/>
    <w:rsid w:val="005D2D73"/>
    <w:rsid w:val="005D55EC"/>
    <w:rsid w:val="00631F25"/>
    <w:rsid w:val="008677BE"/>
    <w:rsid w:val="00897C5B"/>
    <w:rsid w:val="009167D1"/>
    <w:rsid w:val="009A26DE"/>
    <w:rsid w:val="00A85DC0"/>
    <w:rsid w:val="00B66B0C"/>
    <w:rsid w:val="00D60B7A"/>
    <w:rsid w:val="00D86505"/>
    <w:rsid w:val="00DF5A59"/>
    <w:rsid w:val="00FA294E"/>
    <w:rsid w:val="00FF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B7D07"/>
  <w15:chartTrackingRefBased/>
  <w15:docId w15:val="{54F4BE3A-46D7-4921-A40F-2344BA69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5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B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B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B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6B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5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F552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330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em</dc:creator>
  <cp:keywords/>
  <dc:description/>
  <cp:lastModifiedBy>R em</cp:lastModifiedBy>
  <cp:revision>8</cp:revision>
  <dcterms:created xsi:type="dcterms:W3CDTF">2024-05-20T08:57:00Z</dcterms:created>
  <dcterms:modified xsi:type="dcterms:W3CDTF">2024-05-21T12:44:00Z</dcterms:modified>
</cp:coreProperties>
</file>