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Опишите тестовые сценарии для функции снятия «Other Amount». Для этой функции снятия наличных в банкомате доступны бизнес-требования.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выбрать опцию «Other Amount» при выводе средств вместо выбора предварительно установленных (£) сумм.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снять действительную сумму для опции «Other Amount» во время вывода средств. Кроме того, максимальная сумма вывода средств в день составляет 300 фунтов стерлингов при условии, что у клиента достаточно средств на счете.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573405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