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40"/>
          <w:szCs w:val="40"/>
        </w:rPr>
        <w:t xml:space="preserve">MARIA SHALVERCHUK</w:t>
      </w:r>
    </w:p>
    <w:p>
      <w:pPr>
        <w:spacing w:after="60"/>
        <w:jc w:val="center"/>
      </w:pPr>
      <w:r>
        <w:rPr>
          <w:rFonts w:ascii="Calibri" w:cs="Calibri" w:eastAsia="Calibri" w:hAnsi="Calibri"/>
          <w:color w:val="444444"/>
          <w:sz w:val="22"/>
          <w:szCs w:val="22"/>
        </w:rPr>
        <w:t xml:space="preserve">QA Lead  ·  Release Manager  ·  Test Automation (Cypress / JavaScript)</w:t>
      </w:r>
    </w:p>
    <w:p>
      <w:pPr>
        <w:spacing w:after="240"/>
        <w:jc w:val="center"/>
      </w:pPr>
      <w:r>
        <w:rPr>
          <w:rFonts w:ascii="Calibri" w:cs="Calibri" w:eastAsia="Calibri" w:hAnsi="Calibri"/>
          <w:b w:val="false"/>
          <w:bCs w:val="false"/>
          <w:sz w:val="21"/>
          <w:szCs w:val="21"/>
        </w:rPr>
        <w:t xml:space="preserve">Prague, Czech Republic  ·  +420 775 156 194  ·  </w:t>
      </w:r>
      <w:hyperlink w:history="1" r:id="rIdj2wssicjlrerdumomv-fw">
        <w:r>
          <w:rPr>
            <w:rFonts w:ascii="Calibri" w:cs="Calibri" w:eastAsia="Calibri" w:hAnsi="Calibri"/>
            <w:color w:val="1F4E79"/>
            <w:sz w:val="21"/>
            <w:szCs w:val="21"/>
            <w:u w:val="single"/>
          </w:rPr>
          <w:t xml:space="preserve">maria.shalverchuk@gmail.com</w:t>
        </w:r>
      </w:hyperlink>
      <w:r>
        <w:rPr>
          <w:rFonts w:ascii="Calibri" w:cs="Calibri" w:eastAsia="Calibri" w:hAnsi="Calibri"/>
          <w:b w:val="false"/>
          <w:bCs w:val="false"/>
          <w:sz w:val="21"/>
          <w:szCs w:val="21"/>
        </w:rPr>
        <w:t xml:space="preserve">  ·  </w:t>
      </w:r>
      <w:hyperlink w:history="1" r:id="rIdbdnetilhqmp_2bhiav5z5">
        <w:r>
          <w:rPr>
            <w:rFonts w:ascii="Calibri" w:cs="Calibri" w:eastAsia="Calibri" w:hAnsi="Calibri"/>
            <w:color w:val="1F4E79"/>
            <w:sz w:val="21"/>
            <w:szCs w:val="21"/>
            <w:u w:val="single"/>
          </w:rPr>
          <w:t xml:space="preserve">linkedin.com/in/qa-shalverchuk</w:t>
        </w:r>
      </w:hyperlink>
    </w:p>
    <w:p>
      <w:pPr>
        <w:pBdr>
          <w:bottom w:val="single" w:color="1F4E79" w:sz="6" w:space="2"/>
        </w:pBdr>
        <w:spacing w:after="100" w:before="260"/>
      </w:pPr>
      <w:r>
        <w:rPr>
          <w:rFonts w:ascii="Calibri" w:cs="Calibri" w:eastAsia="Calibri" w:hAnsi="Calibri"/>
          <w:b/>
          <w:bCs/>
          <w:color w:val="1F4E79"/>
          <w:spacing w:val="20"/>
          <w:sz w:val="22"/>
          <w:szCs w:val="22"/>
        </w:rPr>
        <w:t xml:space="preserve">SUMMARY</w:t>
      </w:r>
    </w:p>
    <w:p>
      <w:pPr>
        <w:spacing w:after="80"/>
      </w:pPr>
      <w:r>
        <w:rPr>
          <w:rFonts w:ascii="Calibri" w:cs="Calibri" w:eastAsia="Calibri" w:hAnsi="Calibri"/>
          <w:sz w:val="21"/>
          <w:szCs w:val="21"/>
        </w:rPr>
        <w:t xml:space="preserve">QA leader with 8+ years in software quality, test automation and team management. Currently Lead QA Engineer and Release Manager at Previo, a hospitality SaaS platform (PMS, booking engine, channel manager, CRM, mobile/PWA apps, payment and hardware integrations). Owns quality across 50 product areas and two platform generations, built the company's Cypress E2E automation suite from the ground up, and designed the release and continuous-delivery process used by the development organisation.</w:t>
      </w:r>
    </w:p>
    <w:p>
      <w:pPr>
        <w:pBdr>
          <w:bottom w:val="single" w:color="1F4E79" w:sz="6" w:space="2"/>
        </w:pBdr>
        <w:spacing w:after="100" w:before="260"/>
      </w:pPr>
      <w:r>
        <w:rPr>
          <w:rFonts w:ascii="Calibri" w:cs="Calibri" w:eastAsia="Calibri" w:hAnsi="Calibri"/>
          <w:b/>
          <w:bCs/>
          <w:color w:val="1F4E79"/>
          <w:spacing w:val="20"/>
          <w:sz w:val="22"/>
          <w:szCs w:val="22"/>
        </w:rPr>
        <w:t xml:space="preserve">KEY ACHIEVEMENTS</w:t>
      </w:r>
    </w:p>
    <w:p>
      <w:pPr>
        <w:pStyle w:val="ListParagraph"/>
        <w:numPr>
          <w:ilvl w:val="0"/>
          <w:numId w:val="2"/>
        </w:numPr>
        <w:spacing w:after="40"/>
      </w:pPr>
      <w:r>
        <w:rPr>
          <w:rFonts w:ascii="Calibri" w:cs="Calibri" w:eastAsia="Calibri" w:hAnsi="Calibri"/>
          <w:b/>
          <w:bCs/>
          <w:sz w:val="21"/>
          <w:szCs w:val="21"/>
        </w:rPr>
        <w:t xml:space="preserve">2,000+ delivered changes verified</w:t>
      </w:r>
      <w:r>
        <w:rPr>
          <w:rFonts w:ascii="Calibri" w:cs="Calibri" w:eastAsia="Calibri" w:hAnsi="Calibri"/>
          <w:b w:val="false"/>
          <w:bCs w:val="false"/>
          <w:sz w:val="21"/>
          <w:szCs w:val="21"/>
        </w:rPr>
        <w:t xml:space="preserve"> as the assigned tester since 2023 - 995 features, 926 bugs and 133 tech-debt items across 50 product modules; 775 in 2025 alone (~3 per working day), 533 of them at Urgent or Immediate priority.</w:t>
      </w:r>
    </w:p>
    <w:p>
      <w:pPr>
        <w:pStyle w:val="ListParagraph"/>
        <w:numPr>
          <w:ilvl w:val="0"/>
          <w:numId w:val="2"/>
        </w:numPr>
        <w:spacing w:after="40"/>
      </w:pPr>
      <w:r>
        <w:rPr>
          <w:rFonts w:ascii="Calibri" w:cs="Calibri" w:eastAsia="Calibri" w:hAnsi="Calibri"/>
          <w:b/>
          <w:bCs/>
          <w:sz w:val="21"/>
          <w:szCs w:val="21"/>
        </w:rPr>
        <w:t xml:space="preserve">950+ defect and QA reports authored</w:t>
      </w:r>
      <w:r>
        <w:rPr>
          <w:rFonts w:ascii="Calibri" w:cs="Calibri" w:eastAsia="Calibri" w:hAnsi="Calibri"/>
          <w:b w:val="false"/>
          <w:bCs w:val="false"/>
          <w:sz w:val="21"/>
          <w:szCs w:val="21"/>
        </w:rPr>
        <w:t xml:space="preserve">, including cross-module regression, localization and fiscal-compliance findings, with reproducible steps and evidence standards adopted as the team's bug-reporting convention.</w:t>
      </w:r>
    </w:p>
    <w:p>
      <w:pPr>
        <w:pStyle w:val="ListParagraph"/>
        <w:numPr>
          <w:ilvl w:val="0"/>
          <w:numId w:val="2"/>
        </w:numPr>
        <w:spacing w:after="40"/>
      </w:pPr>
      <w:r>
        <w:rPr>
          <w:rFonts w:ascii="Calibri" w:cs="Calibri" w:eastAsia="Calibri" w:hAnsi="Calibri"/>
          <w:b/>
          <w:bCs/>
          <w:sz w:val="21"/>
          <w:szCs w:val="21"/>
        </w:rPr>
        <w:t xml:space="preserve">Introduced end-to-end automation with Cypress</w:t>
      </w:r>
      <w:r>
        <w:rPr>
          <w:rFonts w:ascii="Calibri" w:cs="Calibri" w:eastAsia="Calibri" w:hAnsi="Calibri"/>
          <w:b w:val="false"/>
          <w:bCs w:val="false"/>
          <w:sz w:val="21"/>
          <w:szCs w:val="21"/>
        </w:rPr>
        <w:t xml:space="preserve"> and grew it from zero into the platform's regression safety net - guest self check-in (Alfred PWA), booking-engine link/code generator, hotel administration (documents, licences, monthly fees, reports), guest database, invoicing, pricing and SSO/device-ID login.</w:t>
      </w:r>
    </w:p>
    <w:p>
      <w:pPr>
        <w:pStyle w:val="ListParagraph"/>
        <w:numPr>
          <w:ilvl w:val="0"/>
          <w:numId w:val="2"/>
        </w:numPr>
        <w:spacing w:after="40"/>
      </w:pPr>
      <w:r>
        <w:rPr>
          <w:rFonts w:ascii="Calibri" w:cs="Calibri" w:eastAsia="Calibri" w:hAnsi="Calibri"/>
          <w:b/>
          <w:bCs/>
          <w:sz w:val="21"/>
          <w:szCs w:val="21"/>
        </w:rPr>
        <w:t xml:space="preserve">Designed the continuous-delivery flow for the new admin (P2)</w:t>
      </w:r>
      <w:r>
        <w:rPr>
          <w:rFonts w:ascii="Calibri" w:cs="Calibri" w:eastAsia="Calibri" w:hAnsi="Calibri"/>
          <w:b w:val="false"/>
          <w:bCs w:val="false"/>
          <w:sz w:val="21"/>
          <w:szCs w:val="21"/>
        </w:rPr>
        <w:t xml:space="preserve">: release roadmap, Redmine status workflow, versioning and release management, progress dashboard, and test planning across VHost / Staging / Production.</w:t>
      </w:r>
    </w:p>
    <w:p>
      <w:pPr>
        <w:pStyle w:val="ListParagraph"/>
        <w:numPr>
          <w:ilvl w:val="0"/>
          <w:numId w:val="2"/>
        </w:numPr>
        <w:spacing w:after="40"/>
      </w:pPr>
      <w:r>
        <w:rPr>
          <w:rFonts w:ascii="Calibri" w:cs="Calibri" w:eastAsia="Calibri" w:hAnsi="Calibri"/>
          <w:b/>
          <w:bCs/>
          <w:sz w:val="21"/>
          <w:szCs w:val="21"/>
        </w:rPr>
        <w:t xml:space="preserve">Runs the release cycle for the legacy platform (P1)</w:t>
      </w:r>
      <w:r>
        <w:rPr>
          <w:rFonts w:ascii="Calibri" w:cs="Calibri" w:eastAsia="Calibri" w:hAnsi="Calibri"/>
          <w:b w:val="false"/>
          <w:bCs w:val="false"/>
          <w:sz w:val="21"/>
          <w:szCs w:val="21"/>
        </w:rPr>
        <w:t xml:space="preserve">: long-term release planning, deployment checklists, deployment-timeline communication with international teams, post-mortems and retrospectives.</w:t>
      </w:r>
    </w:p>
    <w:p>
      <w:pPr>
        <w:pStyle w:val="ListParagraph"/>
        <w:numPr>
          <w:ilvl w:val="0"/>
          <w:numId w:val="2"/>
        </w:numPr>
        <w:spacing w:after="40"/>
      </w:pPr>
      <w:r>
        <w:rPr>
          <w:rFonts w:ascii="Calibri" w:cs="Calibri" w:eastAsia="Calibri" w:hAnsi="Calibri"/>
          <w:b/>
          <w:bCs/>
          <w:sz w:val="21"/>
          <w:szCs w:val="21"/>
        </w:rPr>
        <w:t xml:space="preserve">Leads a 7-person QA team</w:t>
      </w:r>
      <w:r>
        <w:rPr>
          <w:rFonts w:ascii="Calibri" w:cs="Calibri" w:eastAsia="Calibri" w:hAnsi="Calibri"/>
          <w:b w:val="false"/>
          <w:bCs w:val="false"/>
          <w:sz w:val="21"/>
          <w:szCs w:val="21"/>
        </w:rPr>
        <w:t xml:space="preserve"> - hiring interviews, onboarding, mentoring and QA documentation standards; organised internal JavaScript upskilling for the department.</w:t>
      </w:r>
    </w:p>
    <w:p>
      <w:pPr>
        <w:pBdr>
          <w:bottom w:val="single" w:color="1F4E79" w:sz="6" w:space="2"/>
        </w:pBdr>
        <w:spacing w:after="100" w:before="260"/>
      </w:pPr>
      <w:r>
        <w:rPr>
          <w:rFonts w:ascii="Calibri" w:cs="Calibri" w:eastAsia="Calibri" w:hAnsi="Calibri"/>
          <w:b/>
          <w:bCs/>
          <w:color w:val="1F4E79"/>
          <w:spacing w:val="20"/>
          <w:sz w:val="22"/>
          <w:szCs w:val="22"/>
        </w:rPr>
        <w:t xml:space="preserve">EXPERIENCE</w:t>
      </w:r>
    </w:p>
    <w:p>
      <w:pPr>
        <w:spacing w:after="20" w:before="160"/>
      </w:pPr>
      <w:r>
        <w:rPr>
          <w:rFonts w:ascii="Calibri" w:cs="Calibri" w:eastAsia="Calibri" w:hAnsi="Calibri"/>
          <w:b/>
          <w:bCs/>
          <w:sz w:val="22"/>
          <w:szCs w:val="22"/>
        </w:rPr>
        <w:t xml:space="preserve">Release Manager</w:t>
      </w:r>
      <w:r>
        <w:rPr>
          <w:rFonts w:ascii="Calibri" w:cs="Calibri" w:eastAsia="Calibri" w:hAnsi="Calibri"/>
          <w:sz w:val="22"/>
          <w:szCs w:val="22"/>
        </w:rPr>
        <w:t xml:space="preserve">  |  Previo s.r.o., Prague</w:t>
      </w:r>
      <w:r>
        <w:rPr>
          <w:rFonts w:ascii="Calibri" w:cs="Calibri" w:eastAsia="Calibri" w:hAnsi="Calibri"/>
          <w:i/>
          <w:iCs/>
          <w:color w:val="444444"/>
          <w:sz w:val="20"/>
          <w:szCs w:val="20"/>
        </w:rPr>
        <w:t xml:space="preserve">   Feb 2025 - Present</w:t>
      </w:r>
    </w:p>
    <w:p>
      <w:pPr>
        <w:pStyle w:val="ListParagraph"/>
        <w:numPr>
          <w:ilvl w:val="0"/>
          <w:numId w:val="2"/>
        </w:numPr>
        <w:spacing w:after="40"/>
      </w:pPr>
      <w:r>
        <w:rPr>
          <w:rFonts w:ascii="Calibri" w:cs="Calibri" w:eastAsia="Calibri" w:hAnsi="Calibri"/>
          <w:sz w:val="21"/>
          <w:szCs w:val="21"/>
        </w:rPr>
        <w:t xml:space="preserve">Plan and run the P1 release cycle: long-term release planning, deployment checklists, and coordination of deployment timelines with international development teams.</w:t>
      </w:r>
    </w:p>
    <w:p>
      <w:pPr>
        <w:pStyle w:val="ListParagraph"/>
        <w:numPr>
          <w:ilvl w:val="0"/>
          <w:numId w:val="2"/>
        </w:numPr>
        <w:spacing w:after="40"/>
      </w:pPr>
      <w:r>
        <w:rPr>
          <w:rFonts w:ascii="Calibri" w:cs="Calibri" w:eastAsia="Calibri" w:hAnsi="Calibri"/>
          <w:sz w:val="21"/>
          <w:szCs w:val="21"/>
        </w:rPr>
        <w:t xml:space="preserve">Own the continuous-delivery roadmap for P2 - Redmine status flow, versions and releases, and the dashboard used to track delivery progress.</w:t>
      </w:r>
    </w:p>
    <w:p>
      <w:pPr>
        <w:pStyle w:val="ListParagraph"/>
        <w:numPr>
          <w:ilvl w:val="0"/>
          <w:numId w:val="2"/>
        </w:numPr>
        <w:spacing w:after="40"/>
      </w:pPr>
      <w:r>
        <w:rPr>
          <w:rFonts w:ascii="Calibri" w:cs="Calibri" w:eastAsia="Calibri" w:hAnsi="Calibri"/>
          <w:sz w:val="21"/>
          <w:szCs w:val="21"/>
        </w:rPr>
        <w:t xml:space="preserve">Plan what is tested on which environment (VHost, Staging, Production) and gate releases on that coverage.</w:t>
      </w:r>
    </w:p>
    <w:p>
      <w:pPr>
        <w:pStyle w:val="ListParagraph"/>
        <w:numPr>
          <w:ilvl w:val="0"/>
          <w:numId w:val="2"/>
        </w:numPr>
        <w:spacing w:after="40"/>
      </w:pPr>
      <w:r>
        <w:rPr>
          <w:rFonts w:ascii="Calibri" w:cs="Calibri" w:eastAsia="Calibri" w:hAnsi="Calibri"/>
          <w:sz w:val="21"/>
          <w:szCs w:val="21"/>
        </w:rPr>
        <w:t xml:space="preserve">Facilitate post-mortems and retrospectives after releases and production incidents, and turn findings into process changes.</w:t>
      </w:r>
    </w:p>
    <w:p>
      <w:pPr>
        <w:spacing w:after="20" w:before="160"/>
      </w:pPr>
      <w:r>
        <w:rPr>
          <w:rFonts w:ascii="Calibri" w:cs="Calibri" w:eastAsia="Calibri" w:hAnsi="Calibri"/>
          <w:b/>
          <w:bCs/>
          <w:sz w:val="22"/>
          <w:szCs w:val="22"/>
        </w:rPr>
        <w:t xml:space="preserve">Lead QA Engineer / QA Manager</w:t>
      </w:r>
      <w:r>
        <w:rPr>
          <w:rFonts w:ascii="Calibri" w:cs="Calibri" w:eastAsia="Calibri" w:hAnsi="Calibri"/>
          <w:sz w:val="22"/>
          <w:szCs w:val="22"/>
        </w:rPr>
        <w:t xml:space="preserve">  |  Previo s.r.o., Prague</w:t>
      </w:r>
      <w:r>
        <w:rPr>
          <w:rFonts w:ascii="Calibri" w:cs="Calibri" w:eastAsia="Calibri" w:hAnsi="Calibri"/>
          <w:i/>
          <w:iCs/>
          <w:color w:val="444444"/>
          <w:sz w:val="20"/>
          <w:szCs w:val="20"/>
        </w:rPr>
        <w:t xml:space="preserve">   Mar 2023 - Present</w:t>
      </w:r>
    </w:p>
    <w:p>
      <w:pPr>
        <w:pStyle w:val="ListParagraph"/>
        <w:numPr>
          <w:ilvl w:val="0"/>
          <w:numId w:val="2"/>
        </w:numPr>
        <w:spacing w:after="40"/>
      </w:pPr>
      <w:r>
        <w:rPr>
          <w:rFonts w:ascii="Calibri" w:cs="Calibri" w:eastAsia="Calibri" w:hAnsi="Calibri"/>
          <w:sz w:val="21"/>
          <w:szCs w:val="21"/>
        </w:rPr>
        <w:t xml:space="preserve">Analyse requirements and specifications and turn them into test strategies, test cases and checklists for each release.</w:t>
      </w:r>
    </w:p>
    <w:p>
      <w:pPr>
        <w:pStyle w:val="ListParagraph"/>
        <w:numPr>
          <w:ilvl w:val="0"/>
          <w:numId w:val="2"/>
        </w:numPr>
        <w:spacing w:after="40"/>
      </w:pPr>
      <w:r>
        <w:rPr>
          <w:rFonts w:ascii="Calibri" w:cs="Calibri" w:eastAsia="Calibri" w:hAnsi="Calibri"/>
          <w:sz w:val="21"/>
          <w:szCs w:val="21"/>
        </w:rPr>
        <w:t xml:space="preserve">Develop and maintain automated E2E tests in JavaScript (Cypress), including data-cy selector conventions agreed with front-end developers to keep tests stable.</w:t>
      </w:r>
    </w:p>
    <w:p>
      <w:pPr>
        <w:pStyle w:val="ListParagraph"/>
        <w:numPr>
          <w:ilvl w:val="0"/>
          <w:numId w:val="2"/>
        </w:numPr>
        <w:spacing w:after="40"/>
      </w:pPr>
      <w:r>
        <w:rPr>
          <w:rFonts w:ascii="Calibri" w:cs="Calibri" w:eastAsia="Calibri" w:hAnsi="Calibri"/>
          <w:sz w:val="21"/>
          <w:szCs w:val="21"/>
        </w:rPr>
        <w:t xml:space="preserve">Perform API testing (functionality, reliability, response contracts) alongside UI testing.</w:t>
      </w:r>
    </w:p>
    <w:p>
      <w:pPr>
        <w:pStyle w:val="ListParagraph"/>
        <w:numPr>
          <w:ilvl w:val="0"/>
          <w:numId w:val="2"/>
        </w:numPr>
        <w:spacing w:after="40"/>
      </w:pPr>
      <w:r>
        <w:rPr>
          <w:rFonts w:ascii="Calibri" w:cs="Calibri" w:eastAsia="Calibri" w:hAnsi="Calibri"/>
          <w:sz w:val="21"/>
          <w:szCs w:val="21"/>
        </w:rPr>
        <w:t xml:space="preserve">Test hardware-dependent features: smart lock systems and key boxes, payment terminals, POS touch devices, self-service kiosks and ID document scanners.</w:t>
      </w:r>
    </w:p>
    <w:p>
      <w:pPr>
        <w:pStyle w:val="ListParagraph"/>
        <w:numPr>
          <w:ilvl w:val="0"/>
          <w:numId w:val="2"/>
        </w:numPr>
        <w:spacing w:after="40"/>
      </w:pPr>
      <w:r>
        <w:rPr>
          <w:rFonts w:ascii="Calibri" w:cs="Calibri" w:eastAsia="Calibri" w:hAnsi="Calibri"/>
          <w:sz w:val="21"/>
          <w:szCs w:val="21"/>
        </w:rPr>
        <w:t xml:space="preserve">Run functional, regression, cross-browser, mobile and PWA, localization and performance testing.</w:t>
      </w:r>
    </w:p>
    <w:p>
      <w:pPr>
        <w:pStyle w:val="ListParagraph"/>
        <w:numPr>
          <w:ilvl w:val="0"/>
          <w:numId w:val="2"/>
        </w:numPr>
        <w:spacing w:after="40"/>
      </w:pPr>
      <w:r>
        <w:rPr>
          <w:rFonts w:ascii="Calibri" w:cs="Calibri" w:eastAsia="Calibri" w:hAnsi="Calibri"/>
          <w:sz w:val="21"/>
          <w:szCs w:val="21"/>
        </w:rPr>
        <w:t xml:space="preserve">Lead QA for fiscal and legal compliance across markets - VAT logic, visitor and local taxes, country-specific reporting and invoicing rules (CZ, SK, PL, RO, HU).</w:t>
      </w:r>
    </w:p>
    <w:p>
      <w:pPr>
        <w:pStyle w:val="ListParagraph"/>
        <w:numPr>
          <w:ilvl w:val="0"/>
          <w:numId w:val="2"/>
        </w:numPr>
        <w:spacing w:after="40"/>
      </w:pPr>
      <w:r>
        <w:rPr>
          <w:rFonts w:ascii="Calibri" w:cs="Calibri" w:eastAsia="Calibri" w:hAnsi="Calibri"/>
          <w:sz w:val="21"/>
          <w:szCs w:val="21"/>
        </w:rPr>
        <w:t xml:space="preserve">Cover the full product surface: reservations, pricing and rate plans, invoicing and payments, folio, CRM and sales, offers, marketing communication, reports, housekeeping, door locks, the booking engine and the shared front-end design system.</w:t>
      </w:r>
    </w:p>
    <w:p>
      <w:pPr>
        <w:pStyle w:val="ListParagraph"/>
        <w:numPr>
          <w:ilvl w:val="0"/>
          <w:numId w:val="2"/>
        </w:numPr>
        <w:spacing w:after="40"/>
      </w:pPr>
      <w:r>
        <w:rPr>
          <w:rFonts w:ascii="Calibri" w:cs="Calibri" w:eastAsia="Calibri" w:hAnsi="Calibri"/>
          <w:sz w:val="21"/>
          <w:szCs w:val="21"/>
        </w:rPr>
        <w:t xml:space="preserve">Lead a team of 7 testers: work allocation across product areas, interviews, onboarding, mentoring and training.</w:t>
      </w:r>
    </w:p>
    <w:p>
      <w:pPr>
        <w:pStyle w:val="ListParagraph"/>
        <w:numPr>
          <w:ilvl w:val="0"/>
          <w:numId w:val="2"/>
        </w:numPr>
        <w:spacing w:after="40"/>
      </w:pPr>
      <w:r>
        <w:rPr>
          <w:rFonts w:ascii="Calibri" w:cs="Calibri" w:eastAsia="Calibri" w:hAnsi="Calibri"/>
          <w:sz w:val="21"/>
          <w:szCs w:val="21"/>
        </w:rPr>
        <w:t xml:space="preserve">Manage test documentation, oversee deployments, and report and triage defects.</w:t>
      </w:r>
    </w:p>
    <w:p>
      <w:pPr>
        <w:spacing w:after="20" w:before="160"/>
      </w:pPr>
      <w:r>
        <w:rPr>
          <w:rFonts w:ascii="Calibri" w:cs="Calibri" w:eastAsia="Calibri" w:hAnsi="Calibri"/>
          <w:b/>
          <w:bCs/>
          <w:sz w:val="22"/>
          <w:szCs w:val="22"/>
        </w:rPr>
        <w:t xml:space="preserve">QA Engineer</w:t>
      </w:r>
      <w:r>
        <w:rPr>
          <w:rFonts w:ascii="Calibri" w:cs="Calibri" w:eastAsia="Calibri" w:hAnsi="Calibri"/>
          <w:sz w:val="22"/>
          <w:szCs w:val="22"/>
        </w:rPr>
        <w:t xml:space="preserve">  |  Slotegrator, Prague</w:t>
      </w:r>
      <w:r>
        <w:rPr>
          <w:rFonts w:ascii="Calibri" w:cs="Calibri" w:eastAsia="Calibri" w:hAnsi="Calibri"/>
          <w:i/>
          <w:iCs/>
          <w:color w:val="444444"/>
          <w:sz w:val="20"/>
          <w:szCs w:val="20"/>
        </w:rPr>
        <w:t xml:space="preserve">   Sep 2020 - Mar 2023</w:t>
      </w:r>
    </w:p>
    <w:p>
      <w:pPr>
        <w:pStyle w:val="ListParagraph"/>
        <w:numPr>
          <w:ilvl w:val="0"/>
          <w:numId w:val="2"/>
        </w:numPr>
        <w:spacing w:after="40"/>
      </w:pPr>
      <w:r>
        <w:rPr>
          <w:rFonts w:ascii="Calibri" w:cs="Calibri" w:eastAsia="Calibri" w:hAnsi="Calibri"/>
          <w:sz w:val="21"/>
          <w:szCs w:val="21"/>
        </w:rPr>
        <w:t xml:space="preserve">Analysed requirements and designed test strategies, test cases and test documentation.</w:t>
      </w:r>
    </w:p>
    <w:p>
      <w:pPr>
        <w:pStyle w:val="ListParagraph"/>
        <w:numPr>
          <w:ilvl w:val="0"/>
          <w:numId w:val="2"/>
        </w:numPr>
        <w:spacing w:after="40"/>
      </w:pPr>
      <w:r>
        <w:rPr>
          <w:rFonts w:ascii="Calibri" w:cs="Calibri" w:eastAsia="Calibri" w:hAnsi="Calibri"/>
          <w:sz w:val="21"/>
          <w:szCs w:val="21"/>
        </w:rPr>
        <w:t xml:space="preserve">Verified data migrations, inspected Kafka topics and monitored application logs in Kibana.</w:t>
      </w:r>
    </w:p>
    <w:p>
      <w:pPr>
        <w:pStyle w:val="ListParagraph"/>
        <w:numPr>
          <w:ilvl w:val="0"/>
          <w:numId w:val="2"/>
        </w:numPr>
        <w:spacing w:after="40"/>
      </w:pPr>
      <w:r>
        <w:rPr>
          <w:rFonts w:ascii="Calibri" w:cs="Calibri" w:eastAsia="Calibri" w:hAnsi="Calibri"/>
          <w:sz w:val="21"/>
          <w:szCs w:val="21"/>
        </w:rPr>
        <w:t xml:space="preserve">Manual testing of web and mobile applications, including cross-browser coverage.</w:t>
      </w:r>
    </w:p>
    <w:p>
      <w:pPr>
        <w:pStyle w:val="ListParagraph"/>
        <w:numPr>
          <w:ilvl w:val="0"/>
          <w:numId w:val="2"/>
        </w:numPr>
        <w:spacing w:after="40"/>
      </w:pPr>
      <w:r>
        <w:rPr>
          <w:rFonts w:ascii="Calibri" w:cs="Calibri" w:eastAsia="Calibri" w:hAnsi="Calibri"/>
          <w:sz w:val="21"/>
          <w:szCs w:val="21"/>
        </w:rPr>
        <w:t xml:space="preserve">Wrote bug reports and improvement proposals; onboarded and trained new testers.</w:t>
      </w:r>
    </w:p>
    <w:p>
      <w:pPr>
        <w:spacing w:after="20" w:before="160"/>
      </w:pPr>
      <w:r>
        <w:rPr>
          <w:rFonts w:ascii="Calibri" w:cs="Calibri" w:eastAsia="Calibri" w:hAnsi="Calibri"/>
          <w:b/>
          <w:bCs/>
          <w:sz w:val="22"/>
          <w:szCs w:val="22"/>
        </w:rPr>
        <w:t xml:space="preserve">Project Manager &amp; QA Manager</w:t>
      </w:r>
      <w:r>
        <w:rPr>
          <w:rFonts w:ascii="Calibri" w:cs="Calibri" w:eastAsia="Calibri" w:hAnsi="Calibri"/>
          <w:sz w:val="22"/>
          <w:szCs w:val="22"/>
        </w:rPr>
        <w:t xml:space="preserve">  |  Binboro, Ukraine</w:t>
      </w:r>
      <w:r>
        <w:rPr>
          <w:rFonts w:ascii="Calibri" w:cs="Calibri" w:eastAsia="Calibri" w:hAnsi="Calibri"/>
          <w:i/>
          <w:iCs/>
          <w:color w:val="444444"/>
          <w:sz w:val="20"/>
          <w:szCs w:val="20"/>
        </w:rPr>
        <w:t xml:space="preserve">   Dec 2015 - Jan 2018</w:t>
      </w:r>
    </w:p>
    <w:p>
      <w:pPr>
        <w:pStyle w:val="ListParagraph"/>
        <w:numPr>
          <w:ilvl w:val="0"/>
          <w:numId w:val="2"/>
        </w:numPr>
        <w:spacing w:after="40"/>
      </w:pPr>
      <w:r>
        <w:rPr>
          <w:rFonts w:ascii="Calibri" w:cs="Calibri" w:eastAsia="Calibri" w:hAnsi="Calibri"/>
          <w:sz w:val="21"/>
          <w:szCs w:val="21"/>
        </w:rPr>
        <w:t xml:space="preserve">Tested the client websites the studio built - layout and responsive behaviour across browsers and devices, navigation, forms and content - before every hand-over.</w:t>
      </w:r>
    </w:p>
    <w:p>
      <w:pPr>
        <w:pStyle w:val="ListParagraph"/>
        <w:numPr>
          <w:ilvl w:val="0"/>
          <w:numId w:val="2"/>
        </w:numPr>
        <w:spacing w:after="40"/>
      </w:pPr>
      <w:r>
        <w:rPr>
          <w:rFonts w:ascii="Calibri" w:cs="Calibri" w:eastAsia="Calibri" w:hAnsi="Calibri"/>
          <w:sz w:val="21"/>
          <w:szCs w:val="21"/>
        </w:rPr>
        <w:t xml:space="preserve">Ran acceptance on the developers' work, logged defects and followed them through to the fix.</w:t>
      </w:r>
    </w:p>
    <w:p>
      <w:pPr>
        <w:pStyle w:val="ListParagraph"/>
        <w:numPr>
          <w:ilvl w:val="0"/>
          <w:numId w:val="2"/>
        </w:numPr>
        <w:spacing w:after="40"/>
      </w:pPr>
      <w:r>
        <w:rPr>
          <w:rFonts w:ascii="Calibri" w:cs="Calibri" w:eastAsia="Calibri" w:hAnsi="Calibri"/>
          <w:sz w:val="21"/>
          <w:szCs w:val="21"/>
        </w:rPr>
        <w:t xml:space="preserve">Planned, staffed and delivered client projects; managed scope and client communication.</w:t>
      </w:r>
    </w:p>
    <w:p>
      <w:pPr>
        <w:pStyle w:val="ListParagraph"/>
        <w:numPr>
          <w:ilvl w:val="0"/>
          <w:numId w:val="2"/>
        </w:numPr>
        <w:spacing w:after="40"/>
      </w:pPr>
      <w:r>
        <w:rPr>
          <w:rFonts w:ascii="Calibri" w:cs="Calibri" w:eastAsia="Calibri" w:hAnsi="Calibri"/>
          <w:sz w:val="21"/>
          <w:szCs w:val="21"/>
        </w:rPr>
        <w:t xml:space="preserve">Distributed tasks across the project team and tracked deadlines.</w:t>
      </w:r>
    </w:p>
    <w:p>
      <w:pPr>
        <w:spacing w:after="20" w:before="160"/>
      </w:pPr>
      <w:r>
        <w:rPr>
          <w:rFonts w:ascii="Calibri" w:cs="Calibri" w:eastAsia="Calibri" w:hAnsi="Calibri"/>
          <w:b/>
          <w:bCs/>
          <w:sz w:val="22"/>
          <w:szCs w:val="22"/>
        </w:rPr>
        <w:t xml:space="preserve">Head of Marketing</w:t>
      </w:r>
      <w:r>
        <w:rPr>
          <w:rFonts w:ascii="Calibri" w:cs="Calibri" w:eastAsia="Calibri" w:hAnsi="Calibri"/>
          <w:sz w:val="22"/>
          <w:szCs w:val="22"/>
        </w:rPr>
        <w:t xml:space="preserve">  |  Netinum, Odesa, Ukraine</w:t>
      </w:r>
      <w:r>
        <w:rPr>
          <w:rFonts w:ascii="Calibri" w:cs="Calibri" w:eastAsia="Calibri" w:hAnsi="Calibri"/>
          <w:i/>
          <w:iCs/>
          <w:color w:val="444444"/>
          <w:sz w:val="20"/>
          <w:szCs w:val="20"/>
        </w:rPr>
        <w:t xml:space="preserve">   Mar 2015 - Dec 2015</w:t>
      </w:r>
    </w:p>
    <w:p>
      <w:pPr>
        <w:pStyle w:val="ListParagraph"/>
        <w:numPr>
          <w:ilvl w:val="0"/>
          <w:numId w:val="2"/>
        </w:numPr>
        <w:spacing w:after="40"/>
      </w:pPr>
      <w:r>
        <w:rPr>
          <w:rFonts w:ascii="Calibri" w:cs="Calibri" w:eastAsia="Calibri" w:hAnsi="Calibri"/>
          <w:sz w:val="21"/>
          <w:szCs w:val="21"/>
        </w:rPr>
        <w:t xml:space="preserve">Led a 15-person team: task allocation, deadline and quality control, reporting to clients and management.</w:t>
      </w:r>
    </w:p>
    <w:p>
      <w:pPr>
        <w:pStyle w:val="ListParagraph"/>
        <w:numPr>
          <w:ilvl w:val="0"/>
          <w:numId w:val="2"/>
        </w:numPr>
        <w:spacing w:after="40"/>
      </w:pPr>
      <w:r>
        <w:rPr>
          <w:rFonts w:ascii="Calibri" w:cs="Calibri" w:eastAsia="Calibri" w:hAnsi="Calibri"/>
          <w:sz w:val="21"/>
          <w:szCs w:val="21"/>
        </w:rPr>
        <w:t xml:space="preserve">Wrote technical briefs, onboarded new employees and ran internal training sessions.</w:t>
      </w:r>
    </w:p>
    <w:p>
      <w:pPr>
        <w:spacing w:after="20" w:before="160"/>
      </w:pPr>
      <w:r>
        <w:rPr>
          <w:rFonts w:ascii="Calibri" w:cs="Calibri" w:eastAsia="Calibri" w:hAnsi="Calibri"/>
          <w:b/>
          <w:bCs/>
          <w:sz w:val="22"/>
          <w:szCs w:val="22"/>
        </w:rPr>
        <w:t xml:space="preserve">Support Specialist</w:t>
      </w:r>
      <w:r>
        <w:rPr>
          <w:rFonts w:ascii="Calibri" w:cs="Calibri" w:eastAsia="Calibri" w:hAnsi="Calibri"/>
          <w:sz w:val="22"/>
          <w:szCs w:val="22"/>
        </w:rPr>
        <w:t xml:space="preserve">  |  Intertelecom, Odesa, Ukraine</w:t>
      </w:r>
      <w:r>
        <w:rPr>
          <w:rFonts w:ascii="Calibri" w:cs="Calibri" w:eastAsia="Calibri" w:hAnsi="Calibri"/>
          <w:i/>
          <w:iCs/>
          <w:color w:val="444444"/>
          <w:sz w:val="20"/>
          <w:szCs w:val="20"/>
        </w:rPr>
        <w:t xml:space="preserve">   Dec 2014 - Feb 2015</w:t>
      </w:r>
    </w:p>
    <w:p>
      <w:pPr>
        <w:pStyle w:val="ListParagraph"/>
        <w:numPr>
          <w:ilvl w:val="0"/>
          <w:numId w:val="2"/>
        </w:numPr>
        <w:spacing w:after="40"/>
      </w:pPr>
      <w:r>
        <w:rPr>
          <w:rFonts w:ascii="Calibri" w:cs="Calibri" w:eastAsia="Calibri" w:hAnsi="Calibri"/>
          <w:sz w:val="21"/>
          <w:szCs w:val="21"/>
        </w:rPr>
        <w:t xml:space="preserve">Front-line customer support: diagnosed service faults and resolved them during the call.</w:t>
      </w:r>
    </w:p>
    <w:p>
      <w:pPr>
        <w:pBdr>
          <w:bottom w:val="single" w:color="1F4E79" w:sz="6" w:space="2"/>
        </w:pBdr>
        <w:spacing w:after="100" w:before="260"/>
      </w:pPr>
      <w:r>
        <w:rPr>
          <w:rFonts w:ascii="Calibri" w:cs="Calibri" w:eastAsia="Calibri" w:hAnsi="Calibri"/>
          <w:b/>
          <w:bCs/>
          <w:color w:val="1F4E79"/>
          <w:spacing w:val="20"/>
          <w:sz w:val="22"/>
          <w:szCs w:val="22"/>
        </w:rPr>
        <w:t xml:space="preserve">SKILLS</w:t>
      </w:r>
    </w:p>
    <w:p>
      <w:pPr>
        <w:spacing w:after="50"/>
      </w:pPr>
      <w:r>
        <w:rPr>
          <w:rFonts w:ascii="Calibri" w:cs="Calibri" w:eastAsia="Calibri" w:hAnsi="Calibri"/>
          <w:b/>
          <w:bCs/>
          <w:sz w:val="21"/>
          <w:szCs w:val="21"/>
        </w:rPr>
        <w:t xml:space="preserve">Testing: </w:t>
      </w:r>
      <w:r>
        <w:rPr>
          <w:rFonts w:ascii="Calibri" w:cs="Calibri" w:eastAsia="Calibri" w:hAnsi="Calibri"/>
          <w:b w:val="false"/>
          <w:bCs w:val="false"/>
          <w:sz w:val="21"/>
          <w:szCs w:val="21"/>
        </w:rPr>
        <w:t xml:space="preserve">functional, regression, exploratory, end-to-end, API, cross-browser, mobile &amp; PWA, hardware/device, localization, performance, UAT, test design and documentation</w:t>
      </w:r>
    </w:p>
    <w:p>
      <w:pPr>
        <w:spacing w:after="50"/>
      </w:pPr>
      <w:r>
        <w:rPr>
          <w:rFonts w:ascii="Calibri" w:cs="Calibri" w:eastAsia="Calibri" w:hAnsi="Calibri"/>
          <w:b/>
          <w:bCs/>
          <w:sz w:val="21"/>
          <w:szCs w:val="21"/>
        </w:rPr>
        <w:t xml:space="preserve">Automation &amp; code: </w:t>
      </w:r>
      <w:r>
        <w:rPr>
          <w:rFonts w:ascii="Calibri" w:cs="Calibri" w:eastAsia="Calibri" w:hAnsi="Calibri"/>
          <w:b w:val="false"/>
          <w:bCs w:val="false"/>
          <w:sz w:val="21"/>
          <w:szCs w:val="21"/>
        </w:rPr>
        <w:t xml:space="preserve">Cypress, JavaScript, Git, CI test runs, Page Object / data-cy conventions</w:t>
      </w:r>
    </w:p>
    <w:p>
      <w:pPr>
        <w:spacing w:after="50"/>
      </w:pPr>
      <w:r>
        <w:rPr>
          <w:rFonts w:ascii="Calibri" w:cs="Calibri" w:eastAsia="Calibri" w:hAnsi="Calibri"/>
          <w:b/>
          <w:bCs/>
          <w:sz w:val="21"/>
          <w:szCs w:val="21"/>
        </w:rPr>
        <w:t xml:space="preserve">Tools: </w:t>
      </w:r>
      <w:r>
        <w:rPr>
          <w:rFonts w:ascii="Calibri" w:cs="Calibri" w:eastAsia="Calibri" w:hAnsi="Calibri"/>
          <w:b w:val="false"/>
          <w:bCs w:val="false"/>
          <w:sz w:val="21"/>
          <w:szCs w:val="21"/>
        </w:rPr>
        <w:t xml:space="preserve">Redmine, Jira, TestRail, Postman, Swagger, SQL, Chrome DevTools, JMeter, Kafka, Kibana, DataDog, Figma</w:t>
      </w:r>
    </w:p>
    <w:p>
      <w:pPr>
        <w:spacing w:after="50"/>
      </w:pPr>
      <w:r>
        <w:rPr>
          <w:rFonts w:ascii="Calibri" w:cs="Calibri" w:eastAsia="Calibri" w:hAnsi="Calibri"/>
          <w:b/>
          <w:bCs/>
          <w:sz w:val="21"/>
          <w:szCs w:val="21"/>
        </w:rPr>
        <w:t xml:space="preserve">Domain: </w:t>
      </w:r>
      <w:r>
        <w:rPr>
          <w:rFonts w:ascii="Calibri" w:cs="Calibri" w:eastAsia="Calibri" w:hAnsi="Calibri"/>
          <w:b w:val="false"/>
          <w:bCs w:val="false"/>
          <w:sz w:val="21"/>
          <w:szCs w:val="21"/>
        </w:rPr>
        <w:t xml:space="preserve">hospitality &amp; PMS, reservations, channel manager, pricing and rate plans, invoicing, VAT and fiscalization, payment gateways and terminals, CRM, guest self-service</w:t>
      </w:r>
    </w:p>
    <w:p>
      <w:pPr>
        <w:spacing w:after="50"/>
      </w:pPr>
      <w:r>
        <w:rPr>
          <w:rFonts w:ascii="Calibri" w:cs="Calibri" w:eastAsia="Calibri" w:hAnsi="Calibri"/>
          <w:b/>
          <w:bCs/>
          <w:sz w:val="21"/>
          <w:szCs w:val="21"/>
        </w:rPr>
        <w:t xml:space="preserve">Leadership: </w:t>
      </w:r>
      <w:r>
        <w:rPr>
          <w:rFonts w:ascii="Calibri" w:cs="Calibri" w:eastAsia="Calibri" w:hAnsi="Calibri"/>
          <w:b w:val="false"/>
          <w:bCs w:val="false"/>
          <w:sz w:val="21"/>
          <w:szCs w:val="21"/>
        </w:rPr>
        <w:t xml:space="preserve">release management, QA process design, hiring and onboarding, mentoring, cross-team and cross-border communication</w:t>
      </w:r>
    </w:p>
    <w:p>
      <w:pPr>
        <w:pBdr>
          <w:bottom w:val="single" w:color="1F4E79" w:sz="6" w:space="2"/>
        </w:pBdr>
        <w:spacing w:after="100" w:before="260"/>
      </w:pPr>
      <w:r>
        <w:rPr>
          <w:rFonts w:ascii="Calibri" w:cs="Calibri" w:eastAsia="Calibri" w:hAnsi="Calibri"/>
          <w:b/>
          <w:bCs/>
          <w:color w:val="1F4E79"/>
          <w:spacing w:val="20"/>
          <w:sz w:val="22"/>
          <w:szCs w:val="22"/>
        </w:rPr>
        <w:t xml:space="preserve">EDUCATION</w:t>
      </w:r>
    </w:p>
    <w:p>
      <w:pPr>
        <w:spacing w:after="50"/>
      </w:pPr>
      <w:r>
        <w:rPr>
          <w:rFonts w:ascii="Calibri" w:cs="Calibri" w:eastAsia="Calibri" w:hAnsi="Calibri"/>
          <w:b/>
          <w:bCs/>
          <w:sz w:val="21"/>
          <w:szCs w:val="21"/>
        </w:rPr>
        <w:t xml:space="preserve">Odesa State Polytechnic University: </w:t>
      </w:r>
      <w:r>
        <w:rPr>
          <w:rFonts w:ascii="Calibri" w:cs="Calibri" w:eastAsia="Calibri" w:hAnsi="Calibri"/>
          <w:b w:val="false"/>
          <w:bCs w:val="false"/>
          <w:sz w:val="21"/>
          <w:szCs w:val="21"/>
        </w:rPr>
        <w:t xml:space="preserve">M.Sc., Logistics Systems Engineering, 2011-2015</w:t>
      </w:r>
    </w:p>
    <w:p>
      <w:pPr>
        <w:spacing w:after="50"/>
      </w:pPr>
      <w:r>
        <w:rPr>
          <w:rFonts w:ascii="Calibri" w:cs="Calibri" w:eastAsia="Calibri" w:hAnsi="Calibri"/>
          <w:b/>
          <w:bCs/>
          <w:sz w:val="21"/>
          <w:szCs w:val="21"/>
        </w:rPr>
        <w:t xml:space="preserve">Odesa Automobile and Road College (ONPU): </w:t>
      </w:r>
      <w:r>
        <w:rPr>
          <w:rFonts w:ascii="Calibri" w:cs="Calibri" w:eastAsia="Calibri" w:hAnsi="Calibri"/>
          <w:b w:val="false"/>
          <w:bCs w:val="false"/>
          <w:sz w:val="21"/>
          <w:szCs w:val="21"/>
        </w:rPr>
        <w:t xml:space="preserve">Transport Organisation and Management, 2007-2011</w:t>
      </w:r>
    </w:p>
    <w:p>
      <w:pPr>
        <w:spacing w:after="50"/>
      </w:pPr>
      <w:r>
        <w:rPr>
          <w:rFonts w:ascii="Calibri" w:cs="Calibri" w:eastAsia="Calibri" w:hAnsi="Calibri"/>
          <w:i/>
          <w:iCs/>
          <w:color w:val="444444"/>
          <w:sz w:val="20"/>
          <w:szCs w:val="20"/>
        </w:rPr>
        <w:t xml:space="preserve">Czech recognition of the master's degree (nostrification) granted by the Czech Technical University in Prague (ČVUT), August 2026 - recognised as equivalent to a Czech public-university master's programme.</w:t>
      </w:r>
    </w:p>
    <w:p>
      <w:pPr>
        <w:pBdr>
          <w:bottom w:val="single" w:color="1F4E79" w:sz="6" w:space="2"/>
        </w:pBdr>
        <w:spacing w:after="100" w:before="260"/>
      </w:pPr>
      <w:r>
        <w:rPr>
          <w:rFonts w:ascii="Calibri" w:cs="Calibri" w:eastAsia="Calibri" w:hAnsi="Calibri"/>
          <w:b/>
          <w:bCs/>
          <w:color w:val="1F4E79"/>
          <w:spacing w:val="20"/>
          <w:sz w:val="22"/>
          <w:szCs w:val="22"/>
        </w:rPr>
        <w:t xml:space="preserve">CERTIFICATIONS &amp; COURSES</w:t>
      </w:r>
    </w:p>
    <w:p>
      <w:pPr>
        <w:pStyle w:val="ListParagraph"/>
        <w:numPr>
          <w:ilvl w:val="0"/>
          <w:numId w:val="2"/>
        </w:numPr>
        <w:spacing w:after="40"/>
      </w:pPr>
      <w:r>
        <w:rPr>
          <w:rFonts w:ascii="Calibri" w:cs="Calibri" w:eastAsia="Calibri" w:hAnsi="Calibri"/>
          <w:sz w:val="21"/>
          <w:szCs w:val="21"/>
        </w:rPr>
        <w:t xml:space="preserve">JavaScript (2024) and Leadership (2024) - ICT Pro</w:t>
      </w:r>
    </w:p>
    <w:p>
      <w:pPr>
        <w:pStyle w:val="ListParagraph"/>
        <w:numPr>
          <w:ilvl w:val="0"/>
          <w:numId w:val="2"/>
        </w:numPr>
        <w:spacing w:after="40"/>
      </w:pPr>
      <w:r>
        <w:rPr>
          <w:rFonts w:ascii="Calibri" w:cs="Calibri" w:eastAsia="Calibri" w:hAnsi="Calibri"/>
          <w:sz w:val="21"/>
          <w:szCs w:val="21"/>
        </w:rPr>
        <w:t xml:space="preserve">Czech language certificate for foreigners - Charles University (2023); Project Management - ICT Pro (2023)</w:t>
      </w:r>
    </w:p>
    <w:p>
      <w:pPr>
        <w:pStyle w:val="ListParagraph"/>
        <w:numPr>
          <w:ilvl w:val="0"/>
          <w:numId w:val="2"/>
        </w:numPr>
        <w:spacing w:after="40"/>
      </w:pPr>
      <w:r>
        <w:rPr>
          <w:rFonts w:ascii="Calibri" w:cs="Calibri" w:eastAsia="Calibri" w:hAnsi="Calibri"/>
          <w:sz w:val="21"/>
          <w:szCs w:val="21"/>
        </w:rPr>
        <w:t xml:space="preserve">Software Testing - SkillUp (2021); ISTQB Foundation and JMeter - Pluralsight</w:t>
      </w:r>
    </w:p>
    <w:p>
      <w:pPr>
        <w:pStyle w:val="ListParagraph"/>
        <w:numPr>
          <w:ilvl w:val="0"/>
          <w:numId w:val="2"/>
        </w:numPr>
        <w:spacing w:after="40"/>
      </w:pPr>
      <w:r>
        <w:rPr>
          <w:rFonts w:ascii="Calibri" w:cs="Calibri" w:eastAsia="Calibri" w:hAnsi="Calibri"/>
          <w:sz w:val="21"/>
          <w:szCs w:val="21"/>
        </w:rPr>
        <w:t xml:space="preserve">Cypress - FrontendMasters "Testing Web Apps with Cypress"; Pluralsight "Cypress End-to-end JavaScript Testing", "Cypress 9 Fundamentals", "End-to-end Vue Testing with Cypress"</w:t>
      </w:r>
    </w:p>
    <w:p>
      <w:pPr>
        <w:pBdr>
          <w:bottom w:val="single" w:color="1F4E79" w:sz="6" w:space="2"/>
        </w:pBdr>
        <w:spacing w:after="100" w:before="260"/>
      </w:pPr>
      <w:r>
        <w:rPr>
          <w:rFonts w:ascii="Calibri" w:cs="Calibri" w:eastAsia="Calibri" w:hAnsi="Calibri"/>
          <w:b/>
          <w:bCs/>
          <w:color w:val="1F4E79"/>
          <w:spacing w:val="20"/>
          <w:sz w:val="22"/>
          <w:szCs w:val="22"/>
        </w:rPr>
        <w:t xml:space="preserve">LANGUAGES</w:t>
      </w:r>
    </w:p>
    <w:p>
      <w:pPr>
        <w:spacing w:after="80"/>
      </w:pPr>
      <w:r>
        <w:rPr>
          <w:rFonts w:ascii="Calibri" w:cs="Calibri" w:eastAsia="Calibri" w:hAnsi="Calibri"/>
          <w:sz w:val="21"/>
          <w:szCs w:val="21"/>
        </w:rPr>
        <w:t xml:space="preserve">Ukrainian (native)  ·  Czech (professional)  ·  English (professional)  ·  Russian (professional)  ·  German (basic)  ·  Spanish (basic)</w:t>
      </w:r>
    </w:p>
    <w:p>
      <w:pPr>
        <w:pBdr>
          <w:bottom w:val="single" w:color="1F4E79" w:sz="6" w:space="2"/>
        </w:pBdr>
        <w:spacing w:after="100" w:before="260"/>
      </w:pPr>
      <w:r>
        <w:rPr>
          <w:rFonts w:ascii="Calibri" w:cs="Calibri" w:eastAsia="Calibri" w:hAnsi="Calibri"/>
          <w:b/>
          <w:bCs/>
          <w:color w:val="1F4E79"/>
          <w:spacing w:val="20"/>
          <w:sz w:val="22"/>
          <w:szCs w:val="22"/>
        </w:rPr>
        <w:t xml:space="preserve">VOLUNTEERING</w:t>
      </w:r>
    </w:p>
    <w:p>
      <w:pPr>
        <w:pStyle w:val="ListParagraph"/>
        <w:numPr>
          <w:ilvl w:val="0"/>
          <w:numId w:val="2"/>
        </w:numPr>
        <w:spacing w:after="40"/>
      </w:pPr>
      <w:r>
        <w:rPr>
          <w:rFonts w:ascii="Calibri" w:cs="Calibri" w:eastAsia="Calibri" w:hAnsi="Calibri"/>
          <w:sz w:val="21"/>
          <w:szCs w:val="21"/>
        </w:rPr>
        <w:t xml:space="preserve">People in Need - member of the Friends Club, since 2021</w:t>
      </w:r>
    </w:p>
    <w:p>
      <w:pPr>
        <w:pStyle w:val="ListParagraph"/>
        <w:numPr>
          <w:ilvl w:val="0"/>
          <w:numId w:val="2"/>
        </w:numPr>
        <w:spacing w:after="40"/>
      </w:pPr>
      <w:r>
        <w:rPr>
          <w:rFonts w:ascii="Calibri" w:cs="Calibri" w:eastAsia="Calibri" w:hAnsi="Calibri"/>
          <w:sz w:val="21"/>
          <w:szCs w:val="21"/>
        </w:rPr>
        <w:t xml:space="preserve">Prague Congress Centre - translator for Ukrainian refugees (EN / CZ / UA / RU), Feb-Apr 2022</w:t>
      </w:r>
    </w:p>
    <w:p>
      <w:pPr>
        <w:pStyle w:val="ListParagraph"/>
        <w:numPr>
          <w:ilvl w:val="0"/>
          <w:numId w:val="2"/>
        </w:numPr>
        <w:spacing w:after="40"/>
      </w:pPr>
      <w:r>
        <w:rPr>
          <w:rFonts w:ascii="Calibri" w:cs="Calibri" w:eastAsia="Calibri" w:hAnsi="Calibri"/>
          <w:sz w:val="21"/>
          <w:szCs w:val="21"/>
        </w:rPr>
        <w:t xml:space="preserve">Women for Women International - school-meals programme, since 2023</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2wssicjlrerdumomv-fw" Type="http://schemas.openxmlformats.org/officeDocument/2006/relationships/hyperlink" Target="mailto:maria.shalverchuk@gmail.com" TargetMode="External"/><Relationship Id="rIdbdnetilhqmp_2bhiav5z5" Type="http://schemas.openxmlformats.org/officeDocument/2006/relationships/hyperlink" Target="https://www.linkedin.com/in/qa-shalverchuk/"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2026-09-14T10:32:18.720Z</dcterms:created>
  <dcterms:modified xsi:type="dcterms:W3CDTF">2026-09-14T10:32:18.721Z</dcterms:modified>
</cp:coreProperties>
</file>

<file path=docProps/custom.xml><?xml version="1.0" encoding="utf-8"?>
<Properties xmlns="http://schemas.openxmlformats.org/officeDocument/2006/custom-properties" xmlns:vt="http://schemas.openxmlformats.org/officeDocument/2006/docPropsVTypes"/>
</file>