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F1" w:rsidRDefault="009C18B7">
      <w:pPr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任务切换</w:t>
      </w:r>
    </w:p>
    <w:p w:rsidR="008D337D" w:rsidRPr="008D337D" w:rsidRDefault="008D337D" w:rsidP="008D337D">
      <w:pPr>
        <w:wordWrap w:val="0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1140310606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张茗帅</w:t>
      </w:r>
      <w:proofErr w:type="gramEnd"/>
    </w:p>
    <w:p w:rsidR="00C946F1" w:rsidRDefault="00C946F1">
      <w:pPr>
        <w:rPr>
          <w:szCs w:val="21"/>
        </w:rPr>
      </w:pPr>
    </w:p>
    <w:p w:rsidR="00C946F1" w:rsidRDefault="009C18B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①中断引发的任务切换：</w:t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位，在</w:t>
      </w:r>
      <w:r>
        <w:rPr>
          <w:rFonts w:hint="eastAsia"/>
          <w:szCs w:val="21"/>
        </w:rPr>
        <w:t>EFLAGS</w:t>
      </w:r>
      <w:r>
        <w:rPr>
          <w:rFonts w:hint="eastAsia"/>
          <w:szCs w:val="21"/>
        </w:rPr>
        <w:t>寄存器中第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位，表示当前任务是否嵌套在其他任务中，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表示有嵌套，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没有。因为中断引发任务切换时，取决于</w:t>
      </w:r>
      <w:proofErr w:type="gramStart"/>
      <w:r>
        <w:rPr>
          <w:rFonts w:hint="eastAsia"/>
          <w:szCs w:val="21"/>
        </w:rPr>
        <w:t>旧任务</w:t>
      </w:r>
      <w:proofErr w:type="gramEnd"/>
      <w:r>
        <w:rPr>
          <w:rFonts w:hint="eastAsia"/>
          <w:szCs w:val="21"/>
        </w:rPr>
        <w:t>是否嵌套于其他任务内。</w:t>
      </w:r>
    </w:p>
    <w:p w:rsidR="00C946F1" w:rsidRPr="00F82B23" w:rsidRDefault="009C18B7">
      <w:pPr>
        <w:ind w:firstLineChars="200" w:firstLine="420"/>
        <w:rPr>
          <w:szCs w:val="21"/>
          <w:highlight w:val="cyan"/>
        </w:rPr>
      </w:pPr>
      <w:proofErr w:type="gramStart"/>
      <w:r w:rsidRPr="00F82B23">
        <w:rPr>
          <w:rFonts w:hint="eastAsia"/>
          <w:szCs w:val="21"/>
          <w:highlight w:val="cyan"/>
        </w:rPr>
        <w:t>旧任务</w:t>
      </w:r>
      <w:proofErr w:type="gramEnd"/>
      <w:r w:rsidRPr="00F82B23">
        <w:rPr>
          <w:rFonts w:hint="eastAsia"/>
          <w:szCs w:val="21"/>
          <w:highlight w:val="cyan"/>
        </w:rPr>
        <w:t>TSS</w:t>
      </w:r>
      <w:r w:rsidRPr="00F82B23">
        <w:rPr>
          <w:rFonts w:hint="eastAsia"/>
          <w:szCs w:val="21"/>
          <w:highlight w:val="cyan"/>
        </w:rPr>
        <w:t>的忙状态（</w:t>
      </w:r>
      <w:r w:rsidRPr="00F82B23">
        <w:rPr>
          <w:rFonts w:hint="eastAsia"/>
          <w:szCs w:val="21"/>
          <w:highlight w:val="cyan"/>
        </w:rPr>
        <w:t>B</w:t>
      </w:r>
      <w:r w:rsidRPr="00F82B23">
        <w:rPr>
          <w:rFonts w:hint="eastAsia"/>
          <w:szCs w:val="21"/>
          <w:highlight w:val="cyan"/>
        </w:rPr>
        <w:t>位）在任务切换后同样保持不变。</w:t>
      </w:r>
    </w:p>
    <w:p w:rsidR="00C946F1" w:rsidRDefault="009C18B7">
      <w:pPr>
        <w:ind w:firstLineChars="200" w:firstLine="420"/>
        <w:rPr>
          <w:szCs w:val="21"/>
          <w:highlight w:val="cyan"/>
        </w:rPr>
      </w:pPr>
      <w:r>
        <w:rPr>
          <w:rFonts w:hint="eastAsia"/>
          <w:szCs w:val="21"/>
          <w:highlight w:val="cyan"/>
        </w:rPr>
        <w:t>新任务，</w:t>
      </w:r>
      <w:r>
        <w:rPr>
          <w:rFonts w:hint="eastAsia"/>
          <w:szCs w:val="21"/>
          <w:highlight w:val="cyan"/>
        </w:rPr>
        <w:t>B</w:t>
      </w:r>
      <w:r>
        <w:rPr>
          <w:rFonts w:hint="eastAsia"/>
          <w:szCs w:val="21"/>
          <w:highlight w:val="cyan"/>
        </w:rPr>
        <w:t>位置</w:t>
      </w:r>
      <w:r>
        <w:rPr>
          <w:rFonts w:hint="eastAsia"/>
          <w:szCs w:val="21"/>
          <w:highlight w:val="cyan"/>
        </w:rPr>
        <w:t>1</w:t>
      </w:r>
      <w:r>
        <w:rPr>
          <w:rFonts w:hint="eastAsia"/>
          <w:szCs w:val="21"/>
          <w:highlight w:val="cyan"/>
        </w:rPr>
        <w:t>，新任务</w:t>
      </w:r>
      <w:r>
        <w:rPr>
          <w:rFonts w:hint="eastAsia"/>
          <w:szCs w:val="21"/>
          <w:highlight w:val="cyan"/>
        </w:rPr>
        <w:t>NT</w:t>
      </w:r>
      <w:r>
        <w:rPr>
          <w:rFonts w:hint="eastAsia"/>
          <w:szCs w:val="21"/>
          <w:highlight w:val="cyan"/>
        </w:rPr>
        <w:t>为置</w:t>
      </w:r>
      <w:r>
        <w:rPr>
          <w:rFonts w:hint="eastAsia"/>
          <w:szCs w:val="21"/>
          <w:highlight w:val="cyan"/>
        </w:rPr>
        <w:t>1</w:t>
      </w:r>
      <w:r>
        <w:rPr>
          <w:rFonts w:hint="eastAsia"/>
          <w:szCs w:val="21"/>
          <w:highlight w:val="cyan"/>
        </w:rPr>
        <w:t>。</w:t>
      </w:r>
    </w:p>
    <w:p w:rsidR="00C946F1" w:rsidRDefault="009C18B7">
      <w:pPr>
        <w:ind w:firstLineChars="200" w:firstLine="420"/>
        <w:rPr>
          <w:szCs w:val="21"/>
          <w:highlight w:val="cyan"/>
        </w:rPr>
      </w:pPr>
      <w:proofErr w:type="gramStart"/>
      <w:r>
        <w:rPr>
          <w:rFonts w:hint="eastAsia"/>
          <w:szCs w:val="21"/>
          <w:highlight w:val="cyan"/>
        </w:rPr>
        <w:t>旧任务</w:t>
      </w:r>
      <w:proofErr w:type="gramEnd"/>
      <w:r>
        <w:rPr>
          <w:rFonts w:hint="eastAsia"/>
          <w:szCs w:val="21"/>
          <w:highlight w:val="cyan"/>
        </w:rPr>
        <w:t>的</w:t>
      </w:r>
      <w:r>
        <w:rPr>
          <w:rFonts w:hint="eastAsia"/>
          <w:szCs w:val="21"/>
          <w:highlight w:val="cyan"/>
        </w:rPr>
        <w:t>TSS</w:t>
      </w:r>
      <w:r>
        <w:rPr>
          <w:rFonts w:hint="eastAsia"/>
          <w:szCs w:val="21"/>
          <w:highlight w:val="cyan"/>
        </w:rPr>
        <w:t>选择子将会填写到新任务</w:t>
      </w:r>
      <w:r>
        <w:rPr>
          <w:rFonts w:hint="eastAsia"/>
          <w:szCs w:val="21"/>
          <w:highlight w:val="cyan"/>
        </w:rPr>
        <w:t>TSS</w:t>
      </w:r>
      <w:r>
        <w:rPr>
          <w:rFonts w:hint="eastAsia"/>
          <w:szCs w:val="21"/>
          <w:highlight w:val="cyan"/>
        </w:rPr>
        <w:t>的任务链接域。</w:t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</w:t>
      </w:r>
      <w:proofErr w:type="spellStart"/>
      <w:r>
        <w:rPr>
          <w:rFonts w:hint="eastAsia"/>
          <w:szCs w:val="21"/>
        </w:rPr>
        <w:t>iret</w:t>
      </w:r>
      <w:proofErr w:type="spellEnd"/>
      <w:r>
        <w:rPr>
          <w:rFonts w:hint="eastAsia"/>
          <w:szCs w:val="21"/>
        </w:rPr>
        <w:t>指令时，必须先查询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位，若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，进行返回，任务切换到被中断的那个任务中，同时将当前任务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，保存当前任务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之后，</w:t>
      </w:r>
      <w:proofErr w:type="gramStart"/>
      <w:r>
        <w:rPr>
          <w:rFonts w:hint="eastAsia"/>
          <w:szCs w:val="21"/>
        </w:rPr>
        <w:t>用之前</w:t>
      </w:r>
      <w:proofErr w:type="gramEnd"/>
      <w:r>
        <w:rPr>
          <w:rFonts w:hint="eastAsia"/>
          <w:szCs w:val="21"/>
        </w:rPr>
        <w:t>被中断任务的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恢复现场；若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，一般中断，仍在原来的任务内。</w:t>
      </w:r>
    </w:p>
    <w:p w:rsidR="00C946F1" w:rsidRDefault="00C946F1">
      <w:pPr>
        <w:ind w:firstLineChars="200" w:firstLine="420"/>
        <w:rPr>
          <w:szCs w:val="21"/>
        </w:rPr>
      </w:pPr>
    </w:p>
    <w:p w:rsidR="00C946F1" w:rsidRDefault="009C18B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②</w:t>
      </w:r>
      <w:r>
        <w:rPr>
          <w:rFonts w:hint="eastAsia"/>
          <w:b/>
          <w:bCs/>
          <w:szCs w:val="21"/>
        </w:rPr>
        <w:t>JMP</w:t>
      </w:r>
      <w:r>
        <w:rPr>
          <w:rFonts w:hint="eastAsia"/>
          <w:b/>
          <w:bCs/>
          <w:szCs w:val="21"/>
        </w:rPr>
        <w:t>和</w:t>
      </w:r>
      <w:r>
        <w:rPr>
          <w:rFonts w:hint="eastAsia"/>
          <w:b/>
          <w:bCs/>
          <w:szCs w:val="21"/>
        </w:rPr>
        <w:t>CALL</w:t>
      </w:r>
      <w:r>
        <w:rPr>
          <w:rFonts w:hint="eastAsia"/>
          <w:b/>
          <w:bCs/>
          <w:szCs w:val="21"/>
        </w:rPr>
        <w:t>引发的任务切换：</w:t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JMP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CALL</w:t>
      </w:r>
      <w:r>
        <w:rPr>
          <w:rFonts w:hint="eastAsia"/>
          <w:szCs w:val="21"/>
        </w:rPr>
        <w:t>操作数为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选择子或者任务门时，可以引发任务切换。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位偏移地址忽略，从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中获取所有寄存器的值。（任务门描述符可以安装在中断描述符表中，也可以在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LDT</w:t>
      </w:r>
      <w:r>
        <w:rPr>
          <w:rFonts w:hint="eastAsia"/>
          <w:szCs w:val="21"/>
        </w:rPr>
        <w:t>表中）</w:t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CALL</w:t>
      </w:r>
      <w:r>
        <w:rPr>
          <w:rFonts w:hint="eastAsia"/>
          <w:szCs w:val="21"/>
        </w:rPr>
        <w:t>引发的中断是嵌套的，类似于中断引发：</w:t>
      </w:r>
    </w:p>
    <w:p w:rsidR="00C946F1" w:rsidRDefault="009C18B7">
      <w:pPr>
        <w:ind w:firstLineChars="200" w:firstLine="420"/>
        <w:rPr>
          <w:szCs w:val="21"/>
          <w:highlight w:val="cyan"/>
        </w:rPr>
      </w:pPr>
      <w:proofErr w:type="gramStart"/>
      <w:r>
        <w:rPr>
          <w:rFonts w:hint="eastAsia"/>
          <w:szCs w:val="21"/>
          <w:highlight w:val="cyan"/>
        </w:rPr>
        <w:t>旧</w:t>
      </w:r>
      <w:r>
        <w:rPr>
          <w:rFonts w:hint="eastAsia"/>
          <w:szCs w:val="21"/>
          <w:highlight w:val="cyan"/>
        </w:rPr>
        <w:t>任务</w:t>
      </w:r>
      <w:proofErr w:type="gramEnd"/>
      <w:r>
        <w:rPr>
          <w:rFonts w:hint="eastAsia"/>
          <w:szCs w:val="21"/>
          <w:highlight w:val="cyan"/>
        </w:rPr>
        <w:t>B</w:t>
      </w:r>
      <w:r>
        <w:rPr>
          <w:rFonts w:hint="eastAsia"/>
          <w:szCs w:val="21"/>
          <w:highlight w:val="cyan"/>
        </w:rPr>
        <w:t>位仍然为</w:t>
      </w:r>
      <w:r>
        <w:rPr>
          <w:rFonts w:hint="eastAsia"/>
          <w:szCs w:val="21"/>
          <w:highlight w:val="cyan"/>
        </w:rPr>
        <w:t>1</w:t>
      </w:r>
      <w:r>
        <w:rPr>
          <w:rFonts w:hint="eastAsia"/>
          <w:szCs w:val="21"/>
          <w:highlight w:val="cyan"/>
        </w:rPr>
        <w:t>，</w:t>
      </w:r>
      <w:r>
        <w:rPr>
          <w:rFonts w:hint="eastAsia"/>
          <w:szCs w:val="21"/>
          <w:highlight w:val="cyan"/>
        </w:rPr>
        <w:t>NT</w:t>
      </w:r>
      <w:r>
        <w:rPr>
          <w:rFonts w:hint="eastAsia"/>
          <w:szCs w:val="21"/>
          <w:highlight w:val="cyan"/>
        </w:rPr>
        <w:t>位不变。</w:t>
      </w:r>
    </w:p>
    <w:p w:rsidR="00C946F1" w:rsidRDefault="009C18B7">
      <w:pPr>
        <w:ind w:firstLineChars="200" w:firstLine="420"/>
        <w:rPr>
          <w:szCs w:val="21"/>
          <w:highlight w:val="cyan"/>
        </w:rPr>
      </w:pPr>
      <w:r>
        <w:rPr>
          <w:rFonts w:hint="eastAsia"/>
          <w:szCs w:val="21"/>
          <w:highlight w:val="cyan"/>
        </w:rPr>
        <w:t>新任务</w:t>
      </w:r>
      <w:r>
        <w:rPr>
          <w:rFonts w:hint="eastAsia"/>
          <w:szCs w:val="21"/>
          <w:highlight w:val="cyan"/>
        </w:rPr>
        <w:t>B</w:t>
      </w:r>
      <w:r>
        <w:rPr>
          <w:rFonts w:hint="eastAsia"/>
          <w:szCs w:val="21"/>
          <w:highlight w:val="cyan"/>
        </w:rPr>
        <w:t>位置</w:t>
      </w:r>
      <w:r>
        <w:rPr>
          <w:rFonts w:hint="eastAsia"/>
          <w:szCs w:val="21"/>
          <w:highlight w:val="cyan"/>
        </w:rPr>
        <w:t>1</w:t>
      </w:r>
      <w:r>
        <w:rPr>
          <w:rFonts w:hint="eastAsia"/>
          <w:szCs w:val="21"/>
          <w:highlight w:val="cyan"/>
        </w:rPr>
        <w:t>，</w:t>
      </w:r>
      <w:r>
        <w:rPr>
          <w:rFonts w:hint="eastAsia"/>
          <w:szCs w:val="21"/>
          <w:highlight w:val="cyan"/>
        </w:rPr>
        <w:t>NT</w:t>
      </w:r>
      <w:r>
        <w:rPr>
          <w:rFonts w:hint="eastAsia"/>
          <w:szCs w:val="21"/>
          <w:highlight w:val="cyan"/>
        </w:rPr>
        <w:t>位置</w:t>
      </w:r>
      <w:r>
        <w:rPr>
          <w:rFonts w:hint="eastAsia"/>
          <w:szCs w:val="21"/>
          <w:highlight w:val="cyan"/>
        </w:rPr>
        <w:t>1.</w:t>
      </w:r>
    </w:p>
    <w:p w:rsidR="00C946F1" w:rsidRDefault="009C18B7">
      <w:pPr>
        <w:ind w:firstLineChars="200" w:firstLine="420"/>
        <w:rPr>
          <w:szCs w:val="21"/>
          <w:highlight w:val="cyan"/>
        </w:rPr>
      </w:pPr>
      <w:proofErr w:type="gramStart"/>
      <w:r>
        <w:rPr>
          <w:rFonts w:hint="eastAsia"/>
          <w:szCs w:val="21"/>
          <w:highlight w:val="cyan"/>
        </w:rPr>
        <w:t>旧任务</w:t>
      </w:r>
      <w:proofErr w:type="gramEnd"/>
      <w:r>
        <w:rPr>
          <w:rFonts w:hint="eastAsia"/>
          <w:szCs w:val="21"/>
          <w:highlight w:val="cyan"/>
        </w:rPr>
        <w:t>TSS</w:t>
      </w:r>
      <w:r>
        <w:rPr>
          <w:rFonts w:hint="eastAsia"/>
          <w:szCs w:val="21"/>
          <w:highlight w:val="cyan"/>
        </w:rPr>
        <w:t>选择子放入新任务</w:t>
      </w:r>
      <w:r>
        <w:rPr>
          <w:rFonts w:hint="eastAsia"/>
          <w:szCs w:val="21"/>
          <w:highlight w:val="cyan"/>
        </w:rPr>
        <w:t>TSS</w:t>
      </w:r>
      <w:r>
        <w:rPr>
          <w:rFonts w:hint="eastAsia"/>
          <w:szCs w:val="21"/>
          <w:highlight w:val="cyan"/>
        </w:rPr>
        <w:t>任务链接域中。</w:t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返回时可以用</w:t>
      </w:r>
      <w:proofErr w:type="spellStart"/>
      <w:r>
        <w:rPr>
          <w:rFonts w:hint="eastAsia"/>
          <w:szCs w:val="21"/>
        </w:rPr>
        <w:t>iret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都置</w:t>
      </w:r>
      <w:r>
        <w:rPr>
          <w:rFonts w:hint="eastAsia"/>
          <w:szCs w:val="21"/>
        </w:rPr>
        <w:t>0.</w:t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JMP</w:t>
      </w:r>
      <w:r>
        <w:rPr>
          <w:rFonts w:hint="eastAsia"/>
          <w:szCs w:val="21"/>
        </w:rPr>
        <w:t>引发的任务切换不涉及嵌套，不主动修改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位。</w:t>
      </w:r>
    </w:p>
    <w:p w:rsidR="00C946F1" w:rsidRDefault="009C18B7">
      <w:pPr>
        <w:ind w:firstLineChars="200" w:firstLine="420"/>
        <w:rPr>
          <w:szCs w:val="21"/>
          <w:highlight w:val="cyan"/>
        </w:rPr>
      </w:pPr>
      <w:proofErr w:type="gramStart"/>
      <w:r>
        <w:rPr>
          <w:rFonts w:hint="eastAsia"/>
          <w:szCs w:val="21"/>
          <w:highlight w:val="cyan"/>
        </w:rPr>
        <w:t>旧任务</w:t>
      </w:r>
      <w:proofErr w:type="gramEnd"/>
      <w:r>
        <w:rPr>
          <w:rFonts w:hint="eastAsia"/>
          <w:szCs w:val="21"/>
          <w:highlight w:val="cyan"/>
        </w:rPr>
        <w:t>B</w:t>
      </w:r>
      <w:r>
        <w:rPr>
          <w:rFonts w:hint="eastAsia"/>
          <w:szCs w:val="21"/>
          <w:highlight w:val="cyan"/>
        </w:rPr>
        <w:t>位置</w:t>
      </w:r>
      <w:r>
        <w:rPr>
          <w:rFonts w:hint="eastAsia"/>
          <w:szCs w:val="21"/>
          <w:highlight w:val="cyan"/>
        </w:rPr>
        <w:t>0.</w:t>
      </w:r>
    </w:p>
    <w:p w:rsidR="00C946F1" w:rsidRDefault="009C18B7">
      <w:pPr>
        <w:ind w:firstLineChars="200" w:firstLine="420"/>
        <w:rPr>
          <w:szCs w:val="21"/>
          <w:highlight w:val="cyan"/>
        </w:rPr>
      </w:pPr>
      <w:r>
        <w:rPr>
          <w:rFonts w:hint="eastAsia"/>
          <w:szCs w:val="21"/>
          <w:highlight w:val="cyan"/>
        </w:rPr>
        <w:t>新任务</w:t>
      </w:r>
      <w:r>
        <w:rPr>
          <w:rFonts w:hint="eastAsia"/>
          <w:szCs w:val="21"/>
          <w:highlight w:val="cyan"/>
        </w:rPr>
        <w:t>B</w:t>
      </w:r>
      <w:r>
        <w:rPr>
          <w:rFonts w:hint="eastAsia"/>
          <w:szCs w:val="21"/>
          <w:highlight w:val="cyan"/>
        </w:rPr>
        <w:t>位置</w:t>
      </w:r>
      <w:r>
        <w:rPr>
          <w:rFonts w:hint="eastAsia"/>
          <w:szCs w:val="21"/>
          <w:highlight w:val="cyan"/>
        </w:rPr>
        <w:t>1.</w:t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任务不允许重入，处理器用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位来检测。只要任务切换，都会将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1.</w:t>
      </w:r>
    </w:p>
    <w:p w:rsidR="00C946F1" w:rsidRDefault="00C946F1">
      <w:pPr>
        <w:ind w:firstLineChars="200" w:firstLine="420"/>
        <w:rPr>
          <w:szCs w:val="21"/>
        </w:rPr>
      </w:pPr>
    </w:p>
    <w:p w:rsidR="00C946F1" w:rsidRDefault="009C18B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③主引导程序加载内核等基本与之前相同，从以下分配</w:t>
      </w:r>
      <w:r>
        <w:rPr>
          <w:rFonts w:hint="eastAsia"/>
          <w:b/>
          <w:bCs/>
          <w:szCs w:val="21"/>
        </w:rPr>
        <w:t>TSS</w:t>
      </w:r>
      <w:r>
        <w:rPr>
          <w:rFonts w:hint="eastAsia"/>
          <w:b/>
          <w:bCs/>
          <w:szCs w:val="21"/>
        </w:rPr>
        <w:t>空间开始：</w:t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980940" cy="6667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call </w:t>
      </w:r>
      <w:proofErr w:type="spellStart"/>
      <w:r>
        <w:rPr>
          <w:rFonts w:hint="eastAsia"/>
          <w:szCs w:val="21"/>
        </w:rPr>
        <w:t>sys_routine_seg_sel:allocate_memory</w:t>
      </w:r>
      <w:proofErr w:type="spellEnd"/>
      <w:r>
        <w:rPr>
          <w:rFonts w:hint="eastAsia"/>
          <w:szCs w:val="21"/>
        </w:rPr>
        <w:t>函数返回值</w:t>
      </w:r>
      <w:proofErr w:type="spellStart"/>
      <w:r>
        <w:rPr>
          <w:rFonts w:hint="eastAsia"/>
          <w:szCs w:val="21"/>
        </w:rPr>
        <w:t>ecx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基地址</w:t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752090" cy="238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将该值存到</w:t>
      </w:r>
      <w:r>
        <w:rPr>
          <w:rFonts w:hint="eastAsia"/>
          <w:szCs w:val="21"/>
        </w:rPr>
        <w:t>程序管理器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中。</w:t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5273040" cy="517525"/>
            <wp:effectExtent l="0" t="0" r="381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创建描述符，添加到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表中。</w:t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2980690" cy="809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266565" cy="3048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ab/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选择子存到程序管理器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中。</w:t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406775" cy="367030"/>
            <wp:effectExtent l="0" t="0" r="317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r="35385" b="87607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加载用户程序与之前类似。</w:t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得到</w:t>
      </w:r>
      <w:r>
        <w:rPr>
          <w:rFonts w:hint="eastAsia"/>
          <w:szCs w:val="21"/>
        </w:rPr>
        <w:t>LDT</w:t>
      </w:r>
      <w:r>
        <w:rPr>
          <w:rFonts w:hint="eastAsia"/>
          <w:szCs w:val="21"/>
        </w:rPr>
        <w:t>描述符</w:t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495040" cy="2476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得到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基地址，存在</w:t>
      </w:r>
      <w:r>
        <w:rPr>
          <w:rFonts w:hint="eastAsia"/>
          <w:szCs w:val="21"/>
        </w:rPr>
        <w:t>TCB</w:t>
      </w:r>
      <w:r>
        <w:rPr>
          <w:rFonts w:hint="eastAsia"/>
          <w:szCs w:val="21"/>
        </w:rPr>
        <w:t>中。</w:t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5270500" cy="260985"/>
            <wp:effectExtent l="0" t="0" r="635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C946F1">
      <w:pPr>
        <w:ind w:firstLineChars="200" w:firstLine="420"/>
        <w:rPr>
          <w:szCs w:val="21"/>
        </w:rPr>
      </w:pPr>
    </w:p>
    <w:p w:rsidR="00C946F1" w:rsidRDefault="009C18B7">
      <w:pPr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787</w:t>
      </w:r>
      <w:r>
        <w:rPr>
          <w:rFonts w:hint="eastAsia"/>
          <w:b/>
          <w:bCs/>
          <w:szCs w:val="21"/>
        </w:rPr>
        <w:t>行对</w:t>
      </w:r>
      <w:r>
        <w:rPr>
          <w:rFonts w:hint="eastAsia"/>
          <w:b/>
          <w:bCs/>
          <w:szCs w:val="21"/>
        </w:rPr>
        <w:t>EFLAGS</w:t>
      </w:r>
      <w:r>
        <w:rPr>
          <w:rFonts w:hint="eastAsia"/>
          <w:b/>
          <w:bCs/>
          <w:szCs w:val="21"/>
        </w:rPr>
        <w:t>的处理：</w:t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366770" cy="541020"/>
            <wp:effectExtent l="0" t="0" r="508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Pushf</w:t>
      </w:r>
      <w:proofErr w:type="spellEnd"/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EFLAGs</w:t>
      </w:r>
      <w:r>
        <w:rPr>
          <w:rFonts w:hint="eastAsia"/>
          <w:szCs w:val="21"/>
        </w:rPr>
        <w:t>的值压</w:t>
      </w:r>
      <w:proofErr w:type="gramStart"/>
      <w:r>
        <w:rPr>
          <w:rFonts w:hint="eastAsia"/>
          <w:szCs w:val="21"/>
        </w:rPr>
        <w:t>栈</w:t>
      </w:r>
      <w:proofErr w:type="gramEnd"/>
    </w:p>
    <w:p w:rsidR="00C946F1" w:rsidRDefault="009C18B7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1819275" cy="381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pop</w:t>
      </w:r>
      <w:r>
        <w:rPr>
          <w:rFonts w:hint="eastAsia"/>
          <w:szCs w:val="21"/>
        </w:rPr>
        <w:t>到</w:t>
      </w:r>
      <w:proofErr w:type="spellStart"/>
      <w:r>
        <w:rPr>
          <w:rFonts w:hint="eastAsia"/>
          <w:szCs w:val="21"/>
        </w:rPr>
        <w:t>Edx</w:t>
      </w:r>
      <w:proofErr w:type="spellEnd"/>
      <w:r>
        <w:rPr>
          <w:rFonts w:hint="eastAsia"/>
          <w:szCs w:val="21"/>
        </w:rPr>
        <w:t>中</w:t>
      </w:r>
    </w:p>
    <w:p w:rsidR="00C946F1" w:rsidRDefault="009C18B7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124075" cy="200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加载到</w:t>
      </w:r>
      <w:r>
        <w:rPr>
          <w:rFonts w:hint="eastAsia"/>
          <w:szCs w:val="21"/>
        </w:rPr>
        <w:t>T</w:t>
      </w:r>
      <w:r w:rsidR="00C54BD8">
        <w:rPr>
          <w:rFonts w:hint="eastAsia"/>
          <w:szCs w:val="21"/>
        </w:rPr>
        <w:t>S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中：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296920" cy="622935"/>
            <wp:effectExtent l="0" t="0" r="1778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rcRect r="37468" b="78967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描述符加载到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276090" cy="384175"/>
            <wp:effectExtent l="0" t="0" r="1016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rcRect t="6265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选择子添加到</w:t>
      </w:r>
      <w:r>
        <w:rPr>
          <w:rFonts w:hint="eastAsia"/>
          <w:szCs w:val="21"/>
        </w:rPr>
        <w:t>TCB</w:t>
      </w:r>
      <w:r>
        <w:rPr>
          <w:rFonts w:hint="eastAsia"/>
          <w:szCs w:val="21"/>
        </w:rPr>
        <w:t>中。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333750" cy="557530"/>
            <wp:effectExtent l="0" t="0" r="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rcRect r="36770" b="8117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C946F1">
      <w:pPr>
        <w:ind w:firstLine="420"/>
        <w:rPr>
          <w:szCs w:val="21"/>
        </w:rPr>
      </w:pPr>
    </w:p>
    <w:p w:rsidR="00C946F1" w:rsidRDefault="009C18B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④接下来进入核心的任务切换。</w:t>
      </w:r>
    </w:p>
    <w:p w:rsidR="00C946F1" w:rsidRDefault="009C18B7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  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CALL</w:t>
      </w:r>
      <w:r>
        <w:rPr>
          <w:rFonts w:hint="eastAsia"/>
          <w:b/>
          <w:bCs/>
          <w:szCs w:val="21"/>
        </w:rPr>
        <w:t>方式，</w:t>
      </w:r>
      <w:r>
        <w:rPr>
          <w:rFonts w:hint="eastAsia"/>
          <w:szCs w:val="21"/>
        </w:rPr>
        <w:t>操作数是</w:t>
      </w:r>
      <w:r>
        <w:rPr>
          <w:rFonts w:hint="eastAsia"/>
          <w:szCs w:val="21"/>
        </w:rPr>
        <w:t>TCB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0x14</w:t>
      </w:r>
      <w:r>
        <w:rPr>
          <w:rFonts w:hint="eastAsia"/>
          <w:szCs w:val="21"/>
        </w:rPr>
        <w:t>项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2980690" cy="257175"/>
            <wp:effectExtent l="0" t="0" r="1016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TCB</w:t>
      </w:r>
      <w:r>
        <w:rPr>
          <w:rFonts w:hint="eastAsia"/>
          <w:szCs w:val="21"/>
        </w:rPr>
        <w:t>结构我们知道，那里存放的是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基地址，以及下一位的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选择子</w:t>
      </w:r>
      <w:r>
        <w:rPr>
          <w:rFonts w:hint="eastAsia"/>
          <w:szCs w:val="21"/>
        </w:rPr>
        <w:t>0x0070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3809365" cy="638175"/>
            <wp:effectExtent l="0" t="0" r="63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则改跳转将完成一次任务切换。我们来看看细节过程。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表中找到</w:t>
      </w:r>
      <w:proofErr w:type="gramStart"/>
      <w:r>
        <w:rPr>
          <w:rFonts w:hint="eastAsia"/>
          <w:szCs w:val="21"/>
        </w:rPr>
        <w:t>到</w:t>
      </w:r>
      <w:proofErr w:type="gramEnd"/>
      <w:r>
        <w:rPr>
          <w:rFonts w:hint="eastAsia"/>
          <w:szCs w:val="21"/>
        </w:rPr>
        <w:t>0x70</w:t>
      </w:r>
      <w:r>
        <w:rPr>
          <w:rFonts w:hint="eastAsia"/>
          <w:szCs w:val="21"/>
        </w:rPr>
        <w:t>号描述符，得到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基地址为</w:t>
      </w:r>
      <w:r>
        <w:rPr>
          <w:rFonts w:hint="eastAsia"/>
          <w:szCs w:val="21"/>
        </w:rPr>
        <w:t>0x104550</w:t>
      </w:r>
      <w:r>
        <w:rPr>
          <w:rFonts w:hint="eastAsia"/>
          <w:szCs w:val="21"/>
        </w:rPr>
        <w:t>，跳转过程中，先进行了</w:t>
      </w:r>
      <w:proofErr w:type="gramStart"/>
      <w:r>
        <w:rPr>
          <w:rFonts w:hint="eastAsia"/>
          <w:szCs w:val="21"/>
        </w:rPr>
        <w:t>旧任务</w:t>
      </w:r>
      <w:proofErr w:type="gramEnd"/>
      <w:r>
        <w:rPr>
          <w:rFonts w:hint="eastAsia"/>
          <w:szCs w:val="21"/>
        </w:rPr>
        <w:t>寄存器的保存，存到任务管理器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中，然后将新任务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中的值添加到各个寄存器中。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跳转前，各个寄存器的值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2580640" cy="1733550"/>
            <wp:effectExtent l="0" t="0" r="1016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任务切换前，程序管理器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：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3352165" cy="981075"/>
            <wp:effectExtent l="0" t="0" r="63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任务切换后，程序管理器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（可以看到，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中存入了切换前各个寄存器的值，图中蓝色框以</w:t>
      </w:r>
      <w:r>
        <w:rPr>
          <w:rFonts w:hint="eastAsia"/>
          <w:szCs w:val="21"/>
        </w:rPr>
        <w:t>ECX</w:t>
      </w:r>
      <w:r>
        <w:rPr>
          <w:rFonts w:hint="eastAsia"/>
          <w:szCs w:val="21"/>
        </w:rPr>
        <w:t>为例）：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3342640" cy="1000125"/>
            <wp:effectExtent l="0" t="0" r="1016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切换前，新任务（用</w:t>
      </w:r>
      <w:r>
        <w:rPr>
          <w:rFonts w:hint="eastAsia"/>
          <w:szCs w:val="21"/>
        </w:rPr>
        <w:t>户程序）的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：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3219450" cy="986155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切换后，部分寄存器的值（可以看到，与新任务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的值相对应，图中以</w:t>
      </w:r>
      <w:proofErr w:type="spellStart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>举例）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1881505" cy="1313180"/>
            <wp:effectExtent l="0" t="0" r="4445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切换后，新任务的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：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3571240" cy="1085850"/>
            <wp:effectExtent l="0" t="0" r="1016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由于我们本次采用的是</w:t>
      </w:r>
      <w:r>
        <w:rPr>
          <w:rFonts w:hint="eastAsia"/>
          <w:szCs w:val="21"/>
        </w:rPr>
        <w:t>CALL</w:t>
      </w:r>
      <w:r>
        <w:rPr>
          <w:rFonts w:hint="eastAsia"/>
          <w:szCs w:val="21"/>
        </w:rPr>
        <w:t>任务切换，所以任务切换后，程序管理器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描述符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位依然是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不变，标志寄存器的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位不变（上面图中的红色框证实），新任务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（黑框标出），任务链接域指向前一个任务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选择子（上图绿色框）。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表中，两个任务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描述符都为</w:t>
      </w:r>
      <w:r>
        <w:rPr>
          <w:rFonts w:hint="eastAsia"/>
          <w:szCs w:val="21"/>
        </w:rPr>
        <w:t>Busy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352165" cy="659130"/>
            <wp:effectExtent l="0" t="0" r="635" b="762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现在我们来到了用户程序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执行完</w:t>
      </w:r>
      <w:r>
        <w:rPr>
          <w:rFonts w:hint="eastAsia"/>
          <w:szCs w:val="21"/>
        </w:rPr>
        <w:t>72</w:t>
      </w:r>
      <w:r>
        <w:rPr>
          <w:rFonts w:hint="eastAsia"/>
          <w:szCs w:val="21"/>
        </w:rPr>
        <w:t>行，计算当前</w:t>
      </w:r>
      <w:r>
        <w:rPr>
          <w:rFonts w:hint="eastAsia"/>
          <w:szCs w:val="21"/>
        </w:rPr>
        <w:t>CPL</w:t>
      </w:r>
      <w:r>
        <w:rPr>
          <w:rFonts w:hint="eastAsia"/>
          <w:szCs w:val="21"/>
        </w:rPr>
        <w:t>之后，显示：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71135" cy="306070"/>
            <wp:effectExtent l="0" t="0" r="5715" b="1778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C946F1">
      <w:pPr>
        <w:ind w:firstLine="420"/>
        <w:rPr>
          <w:szCs w:val="21"/>
        </w:rPr>
      </w:pPr>
    </w:p>
    <w:p w:rsidR="00C946F1" w:rsidRDefault="005B2E0C" w:rsidP="005B2E0C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color w:val="0000FF"/>
          <w:szCs w:val="21"/>
        </w:rPr>
        <w:t>第</w:t>
      </w:r>
      <w:bookmarkStart w:id="0" w:name="_GoBack"/>
      <w:bookmarkEnd w:id="0"/>
      <w:r w:rsidR="009C18B7">
        <w:rPr>
          <w:rFonts w:hint="eastAsia"/>
          <w:b/>
          <w:bCs/>
          <w:szCs w:val="21"/>
        </w:rPr>
        <w:t>74</w:t>
      </w:r>
      <w:r w:rsidR="009C18B7">
        <w:rPr>
          <w:rFonts w:hint="eastAsia"/>
          <w:b/>
          <w:bCs/>
          <w:szCs w:val="21"/>
        </w:rPr>
        <w:t>行采用</w:t>
      </w:r>
      <w:r w:rsidR="009C18B7">
        <w:rPr>
          <w:rFonts w:hint="eastAsia"/>
          <w:b/>
          <w:bCs/>
          <w:color w:val="0000FF"/>
          <w:szCs w:val="21"/>
        </w:rPr>
        <w:t>调用门</w:t>
      </w:r>
      <w:r w:rsidR="009C18B7">
        <w:rPr>
          <w:rFonts w:hint="eastAsia"/>
          <w:b/>
          <w:bCs/>
          <w:szCs w:val="21"/>
        </w:rPr>
        <w:t>，将控制权转移给内核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486025" cy="2762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Fs=0x0007</w:t>
      </w:r>
      <w:r>
        <w:rPr>
          <w:rFonts w:hint="eastAsia"/>
          <w:szCs w:val="21"/>
        </w:rPr>
        <w:t>，查询</w:t>
      </w:r>
      <w:r>
        <w:rPr>
          <w:rFonts w:hint="eastAsia"/>
          <w:szCs w:val="21"/>
        </w:rPr>
        <w:t>LDT</w:t>
      </w:r>
      <w:r>
        <w:rPr>
          <w:rFonts w:hint="eastAsia"/>
          <w:szCs w:val="21"/>
        </w:rPr>
        <w:t>表第一项。下图，为</w:t>
      </w:r>
      <w:r>
        <w:rPr>
          <w:rFonts w:hint="eastAsia"/>
          <w:szCs w:val="21"/>
        </w:rPr>
        <w:t>0x 0040f310 01500327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971415" cy="447675"/>
            <wp:effectExtent l="0" t="0" r="63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则段基地址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0x00100150</w:t>
      </w:r>
      <w:r>
        <w:rPr>
          <w:rFonts w:hint="eastAsia"/>
          <w:szCs w:val="21"/>
        </w:rPr>
        <w:t>，加偏移量</w:t>
      </w:r>
      <w:r>
        <w:rPr>
          <w:rFonts w:hint="eastAsia"/>
          <w:szCs w:val="21"/>
        </w:rPr>
        <w:t>0x128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0x00100278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933315" cy="238125"/>
            <wp:effectExtent l="0" t="0" r="63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则调用</w:t>
      </w:r>
      <w:proofErr w:type="gramStart"/>
      <w:r>
        <w:rPr>
          <w:rFonts w:hint="eastAsia"/>
          <w:szCs w:val="21"/>
        </w:rPr>
        <w:t>门选择符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0x005B</w:t>
      </w:r>
      <w:r>
        <w:rPr>
          <w:rFonts w:hint="eastAsia"/>
          <w:szCs w:val="21"/>
        </w:rPr>
        <w:t>，偏移量为</w:t>
      </w:r>
      <w:r>
        <w:rPr>
          <w:rFonts w:hint="eastAsia"/>
          <w:szCs w:val="21"/>
        </w:rPr>
        <w:t>0x1e3</w:t>
      </w:r>
      <w:r>
        <w:rPr>
          <w:rFonts w:hint="eastAsia"/>
          <w:szCs w:val="21"/>
        </w:rPr>
        <w:t>（忽略无关，虽然他和最终用到的偏移量数值上相等，但是用的并不是他），在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中找到</w:t>
      </w:r>
      <w:r>
        <w:rPr>
          <w:rFonts w:hint="eastAsia"/>
          <w:szCs w:val="21"/>
        </w:rPr>
        <w:t>0x0058</w:t>
      </w:r>
      <w:r>
        <w:rPr>
          <w:rFonts w:hint="eastAsia"/>
          <w:szCs w:val="21"/>
        </w:rPr>
        <w:t>项即可（因为设置调用门时，将后两位置成了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以保证用户程序</w:t>
      </w:r>
      <w:proofErr w:type="gramStart"/>
      <w:r>
        <w:rPr>
          <w:rFonts w:hint="eastAsia"/>
          <w:szCs w:val="21"/>
        </w:rPr>
        <w:t>特权级能够</w:t>
      </w:r>
      <w:proofErr w:type="gramEnd"/>
      <w:r>
        <w:rPr>
          <w:rFonts w:hint="eastAsia"/>
          <w:szCs w:val="21"/>
        </w:rPr>
        <w:t>使用，所以</w:t>
      </w:r>
      <w:r>
        <w:rPr>
          <w:rFonts w:hint="eastAsia"/>
          <w:szCs w:val="21"/>
        </w:rPr>
        <w:t>58</w:t>
      </w:r>
      <w:r>
        <w:rPr>
          <w:rFonts w:hint="eastAsia"/>
          <w:szCs w:val="21"/>
        </w:rPr>
        <w:t>变成了</w:t>
      </w:r>
      <w:r>
        <w:rPr>
          <w:rFonts w:hint="eastAsia"/>
          <w:szCs w:val="21"/>
        </w:rPr>
        <w:t>5B</w:t>
      </w:r>
      <w:r>
        <w:rPr>
          <w:rFonts w:hint="eastAsia"/>
          <w:szCs w:val="21"/>
        </w:rPr>
        <w:t>）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表中对应的调用门描述符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085590" cy="217170"/>
            <wp:effectExtent l="0" t="0" r="10160" b="1143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35"/>
                    <a:srcRect b="2875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对应的内存中找到的详细的调用门描述符</w:t>
      </w:r>
      <w:r>
        <w:rPr>
          <w:rFonts w:hint="eastAsia"/>
          <w:szCs w:val="21"/>
        </w:rPr>
        <w:t>0x0000ec00 002801e3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4809490" cy="2190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根据调用门描述符的结构，</w:t>
      </w:r>
      <w:proofErr w:type="gramStart"/>
      <w:r>
        <w:rPr>
          <w:rFonts w:hint="eastAsia"/>
          <w:szCs w:val="21"/>
        </w:rPr>
        <w:t>段选择</w:t>
      </w:r>
      <w:proofErr w:type="gramEnd"/>
      <w:r>
        <w:rPr>
          <w:rFonts w:hint="eastAsia"/>
          <w:szCs w:val="21"/>
        </w:rPr>
        <w:t>子为</w:t>
      </w:r>
      <w:r>
        <w:rPr>
          <w:rFonts w:hint="eastAsia"/>
          <w:szCs w:val="21"/>
        </w:rPr>
        <w:t>0x28</w:t>
      </w:r>
      <w:r>
        <w:rPr>
          <w:rFonts w:hint="eastAsia"/>
          <w:szCs w:val="21"/>
        </w:rPr>
        <w:t>，偏移值为</w:t>
      </w:r>
      <w:r>
        <w:rPr>
          <w:rFonts w:hint="eastAsia"/>
          <w:szCs w:val="21"/>
        </w:rPr>
        <w:t>0x01e3</w:t>
      </w:r>
      <w:r>
        <w:rPr>
          <w:rFonts w:hint="eastAsia"/>
          <w:szCs w:val="21"/>
        </w:rPr>
        <w:t>，参数个数为</w:t>
      </w:r>
      <w:r>
        <w:rPr>
          <w:rFonts w:hint="eastAsia"/>
          <w:szCs w:val="21"/>
        </w:rPr>
        <w:t>0</w:t>
      </w:r>
    </w:p>
    <w:p w:rsidR="00C946F1" w:rsidRDefault="009C18B7">
      <w:pPr>
        <w:ind w:firstLine="420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fldChar w:fldCharType="begin"/>
      </w:r>
      <w:r>
        <w:rPr>
          <w:rFonts w:ascii="宋体" w:eastAsia="宋体" w:hAnsi="宋体" w:cs="宋体"/>
          <w:kern w:val="0"/>
          <w:szCs w:val="21"/>
          <w:lang w:bidi="ar"/>
        </w:rPr>
        <w:instrText>INCLUDEPICTURE \d "C:\\Users\\</w:instrText>
      </w:r>
      <w:r>
        <w:rPr>
          <w:rFonts w:ascii="宋体" w:eastAsia="宋体" w:hAnsi="宋体" w:cs="宋体"/>
          <w:kern w:val="0"/>
          <w:szCs w:val="21"/>
          <w:lang w:bidi="ar"/>
        </w:rPr>
        <w:instrText>茁竹</w:instrText>
      </w:r>
      <w:r>
        <w:rPr>
          <w:rFonts w:ascii="宋体" w:eastAsia="宋体" w:hAnsi="宋体" w:cs="宋体"/>
          <w:kern w:val="0"/>
          <w:szCs w:val="21"/>
          <w:lang w:bidi="ar"/>
        </w:rPr>
        <w:instrText xml:space="preserve">\\AppData\\Roaming\\Tencent\\Users\\929586635\\QQ\\WinTemp\\RichOle\\DYNYZN0]9O2EB[X]PT1@2(P.png" \* MERGEFORMATINET </w:instrText>
      </w:r>
      <w:r>
        <w:rPr>
          <w:rFonts w:ascii="宋体" w:eastAsia="宋体" w:hAnsi="宋体" w:cs="宋体"/>
          <w:kern w:val="0"/>
          <w:szCs w:val="21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114300" distR="114300">
            <wp:extent cx="4175125" cy="1118235"/>
            <wp:effectExtent l="0" t="0" r="15875" b="5715"/>
            <wp:docPr id="70" name="图片 7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IMG_256"/>
                    <pic:cNvPicPr>
                      <a:picLocks noChangeAspect="1"/>
                    </pic:cNvPicPr>
                  </pic:nvPicPr>
                  <pic:blipFill>
                    <a:blip r:embed="rId37" r:link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  <w:lang w:bidi="ar"/>
        </w:rPr>
        <w:fldChar w:fldCharType="end"/>
      </w:r>
    </w:p>
    <w:p w:rsidR="00C946F1" w:rsidRDefault="009C18B7">
      <w:pPr>
        <w:ind w:firstLine="420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0x28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在</w:t>
      </w:r>
      <w:r>
        <w:rPr>
          <w:rFonts w:ascii="宋体" w:eastAsia="宋体" w:hAnsi="宋体" w:cs="宋体" w:hint="eastAsia"/>
          <w:kern w:val="0"/>
          <w:szCs w:val="21"/>
          <w:lang w:bidi="ar"/>
        </w:rPr>
        <w:t>GDT</w:t>
      </w:r>
      <w:r>
        <w:rPr>
          <w:rFonts w:ascii="宋体" w:eastAsia="宋体" w:hAnsi="宋体" w:cs="宋体" w:hint="eastAsia"/>
          <w:kern w:val="0"/>
          <w:szCs w:val="21"/>
          <w:lang w:bidi="ar"/>
        </w:rPr>
        <w:t>表中找到段基地址</w:t>
      </w:r>
      <w:r>
        <w:rPr>
          <w:rFonts w:ascii="宋体" w:eastAsia="宋体" w:hAnsi="宋体" w:cs="宋体" w:hint="eastAsia"/>
          <w:kern w:val="0"/>
          <w:szCs w:val="21"/>
          <w:lang w:bidi="ar"/>
        </w:rPr>
        <w:t>0x40018</w:t>
      </w:r>
    </w:p>
    <w:p w:rsidR="00C946F1" w:rsidRDefault="009C18B7">
      <w:pPr>
        <w:ind w:firstLine="420"/>
        <w:rPr>
          <w:rFonts w:ascii="宋体" w:eastAsia="宋体" w:hAnsi="宋体" w:cs="宋体"/>
          <w:kern w:val="0"/>
          <w:szCs w:val="21"/>
          <w:lang w:bidi="ar"/>
        </w:rPr>
      </w:pPr>
      <w:r>
        <w:rPr>
          <w:noProof/>
          <w:szCs w:val="21"/>
        </w:rPr>
        <w:drawing>
          <wp:inline distT="0" distB="0" distL="114300" distR="114300">
            <wp:extent cx="3942715" cy="238125"/>
            <wp:effectExtent l="0" t="0" r="63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加上偏移量</w:t>
      </w:r>
      <w:r>
        <w:rPr>
          <w:rFonts w:ascii="宋体" w:eastAsia="宋体" w:hAnsi="宋体" w:cs="宋体" w:hint="eastAsia"/>
          <w:kern w:val="0"/>
          <w:szCs w:val="21"/>
          <w:lang w:bidi="ar"/>
        </w:rPr>
        <w:t>0x1e3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等于</w:t>
      </w:r>
      <w:r>
        <w:rPr>
          <w:rFonts w:ascii="宋体" w:eastAsia="宋体" w:hAnsi="宋体" w:cs="宋体" w:hint="eastAsia"/>
          <w:kern w:val="0"/>
          <w:szCs w:val="21"/>
          <w:lang w:bidi="ar"/>
        </w:rPr>
        <w:t>0x401fb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324100" cy="2762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C946F1">
      <w:pPr>
        <w:ind w:firstLine="420"/>
        <w:rPr>
          <w:szCs w:val="21"/>
        </w:rPr>
      </w:pP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跳到了终止当前任务的公共例程，检查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位，发现是有嵌套的，直接跳到</w:t>
      </w:r>
      <w:r>
        <w:rPr>
          <w:rFonts w:hint="eastAsia"/>
          <w:szCs w:val="21"/>
        </w:rPr>
        <w:t>b1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371</w:t>
      </w:r>
      <w:r>
        <w:rPr>
          <w:rFonts w:hint="eastAsia"/>
          <w:szCs w:val="21"/>
        </w:rPr>
        <w:t>）行，准备</w:t>
      </w:r>
      <w:proofErr w:type="spellStart"/>
      <w:r>
        <w:rPr>
          <w:rFonts w:hint="eastAsia"/>
          <w:szCs w:val="21"/>
        </w:rPr>
        <w:t>iret</w:t>
      </w:r>
      <w:proofErr w:type="spellEnd"/>
      <w:r>
        <w:rPr>
          <w:rFonts w:hint="eastAsia"/>
          <w:szCs w:val="21"/>
        </w:rPr>
        <w:t>。</w:t>
      </w:r>
    </w:p>
    <w:p w:rsidR="00C946F1" w:rsidRDefault="009C18B7">
      <w:pPr>
        <w:numPr>
          <w:ilvl w:val="0"/>
          <w:numId w:val="2"/>
        </w:numPr>
        <w:ind w:firstLine="420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iret</w:t>
      </w:r>
      <w:proofErr w:type="spellEnd"/>
      <w:r>
        <w:rPr>
          <w:rFonts w:hint="eastAsia"/>
          <w:b/>
          <w:bCs/>
          <w:szCs w:val="21"/>
        </w:rPr>
        <w:t>后，进行任务切换</w:t>
      </w:r>
    </w:p>
    <w:p w:rsidR="00C946F1" w:rsidRDefault="009C18B7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切换到程序管理器任务，</w:t>
      </w:r>
      <w:proofErr w:type="gramStart"/>
      <w:r>
        <w:rPr>
          <w:rFonts w:hint="eastAsia"/>
          <w:szCs w:val="21"/>
        </w:rPr>
        <w:t>切换后旧任务</w:t>
      </w:r>
      <w:proofErr w:type="gramEnd"/>
      <w:r>
        <w:rPr>
          <w:rFonts w:hint="eastAsia"/>
          <w:szCs w:val="21"/>
        </w:rPr>
        <w:t>（用户程序）</w:t>
      </w:r>
      <w:r>
        <w:rPr>
          <w:rFonts w:hint="eastAsia"/>
          <w:szCs w:val="21"/>
        </w:rPr>
        <w:t>EFLAGS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位应该改写成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，并写入到它的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位应该由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改写成</w:t>
      </w:r>
      <w:r>
        <w:rPr>
          <w:rFonts w:hint="eastAsia"/>
          <w:szCs w:val="21"/>
        </w:rPr>
        <w:t>0.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切换前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085975" cy="2286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123690" cy="838200"/>
            <wp:effectExtent l="0" t="0" r="1016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切换后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324100" cy="238125"/>
            <wp:effectExtent l="0" t="0" r="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304665" cy="809625"/>
            <wp:effectExtent l="0" t="0" r="635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回到程序管理器任务后，从</w:t>
      </w:r>
      <w:proofErr w:type="gramStart"/>
      <w:r>
        <w:rPr>
          <w:rFonts w:hint="eastAsia"/>
          <w:szCs w:val="21"/>
        </w:rPr>
        <w:t>切换走</w:t>
      </w:r>
      <w:proofErr w:type="gramEnd"/>
      <w:r>
        <w:rPr>
          <w:rFonts w:hint="eastAsia"/>
          <w:szCs w:val="21"/>
        </w:rPr>
        <w:t>的下一条开始执行。这次程序管理器再次用同样的方法加载了用户程序，在切换到用户程序的时候，这</w:t>
      </w:r>
      <w:r>
        <w:rPr>
          <w:rFonts w:hint="eastAsia"/>
          <w:szCs w:val="21"/>
        </w:rPr>
        <w:t>次它使用</w:t>
      </w:r>
      <w:r>
        <w:rPr>
          <w:rFonts w:hint="eastAsia"/>
          <w:szCs w:val="21"/>
        </w:rPr>
        <w:t>JMP</w:t>
      </w:r>
      <w:r>
        <w:rPr>
          <w:rFonts w:hint="eastAsia"/>
          <w:szCs w:val="21"/>
        </w:rPr>
        <w:t>的方式。</w:t>
      </w:r>
    </w:p>
    <w:p w:rsidR="00C946F1" w:rsidRDefault="009C18B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JMP</w:t>
      </w:r>
      <w:r>
        <w:rPr>
          <w:rFonts w:hint="eastAsia"/>
          <w:b/>
          <w:bCs/>
          <w:szCs w:val="21"/>
        </w:rPr>
        <w:t>方式任务切换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561590" cy="228600"/>
            <wp:effectExtent l="0" t="0" r="1016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TCB</w:t>
      </w:r>
      <w:r>
        <w:rPr>
          <w:rFonts w:hint="eastAsia"/>
          <w:szCs w:val="21"/>
        </w:rPr>
        <w:t>结构我们知道，那里存放的是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基地址，以及下一位的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选择子</w:t>
      </w:r>
      <w:r>
        <w:rPr>
          <w:rFonts w:hint="eastAsia"/>
          <w:szCs w:val="21"/>
        </w:rPr>
        <w:t>0x0080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3311525" cy="584200"/>
            <wp:effectExtent l="0" t="0" r="3175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6"/>
                    <a:srcRect r="37192" b="80274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则改跳转将完成一次任务切换。我们来看看细节过程。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表中找到</w:t>
      </w:r>
      <w:proofErr w:type="gramStart"/>
      <w:r>
        <w:rPr>
          <w:rFonts w:hint="eastAsia"/>
          <w:szCs w:val="21"/>
        </w:rPr>
        <w:t>到</w:t>
      </w:r>
      <w:proofErr w:type="gramEnd"/>
      <w:r>
        <w:rPr>
          <w:rFonts w:hint="eastAsia"/>
          <w:szCs w:val="21"/>
        </w:rPr>
        <w:t>0x80</w:t>
      </w:r>
      <w:r>
        <w:rPr>
          <w:rFonts w:hint="eastAsia"/>
          <w:szCs w:val="21"/>
        </w:rPr>
        <w:t>号描述符，得到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基地址为</w:t>
      </w:r>
      <w:r>
        <w:rPr>
          <w:rFonts w:hint="eastAsia"/>
          <w:szCs w:val="21"/>
        </w:rPr>
        <w:t>0x108aa0</w:t>
      </w:r>
      <w:r>
        <w:rPr>
          <w:rFonts w:hint="eastAsia"/>
          <w:szCs w:val="21"/>
        </w:rPr>
        <w:t>，跳转过程中，先进行了</w:t>
      </w:r>
      <w:proofErr w:type="gramStart"/>
      <w:r>
        <w:rPr>
          <w:rFonts w:hint="eastAsia"/>
          <w:szCs w:val="21"/>
        </w:rPr>
        <w:t>旧任务</w:t>
      </w:r>
      <w:proofErr w:type="gramEnd"/>
      <w:r>
        <w:rPr>
          <w:rFonts w:hint="eastAsia"/>
          <w:szCs w:val="21"/>
        </w:rPr>
        <w:t>寄存器的保存，存到任务管理器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中，然后将新任务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中的值添加到各个寄存器中。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跳转前，各个寄存器的值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586990" cy="1200150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7"/>
                    <a:srcRect b="69129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任务切换前，程序管理器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：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3663315" cy="1050925"/>
            <wp:effectExtent l="0" t="0" r="13335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任务切换后，程序管理器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（可以看到，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中存入了切换前各个寄存器的值，图中红色框以</w:t>
      </w:r>
      <w:r>
        <w:rPr>
          <w:rFonts w:hint="eastAsia"/>
          <w:szCs w:val="21"/>
        </w:rPr>
        <w:t>ECX</w:t>
      </w:r>
      <w:r>
        <w:rPr>
          <w:rFonts w:hint="eastAsia"/>
          <w:szCs w:val="21"/>
        </w:rPr>
        <w:t>为例）：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5268595" cy="1463040"/>
            <wp:effectExtent l="0" t="0" r="825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切换前，新任务（用户程序）的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：</w:t>
      </w:r>
    </w:p>
    <w:p w:rsidR="00C946F1" w:rsidRDefault="009C18B7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4039235" cy="1199515"/>
            <wp:effectExtent l="0" t="0" r="1841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切换后，部分寄存器的值（可以看到，与新任务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的值相对应，图中以</w:t>
      </w:r>
      <w:proofErr w:type="spellStart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>举例）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2406015" cy="1092200"/>
            <wp:effectExtent l="0" t="0" r="13335" b="1270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1"/>
                    <a:srcRect t="43156" b="26908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切换后，新任务的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：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221990" cy="968375"/>
            <wp:effectExtent l="0" t="0" r="1651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由于我们本次采用的是</w:t>
      </w:r>
      <w:r>
        <w:rPr>
          <w:rFonts w:hint="eastAsia"/>
          <w:szCs w:val="21"/>
        </w:rPr>
        <w:t>JMP</w:t>
      </w:r>
      <w:r>
        <w:rPr>
          <w:rFonts w:hint="eastAsia"/>
          <w:szCs w:val="21"/>
        </w:rPr>
        <w:t>任务切换，不涉及嵌套，所以任务切换后，程序管理器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描述符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位依然是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不变，标志寄存器的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位不变（上面图中的蓝色框证实），新任务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位不变，任务链接域也不改变。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切换前</w:t>
      </w:r>
      <w:r>
        <w:rPr>
          <w:rFonts w:hint="eastAsia"/>
          <w:szCs w:val="21"/>
        </w:rPr>
        <w:t>GDT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371340" cy="1076325"/>
            <wp:effectExtent l="0" t="0" r="10160" b="952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切换后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，说明程</w:t>
      </w:r>
      <w:r>
        <w:rPr>
          <w:rFonts w:hint="eastAsia"/>
          <w:szCs w:val="21"/>
        </w:rPr>
        <w:t>序管理器（旧任务）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，用户程序（新任务）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1.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371340" cy="1143000"/>
            <wp:effectExtent l="0" t="0" r="1016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980690" cy="257175"/>
            <wp:effectExtent l="0" t="0" r="1016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现在我们又来到了用户程序。</w:t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当再次采用调用门来到程序终止公共例程的时候，检查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位，没有置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，没有嵌套，采用</w:t>
      </w:r>
      <w:r>
        <w:rPr>
          <w:rFonts w:hint="eastAsia"/>
          <w:szCs w:val="21"/>
        </w:rPr>
        <w:t>JMP</w:t>
      </w:r>
      <w:r>
        <w:rPr>
          <w:rFonts w:hint="eastAsia"/>
          <w:szCs w:val="21"/>
        </w:rPr>
        <w:t>方式转换到程序管理器任务。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704465" cy="257175"/>
            <wp:effectExtent l="0" t="0" r="635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）同样是一次</w:t>
      </w:r>
      <w:r>
        <w:rPr>
          <w:rFonts w:hint="eastAsia"/>
          <w:b/>
          <w:bCs/>
          <w:szCs w:val="21"/>
        </w:rPr>
        <w:t>JMP</w:t>
      </w:r>
      <w:r>
        <w:rPr>
          <w:rFonts w:hint="eastAsia"/>
          <w:b/>
          <w:bCs/>
          <w:szCs w:val="21"/>
        </w:rPr>
        <w:t>切换，只不过是返回被切换的那个任务</w:t>
      </w:r>
    </w:p>
    <w:p w:rsidR="00C946F1" w:rsidRDefault="009C18B7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Jmp</w:t>
      </w:r>
      <w:proofErr w:type="spellEnd"/>
      <w:r>
        <w:rPr>
          <w:rFonts w:hint="eastAsia"/>
          <w:szCs w:val="21"/>
        </w:rPr>
        <w:t xml:space="preserve"> far</w:t>
      </w:r>
      <w:r>
        <w:rPr>
          <w:rFonts w:hint="eastAsia"/>
          <w:szCs w:val="21"/>
        </w:rPr>
        <w:t>的参数指向的是程序管理器</w:t>
      </w:r>
      <w:proofErr w:type="spellStart"/>
      <w:r>
        <w:rPr>
          <w:rFonts w:hint="eastAsia"/>
          <w:szCs w:val="21"/>
        </w:rPr>
        <w:t>tss</w:t>
      </w:r>
      <w:proofErr w:type="spellEnd"/>
      <w:r>
        <w:rPr>
          <w:rFonts w:hint="eastAsia"/>
          <w:szCs w:val="21"/>
        </w:rPr>
        <w:t>基地址，下一位就是其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的选择子，启动任务切换，</w:t>
      </w:r>
      <w:proofErr w:type="gramStart"/>
      <w:r>
        <w:rPr>
          <w:rFonts w:hint="eastAsia"/>
          <w:szCs w:val="21"/>
        </w:rPr>
        <w:t>按照段选择</w:t>
      </w:r>
      <w:proofErr w:type="gramEnd"/>
      <w:r>
        <w:rPr>
          <w:rFonts w:hint="eastAsia"/>
          <w:szCs w:val="21"/>
        </w:rPr>
        <w:t>子</w:t>
      </w:r>
      <w:r>
        <w:rPr>
          <w:rFonts w:hint="eastAsia"/>
          <w:szCs w:val="21"/>
        </w:rPr>
        <w:t>0x60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中找到段描述符，回到程序管理器任务中。</w:t>
      </w:r>
      <w:proofErr w:type="spellStart"/>
      <w:r>
        <w:rPr>
          <w:rFonts w:hint="eastAsia"/>
          <w:szCs w:val="21"/>
        </w:rPr>
        <w:t>Jmp</w:t>
      </w:r>
      <w:proofErr w:type="spellEnd"/>
      <w:r>
        <w:rPr>
          <w:rFonts w:hint="eastAsia"/>
          <w:szCs w:val="21"/>
        </w:rPr>
        <w:t>实现任务切换，所以旧任务（用户程序）的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，新任务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1.</w:t>
      </w:r>
    </w:p>
    <w:p w:rsidR="00C946F1" w:rsidRDefault="009C18B7">
      <w:pPr>
        <w:ind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4304665" cy="1047750"/>
            <wp:effectExtent l="0" t="0" r="63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946F1" w:rsidRDefault="009C18B7">
      <w:pPr>
        <w:ind w:firstLine="420"/>
        <w:rPr>
          <w:szCs w:val="21"/>
        </w:rPr>
      </w:pPr>
      <w:r>
        <w:rPr>
          <w:rFonts w:hint="eastAsia"/>
          <w:szCs w:val="21"/>
        </w:rPr>
        <w:t>至此完</w:t>
      </w:r>
      <w:r>
        <w:rPr>
          <w:rFonts w:hint="eastAsia"/>
          <w:szCs w:val="21"/>
        </w:rPr>
        <w:t>成了全部任务切换。</w:t>
      </w:r>
    </w:p>
    <w:sectPr w:rsidR="00C946F1">
      <w:headerReference w:type="default" r:id="rId57"/>
      <w:footerReference w:type="defaul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8B7" w:rsidRDefault="009C18B7">
      <w:r>
        <w:separator/>
      </w:r>
    </w:p>
  </w:endnote>
  <w:endnote w:type="continuationSeparator" w:id="0">
    <w:p w:rsidR="009C18B7" w:rsidRDefault="009C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F1" w:rsidRDefault="00C946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8B7" w:rsidRDefault="009C18B7">
      <w:r>
        <w:separator/>
      </w:r>
    </w:p>
  </w:footnote>
  <w:footnote w:type="continuationSeparator" w:id="0">
    <w:p w:rsidR="009C18B7" w:rsidRDefault="009C1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F1" w:rsidRDefault="00C946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D962"/>
    <w:multiLevelType w:val="singleLevel"/>
    <w:tmpl w:val="5689D962"/>
    <w:lvl w:ilvl="0">
      <w:start w:val="15"/>
      <w:numFmt w:val="decimal"/>
      <w:suff w:val="nothing"/>
      <w:lvlText w:val="%1章"/>
      <w:lvlJc w:val="left"/>
    </w:lvl>
  </w:abstractNum>
  <w:abstractNum w:abstractNumId="1" w15:restartNumberingAfterBreak="0">
    <w:nsid w:val="568A68F4"/>
    <w:multiLevelType w:val="singleLevel"/>
    <w:tmpl w:val="568A68F4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F1"/>
    <w:rsid w:val="005B2E0C"/>
    <w:rsid w:val="008D337D"/>
    <w:rsid w:val="009C18B7"/>
    <w:rsid w:val="00C54BD8"/>
    <w:rsid w:val="00C946F1"/>
    <w:rsid w:val="00E42C03"/>
    <w:rsid w:val="00F82B23"/>
    <w:rsid w:val="01557A3F"/>
    <w:rsid w:val="05F332D1"/>
    <w:rsid w:val="0941091D"/>
    <w:rsid w:val="09D5642F"/>
    <w:rsid w:val="0F5D54C1"/>
    <w:rsid w:val="14135500"/>
    <w:rsid w:val="141D000D"/>
    <w:rsid w:val="14F05DE7"/>
    <w:rsid w:val="171844F3"/>
    <w:rsid w:val="174156B7"/>
    <w:rsid w:val="2603166E"/>
    <w:rsid w:val="2616700A"/>
    <w:rsid w:val="2B2F386A"/>
    <w:rsid w:val="2B347CF1"/>
    <w:rsid w:val="2BAC2E33"/>
    <w:rsid w:val="2DA42F6E"/>
    <w:rsid w:val="336B086B"/>
    <w:rsid w:val="33984BB2"/>
    <w:rsid w:val="346C040E"/>
    <w:rsid w:val="353F3C69"/>
    <w:rsid w:val="360601AF"/>
    <w:rsid w:val="3FC5312E"/>
    <w:rsid w:val="40AF0B2D"/>
    <w:rsid w:val="412133EB"/>
    <w:rsid w:val="416D21E5"/>
    <w:rsid w:val="46BC589A"/>
    <w:rsid w:val="46FF1807"/>
    <w:rsid w:val="4C89761F"/>
    <w:rsid w:val="505C7F65"/>
    <w:rsid w:val="51517578"/>
    <w:rsid w:val="51E57DEC"/>
    <w:rsid w:val="5841015B"/>
    <w:rsid w:val="61246BEF"/>
    <w:rsid w:val="65D3119C"/>
    <w:rsid w:val="6A0B4089"/>
    <w:rsid w:val="6C9A59BC"/>
    <w:rsid w:val="6E3A7667"/>
    <w:rsid w:val="6E8509E0"/>
    <w:rsid w:val="705708DB"/>
    <w:rsid w:val="71E02960"/>
    <w:rsid w:val="72DB18FF"/>
    <w:rsid w:val="72F737AD"/>
    <w:rsid w:val="78F14D7D"/>
    <w:rsid w:val="79BF0C4D"/>
    <w:rsid w:val="7B9B6ED9"/>
    <w:rsid w:val="7D99205B"/>
    <w:rsid w:val="7FAB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90C16"/>
  <w15:docId w15:val="{11565B34-5B9D-40F1-B877-1B5033D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NULL" TargetMode="External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437</Words>
  <Characters>2492</Characters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张茗帅</dc:creator>
  <dcterms:created xsi:type="dcterms:W3CDTF">2014-10-29T12:08:00Z</dcterms:created>
  <dcterms:modified xsi:type="dcterms:W3CDTF">2016-12-25T19:21:00Z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