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60" w:firstLineChars="80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743200" cy="2884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00" w:firstLineChars="500"/>
        <w:rPr>
          <w:sz w:val="32"/>
          <w:szCs w:val="32"/>
        </w:rPr>
      </w:pPr>
    </w:p>
    <w:p>
      <w:pPr>
        <w:ind w:firstLine="1600" w:firstLineChars="500"/>
        <w:rPr>
          <w:sz w:val="32"/>
          <w:szCs w:val="32"/>
        </w:rPr>
      </w:pPr>
    </w:p>
    <w:p>
      <w:pPr>
        <w:ind w:firstLine="1600" w:firstLineChars="500"/>
        <w:rPr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321310</wp:posOffset>
                </wp:positionV>
                <wp:extent cx="1532255" cy="15875"/>
                <wp:effectExtent l="0" t="0" r="30480" b="222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2238" cy="158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0.55pt;margin-top:25.3pt;height:1.25pt;width:120.65pt;z-index:251659264;mso-width-relative:page;mso-height-relative:page;" filled="f" stroked="t" coordsize="21600,21600" o:gfxdata="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71pidcAAAAJAQAADwAAAAAAAAABACAAAAAi&#10;AAAAZHJzL2Rvd25yZXYueG1sUEsBAhQAFAAAAAgAh07iQNat6cDSAQAAcwMAAA4AAAAAAAAAAQAg&#10;AAAAJg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实验名称：简单中断接口电路实现</w:t>
      </w:r>
    </w:p>
    <w:p>
      <w:pPr>
        <w:ind w:firstLine="1600" w:firstLineChars="500"/>
        <w:rPr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345440</wp:posOffset>
                </wp:positionV>
                <wp:extent cx="1779270" cy="8255"/>
                <wp:effectExtent l="0" t="0" r="30480" b="304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9373" cy="82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7.2pt;margin-top:27.2pt;height:0.65pt;width:140.1pt;z-index:251660288;mso-width-relative:page;mso-height-relative:page;" filled="f" stroked="t" coordsize="21600,21600" o:gfxdata="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XzCedcAAAAJAQAADwAAAAAAAAABACAAAAAi&#10;AAAAZHJzL2Rvd25yZXYueG1sUEsBAhQAFAAAAAgAh07iQALFKJ3SAQAAcgMAAA4AAAAAAAAAAQAg&#10;AAAAJg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学号：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1140310606</w:t>
      </w:r>
    </w:p>
    <w:p>
      <w:pPr>
        <w:ind w:firstLine="1600" w:firstLineChars="500"/>
        <w:rPr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352425</wp:posOffset>
                </wp:positionV>
                <wp:extent cx="1886585" cy="8255"/>
                <wp:effectExtent l="0" t="0" r="1905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6465" cy="82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75pt;margin-top:27.75pt;height:0.65pt;width:148.55pt;z-index:251661312;mso-width-relative:page;mso-height-relative:page;" filled="f" stroked="t" coordsize="21600,21600" o:gfxdata="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ViwntcAAAAJAQAADwAAAAAAAAABACAAAAAi&#10;AAAAZHJzL2Rvd25yZXYueG1sUEsBAhQAFAAAAAgAh07iQBXhoEfSAQAAcgMAAA4AAAAAAAAAAQAg&#10;AAAAJg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    </w:t>
      </w:r>
      <w:r>
        <w:rPr>
          <w:sz w:val="32"/>
          <w:szCs w:val="32"/>
        </w:rPr>
        <w:t xml:space="preserve">  姓名：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eastAsia="zh-CN"/>
        </w:rPr>
        <w:t>张茗帅</w:t>
      </w:r>
    </w:p>
    <w:p>
      <w:pPr>
        <w:ind w:firstLine="2560" w:firstLineChars="80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318770</wp:posOffset>
                </wp:positionV>
                <wp:extent cx="1852930" cy="16510"/>
                <wp:effectExtent l="0" t="0" r="33020" b="222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999" cy="164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3.35pt;margin-top:25.1pt;height:1.3pt;width:145.9pt;z-index:251662336;mso-width-relative:page;mso-height-relative:page;" filled="f" stroked="t" coordsize="21600,21600" o:gfxdata="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FmKWdgAAAAJAQAADwAAAAAAAAABACAA&#10;AAAiAAAAZHJzL2Rvd25yZXYueG1sUEsBAhQAFAAAAAgAh07iQC/OCBTUAQAAcwMAAA4AAAAAAAAA&#10;AQAgAAAAJw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w:t>班级：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>14</w:t>
      </w:r>
      <w:bookmarkStart w:id="0" w:name="_GoBack"/>
      <w:bookmarkEnd w:id="0"/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310</w:t>
      </w:r>
      <w:r>
        <w:rPr>
          <w:rFonts w:hint="eastAsia"/>
          <w:sz w:val="32"/>
          <w:szCs w:val="32"/>
          <w:lang w:val="en-US" w:eastAsia="zh-CN"/>
        </w:rPr>
        <w:t>6</w:t>
      </w:r>
    </w:p>
    <w:p>
      <w:pPr>
        <w:ind w:firstLine="1600" w:firstLineChars="500"/>
        <w:rPr>
          <w:sz w:val="32"/>
          <w:szCs w:val="32"/>
        </w:rPr>
      </w:pPr>
    </w:p>
    <w:p>
      <w:pPr>
        <w:ind w:firstLine="1600" w:firstLineChars="500"/>
        <w:rPr>
          <w:sz w:val="32"/>
          <w:szCs w:val="32"/>
        </w:rPr>
      </w:pPr>
    </w:p>
    <w:p>
      <w:pPr>
        <w:ind w:firstLine="1600" w:firstLineChars="500"/>
        <w:rPr>
          <w:sz w:val="32"/>
          <w:szCs w:val="32"/>
        </w:rPr>
      </w:pPr>
    </w:p>
    <w:p>
      <w:pPr>
        <w:ind w:firstLine="1600" w:firstLineChars="500"/>
        <w:rPr>
          <w:sz w:val="32"/>
          <w:szCs w:val="32"/>
        </w:rPr>
      </w:pPr>
    </w:p>
    <w:p>
      <w:pPr>
        <w:ind w:firstLine="1600" w:firstLineChars="500"/>
        <w:rPr>
          <w:sz w:val="32"/>
          <w:szCs w:val="32"/>
        </w:rPr>
      </w:pPr>
    </w:p>
    <w:p>
      <w:pPr>
        <w:ind w:firstLine="1600" w:firstLineChars="50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1600" w:firstLineChars="50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1600" w:firstLineChars="500"/>
        <w:rPr>
          <w:sz w:val="32"/>
          <w:szCs w:val="32"/>
        </w:rPr>
      </w:pPr>
      <w:r>
        <w:rPr>
          <w:sz w:val="32"/>
          <w:szCs w:val="32"/>
        </w:rPr>
        <w:t>简单中断接口电路的实现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I/O中断处理的介绍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drawing>
          <wp:inline distT="0" distB="0" distL="0" distR="0">
            <wp:extent cx="5095875" cy="401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I/O处理中断过程：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由cpu发I/O设备启动命令，将接口中的B置‘1’，D置‘0’。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接口启动输入设备开始工作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输入设备将数据送入数据缓冲寄存器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输入设备向接口发出”设备工作结束“信号，将</w:t>
      </w:r>
      <w:r>
        <w:rPr>
          <w:rFonts w:hint="eastAsia"/>
          <w:sz w:val="24"/>
          <w:szCs w:val="24"/>
        </w:rPr>
        <w:t>D置‘1’，B置‘0’,标志设备准备就绪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当设备准备就绪（</w:t>
      </w:r>
      <w:r>
        <w:rPr>
          <w:rFonts w:hint="eastAsia"/>
          <w:sz w:val="24"/>
          <w:szCs w:val="24"/>
        </w:rPr>
        <w:t>D=1</w:t>
      </w:r>
      <w:r>
        <w:rPr>
          <w:sz w:val="24"/>
          <w:szCs w:val="24"/>
        </w:rPr>
        <w:t>），且本设备未被屏蔽（</w:t>
      </w:r>
      <w:r>
        <w:rPr>
          <w:rFonts w:hint="eastAsia"/>
          <w:sz w:val="24"/>
          <w:szCs w:val="24"/>
        </w:rPr>
        <w:t>MASK=0</w:t>
      </w:r>
      <w:r>
        <w:rPr>
          <w:sz w:val="24"/>
          <w:szCs w:val="24"/>
        </w:rPr>
        <w:t>）时，在指令执行阶段的结束时刻，由cpu发出中断查询信号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设备中断请求触发器</w:t>
      </w:r>
      <w:r>
        <w:rPr>
          <w:rFonts w:hint="eastAsia"/>
          <w:sz w:val="24"/>
          <w:szCs w:val="24"/>
        </w:rPr>
        <w:t>INTR被置‘1’，标志设备向cpu提出中断请求。INTR送至排队器中，进行中断判优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若cpu允许中断（</w:t>
      </w:r>
      <w:r>
        <w:rPr>
          <w:rFonts w:hint="eastAsia"/>
          <w:sz w:val="24"/>
          <w:szCs w:val="24"/>
        </w:rPr>
        <w:t>EINT=1</w:t>
      </w:r>
      <w:r>
        <w:rPr>
          <w:sz w:val="24"/>
          <w:szCs w:val="24"/>
        </w:rPr>
        <w:t>），设备又被排队选中，进入中断响应阶段，而中断响应信号</w:t>
      </w:r>
      <w:r>
        <w:rPr>
          <w:rFonts w:hint="eastAsia"/>
          <w:sz w:val="24"/>
          <w:szCs w:val="24"/>
        </w:rPr>
        <w:t>INTA将排队器输出送至编码器形成向量地址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向量地址送至</w:t>
      </w:r>
      <w:r>
        <w:rPr>
          <w:rFonts w:hint="eastAsia"/>
          <w:sz w:val="24"/>
          <w:szCs w:val="24"/>
        </w:rPr>
        <w:t>PC，作为下一条指令的地址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由于向量地址中存放的是一条无条件转移指令，故这条指令执行结束后，即无条件转至该设备的服务程序入口地址，开始执行中断服务程序，进入中断服务阶段，通过输入指令将数据缓冲寄存器的输入数据送至</w:t>
      </w:r>
      <w:r>
        <w:rPr>
          <w:rFonts w:hint="eastAsia"/>
          <w:sz w:val="24"/>
          <w:szCs w:val="24"/>
        </w:rPr>
        <w:t>CPU的通用寄存器，再存入相关主存单元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中断服务程序的最后一条指令是中断返回指令，当其执行结束是，即中断返回至原程序的断点处。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084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代码相关模块的介绍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端口设置</w:t>
      </w:r>
    </w:p>
    <w:p>
      <w:pPr>
        <w:pStyle w:val="6"/>
        <w:ind w:left="1080" w:firstLine="0" w:firstLineChars="0"/>
        <w:rPr>
          <w:sz w:val="24"/>
          <w:szCs w:val="24"/>
        </w:rPr>
      </w:pPr>
      <w:r>
        <w:rPr>
          <w:sz w:val="24"/>
          <w:szCs w:val="24"/>
        </w:rPr>
        <w:t>如下，代码注释有，就不细说</w:t>
      </w:r>
    </w:p>
    <w:p>
      <w:pPr>
        <w:pStyle w:val="6"/>
        <w:ind w:left="1080" w:firstLine="0" w:firstLineChars="0"/>
        <w:rPr>
          <w:sz w:val="24"/>
          <w:szCs w:val="24"/>
        </w:rPr>
      </w:pPr>
      <w:r>
        <w:drawing>
          <wp:inline distT="0" distB="0" distL="0" distR="0">
            <wp:extent cx="5274310" cy="2952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操作步骤的实现</w:t>
      </w:r>
    </w:p>
    <w:p>
      <w:pPr>
        <w:pStyle w:val="6"/>
        <w:ind w:left="10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（1）处理过程的1-</w:t>
      </w:r>
      <w:r>
        <w:rPr>
          <w:sz w:val="24"/>
          <w:szCs w:val="24"/>
        </w:rPr>
        <w:t>5步</w:t>
      </w:r>
    </w:p>
    <w:p>
      <w:pPr>
        <w:pStyle w:val="6"/>
        <w:ind w:left="1080" w:firstLine="0" w:firstLineChars="0"/>
        <w:rPr>
          <w:sz w:val="24"/>
          <w:szCs w:val="24"/>
        </w:rPr>
      </w:pPr>
      <w:r>
        <w:drawing>
          <wp:inline distT="0" distB="0" distL="0" distR="0">
            <wp:extent cx="2297430" cy="10350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884" cy="10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080" w:firstLine="0" w:firstLineChars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）第六步，在指令周期结束响应中断</w:t>
      </w:r>
    </w:p>
    <w:p>
      <w:pPr>
        <w:pStyle w:val="6"/>
        <w:ind w:left="1080" w:firstLine="0" w:firstLineChars="0"/>
        <w:rPr>
          <w:sz w:val="24"/>
          <w:szCs w:val="24"/>
        </w:rPr>
      </w:pPr>
      <w:r>
        <w:drawing>
          <wp:inline distT="0" distB="0" distL="0" distR="0">
            <wp:extent cx="2145030" cy="97345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169" cy="9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080" w:firstLine="0" w:firstLineChars="0"/>
        <w:rPr>
          <w:sz w:val="24"/>
          <w:szCs w:val="24"/>
        </w:rPr>
      </w:pPr>
      <w:r>
        <w:rPr>
          <w:sz w:val="24"/>
          <w:szCs w:val="24"/>
        </w:rPr>
        <w:t>（3）排队器实现的较简单</w:t>
      </w:r>
    </w:p>
    <w:p>
      <w:pPr>
        <w:pStyle w:val="6"/>
        <w:ind w:left="1080" w:firstLine="0" w:firstLineChars="0"/>
        <w:rPr>
          <w:sz w:val="24"/>
          <w:szCs w:val="24"/>
        </w:rPr>
      </w:pPr>
      <w:r>
        <w:drawing>
          <wp:inline distT="0" distB="0" distL="0" distR="0">
            <wp:extent cx="1751330" cy="79946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84149" cy="8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080" w:firstLine="0" w:firstLineChars="0"/>
        <w:rPr>
          <w:sz w:val="24"/>
          <w:szCs w:val="24"/>
        </w:rPr>
      </w:pPr>
      <w:r>
        <w:rPr>
          <w:sz w:val="24"/>
          <w:szCs w:val="24"/>
        </w:rPr>
        <w:t>（4）设备编码器</w:t>
      </w:r>
    </w:p>
    <w:p>
      <w:pPr>
        <w:pStyle w:val="6"/>
        <w:ind w:left="1080" w:firstLine="0" w:firstLineChars="0"/>
        <w:rPr>
          <w:sz w:val="24"/>
          <w:szCs w:val="24"/>
        </w:rPr>
      </w:pPr>
      <w:r>
        <w:drawing>
          <wp:inline distT="0" distB="0" distL="0" distR="0">
            <wp:extent cx="1882140" cy="722630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817" cy="7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080" w:firstLine="0" w:firstLineChars="0"/>
        <w:rPr>
          <w:szCs w:val="21"/>
        </w:rPr>
      </w:pPr>
      <w:r>
        <w:rPr>
          <w:szCs w:val="21"/>
        </w:rPr>
        <w:t>实现的简单，得出的中断向量地址，是由一个为00和</w:t>
      </w:r>
      <w:r>
        <w:rPr>
          <w:rFonts w:hint="eastAsia"/>
          <w:szCs w:val="21"/>
        </w:rPr>
        <w:t>INTP INTR</w:t>
      </w:r>
      <w:r>
        <w:rPr>
          <w:szCs w:val="21"/>
        </w:rPr>
        <w:t>合成的。具体的编码，没有实现，此处仅作为一个例子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仿真结果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730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实验心得体会</w:t>
      </w:r>
    </w:p>
    <w:p>
      <w:pPr>
        <w:pStyle w:val="6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t>本次实验较难，很多具体的细节都没能实现，整个过程可以理解到了，但是涉及到一些具体的电路实现，还不会。总之，此次实验收获很多，相比上次实验挑战性更高，学的也更多。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五、源代码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library IEEE;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use IEEE.STD_LOGIC_1164.ALL;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-- Uncomment the following library declaration if using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 arithmetic functions with Signed or Unsigned values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--use IEEE.NUMERIC_STD.ALL;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-- Uncomment the following library declaration if instantiating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 any Xilinx primitives in this code.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--library UNISIM;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--use UNISIM.VComponents.all;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entity mybreak is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port(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start:in std_logic;                           --cpu发设备启动命令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cycle:in std_logic;                          --cpu的指令周期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shebei_start:out std_logic;                   --启动设备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shebei_stop:in std_logic;                     --设备工作结束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chaxun_break:in std_logic;                    --中断查询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INTA: in std_logic;                           --中断响应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ans_break:out std_logic;                       --中断请求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paidui_in:in std_logic;                      --高一级排队器信号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paidui_out:out std_logic;                    --到低一级·排队器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data:in std_logic_vector(3 downto 0 );        --外设输入的数据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out_data:out std_logic_vector(3 downto 0);    -- 经cpu处理后的数据输出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addr:out std_logic_vector(3 downto 0)         --中断向量地址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end mybreak;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architecture Behavioral of mybreak is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signal n: std_logic_vector(3 downto 0);            --数据缓冲寄存器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signal intr:std_logic;                             --允许中断信号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signal mask:std_logic;                             --设备是否屏蔽信号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signal D:std_logic;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signal B:std_logic;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signal intp:std_logic;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signal u:std_logic;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signal v:std_logic;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begin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process(start)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begin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if(start='1')  then   -- cpu发出设备启动命令有效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shebei_start&lt;='1';      --设备启动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B&lt;='1';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D&lt;='0';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n&lt;=data;                 --输入数据到数据缓冲寄存器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B&lt;='0';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D&lt;='1';                 --标志设备准备就绪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mask&lt;='0';              --设备没有被屏蔽，由cpu决定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end if;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end process;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process(shebei_stop,cycle)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begin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if(shebei_stop='1') then     -- 设备工作结束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if(cycle='1') then          --指令周期结束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if(mask='0')   then      --设备没有被屏蔽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if(D='1') then       --D=1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intr &lt;='1';          --cpu允许中断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ans_break&lt;='1';      --标志设备向cpu提出中断请求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end if;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end if;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end if;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end if;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end process; 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--排队器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process(intr,paidui_in)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begin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intp &lt;= (not paidui_in)and intr;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u&lt;='0';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v&lt;='0';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paidui_out&lt;= intr or paidui_in;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end process;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--设备编码器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process(intp,intr)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begin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if(intr='1') then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addr&lt;=u&amp;v&amp;intp&amp;intr;  --中断向量地址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end if;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end process;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process(intr)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begin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if(intr ='1')    then         --cpu响应中断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out_data&lt;=n;              -- 响应中断之后，运行中断服务程序，开始读出数据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end if;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end process;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end Behavioral;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测试代码：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ENTITY mybreak_test5 IS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END mybreak_test5;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ARCHITECTURE behavior OF mybreak_test5 IS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-- Component Declaration for the Unit Under Test (UUT)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COMPONENT mybreak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PORT(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start : IN 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cycle : IN 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shebei_start : OUT 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shebei_stop : IN 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chaxun_break : IN 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INTA : IN 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ans_break : OUT 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paidui_in : IN 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paidui_out : OUT 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data : IN  std_logic_vector(3 downto 0);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out_data : OUT  std_logic_vector(3 downto 0);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addr : OUT  std_logic_vector(3 downto 0)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END COMPONENT;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--Inputs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start : std_logic := '0';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cycle : std_logic := '0';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shebei_stop : std_logic := '0';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chaxun_break : std_logic := '0';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INTA : std_logic := '0';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paidui_in : std_logic := '0';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data : std_logic_vector(3 downto 0) := (others =&gt; '0');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>--Outputs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shebei_start :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ans_break :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paidui_out : std_logic;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out_data : std_logic_vector(3 downto 0);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signal addr : std_logic_vector(3 downto 0);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-- No clocks detected in port list. Replace &lt;clock&gt; below with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-- appropriate port name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BEGIN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-- Instantiate the Unit Under Test (UUT)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uut: mybreak PORT MAP 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start =&gt; start,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cycle =&gt; cycle,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shebei_start =&gt; shebei_start,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shebei_stop =&gt; shebei_stop,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chaxun_break =&gt; chaxun_break,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INTA =&gt; INTA,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ans_break =&gt; ans_break,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paidui_in =&gt; paidui_in,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paidui_out =&gt; paidui_out,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data =&gt; data,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out_data =&gt; out_data,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addr =&gt; addr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);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-- Stimulus process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stim_proc: process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begin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-- hold reset state for 100 ns.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wait for 100 ns;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data&lt;="ZZZZ";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out_data&lt;="ZZZZ";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wait for 100 ns;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start&lt;='1';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data&lt;="1010";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wait for 100 ns;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shebei_stop&lt;='1';  --设备工作结束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chaxun_break&lt;='1';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wait for 100 ns;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INTA&lt;='1';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cycle&lt;='1';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paidui_in&lt;='1';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wait;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end process;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END;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276666">
    <w:nsid w:val="088A3A7A"/>
    <w:multiLevelType w:val="multilevel"/>
    <w:tmpl w:val="088A3A7A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0194709">
    <w:nsid w:val="1F9A2115"/>
    <w:multiLevelType w:val="multilevel"/>
    <w:tmpl w:val="1F9A2115"/>
    <w:lvl w:ilvl="0" w:tentative="1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9040949">
    <w:nsid w:val="2B744835"/>
    <w:multiLevelType w:val="multilevel"/>
    <w:tmpl w:val="2B74483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3276666"/>
  </w:num>
  <w:num w:numId="2">
    <w:abstractNumId w:val="729040949"/>
  </w:num>
  <w:num w:numId="3">
    <w:abstractNumId w:val="5301947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2E"/>
    <w:rsid w:val="000A412E"/>
    <w:rsid w:val="000C22A8"/>
    <w:rsid w:val="00184EAA"/>
    <w:rsid w:val="001E1594"/>
    <w:rsid w:val="0021776E"/>
    <w:rsid w:val="002819C5"/>
    <w:rsid w:val="002E1F9E"/>
    <w:rsid w:val="004B58B5"/>
    <w:rsid w:val="004B6D38"/>
    <w:rsid w:val="004F48D8"/>
    <w:rsid w:val="005137DD"/>
    <w:rsid w:val="006B5AF7"/>
    <w:rsid w:val="006F03F6"/>
    <w:rsid w:val="00746B04"/>
    <w:rsid w:val="00751803"/>
    <w:rsid w:val="007E7E14"/>
    <w:rsid w:val="00886473"/>
    <w:rsid w:val="00897773"/>
    <w:rsid w:val="008B29D7"/>
    <w:rsid w:val="009B3A9F"/>
    <w:rsid w:val="009B590F"/>
    <w:rsid w:val="00A366DA"/>
    <w:rsid w:val="00A7398D"/>
    <w:rsid w:val="00AA0179"/>
    <w:rsid w:val="00B84F1B"/>
    <w:rsid w:val="00C122C9"/>
    <w:rsid w:val="00C17262"/>
    <w:rsid w:val="00C6372E"/>
    <w:rsid w:val="00C8142C"/>
    <w:rsid w:val="00DD5A15"/>
    <w:rsid w:val="00E2205E"/>
    <w:rsid w:val="00E94EB5"/>
    <w:rsid w:val="00F17941"/>
    <w:rsid w:val="00F80C28"/>
    <w:rsid w:val="2D923279"/>
    <w:rsid w:val="34B90A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814</Words>
  <Characters>4644</Characters>
  <Lines>38</Lines>
  <Paragraphs>10</Paragraphs>
  <TotalTime>0</TotalTime>
  <ScaleCrop>false</ScaleCrop>
  <LinksUpToDate>false</LinksUpToDate>
  <CharactersWithSpaces>5448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2015-06-22T09:57:00Z</dcterms:created>
  <dc:creator>majingyi</dc:creator>
  <cp:lastModifiedBy>dell</cp:lastModifiedBy>
  <dcterms:modified xsi:type="dcterms:W3CDTF">2016-05-19T07:36:17Z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