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6" w:rsidRPr="000C26E0" w:rsidRDefault="00992EB6" w:rsidP="00992EB6">
      <w:pPr>
        <w:rPr>
          <w:rFonts w:ascii="Arial" w:hAnsi="Arial" w:cs="Arial"/>
          <w:sz w:val="48"/>
          <w:szCs w:val="48"/>
        </w:rPr>
      </w:pPr>
    </w:p>
    <w:p w:rsidR="00463C1C" w:rsidRPr="000C26E0" w:rsidRDefault="00992EB6" w:rsidP="00463C1C">
      <w:pPr>
        <w:jc w:val="center"/>
        <w:rPr>
          <w:rFonts w:ascii="Arial" w:hAnsi="Arial" w:cs="Arial"/>
          <w:b/>
          <w:sz w:val="110"/>
          <w:szCs w:val="110"/>
        </w:rPr>
      </w:pPr>
      <w:r w:rsidRPr="000C26E0">
        <w:rPr>
          <w:rFonts w:ascii="Arial" w:hAnsi="Arial" w:cs="Arial"/>
          <w:b/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 wp14:anchorId="469431E2" wp14:editId="3E4A902E">
            <wp:simplePos x="0" y="0"/>
            <wp:positionH relativeFrom="column">
              <wp:posOffset>891804</wp:posOffset>
            </wp:positionH>
            <wp:positionV relativeFrom="paragraph">
              <wp:posOffset>2314591</wp:posOffset>
            </wp:positionV>
            <wp:extent cx="4582160" cy="449580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ek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6E0">
        <w:rPr>
          <w:rFonts w:ascii="Arial" w:hAnsi="Arial" w:cs="Arial"/>
          <w:b/>
          <w:sz w:val="110"/>
          <w:szCs w:val="110"/>
        </w:rPr>
        <w:t xml:space="preserve">Projet </w:t>
      </w:r>
      <w:r w:rsidR="000C26E0" w:rsidRPr="000C26E0">
        <w:rPr>
          <w:rFonts w:ascii="Arial" w:hAnsi="Arial" w:cs="Arial"/>
          <w:b/>
          <w:i/>
          <w:sz w:val="110"/>
          <w:szCs w:val="110"/>
        </w:rPr>
        <w:t>Teeko</w:t>
      </w:r>
      <w:r w:rsidR="000C26E0" w:rsidRPr="000C26E0">
        <w:rPr>
          <w:rFonts w:ascii="Arial" w:hAnsi="Arial" w:cs="Arial"/>
          <w:b/>
          <w:sz w:val="110"/>
          <w:szCs w:val="110"/>
        </w:rPr>
        <w:t xml:space="preserve"> </w:t>
      </w:r>
      <w:r w:rsidR="000C26E0">
        <w:rPr>
          <w:rFonts w:ascii="Arial" w:hAnsi="Arial" w:cs="Arial"/>
          <w:b/>
          <w:sz w:val="110"/>
          <w:szCs w:val="110"/>
        </w:rPr>
        <w:br/>
        <w:t xml:space="preserve">IA41 </w:t>
      </w:r>
      <w:r w:rsidRPr="000C26E0">
        <w:rPr>
          <w:rFonts w:ascii="Arial" w:hAnsi="Arial" w:cs="Arial"/>
          <w:b/>
          <w:sz w:val="110"/>
          <w:szCs w:val="110"/>
        </w:rPr>
        <w:t>P15</w:t>
      </w:r>
      <w:r w:rsidRPr="000C26E0">
        <w:rPr>
          <w:rFonts w:ascii="Arial" w:hAnsi="Arial" w:cs="Arial"/>
          <w:b/>
          <w:sz w:val="110"/>
          <w:szCs w:val="110"/>
        </w:rPr>
        <w:br/>
      </w:r>
    </w:p>
    <w:p w:rsidR="00992EB6" w:rsidRPr="000C26E0" w:rsidRDefault="00992EB6" w:rsidP="00992EB6">
      <w:pPr>
        <w:jc w:val="center"/>
        <w:rPr>
          <w:rFonts w:ascii="Arial" w:hAnsi="Arial" w:cs="Arial"/>
          <w:sz w:val="110"/>
          <w:szCs w:val="110"/>
        </w:rPr>
      </w:pPr>
    </w:p>
    <w:p w:rsidR="00992EB6" w:rsidRPr="000C26E0" w:rsidRDefault="00992EB6">
      <w:pPr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0C26E0" w:rsidRPr="000C26E0" w:rsidRDefault="000C26E0" w:rsidP="000C26E0">
      <w:pPr>
        <w:rPr>
          <w:rFonts w:ascii="Arial" w:hAnsi="Arial" w:cs="Arial"/>
          <w:sz w:val="44"/>
          <w:szCs w:val="44"/>
        </w:rPr>
      </w:pPr>
    </w:p>
    <w:p w:rsidR="00992EB6" w:rsidRPr="000C26E0" w:rsidRDefault="00992EB6" w:rsidP="000C26E0">
      <w:pPr>
        <w:jc w:val="center"/>
        <w:rPr>
          <w:rFonts w:ascii="Arial" w:hAnsi="Arial" w:cs="Arial"/>
          <w:b/>
          <w:sz w:val="72"/>
          <w:szCs w:val="60"/>
        </w:rPr>
      </w:pPr>
      <w:r w:rsidRPr="000C26E0">
        <w:rPr>
          <w:rFonts w:ascii="Arial" w:hAnsi="Arial" w:cs="Arial"/>
          <w:b/>
          <w:sz w:val="72"/>
          <w:szCs w:val="60"/>
        </w:rPr>
        <w:t>Sommaire</w:t>
      </w:r>
    </w:p>
    <w:p w:rsidR="00463C1C" w:rsidRPr="000C26E0" w:rsidRDefault="00463C1C" w:rsidP="00463C1C">
      <w:pPr>
        <w:rPr>
          <w:rFonts w:ascii="Arial" w:hAnsi="Arial" w:cs="Arial"/>
          <w:b/>
          <w:sz w:val="60"/>
          <w:szCs w:val="60"/>
        </w:rPr>
      </w:pPr>
    </w:p>
    <w:p w:rsidR="00992EB6" w:rsidRPr="000C26E0" w:rsidRDefault="00992EB6" w:rsidP="00906155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Rappel de l’énoncé</w:t>
      </w:r>
    </w:p>
    <w:p w:rsidR="00992EB6" w:rsidRPr="000C26E0" w:rsidRDefault="00992EB6" w:rsidP="00463C1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Analyse du Problème</w:t>
      </w:r>
    </w:p>
    <w:p w:rsidR="00992EB6" w:rsidRPr="000C26E0" w:rsidRDefault="00992EB6" w:rsidP="00463C1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Méthode proposée</w:t>
      </w:r>
    </w:p>
    <w:p w:rsidR="00992EB6" w:rsidRPr="000C26E0" w:rsidRDefault="00992EB6" w:rsidP="00463C1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Situations traitées</w:t>
      </w:r>
    </w:p>
    <w:p w:rsidR="00992EB6" w:rsidRPr="000C26E0" w:rsidRDefault="00992EB6" w:rsidP="00463C1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Résultats</w:t>
      </w:r>
    </w:p>
    <w:p w:rsidR="00992EB6" w:rsidRPr="000C26E0" w:rsidRDefault="00992EB6" w:rsidP="00463C1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>Difficultés</w:t>
      </w:r>
    </w:p>
    <w:p w:rsidR="00992EB6" w:rsidRPr="000C26E0" w:rsidRDefault="006E4CC4" w:rsidP="00463C1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60"/>
          <w:szCs w:val="60"/>
        </w:rPr>
      </w:pPr>
      <w:r w:rsidRPr="000C26E0">
        <w:rPr>
          <w:rFonts w:ascii="Arial" w:hAnsi="Arial" w:cs="Arial"/>
          <w:b/>
          <w:sz w:val="60"/>
          <w:szCs w:val="60"/>
        </w:rPr>
        <w:t xml:space="preserve"> </w:t>
      </w:r>
      <w:r w:rsidR="00992EB6" w:rsidRPr="000C26E0">
        <w:rPr>
          <w:rFonts w:ascii="Arial" w:hAnsi="Arial" w:cs="Arial"/>
          <w:b/>
          <w:sz w:val="60"/>
          <w:szCs w:val="60"/>
        </w:rPr>
        <w:t>Améliorations possibles</w:t>
      </w:r>
    </w:p>
    <w:p w:rsidR="00992EB6" w:rsidRPr="000C26E0" w:rsidRDefault="00992EB6" w:rsidP="00463C1C">
      <w:pPr>
        <w:rPr>
          <w:rFonts w:ascii="Arial" w:hAnsi="Arial" w:cs="Arial"/>
          <w:sz w:val="110"/>
          <w:szCs w:val="110"/>
        </w:rPr>
      </w:pPr>
      <w:r w:rsidRPr="000C26E0">
        <w:rPr>
          <w:rFonts w:ascii="Arial" w:hAnsi="Arial" w:cs="Arial"/>
          <w:sz w:val="110"/>
          <w:szCs w:val="110"/>
        </w:rPr>
        <w:br w:type="page"/>
      </w:r>
    </w:p>
    <w:p w:rsidR="00463C1C" w:rsidRPr="000C26E0" w:rsidRDefault="00463C1C" w:rsidP="00463C1C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lastRenderedPageBreak/>
        <w:t>Rappel de l’énoncé</w:t>
      </w:r>
    </w:p>
    <w:p w:rsidR="00463C1C" w:rsidRPr="000C26E0" w:rsidRDefault="00463C1C" w:rsidP="008F0197">
      <w:pPr>
        <w:autoSpaceDE w:val="0"/>
        <w:autoSpaceDN w:val="0"/>
        <w:adjustRightInd w:val="0"/>
        <w:snapToGrid w:val="0"/>
        <w:spacing w:after="0" w:line="240" w:lineRule="auto"/>
        <w:ind w:firstLine="360"/>
        <w:jc w:val="both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hAnsi="Arial" w:cs="Arial"/>
          <w:bCs/>
          <w:sz w:val="28"/>
          <w:szCs w:val="28"/>
        </w:rPr>
        <w:t>Tout d’abord un peu d’histoire : Teeko</w:t>
      </w:r>
      <w:r w:rsidRPr="000C26E0">
        <w:rPr>
          <w:rFonts w:ascii="Arial" w:hAnsi="Arial" w:cs="Arial"/>
          <w:sz w:val="28"/>
          <w:szCs w:val="28"/>
        </w:rPr>
        <w:t xml:space="preserve"> est un </w:t>
      </w:r>
      <w:hyperlink r:id="rId9" w:tooltip="Jeu de stratégie combinatoire abstrait" w:history="1">
        <w:r w:rsidRPr="000C26E0">
          <w:rPr>
            <w:rStyle w:val="Lienhypertexte"/>
            <w:rFonts w:ascii="Arial" w:hAnsi="Arial" w:cs="Arial"/>
            <w:color w:val="auto"/>
            <w:sz w:val="28"/>
            <w:szCs w:val="28"/>
            <w:u w:val="none"/>
          </w:rPr>
          <w:t>jeu de stratégie combinatoire abstrait</w:t>
        </w:r>
      </w:hyperlink>
      <w:r w:rsidRPr="000C26E0">
        <w:rPr>
          <w:rFonts w:ascii="Arial" w:hAnsi="Arial" w:cs="Arial"/>
          <w:sz w:val="28"/>
          <w:szCs w:val="28"/>
        </w:rPr>
        <w:t xml:space="preserve"> inventé par le magicien </w:t>
      </w:r>
      <w:hyperlink r:id="rId10" w:tooltip="John Scarne (page inexistante)" w:history="1">
        <w:r w:rsidRPr="000C26E0">
          <w:rPr>
            <w:rStyle w:val="Lienhypertexte"/>
            <w:rFonts w:ascii="Arial" w:hAnsi="Arial" w:cs="Arial"/>
            <w:color w:val="auto"/>
            <w:sz w:val="28"/>
            <w:szCs w:val="28"/>
            <w:u w:val="none"/>
          </w:rPr>
          <w:t>John Scarne</w:t>
        </w:r>
      </w:hyperlink>
      <w:r w:rsidRPr="000C26E0">
        <w:rPr>
          <w:rFonts w:ascii="Arial" w:hAnsi="Arial" w:cs="Arial"/>
          <w:sz w:val="28"/>
          <w:szCs w:val="28"/>
        </w:rPr>
        <w:t xml:space="preserve"> en 1937, revu en 1952, puis une dernière fois au cours des années 60.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Le mot " teeko " vient des autres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jeux qui ont inspiré l'inventeur : le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"T" de tic-tac-</w:t>
      </w:r>
      <w:proofErr w:type="spellStart"/>
      <w:r w:rsidRPr="000C26E0">
        <w:rPr>
          <w:rFonts w:ascii="Arial" w:eastAsia="Times New Roman" w:hAnsi="Arial" w:cs="Arial"/>
          <w:sz w:val="28"/>
          <w:szCs w:val="28"/>
          <w:lang w:val="x-none"/>
        </w:rPr>
        <w:t>toe</w:t>
      </w:r>
      <w:proofErr w:type="spellEnd"/>
      <w:r w:rsidRPr="000C26E0">
        <w:rPr>
          <w:rFonts w:ascii="Arial" w:eastAsia="Times New Roman" w:hAnsi="Arial" w:cs="Arial"/>
          <w:sz w:val="28"/>
          <w:szCs w:val="28"/>
          <w:lang w:val="x-none"/>
        </w:rPr>
        <w:t>, le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"E" de </w:t>
      </w:r>
      <w:proofErr w:type="spellStart"/>
      <w:r w:rsidRPr="000C26E0">
        <w:rPr>
          <w:rFonts w:ascii="Arial" w:eastAsia="Times New Roman" w:hAnsi="Arial" w:cs="Arial"/>
          <w:sz w:val="28"/>
          <w:szCs w:val="28"/>
          <w:lang w:val="x-none"/>
        </w:rPr>
        <w:t>chess</w:t>
      </w:r>
      <w:proofErr w:type="spellEnd"/>
      <w:r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 ("échecs"), le "K" de </w:t>
      </w:r>
      <w:proofErr w:type="spellStart"/>
      <w:r w:rsidRPr="000C26E0">
        <w:rPr>
          <w:rFonts w:ascii="Arial" w:eastAsia="Times New Roman" w:hAnsi="Arial" w:cs="Arial"/>
          <w:sz w:val="28"/>
          <w:szCs w:val="28"/>
          <w:lang w:val="x-none"/>
        </w:rPr>
        <w:t>checkers</w:t>
      </w:r>
      <w:proofErr w:type="spellEnd"/>
      <w:r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 ("damier") et le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"O" de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bingo. À quoi Scarne rajouta un "E" pour des</w:t>
      </w:r>
      <w:r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raisons phonétiques.</w:t>
      </w:r>
    </w:p>
    <w:p w:rsidR="00463C1C" w:rsidRPr="000C26E0" w:rsidRDefault="00463C1C" w:rsidP="00463C1C">
      <w:pPr>
        <w:spacing w:before="100" w:beforeAutospacing="1" w:after="100" w:afterAutospacing="1" w:line="240" w:lineRule="auto"/>
        <w:ind w:left="426" w:firstLine="426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Le Teeko se joue à deux et repose sur :</w:t>
      </w:r>
    </w:p>
    <w:p w:rsidR="00463C1C" w:rsidRPr="000C26E0" w:rsidRDefault="00463C1C" w:rsidP="00463C1C">
      <w:pPr>
        <w:numPr>
          <w:ilvl w:val="0"/>
          <w:numId w:val="3"/>
        </w:numPr>
        <w:spacing w:before="100" w:beforeAutospacing="1" w:after="100" w:afterAutospacing="1" w:line="240" w:lineRule="auto"/>
        <w:ind w:left="426" w:firstLine="426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Un plateau de jeu composé de vingt-cinq cases (cinq par cinq)</w:t>
      </w:r>
    </w:p>
    <w:p w:rsidR="00463C1C" w:rsidRPr="000C26E0" w:rsidRDefault="00463C1C" w:rsidP="00463C1C">
      <w:pPr>
        <w:numPr>
          <w:ilvl w:val="0"/>
          <w:numId w:val="3"/>
        </w:numPr>
        <w:spacing w:before="100" w:beforeAutospacing="1" w:after="100" w:afterAutospacing="1" w:line="240" w:lineRule="auto"/>
        <w:ind w:left="426" w:firstLine="426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Quatre pions de couleur noire (joueur "Noir")</w:t>
      </w:r>
    </w:p>
    <w:p w:rsidR="00463C1C" w:rsidRPr="000C26E0" w:rsidRDefault="00463C1C" w:rsidP="00463C1C">
      <w:pPr>
        <w:numPr>
          <w:ilvl w:val="0"/>
          <w:numId w:val="3"/>
        </w:numPr>
        <w:spacing w:before="100" w:beforeAutospacing="1" w:after="100" w:afterAutospacing="1" w:line="240" w:lineRule="auto"/>
        <w:ind w:left="426" w:firstLine="426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Quatre p</w:t>
      </w:r>
      <w:r w:rsidR="008F0197" w:rsidRPr="000C26E0">
        <w:rPr>
          <w:rFonts w:ascii="Arial" w:eastAsia="Times New Roman" w:hAnsi="Arial" w:cs="Arial"/>
          <w:sz w:val="28"/>
          <w:szCs w:val="28"/>
        </w:rPr>
        <w:t>ions de couleur blanc (joueur "Blanc</w:t>
      </w:r>
      <w:r w:rsidRPr="000C26E0">
        <w:rPr>
          <w:rFonts w:ascii="Arial" w:eastAsia="Times New Roman" w:hAnsi="Arial" w:cs="Arial"/>
          <w:sz w:val="28"/>
          <w:szCs w:val="28"/>
        </w:rPr>
        <w:t>")</w:t>
      </w:r>
    </w:p>
    <w:p w:rsidR="00463C1C" w:rsidRPr="000C26E0" w:rsidRDefault="008F0197" w:rsidP="00463C1C">
      <w:pPr>
        <w:pStyle w:val="Paragraphedeliste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napToGrid w:val="0"/>
        <w:spacing w:after="0" w:line="240" w:lineRule="auto"/>
        <w:ind w:left="1418" w:hanging="567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F5899A" wp14:editId="0DACC1D9">
            <wp:simplePos x="0" y="0"/>
            <wp:positionH relativeFrom="column">
              <wp:posOffset>3826164</wp:posOffset>
            </wp:positionH>
            <wp:positionV relativeFrom="paragraph">
              <wp:posOffset>454660</wp:posOffset>
            </wp:positionV>
            <wp:extent cx="1448435" cy="14484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1C" w:rsidRPr="000C26E0">
        <w:rPr>
          <w:rFonts w:ascii="Arial" w:eastAsia="Times New Roman" w:hAnsi="Arial" w:cs="Arial"/>
          <w:sz w:val="28"/>
          <w:szCs w:val="28"/>
          <w:lang w:val="x-none"/>
        </w:rPr>
        <w:t>Le but du jeu est d’aligner (horizontal, vertical, diagonal) ses pions ou de les positionner en</w:t>
      </w:r>
      <w:r w:rsidR="00463C1C"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="00463C1C" w:rsidRPr="000C26E0">
        <w:rPr>
          <w:rFonts w:ascii="Arial" w:eastAsia="Times New Roman" w:hAnsi="Arial" w:cs="Arial"/>
          <w:sz w:val="28"/>
          <w:szCs w:val="28"/>
          <w:lang w:val="x-none"/>
        </w:rPr>
        <w:t>carré.</w:t>
      </w:r>
    </w:p>
    <w:p w:rsidR="00300BE5" w:rsidRPr="000C26E0" w:rsidRDefault="00300BE5" w:rsidP="008F0197">
      <w:pPr>
        <w:spacing w:before="100" w:beforeAutospacing="1" w:after="100" w:afterAutospacing="1" w:line="240" w:lineRule="auto"/>
        <w:ind w:left="852"/>
        <w:rPr>
          <w:rFonts w:ascii="Arial" w:eastAsia="Times New Roman" w:hAnsi="Arial" w:cs="Arial"/>
          <w:sz w:val="28"/>
          <w:szCs w:val="28"/>
        </w:rPr>
      </w:pPr>
    </w:p>
    <w:p w:rsidR="00463C1C" w:rsidRPr="000C26E0" w:rsidRDefault="00463C1C" w:rsidP="008F01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463C1C" w:rsidRPr="000C26E0" w:rsidRDefault="00300BE5" w:rsidP="00463C1C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 xml:space="preserve">Maintenant les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règles</w:t>
      </w:r>
      <w:r w:rsidR="00463C1C" w:rsidRPr="000C26E0">
        <w:rPr>
          <w:rFonts w:ascii="Arial" w:eastAsia="Times New Roman" w:hAnsi="Arial" w:cs="Arial"/>
          <w:sz w:val="28"/>
          <w:szCs w:val="28"/>
          <w:lang w:val="x-none"/>
        </w:rPr>
        <w:t xml:space="preserve"> du jeu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 </w:t>
      </w:r>
      <w:r w:rsidRPr="000C26E0">
        <w:rPr>
          <w:rFonts w:ascii="Arial" w:eastAsia="Times New Roman" w:hAnsi="Arial" w:cs="Arial"/>
          <w:sz w:val="28"/>
          <w:szCs w:val="28"/>
        </w:rPr>
        <w:t>: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Le plateau est vide en début de partie.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Tour à tour, les joueurs posent un de leurs pions sur une intersection libre (une case libre)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emplacements de 1 à 25 sur la figure ci-dessus).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Une case est libre si elle ne contient pas déjà un pion.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A la fin de cette phase de pose, si aucun joueur n'a obtenu de configuration gagnante, les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joueurs déplacent à tour de rôle l'un de leurs pions.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Un pion déplacé ne peut l'être que sur un emplacement libre adjacent à des pions.</w:t>
      </w:r>
    </w:p>
    <w:p w:rsidR="00463C1C" w:rsidRPr="000C26E0" w:rsidRDefault="00463C1C" w:rsidP="008F0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On peut donc d</w:t>
      </w:r>
      <w:r w:rsidR="008F0197" w:rsidRPr="000C26E0">
        <w:rPr>
          <w:rFonts w:ascii="Arial" w:eastAsia="Times New Roman" w:hAnsi="Arial" w:cs="Arial"/>
          <w:sz w:val="28"/>
          <w:szCs w:val="28"/>
        </w:rPr>
        <w:t>é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placer un pion sur une case dont au moins une de ces cases adjacentes n’est</w:t>
      </w:r>
      <w:r w:rsidR="008F0197" w:rsidRPr="000C26E0">
        <w:rPr>
          <w:rFonts w:ascii="Arial" w:eastAsia="Times New Roman" w:hAnsi="Arial" w:cs="Arial"/>
          <w:sz w:val="28"/>
          <w:szCs w:val="28"/>
        </w:rPr>
        <w:t xml:space="preserve"> </w:t>
      </w:r>
      <w:r w:rsidRPr="000C26E0">
        <w:rPr>
          <w:rFonts w:ascii="Arial" w:eastAsia="Times New Roman" w:hAnsi="Arial" w:cs="Arial"/>
          <w:sz w:val="28"/>
          <w:szCs w:val="28"/>
          <w:lang w:val="x-none"/>
        </w:rPr>
        <w:t>pas vide.</w:t>
      </w:r>
    </w:p>
    <w:p w:rsidR="00463C1C" w:rsidRPr="000C26E0" w:rsidRDefault="00463C1C" w:rsidP="00300BE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8"/>
          <w:szCs w:val="28"/>
          <w:lang w:val="x-none"/>
        </w:rPr>
      </w:pPr>
      <w:r w:rsidRPr="000C26E0">
        <w:rPr>
          <w:rFonts w:ascii="Arial" w:eastAsia="Times New Roman" w:hAnsi="Arial" w:cs="Arial"/>
          <w:sz w:val="28"/>
          <w:szCs w:val="28"/>
          <w:lang w:val="x-none"/>
        </w:rPr>
        <w:t>Dès qu'un joueur réalise une configuration gagnante, la partie s'arrête.</w:t>
      </w:r>
    </w:p>
    <w:p w:rsidR="00300BE5" w:rsidRPr="000C26E0" w:rsidRDefault="00300BE5" w:rsidP="00300BE5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E4CC4" w:rsidRPr="000C26E0" w:rsidRDefault="00300BE5" w:rsidP="006E4CC4">
      <w:pPr>
        <w:rPr>
          <w:rFonts w:ascii="Arial" w:eastAsia="Times New Roman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sz w:val="24"/>
          <w:szCs w:val="24"/>
        </w:rPr>
        <w:br w:type="page"/>
      </w:r>
    </w:p>
    <w:p w:rsidR="006E4CC4" w:rsidRPr="000C26E0" w:rsidRDefault="006E4CC4" w:rsidP="006E4CC4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lastRenderedPageBreak/>
        <w:t>Analyse du Problème</w:t>
      </w:r>
    </w:p>
    <w:p w:rsidR="008F0197" w:rsidRPr="000C26E0" w:rsidRDefault="008F0197" w:rsidP="008F0197">
      <w:pPr>
        <w:spacing w:after="0" w:line="240" w:lineRule="auto"/>
        <w:ind w:firstLine="360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 xml:space="preserve">Nous nous fixons comme objectif d’implémenter le jeu du Teeko permettant de jouer une partie humain contre humain et également une partie humain contre ordinateur ou ordinateur contre ordinateur. </w:t>
      </w:r>
    </w:p>
    <w:p w:rsidR="00906155" w:rsidRPr="000C26E0" w:rsidRDefault="00906155" w:rsidP="009061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8F0197" w:rsidRPr="000C26E0" w:rsidRDefault="008F0197" w:rsidP="008F0197">
      <w:pPr>
        <w:spacing w:after="0" w:line="240" w:lineRule="auto"/>
        <w:ind w:firstLine="360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O</w:t>
      </w:r>
      <w:r w:rsidR="00906155" w:rsidRPr="000C26E0">
        <w:rPr>
          <w:rFonts w:ascii="Arial" w:eastAsia="Times New Roman" w:hAnsi="Arial" w:cs="Arial"/>
          <w:sz w:val="28"/>
          <w:szCs w:val="28"/>
        </w:rPr>
        <w:t xml:space="preserve">n représentera un coup comme une liste de deux éléments [a, b]: a étant le numéro de la case contenant le pion à bouger (0 si on se trouve dans la première phase) et b le numéro de la case dans laquelle il faut placer le pion. </w:t>
      </w:r>
    </w:p>
    <w:p w:rsidR="008F0197" w:rsidRPr="000C26E0" w:rsidRDefault="008F0197" w:rsidP="009061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906155" w:rsidRPr="000C26E0" w:rsidRDefault="00906155" w:rsidP="0090615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C26E0">
        <w:rPr>
          <w:rFonts w:ascii="Arial" w:eastAsia="Times New Roman" w:hAnsi="Arial" w:cs="Arial"/>
          <w:sz w:val="28"/>
          <w:szCs w:val="28"/>
        </w:rPr>
        <w:t>Le problème de l'écriture du programme a d'abord été découpé en sous-problèmes :</w:t>
      </w:r>
    </w:p>
    <w:p w:rsidR="00906155" w:rsidRPr="00897506" w:rsidRDefault="00906155" w:rsidP="00897506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Définir la représentation des données (le plateau de jeu)</w:t>
      </w:r>
    </w:p>
    <w:p w:rsidR="00906155" w:rsidRPr="00897506" w:rsidRDefault="00906155" w:rsidP="00897506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Ecrire un jeu de fonctions de base permettant de manipuler ce plateau de jeu</w:t>
      </w:r>
    </w:p>
    <w:p w:rsidR="00906155" w:rsidRPr="00897506" w:rsidRDefault="00906155" w:rsidP="00897506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Ecrire l</w:t>
      </w:r>
      <w:r w:rsidR="000C26E0" w:rsidRPr="00897506">
        <w:rPr>
          <w:rFonts w:ascii="Arial" w:eastAsia="Times New Roman" w:hAnsi="Arial" w:cs="Arial"/>
          <w:sz w:val="28"/>
          <w:szCs w:val="28"/>
        </w:rPr>
        <w:t>a fonction</w:t>
      </w:r>
      <w:r w:rsidRPr="00897506">
        <w:rPr>
          <w:rFonts w:ascii="Arial" w:eastAsia="Times New Roman" w:hAnsi="Arial" w:cs="Arial"/>
          <w:sz w:val="28"/>
          <w:szCs w:val="28"/>
        </w:rPr>
        <w:t xml:space="preserve"> d’affichage</w:t>
      </w:r>
    </w:p>
    <w:p w:rsidR="00906155" w:rsidRPr="00897506" w:rsidRDefault="00906155" w:rsidP="00897506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 xml:space="preserve">Ecrire la fonction d’évaluation qui permet d’attribuer des points </w:t>
      </w:r>
      <w:r w:rsidR="000C26E0" w:rsidRPr="00897506">
        <w:rPr>
          <w:rFonts w:ascii="Arial" w:eastAsia="Times New Roman" w:hAnsi="Arial" w:cs="Arial"/>
          <w:sz w:val="28"/>
          <w:szCs w:val="28"/>
        </w:rPr>
        <w:t>à tous les</w:t>
      </w:r>
      <w:r w:rsidRPr="00897506">
        <w:rPr>
          <w:rFonts w:ascii="Arial" w:eastAsia="Times New Roman" w:hAnsi="Arial" w:cs="Arial"/>
          <w:sz w:val="28"/>
          <w:szCs w:val="28"/>
        </w:rPr>
        <w:t xml:space="preserve"> coups</w:t>
      </w:r>
      <w:r w:rsidR="000C26E0" w:rsidRPr="00897506">
        <w:rPr>
          <w:rFonts w:ascii="Arial" w:eastAsia="Times New Roman" w:hAnsi="Arial" w:cs="Arial"/>
          <w:sz w:val="28"/>
          <w:szCs w:val="28"/>
        </w:rPr>
        <w:t xml:space="preserve"> possibles</w:t>
      </w:r>
      <w:r w:rsidRPr="00897506">
        <w:rPr>
          <w:rFonts w:ascii="Arial" w:eastAsia="Times New Roman" w:hAnsi="Arial" w:cs="Arial"/>
          <w:sz w:val="28"/>
          <w:szCs w:val="28"/>
        </w:rPr>
        <w:t xml:space="preserve"> des joueurs</w:t>
      </w:r>
    </w:p>
    <w:p w:rsidR="006E4CC4" w:rsidRPr="00897506" w:rsidRDefault="00906155" w:rsidP="00897506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97506">
        <w:rPr>
          <w:rFonts w:ascii="Arial" w:eastAsia="Times New Roman" w:hAnsi="Arial" w:cs="Arial"/>
          <w:sz w:val="28"/>
          <w:szCs w:val="28"/>
        </w:rPr>
        <w:t>Algorithme utilisé pour l’IA : alpha beta</w:t>
      </w:r>
    </w:p>
    <w:p w:rsidR="006E4CC4" w:rsidRPr="000C26E0" w:rsidRDefault="006E4CC4" w:rsidP="006E4CC4">
      <w:pPr>
        <w:rPr>
          <w:rFonts w:ascii="Arial" w:hAnsi="Arial" w:cs="Arial"/>
          <w:sz w:val="24"/>
          <w:szCs w:val="24"/>
        </w:rPr>
      </w:pPr>
    </w:p>
    <w:p w:rsidR="001F537E" w:rsidRPr="00370DBF" w:rsidRDefault="00370DBF" w:rsidP="00370DBF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851D3" wp14:editId="2A77D156">
            <wp:simplePos x="0" y="0"/>
            <wp:positionH relativeFrom="column">
              <wp:posOffset>-720090</wp:posOffset>
            </wp:positionH>
            <wp:positionV relativeFrom="paragraph">
              <wp:posOffset>556895</wp:posOffset>
            </wp:positionV>
            <wp:extent cx="3242310" cy="32423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ko_nb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4"/>
          <w:szCs w:val="44"/>
        </w:rPr>
        <w:t>Méthode proposée</w:t>
      </w:r>
    </w:p>
    <w:p w:rsidR="001F537E" w:rsidRDefault="00370DBF" w:rsidP="001F53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167A7" w:rsidRPr="007167A7">
        <w:rPr>
          <w:rFonts w:ascii="Arial" w:hAnsi="Arial" w:cs="Arial"/>
          <w:sz w:val="24"/>
          <w:szCs w:val="24"/>
        </w:rPr>
        <w:t>Nous avons décidé de représenter notre plateau par 2</w:t>
      </w:r>
      <w:r w:rsidR="007E16C1">
        <w:rPr>
          <w:rFonts w:ascii="Arial" w:hAnsi="Arial" w:cs="Arial"/>
          <w:sz w:val="24"/>
          <w:szCs w:val="24"/>
        </w:rPr>
        <w:t xml:space="preserve"> deux</w:t>
      </w:r>
      <w:r w:rsidR="007167A7" w:rsidRPr="007167A7">
        <w:rPr>
          <w:rFonts w:ascii="Arial" w:hAnsi="Arial" w:cs="Arial"/>
          <w:sz w:val="24"/>
          <w:szCs w:val="24"/>
        </w:rPr>
        <w:t xml:space="preserve"> listes</w:t>
      </w:r>
      <w:r w:rsidR="007E16C1">
        <w:rPr>
          <w:rFonts w:ascii="Arial" w:hAnsi="Arial" w:cs="Arial"/>
          <w:sz w:val="24"/>
          <w:szCs w:val="24"/>
        </w:rPr>
        <w:t xml:space="preserve"> croissantes</w:t>
      </w:r>
      <w:r w:rsidR="007167A7" w:rsidRPr="007167A7">
        <w:rPr>
          <w:rFonts w:ascii="Arial" w:hAnsi="Arial" w:cs="Arial"/>
          <w:sz w:val="24"/>
          <w:szCs w:val="24"/>
        </w:rPr>
        <w:t xml:space="preserve"> de</w:t>
      </w:r>
      <w:r w:rsidR="007E16C1">
        <w:rPr>
          <w:rFonts w:ascii="Arial" w:hAnsi="Arial" w:cs="Arial"/>
          <w:sz w:val="24"/>
          <w:szCs w:val="24"/>
        </w:rPr>
        <w:t xml:space="preserve"> quatre</w:t>
      </w:r>
      <w:r w:rsidR="007167A7" w:rsidRPr="007167A7">
        <w:rPr>
          <w:rFonts w:ascii="Arial" w:hAnsi="Arial" w:cs="Arial"/>
          <w:sz w:val="24"/>
          <w:szCs w:val="24"/>
        </w:rPr>
        <w:t xml:space="preserve"> </w:t>
      </w:r>
      <w:r w:rsidR="007E16C1">
        <w:rPr>
          <w:rFonts w:ascii="Arial" w:hAnsi="Arial" w:cs="Arial"/>
          <w:sz w:val="24"/>
          <w:szCs w:val="24"/>
        </w:rPr>
        <w:t>chiffres</w:t>
      </w:r>
      <w:r w:rsidR="007167A7" w:rsidRPr="007167A7">
        <w:rPr>
          <w:rFonts w:ascii="Arial" w:hAnsi="Arial" w:cs="Arial"/>
          <w:sz w:val="24"/>
          <w:szCs w:val="24"/>
        </w:rPr>
        <w:t xml:space="preserve"> représentants la place des pions de chaque joueurs sur le plateau.</w:t>
      </w:r>
      <w:r w:rsidR="007E16C1">
        <w:rPr>
          <w:rFonts w:ascii="Arial" w:hAnsi="Arial" w:cs="Arial"/>
          <w:sz w:val="24"/>
          <w:szCs w:val="24"/>
        </w:rPr>
        <w:t xml:space="preserve"> Le numéro de la place d’un pion est déterminé par le tableau ci-contre.</w:t>
      </w:r>
      <w:r w:rsidR="001F537E">
        <w:rPr>
          <w:rFonts w:ascii="Arial" w:hAnsi="Arial" w:cs="Arial"/>
          <w:sz w:val="24"/>
          <w:szCs w:val="24"/>
        </w:rPr>
        <w:t xml:space="preserve"> Par exemple</w:t>
      </w:r>
      <w:r w:rsidR="007E16C1">
        <w:rPr>
          <w:rFonts w:ascii="Arial" w:hAnsi="Arial" w:cs="Arial"/>
          <w:sz w:val="24"/>
          <w:szCs w:val="24"/>
        </w:rPr>
        <w:t xml:space="preserve"> dans le tableau ci-dessous la liste du joueur noire est [13, 14, 23, 24].</w:t>
      </w:r>
    </w:p>
    <w:p w:rsidR="001F537E" w:rsidRDefault="007E16C1" w:rsidP="006E4CC4">
      <w:pPr>
        <w:rPr>
          <w:rFonts w:ascii="Arial" w:hAnsi="Arial" w:cs="Arial"/>
          <w:sz w:val="24"/>
          <w:szCs w:val="24"/>
        </w:rPr>
      </w:pPr>
      <w:r w:rsidRPr="000C26E0">
        <w:rPr>
          <w:rFonts w:ascii="Arial" w:eastAsia="Times New Roman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65718B" wp14:editId="13C1A9F4">
            <wp:simplePos x="0" y="0"/>
            <wp:positionH relativeFrom="column">
              <wp:posOffset>1063625</wp:posOffset>
            </wp:positionH>
            <wp:positionV relativeFrom="paragraph">
              <wp:posOffset>79375</wp:posOffset>
            </wp:positionV>
            <wp:extent cx="1448435" cy="14484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eeko_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Default="001F537E" w:rsidP="006E4CC4">
      <w:pPr>
        <w:rPr>
          <w:rFonts w:ascii="Arial" w:hAnsi="Arial" w:cs="Arial"/>
          <w:sz w:val="24"/>
          <w:szCs w:val="24"/>
        </w:rPr>
      </w:pPr>
    </w:p>
    <w:p w:rsidR="001F537E" w:rsidRPr="007167A7" w:rsidRDefault="001F537E" w:rsidP="006E4CC4">
      <w:pPr>
        <w:rPr>
          <w:rFonts w:ascii="Arial" w:hAnsi="Arial" w:cs="Arial"/>
          <w:sz w:val="24"/>
          <w:szCs w:val="24"/>
        </w:rPr>
      </w:pPr>
    </w:p>
    <w:p w:rsidR="006E4CC4" w:rsidRPr="000C26E0" w:rsidRDefault="006E4CC4" w:rsidP="006E4CC4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Situations traitées</w:t>
      </w:r>
    </w:p>
    <w:p w:rsidR="006E4CC4" w:rsidRPr="000C26E0" w:rsidRDefault="006E4CC4" w:rsidP="006E4CC4">
      <w:pPr>
        <w:rPr>
          <w:rFonts w:ascii="Arial" w:hAnsi="Arial" w:cs="Arial"/>
          <w:b/>
          <w:sz w:val="44"/>
          <w:szCs w:val="44"/>
        </w:rPr>
      </w:pPr>
    </w:p>
    <w:p w:rsidR="006E4CC4" w:rsidRPr="000C26E0" w:rsidRDefault="006E4CC4" w:rsidP="006E4CC4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Résultats</w:t>
      </w:r>
    </w:p>
    <w:p w:rsidR="006E4CC4" w:rsidRPr="000C26E0" w:rsidRDefault="006E4CC4" w:rsidP="006E4CC4">
      <w:pPr>
        <w:rPr>
          <w:rFonts w:ascii="Arial" w:hAnsi="Arial" w:cs="Arial"/>
          <w:b/>
          <w:sz w:val="24"/>
          <w:szCs w:val="24"/>
        </w:rPr>
      </w:pPr>
    </w:p>
    <w:p w:rsidR="006E4CC4" w:rsidRPr="000C26E0" w:rsidRDefault="006E4CC4" w:rsidP="006E4CC4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Difficultés</w:t>
      </w:r>
    </w:p>
    <w:p w:rsidR="006E4CC4" w:rsidRPr="00C601D3" w:rsidRDefault="00C601D3" w:rsidP="00C601D3">
      <w:pPr>
        <w:pStyle w:val="Paragraphedeliste"/>
        <w:ind w:firstLine="360"/>
        <w:jc w:val="both"/>
        <w:rPr>
          <w:rFonts w:ascii="Arial" w:hAnsi="Arial" w:cs="Arial"/>
          <w:sz w:val="28"/>
          <w:szCs w:val="28"/>
        </w:rPr>
      </w:pPr>
      <w:r w:rsidRPr="00C601D3">
        <w:rPr>
          <w:rFonts w:ascii="Arial" w:hAnsi="Arial" w:cs="Arial"/>
          <w:sz w:val="28"/>
          <w:szCs w:val="28"/>
        </w:rPr>
        <w:t>Nous avons essayé de créer une interface en Prolog puis ensuite en C++ mais dans les deux cas nous n’avons pas réussi. Nous avons aussi rencontrés plusieurs difficultés liés à la connaissance du Prolog. Nous nous sommes également posé de nombreuses questions sur la fonction d’évaluation</w:t>
      </w:r>
      <w:r>
        <w:rPr>
          <w:rFonts w:ascii="Arial" w:hAnsi="Arial" w:cs="Arial"/>
          <w:sz w:val="28"/>
          <w:szCs w:val="28"/>
        </w:rPr>
        <w:t xml:space="preserve"> (comment rendre les coups de l’IA intelligents)</w:t>
      </w:r>
      <w:r w:rsidRPr="00C601D3">
        <w:rPr>
          <w:rFonts w:ascii="Arial" w:hAnsi="Arial" w:cs="Arial"/>
          <w:sz w:val="28"/>
          <w:szCs w:val="28"/>
        </w:rPr>
        <w:t xml:space="preserve">. </w:t>
      </w:r>
    </w:p>
    <w:p w:rsidR="006E4CC4" w:rsidRPr="000C26E0" w:rsidRDefault="006E4CC4" w:rsidP="006E4CC4">
      <w:pPr>
        <w:rPr>
          <w:rFonts w:ascii="Arial" w:hAnsi="Arial" w:cs="Arial"/>
          <w:b/>
          <w:sz w:val="44"/>
          <w:szCs w:val="44"/>
        </w:rPr>
      </w:pPr>
    </w:p>
    <w:p w:rsidR="006E4CC4" w:rsidRPr="000C26E0" w:rsidRDefault="006E4CC4" w:rsidP="006E4CC4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 xml:space="preserve"> </w:t>
      </w:r>
      <w:r w:rsidR="000C26E0" w:rsidRPr="000C26E0">
        <w:rPr>
          <w:rFonts w:ascii="Arial" w:hAnsi="Arial" w:cs="Arial"/>
          <w:b/>
          <w:sz w:val="44"/>
          <w:szCs w:val="44"/>
        </w:rPr>
        <w:t>Améliorations possibles</w:t>
      </w:r>
    </w:p>
    <w:p w:rsidR="006E4CC4" w:rsidRDefault="000C26E0" w:rsidP="006E4CC4">
      <w:pPr>
        <w:rPr>
          <w:rFonts w:ascii="Arial" w:hAnsi="Arial" w:cs="Arial"/>
          <w:sz w:val="28"/>
          <w:szCs w:val="28"/>
        </w:rPr>
      </w:pPr>
      <w:r w:rsidRPr="000C26E0">
        <w:rPr>
          <w:rFonts w:ascii="Arial" w:hAnsi="Arial" w:cs="Arial"/>
          <w:sz w:val="28"/>
          <w:szCs w:val="28"/>
        </w:rPr>
        <w:t>Il est possible de créer une meilleure interface g</w:t>
      </w:r>
      <w:bookmarkStart w:id="0" w:name="_GoBack"/>
      <w:r w:rsidRPr="000C26E0">
        <w:rPr>
          <w:rFonts w:ascii="Arial" w:hAnsi="Arial" w:cs="Arial"/>
          <w:sz w:val="28"/>
          <w:szCs w:val="28"/>
        </w:rPr>
        <w:t>r</w:t>
      </w:r>
      <w:bookmarkEnd w:id="0"/>
      <w:r w:rsidRPr="000C26E0">
        <w:rPr>
          <w:rFonts w:ascii="Arial" w:hAnsi="Arial" w:cs="Arial"/>
          <w:sz w:val="28"/>
          <w:szCs w:val="28"/>
        </w:rPr>
        <w:t>aphique qui représente le plateau de jeu. Le joueur n’aurait qu’a cliqué sur le pion qu’il veut déplacer et sur la case vide adjacente sur laquelle il désire le poser.</w:t>
      </w:r>
    </w:p>
    <w:p w:rsidR="007167A7" w:rsidRPr="000C26E0" w:rsidRDefault="007167A7" w:rsidP="006E4CC4">
      <w:pPr>
        <w:rPr>
          <w:rFonts w:ascii="Arial" w:hAnsi="Arial" w:cs="Arial"/>
          <w:sz w:val="28"/>
          <w:szCs w:val="28"/>
        </w:rPr>
      </w:pPr>
    </w:p>
    <w:p w:rsidR="002631B7" w:rsidRPr="000C26E0" w:rsidRDefault="000C26E0" w:rsidP="002631B7">
      <w:pPr>
        <w:rPr>
          <w:rFonts w:ascii="Arial" w:hAnsi="Arial" w:cs="Arial"/>
          <w:b/>
          <w:sz w:val="44"/>
          <w:szCs w:val="44"/>
        </w:rPr>
      </w:pPr>
      <w:r w:rsidRPr="000C26E0">
        <w:rPr>
          <w:rFonts w:ascii="Arial" w:hAnsi="Arial" w:cs="Arial"/>
          <w:b/>
          <w:sz w:val="44"/>
          <w:szCs w:val="44"/>
        </w:rPr>
        <w:t>Conclusion</w:t>
      </w:r>
    </w:p>
    <w:sectPr w:rsidR="002631B7" w:rsidRPr="000C26E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3EF" w:rsidRDefault="002613EF" w:rsidP="00992EB6">
      <w:pPr>
        <w:spacing w:after="0" w:line="240" w:lineRule="auto"/>
      </w:pPr>
      <w:r>
        <w:separator/>
      </w:r>
    </w:p>
  </w:endnote>
  <w:endnote w:type="continuationSeparator" w:id="0">
    <w:p w:rsidR="002613EF" w:rsidRDefault="002613EF" w:rsidP="0099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137843"/>
      <w:docPartObj>
        <w:docPartGallery w:val="Page Numbers (Bottom of Page)"/>
        <w:docPartUnique/>
      </w:docPartObj>
    </w:sdtPr>
    <w:sdtEndPr/>
    <w:sdtContent>
      <w:p w:rsidR="00992EB6" w:rsidRDefault="00992E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1D3">
          <w:rPr>
            <w:noProof/>
          </w:rPr>
          <w:t>5</w:t>
        </w:r>
        <w:r>
          <w:fldChar w:fldCharType="end"/>
        </w:r>
      </w:p>
    </w:sdtContent>
  </w:sdt>
  <w:p w:rsidR="00992EB6" w:rsidRDefault="00992E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3EF" w:rsidRDefault="002613EF" w:rsidP="00992EB6">
      <w:pPr>
        <w:spacing w:after="0" w:line="240" w:lineRule="auto"/>
      </w:pPr>
      <w:r>
        <w:separator/>
      </w:r>
    </w:p>
  </w:footnote>
  <w:footnote w:type="continuationSeparator" w:id="0">
    <w:p w:rsidR="002613EF" w:rsidRDefault="002613EF" w:rsidP="0099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EB6" w:rsidRDefault="00992EB6">
    <w:pPr>
      <w:pStyle w:val="En-tte"/>
    </w:pPr>
    <w:r>
      <w:t>Morgane Le Bris</w:t>
    </w:r>
  </w:p>
  <w:p w:rsidR="00992EB6" w:rsidRDefault="00992EB6">
    <w:pPr>
      <w:pStyle w:val="En-tte"/>
    </w:pPr>
    <w:r>
      <w:t>Salomé Welche</w:t>
    </w:r>
  </w:p>
  <w:p w:rsidR="00992EB6" w:rsidRDefault="00992EB6">
    <w:pPr>
      <w:pStyle w:val="En-tte"/>
    </w:pPr>
    <w:r>
      <w:t xml:space="preserve">Etienne Edouard </w:t>
    </w:r>
  </w:p>
  <w:p w:rsidR="00992EB6" w:rsidRDefault="00992E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7F1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2E0E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78F1"/>
    <w:multiLevelType w:val="multilevel"/>
    <w:tmpl w:val="EA7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43E67"/>
    <w:multiLevelType w:val="hybridMultilevel"/>
    <w:tmpl w:val="BEB6E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A5392"/>
    <w:multiLevelType w:val="hybridMultilevel"/>
    <w:tmpl w:val="C40C7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11C75"/>
    <w:multiLevelType w:val="hybridMultilevel"/>
    <w:tmpl w:val="EB4ED506"/>
    <w:lvl w:ilvl="0" w:tplc="09D21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B6"/>
    <w:rsid w:val="000C26E0"/>
    <w:rsid w:val="001F537E"/>
    <w:rsid w:val="002613EF"/>
    <w:rsid w:val="002631B7"/>
    <w:rsid w:val="00300BE5"/>
    <w:rsid w:val="00370DBF"/>
    <w:rsid w:val="00463C1C"/>
    <w:rsid w:val="00584DBA"/>
    <w:rsid w:val="005E41B8"/>
    <w:rsid w:val="00656E43"/>
    <w:rsid w:val="006E4CC4"/>
    <w:rsid w:val="007167A7"/>
    <w:rsid w:val="007E16C1"/>
    <w:rsid w:val="00897506"/>
    <w:rsid w:val="008F0197"/>
    <w:rsid w:val="00906155"/>
    <w:rsid w:val="00960494"/>
    <w:rsid w:val="00992EB6"/>
    <w:rsid w:val="00C601D3"/>
    <w:rsid w:val="00CF532A"/>
    <w:rsid w:val="00D01FEC"/>
    <w:rsid w:val="00F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EB6"/>
  </w:style>
  <w:style w:type="paragraph" w:styleId="Pieddepage">
    <w:name w:val="footer"/>
    <w:basedOn w:val="Normal"/>
    <w:link w:val="PieddepageCar"/>
    <w:uiPriority w:val="99"/>
    <w:unhideWhenUsed/>
    <w:rsid w:val="00992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EB6"/>
  </w:style>
  <w:style w:type="paragraph" w:styleId="Textedebulles">
    <w:name w:val="Balloon Text"/>
    <w:basedOn w:val="Normal"/>
    <w:link w:val="TextedebullesCar"/>
    <w:uiPriority w:val="99"/>
    <w:semiHidden/>
    <w:unhideWhenUsed/>
    <w:rsid w:val="009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E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2E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3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/index.php?title=John_Scarne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Jeu_de_strat%C3%A9gie_combinatoire_abstra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</dc:creator>
  <cp:lastModifiedBy>Morgane</cp:lastModifiedBy>
  <cp:revision>7</cp:revision>
  <dcterms:created xsi:type="dcterms:W3CDTF">2015-06-06T11:24:00Z</dcterms:created>
  <dcterms:modified xsi:type="dcterms:W3CDTF">2015-06-07T17:22:00Z</dcterms:modified>
</cp:coreProperties>
</file>