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AFF3" w14:textId="44A89555" w:rsidR="006715DB" w:rsidRPr="00A56060" w:rsidRDefault="00EA5693" w:rsidP="00EA569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A56060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Proyecto </w:t>
      </w:r>
      <w:proofErr w:type="spellStart"/>
      <w:r w:rsidRPr="00A56060">
        <w:rPr>
          <w:rFonts w:ascii="Times New Roman" w:hAnsi="Times New Roman" w:cs="Times New Roman"/>
          <w:b/>
          <w:bCs/>
          <w:sz w:val="24"/>
          <w:szCs w:val="24"/>
          <w:lang w:val="es-CO"/>
        </w:rPr>
        <w:t>Analitica</w:t>
      </w:r>
      <w:proofErr w:type="spellEnd"/>
      <w:r w:rsidRPr="00A56060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de Textos</w:t>
      </w:r>
    </w:p>
    <w:p w14:paraId="1275A849" w14:textId="1F5B6F79" w:rsidR="00EA5693" w:rsidRPr="00A56060" w:rsidRDefault="00EA5693" w:rsidP="00EA569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A56060">
        <w:rPr>
          <w:rFonts w:ascii="Times New Roman" w:hAnsi="Times New Roman" w:cs="Times New Roman"/>
          <w:b/>
          <w:bCs/>
          <w:sz w:val="24"/>
          <w:szCs w:val="24"/>
          <w:lang w:val="es-CO"/>
        </w:rPr>
        <w:t>Caso: Elegibilidad de un paciente para ensayos clínicos.</w:t>
      </w:r>
    </w:p>
    <w:p w14:paraId="49CB3800" w14:textId="2D959CC9" w:rsidR="00EA5693" w:rsidRPr="00A56060" w:rsidRDefault="00EA5693" w:rsidP="00EA569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A56060">
        <w:rPr>
          <w:rFonts w:ascii="Times New Roman" w:hAnsi="Times New Roman" w:cs="Times New Roman"/>
          <w:b/>
          <w:bCs/>
          <w:sz w:val="24"/>
          <w:szCs w:val="24"/>
          <w:lang w:val="es-CO"/>
        </w:rPr>
        <w:t>Nicolas Orjuela, Camilo salinas, Felipe Bedoya</w:t>
      </w:r>
    </w:p>
    <w:p w14:paraId="5FAC94F9" w14:textId="553A168C" w:rsidR="00EA5693" w:rsidRPr="00A56060" w:rsidRDefault="00EA5693" w:rsidP="00EA569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A56060">
        <w:rPr>
          <w:rFonts w:ascii="Times New Roman" w:hAnsi="Times New Roman" w:cs="Times New Roman"/>
          <w:b/>
          <w:bCs/>
          <w:sz w:val="24"/>
          <w:szCs w:val="24"/>
          <w:lang w:val="es-CO"/>
        </w:rPr>
        <w:t>Sección 1.</w:t>
      </w:r>
    </w:p>
    <w:p w14:paraId="27F59741" w14:textId="388AC12B" w:rsidR="00EA5693" w:rsidRPr="00A56060" w:rsidRDefault="00EA5693" w:rsidP="00EA569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3E216A7C" w14:textId="1F7B949E" w:rsidR="00EA5693" w:rsidRPr="00A56060" w:rsidRDefault="00EA5693" w:rsidP="00EA56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 w:rsidRPr="00A56060">
        <w:rPr>
          <w:rFonts w:ascii="Times New Roman" w:hAnsi="Times New Roman" w:cs="Times New Roman"/>
          <w:b/>
          <w:bCs/>
          <w:sz w:val="24"/>
          <w:szCs w:val="24"/>
          <w:lang w:val="es-CO"/>
        </w:rPr>
        <w:t>Comprensión del negocio y enfoque analítico.</w:t>
      </w:r>
    </w:p>
    <w:p w14:paraId="630137C1" w14:textId="15B2C932" w:rsidR="00EA5693" w:rsidRPr="00A56060" w:rsidRDefault="00EA5693" w:rsidP="00EA569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EA5693" w:rsidRPr="00A56060" w14:paraId="04AD7DA3" w14:textId="77777777" w:rsidTr="00A56060">
        <w:trPr>
          <w:jc w:val="center"/>
        </w:trPr>
        <w:tc>
          <w:tcPr>
            <w:tcW w:w="4675" w:type="dxa"/>
            <w:gridSpan w:val="2"/>
          </w:tcPr>
          <w:p w14:paraId="3FB09CDA" w14:textId="34BDCA1D" w:rsidR="00EA5693" w:rsidRPr="00A56060" w:rsidRDefault="00EA5693" w:rsidP="00EA569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A560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Oportunidad/problema Negocio</w:t>
            </w:r>
          </w:p>
        </w:tc>
        <w:tc>
          <w:tcPr>
            <w:tcW w:w="4675" w:type="dxa"/>
            <w:gridSpan w:val="2"/>
          </w:tcPr>
          <w:p w14:paraId="757E2DBC" w14:textId="77777777" w:rsidR="00EA5693" w:rsidRPr="00A56060" w:rsidRDefault="00EA5693" w:rsidP="00EA569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CO"/>
              </w:rPr>
            </w:pPr>
          </w:p>
        </w:tc>
      </w:tr>
      <w:tr w:rsidR="00EA5693" w:rsidRPr="00A56060" w14:paraId="51AD76A8" w14:textId="77777777" w:rsidTr="00A56060">
        <w:trPr>
          <w:jc w:val="center"/>
        </w:trPr>
        <w:tc>
          <w:tcPr>
            <w:tcW w:w="4675" w:type="dxa"/>
            <w:gridSpan w:val="2"/>
          </w:tcPr>
          <w:p w14:paraId="7C4D313B" w14:textId="0CE593B9" w:rsidR="00EA5693" w:rsidRPr="00A56060" w:rsidRDefault="00EA5693" w:rsidP="00EA569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A560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Descripción del requerimiento desde el punto de vista de aprendizaje de máquina</w:t>
            </w:r>
          </w:p>
        </w:tc>
        <w:tc>
          <w:tcPr>
            <w:tcW w:w="4675" w:type="dxa"/>
            <w:gridSpan w:val="2"/>
          </w:tcPr>
          <w:p w14:paraId="38668FF5" w14:textId="3D5A34F6" w:rsidR="00EA5693" w:rsidRPr="00A56060" w:rsidRDefault="00EA5693" w:rsidP="00EA569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EA5693" w:rsidRPr="00A56060" w14:paraId="089CC598" w14:textId="77777777" w:rsidTr="00A56060">
        <w:trPr>
          <w:jc w:val="center"/>
        </w:trPr>
        <w:tc>
          <w:tcPr>
            <w:tcW w:w="9350" w:type="dxa"/>
            <w:gridSpan w:val="4"/>
          </w:tcPr>
          <w:p w14:paraId="7D462F98" w14:textId="036D553C" w:rsidR="00EA5693" w:rsidRPr="00A56060" w:rsidRDefault="00EA5693" w:rsidP="00A5606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A560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Detalles de la actividad de minería de datos</w:t>
            </w:r>
          </w:p>
        </w:tc>
      </w:tr>
      <w:tr w:rsidR="00EA5693" w:rsidRPr="00A56060" w14:paraId="61BFD7F9" w14:textId="77777777" w:rsidTr="00A56060">
        <w:trPr>
          <w:jc w:val="center"/>
        </w:trPr>
        <w:tc>
          <w:tcPr>
            <w:tcW w:w="3116" w:type="dxa"/>
          </w:tcPr>
          <w:p w14:paraId="67B3BDA0" w14:textId="6A6651DB" w:rsidR="00EA5693" w:rsidRPr="00A56060" w:rsidRDefault="00A56060" w:rsidP="00EA569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A560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Tipo aprendizaje</w:t>
            </w:r>
          </w:p>
        </w:tc>
        <w:tc>
          <w:tcPr>
            <w:tcW w:w="3117" w:type="dxa"/>
            <w:gridSpan w:val="2"/>
          </w:tcPr>
          <w:p w14:paraId="757E97EF" w14:textId="4B4EBC18" w:rsidR="00EA5693" w:rsidRPr="00A56060" w:rsidRDefault="00A56060" w:rsidP="00EA569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A560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Tarea de aprendizaje</w:t>
            </w:r>
          </w:p>
        </w:tc>
        <w:tc>
          <w:tcPr>
            <w:tcW w:w="3117" w:type="dxa"/>
          </w:tcPr>
          <w:p w14:paraId="6D39E980" w14:textId="1B779E62" w:rsidR="00EA5693" w:rsidRPr="00A56060" w:rsidRDefault="00A56060" w:rsidP="00EA569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A560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 xml:space="preserve">Algoritmo e </w:t>
            </w:r>
            <w:proofErr w:type="spellStart"/>
            <w:r w:rsidRPr="00A560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hiper-parametros</w:t>
            </w:r>
            <w:proofErr w:type="spellEnd"/>
            <w:r w:rsidRPr="00A560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 xml:space="preserve"> (con la justificación respectiva)</w:t>
            </w:r>
          </w:p>
        </w:tc>
      </w:tr>
      <w:tr w:rsidR="00EA5693" w:rsidRPr="00A56060" w14:paraId="2F3858CD" w14:textId="77777777" w:rsidTr="00A56060">
        <w:trPr>
          <w:jc w:val="center"/>
        </w:trPr>
        <w:tc>
          <w:tcPr>
            <w:tcW w:w="3116" w:type="dxa"/>
          </w:tcPr>
          <w:p w14:paraId="61FB65F8" w14:textId="77777777" w:rsidR="00EA5693" w:rsidRPr="00A56060" w:rsidRDefault="00EA5693" w:rsidP="00EA569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3117" w:type="dxa"/>
            <w:gridSpan w:val="2"/>
          </w:tcPr>
          <w:p w14:paraId="0483C067" w14:textId="77777777" w:rsidR="00EA5693" w:rsidRPr="00A56060" w:rsidRDefault="00EA5693" w:rsidP="00EA569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3117" w:type="dxa"/>
          </w:tcPr>
          <w:p w14:paraId="4D78D2B5" w14:textId="77777777" w:rsidR="00EA5693" w:rsidRPr="00A56060" w:rsidRDefault="00EA5693" w:rsidP="00EA569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CO"/>
              </w:rPr>
            </w:pPr>
          </w:p>
        </w:tc>
      </w:tr>
    </w:tbl>
    <w:p w14:paraId="06DD4C26" w14:textId="77777777" w:rsidR="00EA5693" w:rsidRPr="00A56060" w:rsidRDefault="00EA5693" w:rsidP="00EA569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27A5DA92" w14:textId="77777777" w:rsidR="00EA5693" w:rsidRPr="00A56060" w:rsidRDefault="00EA5693" w:rsidP="00EA569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sectPr w:rsidR="00EA5693" w:rsidRPr="00A56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674E0"/>
    <w:multiLevelType w:val="hybridMultilevel"/>
    <w:tmpl w:val="CED8B474"/>
    <w:lvl w:ilvl="0" w:tplc="C130EED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2B"/>
    <w:rsid w:val="0062102B"/>
    <w:rsid w:val="006715DB"/>
    <w:rsid w:val="007C6C86"/>
    <w:rsid w:val="00A56060"/>
    <w:rsid w:val="00DE5A06"/>
    <w:rsid w:val="00EA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CDC4"/>
  <w15:chartTrackingRefBased/>
  <w15:docId w15:val="{2DA55C4F-E33C-457B-947D-D26EA7ED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693"/>
    <w:pPr>
      <w:ind w:left="720"/>
      <w:contextualSpacing/>
    </w:pPr>
  </w:style>
  <w:style w:type="table" w:styleId="TableGrid">
    <w:name w:val="Table Grid"/>
    <w:basedOn w:val="TableNormal"/>
    <w:uiPriority w:val="39"/>
    <w:rsid w:val="00EA5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Bedoya</dc:creator>
  <cp:keywords/>
  <dc:description/>
  <cp:lastModifiedBy>Felipe Bedoya</cp:lastModifiedBy>
  <cp:revision>3</cp:revision>
  <dcterms:created xsi:type="dcterms:W3CDTF">2022-03-23T22:39:00Z</dcterms:created>
  <dcterms:modified xsi:type="dcterms:W3CDTF">2022-03-23T22:44:00Z</dcterms:modified>
</cp:coreProperties>
</file>