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0F52" w:rsidRDefault="005A0F5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Identificatie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Criterium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Verificatie methode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Performance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E164D">
            <w:pPr>
              <w:widowControl w:val="0"/>
              <w:spacing w:line="240" w:lineRule="auto"/>
            </w:pPr>
            <w:r>
              <w:t>Reactietijd van de server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E164D">
            <w:pPr>
              <w:widowControl w:val="0"/>
              <w:spacing w:line="240" w:lineRule="auto"/>
            </w:pPr>
            <w:r>
              <w:t xml:space="preserve">Als er een knop op de webpagina wordt geklikt, mag de reactie van de server n seconden later zijn.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E164D">
            <w:pPr>
              <w:widowControl w:val="0"/>
              <w:spacing w:line="240" w:lineRule="auto"/>
            </w:pPr>
            <w:r>
              <w:t>Als er op de knop gedrukt is, meten hoelang het duurt voordat de server reageert. Zowel bij een bekabelde verbinding als een wifi verbinding.</w:t>
            </w:r>
            <w:bookmarkStart w:id="0" w:name="_GoBack"/>
            <w:bookmarkEnd w:id="0"/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Accuracy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De afwijking in tempratuur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De tempratuur mag niet meer dan 5% afwijken.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De tempratuur meten terwijl er verschillende wasprogrammas draaien.</w:t>
            </w:r>
          </w:p>
        </w:tc>
      </w:tr>
      <w:tr w:rsidR="00F24684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  <w:r>
              <w:t>Accuracy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Resource Use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Hoeveelheid Stroomgebruik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Het systeem mag niet meer dan n ampear gebruiken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Meten met een multimeter tijdens verschillende stadia van verschillende wasprogrammas</w:t>
            </w:r>
          </w:p>
        </w:tc>
      </w:tr>
      <w:tr w:rsidR="00F24684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  <w:r>
              <w:t>Resource Use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  <w:r>
              <w:t>Hoeveelheid watergebruik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  <w:r>
              <w:t>Het systeem mag niet meer dan n liter water gebruiken.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84" w:rsidRDefault="00F24684">
            <w:pPr>
              <w:widowControl w:val="0"/>
              <w:spacing w:line="240" w:lineRule="auto"/>
            </w:pPr>
            <w:r>
              <w:t>De output aansluiten op een maatemmer en meten hoeveel maatemmers er zijn nodig zijn.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Availabilty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Wanneer is de webaplicatie beschikbaar?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De webaplicatie moet beschikbaar zijn als er internetverbinding bestaat tussen de webserver en de browser.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Fysiek internetkabel tijdelijk los maken en daarna vastmaken en daarbij de browser verversen..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Reliability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Beschikbaarheid van het stysteem.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Mits er internetconnectie is en er stroom is, moet het systeem 99% van de tijd werken.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De wasmachine zoveel mogelijk uren laten maken en het uitvalen/valen meten.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Robustness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Wat te doen als een onderd</w:t>
            </w:r>
            <w:r>
              <w:t>eel faalt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 xml:space="preserve">Als een onderdeel faalt dan </w:t>
            </w:r>
            <w:r w:rsidR="00F24684">
              <w:t>moet het wasprogramma zodanig worden gestopt dat er geen extra schade ontstaat.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F24684">
            <w:pPr>
              <w:widowControl w:val="0"/>
              <w:spacing w:line="240" w:lineRule="auto"/>
            </w:pPr>
            <w:r>
              <w:t>Onderdelen verwijderen/loskopelen om ‘kapot gaan’ te simuleren en kijken hoe het systeem er op reageert.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lastRenderedPageBreak/>
              <w:t>Robustness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Beschikbaarheid over het internet.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De wasmachine moet het wasprogramma kunnen afmaken, ookal valt het internet uit.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Fysiek de internetkabel los maken van de wasmachine en kijken of het wasprogramma goed d</w:t>
            </w:r>
            <w:r>
              <w:t>oorgaat..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Usability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Wie kan de was doen?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Een kind moet de was kunnen doen.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Een kind de was laten doen.</w:t>
            </w:r>
          </w:p>
        </w:tc>
      </w:tr>
      <w:tr w:rsidR="005A0F5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Learnability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Moet de gebruiker de handleiding gelezen hebben om de wasapplicatie te kunnen gebruiken?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Nee.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F52" w:rsidRDefault="00422D23">
            <w:pPr>
              <w:widowControl w:val="0"/>
              <w:spacing w:line="240" w:lineRule="auto"/>
            </w:pPr>
            <w:r>
              <w:t>Iemand die niet de handleiding heeft gelezen de was laten doen.</w:t>
            </w:r>
          </w:p>
        </w:tc>
      </w:tr>
    </w:tbl>
    <w:p w:rsidR="005A0F52" w:rsidRDefault="005A0F52"/>
    <w:sectPr w:rsidR="005A0F52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0F52"/>
    <w:rsid w:val="00422D23"/>
    <w:rsid w:val="004E164D"/>
    <w:rsid w:val="005A0F52"/>
    <w:rsid w:val="00F2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43D7E-943C-44E5-A27D-7E8A7C12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Jeroen Kok</cp:lastModifiedBy>
  <cp:revision>3</cp:revision>
  <dcterms:created xsi:type="dcterms:W3CDTF">2015-12-09T16:02:00Z</dcterms:created>
  <dcterms:modified xsi:type="dcterms:W3CDTF">2015-12-09T20:37:00Z</dcterms:modified>
</cp:coreProperties>
</file>