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sz w:val="34"/>
          <w:szCs w:val="34"/>
        </w:rPr>
        <w:t xml:space="preserve">ACHJUAN KARIBE REMEKIE-HALL</w:t>
      </w:r>
    </w:p>
    <w:p>
      <w:pPr>
        <w:spacing w:after="60"/>
      </w:pPr>
      <w:r>
        <w:rPr>
          <w:sz w:val="22"/>
          <w:szCs w:val="22"/>
        </w:rPr>
        <w:t xml:space="preserve">Edmonton, Alberta</w:t>
      </w:r>
    </w:p>
    <w:p>
      <w:pPr>
        <w:pStyle w:val="Heading2"/>
        <w:spacing w:after="120" w:before="220"/>
      </w:pPr>
      <w:r>
        <w:rPr>
          <w:b/>
          <w:bCs/>
          <w:sz w:val="26"/>
          <w:szCs w:val="26"/>
        </w:rPr>
        <w:t xml:space="preserve">(647) 907-4354</w:t>
      </w:r>
    </w:p>
    <w:p>
      <w:pPr>
        <w:spacing w:after="60"/>
      </w:pPr>
      <w:r>
        <w:rPr>
          <w:sz w:val="22"/>
          <w:szCs w:val="22"/>
        </w:rPr>
        <w:t xml:space="preserve">AchjuanKaribe@gmail.com</w:t>
      </w:r>
    </w:p>
    <w:p>
      <w:pPr>
        <w:spacing w:after="120"/>
      </w:pPr>
    </w:p>
    <w:p>
      <w:pPr>
        <w:spacing w:after="60"/>
      </w:pPr>
      <w:r>
        <w:rPr>
          <w:sz w:val="22"/>
          <w:szCs w:val="22"/>
        </w:rPr>
        <w:t xml:space="preserve">CLASS 5 LICENSE • OWN TRUCK • AVAILABLE FOR SHUTDOWNS &amp; INDUSTRIAL PROJECTS</w:t>
      </w:r>
    </w:p>
    <w:p>
      <w:pPr>
        <w:spacing w:after="120"/>
      </w:pPr>
    </w:p>
    <w:p>
      <w:pPr>
        <w:pStyle w:val="Heading2"/>
        <w:spacing w:after="120" w:before="220"/>
      </w:pPr>
      <w:r>
        <w:rPr>
          <w:b/>
          <w:bCs/>
          <w:sz w:val="26"/>
          <w:szCs w:val="26"/>
        </w:rPr>
        <w:t xml:space="preserve">PROFESSIONAL SUMMARY</w:t>
      </w:r>
    </w:p>
    <w:p>
      <w:pPr>
        <w:spacing w:after="120"/>
      </w:pPr>
    </w:p>
    <w:p>
      <w:pPr>
        <w:spacing w:after="60"/>
      </w:pPr>
      <w:r>
        <w:rPr>
          <w:sz w:val="22"/>
          <w:szCs w:val="22"/>
        </w:rPr>
        <w:t xml:space="preserve">Industrial trades worker and Steamfitter-Pipefitter apprentice with commercial construction,</w:t>
      </w:r>
    </w:p>
    <w:p>
      <w:pPr>
        <w:spacing w:after="60"/>
      </w:pPr>
      <w:r>
        <w:rPr>
          <w:sz w:val="22"/>
          <w:szCs w:val="22"/>
        </w:rPr>
        <w:t xml:space="preserve">layout, welding, rigging, and field-support experience across demanding job sites.</w:t>
      </w:r>
    </w:p>
    <w:p>
      <w:pPr>
        <w:spacing w:after="120"/>
      </w:pPr>
    </w:p>
    <w:p>
      <w:pPr>
        <w:spacing w:after="60"/>
      </w:pPr>
      <w:r>
        <w:rPr>
          <w:sz w:val="22"/>
          <w:szCs w:val="22"/>
        </w:rPr>
        <w:t xml:space="preserve">Successfully completed NAIT Pipe Trades Common First Period training and demonstrated</w:t>
      </w:r>
    </w:p>
    <w:p>
      <w:pPr>
        <w:spacing w:after="60"/>
      </w:pPr>
      <w:r>
        <w:rPr>
          <w:sz w:val="22"/>
          <w:szCs w:val="22"/>
        </w:rPr>
        <w:t xml:space="preserve">the practical and technical competencies expected of a first-year Steamfitter-Pipefitter by</w:t>
      </w:r>
    </w:p>
    <w:p>
      <w:pPr>
        <w:spacing w:after="60"/>
      </w:pPr>
      <w:r>
        <w:rPr>
          <w:sz w:val="22"/>
          <w:szCs w:val="22"/>
        </w:rPr>
        <w:t xml:space="preserve">passing the Alberta Apprenticeship and Industry Training (AIT) examination.</w:t>
      </w:r>
    </w:p>
    <w:p>
      <w:pPr>
        <w:spacing w:after="120"/>
      </w:pPr>
    </w:p>
    <w:p>
      <w:pPr>
        <w:spacing w:after="60"/>
      </w:pPr>
      <w:r>
        <w:rPr>
          <w:sz w:val="22"/>
          <w:szCs w:val="22"/>
        </w:rPr>
        <w:t xml:space="preserve">Experienced supporting construction, renovation, maintenance, and industrial work crews in</w:t>
      </w:r>
    </w:p>
    <w:p>
      <w:pPr>
        <w:spacing w:after="60"/>
      </w:pPr>
      <w:r>
        <w:rPr>
          <w:sz w:val="22"/>
          <w:szCs w:val="22"/>
        </w:rPr>
        <w:t xml:space="preserve">physically demanding environments requiring safety compliance, productivity, adaptability,</w:t>
      </w:r>
    </w:p>
    <w:p>
      <w:pPr>
        <w:spacing w:after="60"/>
      </w:pPr>
      <w:r>
        <w:rPr>
          <w:sz w:val="22"/>
          <w:szCs w:val="22"/>
        </w:rPr>
        <w:t xml:space="preserve">and strong mechanical aptitude.</w:t>
      </w:r>
    </w:p>
    <w:p>
      <w:pPr>
        <w:spacing w:after="120"/>
      </w:pPr>
    </w:p>
    <w:p>
      <w:pPr>
        <w:spacing w:after="60"/>
      </w:pPr>
      <w:r>
        <w:rPr>
          <w:sz w:val="22"/>
          <w:szCs w:val="22"/>
        </w:rPr>
        <w:t xml:space="preserve">Seeking a long-term opportunity with an employer willing to sponsor apprenticeship hours</w:t>
      </w:r>
    </w:p>
    <w:p>
      <w:pPr>
        <w:spacing w:after="60"/>
      </w:pPr>
      <w:r>
        <w:rPr>
          <w:sz w:val="22"/>
          <w:szCs w:val="22"/>
        </w:rPr>
        <w:t xml:space="preserve">while contributing immediately to shutdowns, fabrication, maintenance, and industrial projects.</w:t>
      </w:r>
    </w:p>
    <w:p>
      <w:pPr>
        <w:spacing w:after="120"/>
      </w:pPr>
    </w:p>
    <w:p>
      <w:pPr>
        <w:spacing w:after="120"/>
      </w:pPr>
    </w:p>
    <w:p>
      <w:pPr>
        <w:pStyle w:val="Heading2"/>
        <w:spacing w:after="120" w:before="220"/>
      </w:pPr>
      <w:r>
        <w:rPr>
          <w:b/>
          <w:bCs/>
          <w:sz w:val="26"/>
          <w:szCs w:val="26"/>
        </w:rPr>
        <w:t xml:space="preserve">CORE COMPETENCIES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Industrial Construction Support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Pipe Fit-Up &amp; Trade Support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SMAW &amp; GMAW Welding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Oxy-Acetylene Cutting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Blueprint &amp; Print Interpretation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Layout &amp; Measurements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Rigging &amp; Material Handling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Hand &amp; Power Tool Proficiency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Safety Compliance &amp; FLHA Awareness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Shutdown &amp; Turnaround Readiness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Team Collaboration &amp; Communication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Physically Demanding Field Work</w:t>
      </w:r>
    </w:p>
    <w:p>
      <w:pPr>
        <w:spacing w:after="120"/>
      </w:pPr>
    </w:p>
    <w:p>
      <w:pPr>
        <w:spacing w:after="120"/>
      </w:pPr>
    </w:p>
    <w:p>
      <w:pPr>
        <w:pStyle w:val="Heading2"/>
        <w:spacing w:after="120" w:before="220"/>
      </w:pPr>
      <w:r>
        <w:rPr>
          <w:b/>
          <w:bCs/>
          <w:sz w:val="26"/>
          <w:szCs w:val="26"/>
        </w:rPr>
        <w:t xml:space="preserve">EXPERIENCE</w:t>
      </w:r>
    </w:p>
    <w:p>
      <w:pPr>
        <w:spacing w:after="120"/>
      </w:pPr>
    </w:p>
    <w:p>
      <w:pPr>
        <w:spacing w:after="60"/>
      </w:pPr>
      <w:r>
        <w:rPr>
          <w:sz w:val="22"/>
          <w:szCs w:val="22"/>
        </w:rPr>
        <w:t xml:space="preserve">NAIT — Pipe Trades Common First Period</w:t>
      </w:r>
    </w:p>
    <w:p>
      <w:pPr>
        <w:spacing w:after="60"/>
      </w:pPr>
      <w:r>
        <w:rPr>
          <w:sz w:val="22"/>
          <w:szCs w:val="22"/>
        </w:rPr>
        <w:t xml:space="preserve">Edmonton, AB | May 2026 – June 2026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Trained in SMAW and GMAW welding practices, oxy-acetylene cutting set-up and operation,</w:t>
      </w:r>
    </w:p>
    <w:p>
      <w:pPr>
        <w:spacing w:after="60"/>
      </w:pPr>
      <w:r>
        <w:rPr>
          <w:sz w:val="22"/>
          <w:szCs w:val="22"/>
        </w:rPr>
        <w:t xml:space="preserve">spool fit-up, tack welding, and trade safety procedures.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Developed working proficiency interpreting pipe drawings, weld details, blueprints, and</w:t>
      </w:r>
    </w:p>
    <w:p>
      <w:pPr>
        <w:spacing w:after="60"/>
      </w:pPr>
      <w:r>
        <w:rPr>
          <w:sz w:val="22"/>
          <w:szCs w:val="22"/>
        </w:rPr>
        <w:t xml:space="preserve">fabrication layouts for accurate fit-up and installation support.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Demonstrated strong aptitude for mechanical systems, measurements, layout, and industrial</w:t>
      </w:r>
    </w:p>
    <w:p>
      <w:pPr>
        <w:spacing w:after="60"/>
      </w:pPr>
      <w:r>
        <w:rPr>
          <w:sz w:val="22"/>
          <w:szCs w:val="22"/>
        </w:rPr>
        <w:t xml:space="preserve">trade practices.</w:t>
      </w:r>
    </w:p>
    <w:p>
      <w:pPr>
        <w:spacing w:after="120"/>
      </w:pPr>
    </w:p>
    <w:p>
      <w:pPr>
        <w:spacing w:after="120"/>
      </w:pPr>
    </w:p>
    <w:p>
      <w:pPr>
        <w:spacing w:after="60"/>
      </w:pPr>
      <w:r>
        <w:rPr>
          <w:sz w:val="22"/>
          <w:szCs w:val="22"/>
        </w:rPr>
        <w:t xml:space="preserve">MeadowBrook Construction — Service Handyman</w:t>
      </w:r>
    </w:p>
    <w:p>
      <w:pPr>
        <w:spacing w:after="60"/>
      </w:pPr>
      <w:r>
        <w:rPr>
          <w:sz w:val="22"/>
          <w:szCs w:val="22"/>
        </w:rPr>
        <w:t xml:space="preserve">Mississauga, ON | March 2024 – September 2025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Interpreted blueprints and performed layout measurements while supporting commercial</w:t>
      </w:r>
    </w:p>
    <w:p>
      <w:pPr>
        <w:spacing w:after="60"/>
      </w:pPr>
      <w:r>
        <w:rPr>
          <w:sz w:val="22"/>
          <w:szCs w:val="22"/>
        </w:rPr>
        <w:t xml:space="preserve">construction and maintenance operations.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Assisted with rigging support, material coordination, equipment operation, and site logistics</w:t>
      </w:r>
    </w:p>
    <w:p>
      <w:pPr>
        <w:spacing w:after="60"/>
      </w:pPr>
      <w:r>
        <w:rPr>
          <w:sz w:val="22"/>
          <w:szCs w:val="22"/>
        </w:rPr>
        <w:t xml:space="preserve">to maintain workflow efficiency.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Maintained safety compliance standards including Job Hazard Assessments and safe work</w:t>
      </w:r>
    </w:p>
    <w:p>
      <w:pPr>
        <w:spacing w:after="60"/>
      </w:pPr>
      <w:r>
        <w:rPr>
          <w:sz w:val="22"/>
          <w:szCs w:val="22"/>
        </w:rPr>
        <w:t xml:space="preserve">procedures on active job sites.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a reputation for reliability, adaptability, and handling physically demanding work</w:t>
      </w:r>
    </w:p>
    <w:p>
      <w:pPr>
        <w:spacing w:after="60"/>
      </w:pPr>
      <w:r>
        <w:rPr>
          <w:sz w:val="22"/>
          <w:szCs w:val="22"/>
        </w:rPr>
        <w:t xml:space="preserve">environments.</w:t>
      </w:r>
    </w:p>
    <w:p>
      <w:pPr>
        <w:spacing w:after="120"/>
      </w:pPr>
    </w:p>
    <w:p>
      <w:pPr>
        <w:spacing w:after="120"/>
      </w:pPr>
    </w:p>
    <w:p>
      <w:pPr>
        <w:spacing w:after="60"/>
      </w:pPr>
      <w:r>
        <w:rPr>
          <w:sz w:val="22"/>
          <w:szCs w:val="22"/>
        </w:rPr>
        <w:t xml:space="preserve">Scoburgh Group Carpentry — Carpenter</w:t>
      </w:r>
    </w:p>
    <w:p>
      <w:pPr>
        <w:spacing w:after="60"/>
      </w:pPr>
      <w:r>
        <w:rPr>
          <w:sz w:val="22"/>
          <w:szCs w:val="22"/>
        </w:rPr>
        <w:t xml:space="preserve">Toronto, ON | August 2020 – December 2022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Assisted Journeyperson tradespeople with framing, concrete work, demolition, drywall,</w:t>
      </w:r>
    </w:p>
    <w:p>
      <w:pPr>
        <w:spacing w:after="60"/>
      </w:pPr>
      <w:r>
        <w:rPr>
          <w:sz w:val="22"/>
          <w:szCs w:val="22"/>
        </w:rPr>
        <w:t xml:space="preserve">and structural steel installation.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Supported layout, assembly, and installation tasks requiring precision measurements and</w:t>
      </w:r>
    </w:p>
    <w:p>
      <w:pPr>
        <w:spacing w:after="60"/>
      </w:pPr>
      <w:r>
        <w:rPr>
          <w:sz w:val="22"/>
          <w:szCs w:val="22"/>
        </w:rPr>
        <w:t xml:space="preserve">blueprint interpretation.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Worked effectively in fast-paced construction environments requiring teamwork, safety</w:t>
      </w:r>
    </w:p>
    <w:p>
      <w:pPr>
        <w:spacing w:after="60"/>
      </w:pPr>
      <w:r>
        <w:rPr>
          <w:sz w:val="22"/>
          <w:szCs w:val="22"/>
        </w:rPr>
        <w:t xml:space="preserve">awareness, and productivity under deadlines.</w:t>
      </w:r>
    </w:p>
    <w:p>
      <w:pPr>
        <w:spacing w:after="120"/>
      </w:pPr>
    </w:p>
    <w:p>
      <w:pPr>
        <w:spacing w:after="120"/>
      </w:pPr>
    </w:p>
    <w:p>
      <w:pPr>
        <w:spacing w:after="60"/>
      </w:pPr>
      <w:r>
        <w:rPr>
          <w:sz w:val="22"/>
          <w:szCs w:val="22"/>
        </w:rPr>
        <w:t xml:space="preserve">OddJobs HandyMen — Sub-Contractor</w:t>
      </w:r>
    </w:p>
    <w:p>
      <w:pPr>
        <w:spacing w:after="60"/>
      </w:pPr>
      <w:r>
        <w:rPr>
          <w:sz w:val="22"/>
          <w:szCs w:val="22"/>
        </w:rPr>
        <w:t xml:space="preserve">Waterloo, ON | August 2023 – February 2024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Completed renovation, repair, installation, and maintenance projects independently and</w:t>
      </w:r>
    </w:p>
    <w:p>
      <w:pPr>
        <w:spacing w:after="60"/>
      </w:pPr>
      <w:r>
        <w:rPr>
          <w:sz w:val="22"/>
          <w:szCs w:val="22"/>
        </w:rPr>
        <w:t xml:space="preserve">within team environments.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Utilized hand and power tools safely while coordinating tasks across multiple job sites.</w:t>
      </w:r>
    </w:p>
    <w:p>
      <w:pPr>
        <w:spacing w:after="120"/>
      </w:pPr>
    </w:p>
    <w:p>
      <w:pPr>
        <w:spacing w:after="120"/>
      </w:pPr>
    </w:p>
    <w:p>
      <w:pPr>
        <w:spacing w:after="60"/>
      </w:pPr>
      <w:r>
        <w:rPr>
          <w:sz w:val="22"/>
          <w:szCs w:val="22"/>
        </w:rPr>
        <w:t xml:space="preserve">Fleet Optics Inc. — Courier Contractor</w:t>
      </w:r>
    </w:p>
    <w:p>
      <w:pPr>
        <w:spacing w:after="60"/>
      </w:pPr>
      <w:r>
        <w:rPr>
          <w:sz w:val="22"/>
          <w:szCs w:val="22"/>
        </w:rPr>
        <w:t xml:space="preserve">Mississauga, ON | October 2025 – February 2026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time-sensitive deliveries and logistics while maintaining efficiency, reliability,</w:t>
      </w:r>
    </w:p>
    <w:p>
      <w:pPr>
        <w:spacing w:after="60"/>
      </w:pPr>
      <w:r>
        <w:rPr>
          <w:sz w:val="22"/>
          <w:szCs w:val="22"/>
        </w:rPr>
        <w:t xml:space="preserve">and vehicle safety standards.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Demonstrated strong work ethic and adaptability during relocation transition to Alberta.</w:t>
      </w:r>
    </w:p>
    <w:p>
      <w:pPr>
        <w:spacing w:after="120"/>
      </w:pPr>
    </w:p>
    <w:p>
      <w:pPr>
        <w:spacing w:after="120"/>
      </w:pPr>
    </w:p>
    <w:p>
      <w:pPr>
        <w:pStyle w:val="Heading2"/>
        <w:spacing w:after="120" w:before="220"/>
      </w:pPr>
      <w:r>
        <w:rPr>
          <w:b/>
          <w:bCs/>
          <w:sz w:val="26"/>
          <w:szCs w:val="26"/>
        </w:rPr>
        <w:t xml:space="preserve">SAFETY CERTIFICATIONS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H2S Alive®</w:t>
      </w:r>
    </w:p>
    <w:p>
      <w:pPr>
        <w:pStyle w:val="Heading2"/>
        <w:spacing w:after="120" w:before="220"/>
      </w:pPr>
      <w:r>
        <w:rPr>
          <w:b/>
          <w:bCs/>
          <w:sz w:val="26"/>
          <w:szCs w:val="26"/>
        </w:rPr>
        <w:t xml:space="preserve">- CSTS-20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Fall Protection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Confined Space Entry &amp; Monitor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Mobile Elevated Work Platform (MEWP)</w:t>
      </w:r>
    </w:p>
    <w:p>
      <w:pPr>
        <w:pStyle w:val="Heading2"/>
        <w:spacing w:after="120" w:before="220"/>
      </w:pPr>
      <w:r>
        <w:rPr>
          <w:b/>
          <w:bCs/>
          <w:sz w:val="26"/>
          <w:szCs w:val="26"/>
        </w:rPr>
        <w:t xml:space="preserve">- WHMIS</w:t>
      </w:r>
    </w:p>
    <w:p>
      <w:pPr>
        <w:spacing w:after="120"/>
      </w:pPr>
    </w:p>
    <w:p>
      <w:pPr>
        <w:spacing w:after="120"/>
      </w:pPr>
    </w:p>
    <w:p>
      <w:pPr>
        <w:pStyle w:val="Heading2"/>
        <w:spacing w:after="120" w:before="220"/>
      </w:pPr>
      <w:r>
        <w:rPr>
          <w:b/>
          <w:bCs/>
          <w:sz w:val="26"/>
          <w:szCs w:val="26"/>
        </w:rPr>
        <w:t xml:space="preserve">EDUCATION &amp; APPRENTICESHIP</w:t>
      </w:r>
    </w:p>
    <w:p>
      <w:pPr>
        <w:spacing w:after="120"/>
      </w:pPr>
    </w:p>
    <w:p>
      <w:pPr>
        <w:spacing w:after="60"/>
      </w:pPr>
      <w:r>
        <w:rPr>
          <w:sz w:val="22"/>
          <w:szCs w:val="22"/>
        </w:rPr>
        <w:t xml:space="preserve">Steamfitter-Pipefitter Apprenticeship Pathway</w:t>
      </w:r>
    </w:p>
    <w:p>
      <w:pPr>
        <w:spacing w:after="60"/>
      </w:pPr>
      <w:r>
        <w:rPr>
          <w:sz w:val="22"/>
          <w:szCs w:val="22"/>
        </w:rPr>
        <w:t xml:space="preserve">Alberta Apprenticeship &amp; Industry Training (AIT)</w:t>
      </w:r>
    </w:p>
    <w:p>
      <w:pPr>
        <w:spacing w:after="120"/>
      </w:pPr>
    </w:p>
    <w:p>
      <w:pPr>
        <w:spacing w:after="60"/>
      </w:pPr>
      <w:r>
        <w:rPr>
          <w:sz w:val="22"/>
          <w:szCs w:val="22"/>
        </w:rPr>
        <w:t xml:space="preserve">NAIT – Patricia Campus | Spring 2026 Intake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Successfully passed Alberta AIT first-year Steamfitter-Pipefitter examination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Completed Pipe Trades Common First Period training</w:t>
      </w:r>
    </w:p>
    <w:p>
      <w:pPr>
        <w:spacing w:after="120"/>
      </w:pP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2026-07-20T17:39:58.641Z</dcterms:created>
  <dcterms:modified xsi:type="dcterms:W3CDTF">2026-07-20T17:39:58.641Z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