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23214" w14:textId="77777777" w:rsidR="004C196B" w:rsidRPr="00597A5E" w:rsidRDefault="004C196B" w:rsidP="00597A5E">
      <w:pPr>
        <w:pStyle w:val="1"/>
        <w:rPr>
          <w:sz w:val="28"/>
          <w:szCs w:val="28"/>
        </w:rPr>
      </w:pPr>
      <w:r w:rsidRPr="00597A5E">
        <w:rPr>
          <w:sz w:val="28"/>
          <w:szCs w:val="28"/>
        </w:rPr>
        <w:t>1.</w:t>
      </w:r>
      <w:r w:rsidRPr="00597A5E">
        <w:rPr>
          <w:sz w:val="28"/>
          <w:szCs w:val="28"/>
        </w:rPr>
        <w:tab/>
        <w:t>Наименование</w:t>
      </w:r>
    </w:p>
    <w:p w14:paraId="7AA00D6C" w14:textId="5B788272" w:rsidR="004C196B" w:rsidRPr="00294CB2" w:rsidRDefault="00597A5E" w:rsidP="00597A5E">
      <w:r>
        <w:rPr>
          <w:lang w:val="en-US"/>
        </w:rPr>
        <w:t>Reflective</w:t>
      </w:r>
      <w:r w:rsidR="007C0D14">
        <w:t xml:space="preserve"> DLL</w:t>
      </w:r>
      <w:r w:rsidRPr="00597A5E">
        <w:t xml:space="preserve"> </w:t>
      </w:r>
      <w:r>
        <w:rPr>
          <w:lang w:val="en-US"/>
        </w:rPr>
        <w:t>injection</w:t>
      </w:r>
      <w:r w:rsidR="007C0D14">
        <w:t xml:space="preserve"> - это </w:t>
      </w:r>
      <w:r w:rsidR="00CA3BCD">
        <w:t>технология</w:t>
      </w:r>
      <w:r w:rsidR="007C0D14">
        <w:t>, котор</w:t>
      </w:r>
      <w:r w:rsidR="00CA3BCD">
        <w:t>ая</w:t>
      </w:r>
      <w:r w:rsidR="007C0D14">
        <w:t xml:space="preserve"> позволяет внедрить DLL в </w:t>
      </w:r>
      <w:r w:rsidR="00CA3BCD">
        <w:t xml:space="preserve">целевой </w:t>
      </w:r>
      <w:r w:rsidR="007C0D14">
        <w:t>процесс из памяти.</w:t>
      </w:r>
    </w:p>
    <w:p w14:paraId="692FD70D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Pr="00294CB2">
        <w:rPr>
          <w:b/>
          <w:color w:val="000000"/>
          <w:sz w:val="28"/>
          <w:szCs w:val="28"/>
        </w:rPr>
        <w:tab/>
        <w:t>Основание для разработки</w:t>
      </w:r>
    </w:p>
    <w:p w14:paraId="479BC40B" w14:textId="4AABBCE6" w:rsidR="009C6737" w:rsidRDefault="004C196B" w:rsidP="009C673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C6737">
        <w:rPr>
          <w:sz w:val="28"/>
          <w:szCs w:val="28"/>
        </w:rPr>
        <w:t>В системном программировании внедрение кода в целевой процесс играет важную роль для решения прикладных задач по поддержке существующих приложений</w:t>
      </w:r>
      <w:r w:rsidR="009C6737" w:rsidRPr="009C6737">
        <w:rPr>
          <w:sz w:val="28"/>
          <w:szCs w:val="28"/>
        </w:rPr>
        <w:t xml:space="preserve">. </w:t>
      </w:r>
      <w:r w:rsidR="009C6737" w:rsidRPr="009C6737">
        <w:rPr>
          <w:color w:val="000000"/>
          <w:sz w:val="28"/>
          <w:szCs w:val="28"/>
        </w:rPr>
        <w:t>Процесс внедрения стороннего кода, ожидает запуска конкретного приложения и вводит дополнительный код в запущенный процесс, чтобы изменить или дополнить его функциональные возможности.</w:t>
      </w:r>
      <w:r w:rsidR="009C6737" w:rsidRPr="009C6737">
        <w:rPr>
          <w:sz w:val="28"/>
          <w:szCs w:val="28"/>
        </w:rPr>
        <w:t xml:space="preserve"> Например: п</w:t>
      </w:r>
      <w:r w:rsidR="009C6737" w:rsidRPr="009C6737">
        <w:rPr>
          <w:color w:val="000000"/>
          <w:sz w:val="28"/>
          <w:szCs w:val="28"/>
        </w:rPr>
        <w:t>рограммная платформа сценариев, такая как «</w:t>
      </w:r>
      <w:proofErr w:type="spellStart"/>
      <w:r w:rsidR="009C6737" w:rsidRPr="009C6737">
        <w:rPr>
          <w:color w:val="000000"/>
          <w:sz w:val="28"/>
          <w:szCs w:val="28"/>
        </w:rPr>
        <w:t>AutoHotkey</w:t>
      </w:r>
      <w:proofErr w:type="spellEnd"/>
      <w:r w:rsidR="009C6737" w:rsidRPr="009C6737">
        <w:rPr>
          <w:color w:val="000000"/>
          <w:sz w:val="28"/>
          <w:szCs w:val="28"/>
        </w:rPr>
        <w:t xml:space="preserve">», с помощью добавления небольшого кода, предоставляет пользователям возможность создавать сценарии, которые запускаются в фоновом режиме с помощью комбинаций, предварительно заданных, горячих клавиш. </w:t>
      </w:r>
      <w:r w:rsidR="009C6737" w:rsidRPr="009C6737">
        <w:rPr>
          <w:color w:val="000000"/>
          <w:sz w:val="28"/>
          <w:szCs w:val="28"/>
        </w:rPr>
        <w:t xml:space="preserve">Для того чтобы внедрить </w:t>
      </w:r>
      <w:proofErr w:type="spellStart"/>
      <w:r w:rsidR="009C6737" w:rsidRPr="009C6737">
        <w:rPr>
          <w:color w:val="000000"/>
          <w:sz w:val="28"/>
          <w:szCs w:val="28"/>
          <w:lang w:val="en-US"/>
        </w:rPr>
        <w:t>dll</w:t>
      </w:r>
      <w:proofErr w:type="spellEnd"/>
      <w:r w:rsidR="009C6737" w:rsidRPr="009C6737">
        <w:rPr>
          <w:color w:val="000000"/>
          <w:sz w:val="28"/>
          <w:szCs w:val="28"/>
        </w:rPr>
        <w:t xml:space="preserve"> в целевой процесс нужно изучить </w:t>
      </w:r>
      <w:r w:rsidR="00FE2A00" w:rsidRPr="009C6737">
        <w:rPr>
          <w:color w:val="000000"/>
          <w:sz w:val="28"/>
          <w:szCs w:val="28"/>
        </w:rPr>
        <w:t>методы,</w:t>
      </w:r>
      <w:r w:rsidR="002017E3">
        <w:rPr>
          <w:color w:val="000000"/>
          <w:sz w:val="28"/>
          <w:szCs w:val="28"/>
        </w:rPr>
        <w:t xml:space="preserve"> </w:t>
      </w:r>
      <w:r w:rsidR="00FE2A00">
        <w:rPr>
          <w:color w:val="000000"/>
          <w:sz w:val="28"/>
          <w:szCs w:val="28"/>
        </w:rPr>
        <w:t xml:space="preserve">которые </w:t>
      </w:r>
      <w:r w:rsidR="00FE2A00" w:rsidRPr="00294CB2">
        <w:rPr>
          <w:sz w:val="28"/>
          <w:szCs w:val="28"/>
        </w:rPr>
        <w:t>различаются</w:t>
      </w:r>
      <w:r w:rsidR="002017E3" w:rsidRPr="00294CB2">
        <w:rPr>
          <w:sz w:val="28"/>
          <w:szCs w:val="28"/>
        </w:rPr>
        <w:t xml:space="preserve"> по технологическому процессу, исходным данным, формату полезной нагрузки, эффективности внедрения, типу работы в адресном пространстве целевого процесса</w:t>
      </w:r>
      <w:r w:rsidR="002017E3">
        <w:rPr>
          <w:sz w:val="28"/>
          <w:szCs w:val="28"/>
        </w:rPr>
        <w:t>.</w:t>
      </w:r>
    </w:p>
    <w:p w14:paraId="13F6474C" w14:textId="7CE10CB1" w:rsidR="00FE2A00" w:rsidRPr="00294CB2" w:rsidRDefault="00FE2A00" w:rsidP="00FE2A0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sz w:val="28"/>
          <w:szCs w:val="28"/>
        </w:rPr>
        <w:t>Для того, чтобы выбрать наиболее эффективный</w:t>
      </w:r>
      <w:r>
        <w:rPr>
          <w:sz w:val="28"/>
          <w:szCs w:val="28"/>
        </w:rPr>
        <w:t xml:space="preserve"> и</w:t>
      </w:r>
      <w:r w:rsidRPr="00294CB2">
        <w:rPr>
          <w:sz w:val="28"/>
          <w:szCs w:val="28"/>
        </w:rPr>
        <w:t xml:space="preserve"> работоспособный</w:t>
      </w:r>
      <w:r>
        <w:rPr>
          <w:sz w:val="28"/>
          <w:szCs w:val="28"/>
        </w:rPr>
        <w:t xml:space="preserve"> метод</w:t>
      </w:r>
      <w:r w:rsidRPr="00294CB2">
        <w:rPr>
          <w:sz w:val="28"/>
          <w:szCs w:val="28"/>
        </w:rPr>
        <w:t>, необходимо произвести исследование и осуществить анализ методов внедрения кода в целевой процесс.</w:t>
      </w:r>
    </w:p>
    <w:p w14:paraId="172200CA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E85048D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Pr="00294CB2">
        <w:rPr>
          <w:b/>
          <w:color w:val="000000"/>
          <w:sz w:val="28"/>
          <w:szCs w:val="28"/>
        </w:rPr>
        <w:tab/>
        <w:t>Исполнитель</w:t>
      </w:r>
    </w:p>
    <w:p w14:paraId="1302E48E" w14:textId="3EAE9DDF" w:rsidR="004C196B" w:rsidRPr="007C0D14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2D2D2D"/>
          <w:spacing w:val="2"/>
          <w:sz w:val="28"/>
          <w:szCs w:val="28"/>
        </w:rPr>
        <w:t>Студент группы ИУК5-42Б Фролов Кирилл Дмитриевич</w:t>
      </w:r>
    </w:p>
    <w:p w14:paraId="7106D787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Pr="00294CB2">
        <w:rPr>
          <w:b/>
          <w:color w:val="000000"/>
          <w:sz w:val="28"/>
          <w:szCs w:val="28"/>
        </w:rPr>
        <w:tab/>
        <w:t>Цель разработки</w:t>
      </w:r>
    </w:p>
    <w:p w14:paraId="2E873BDF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3BF60DB2" w14:textId="77777777" w:rsidR="004C196B" w:rsidRDefault="004C196B" w:rsidP="00CA3B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9784558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Задачи проектирования:</w:t>
      </w:r>
    </w:p>
    <w:p w14:paraId="46093F73" w14:textId="77777777" w:rsidR="004C196B" w:rsidRPr="00294CB2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</w:t>
      </w:r>
      <w:r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14:paraId="6BD3E9A1" w14:textId="77777777" w:rsidR="004C196B" w:rsidRPr="00294CB2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3BB6B0F0" w14:textId="77777777" w:rsidR="004C196B" w:rsidRPr="00294CB2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6AAEACF2" w14:textId="77777777" w:rsidR="004C196B" w:rsidRPr="00294CB2" w:rsidRDefault="004C196B" w:rsidP="004C196B">
      <w:pPr>
        <w:pStyle w:val="a4"/>
        <w:spacing w:after="0"/>
        <w:rPr>
          <w:rFonts w:cs="Times New Roman"/>
          <w:color w:val="000000"/>
          <w:sz w:val="28"/>
          <w:szCs w:val="28"/>
        </w:rPr>
      </w:pPr>
    </w:p>
    <w:p w14:paraId="4A2D9DE0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разработки является исследование и анализ методов внедрения программного кода в </w:t>
      </w:r>
      <w:r>
        <w:rPr>
          <w:color w:val="000000"/>
          <w:sz w:val="28"/>
          <w:szCs w:val="28"/>
        </w:rPr>
        <w:t>целевой</w:t>
      </w:r>
      <w:r w:rsidRPr="00294CB2">
        <w:rPr>
          <w:color w:val="000000"/>
          <w:sz w:val="28"/>
          <w:szCs w:val="28"/>
        </w:rPr>
        <w:t xml:space="preserve"> процесс для определения наиболее безопасных и актуальных методов.</w:t>
      </w:r>
    </w:p>
    <w:p w14:paraId="530E6BAC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B458265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Pr="00294CB2">
        <w:rPr>
          <w:b/>
          <w:color w:val="000000"/>
          <w:sz w:val="28"/>
          <w:szCs w:val="28"/>
        </w:rPr>
        <w:tab/>
        <w:t>Содержание работы</w:t>
      </w:r>
    </w:p>
    <w:p w14:paraId="64A83F85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Pr="00294CB2">
        <w:rPr>
          <w:b/>
          <w:color w:val="000000"/>
          <w:sz w:val="28"/>
          <w:szCs w:val="28"/>
        </w:rPr>
        <w:tab/>
        <w:t>Задачи, подлежащие решению:</w:t>
      </w:r>
    </w:p>
    <w:p w14:paraId="57072DB5" w14:textId="77777777" w:rsidR="00886829" w:rsidRDefault="004C196B" w:rsidP="0088682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 w:rsidRPr="00294CB2">
        <w:rPr>
          <w:rFonts w:cs="Times New Roman"/>
          <w:sz w:val="28"/>
          <w:szCs w:val="28"/>
        </w:rPr>
        <w:t>исследова</w:t>
      </w:r>
      <w:r>
        <w:rPr>
          <w:rFonts w:cs="Times New Roman"/>
          <w:sz w:val="28"/>
          <w:szCs w:val="28"/>
        </w:rPr>
        <w:t>ние</w:t>
      </w:r>
      <w:r w:rsidRPr="00294CB2">
        <w:rPr>
          <w:rFonts w:cs="Times New Roman"/>
          <w:sz w:val="28"/>
          <w:szCs w:val="28"/>
        </w:rPr>
        <w:t xml:space="preserve"> существующи</w:t>
      </w:r>
      <w:r>
        <w:rPr>
          <w:rFonts w:cs="Times New Roman"/>
          <w:sz w:val="28"/>
          <w:szCs w:val="28"/>
        </w:rPr>
        <w:t>х</w:t>
      </w:r>
      <w:bookmarkStart w:id="0" w:name="_GoBack"/>
      <w:bookmarkEnd w:id="0"/>
      <w:r w:rsidRPr="00294CB2">
        <w:rPr>
          <w:rFonts w:cs="Times New Roman"/>
          <w:sz w:val="28"/>
          <w:szCs w:val="28"/>
        </w:rPr>
        <w:t xml:space="preserve"> метод</w:t>
      </w:r>
      <w:r>
        <w:rPr>
          <w:rFonts w:cs="Times New Roman"/>
          <w:sz w:val="28"/>
          <w:szCs w:val="28"/>
        </w:rPr>
        <w:t>ов</w:t>
      </w:r>
      <w:r w:rsidRPr="00294CB2">
        <w:rPr>
          <w:rFonts w:cs="Times New Roman"/>
          <w:sz w:val="28"/>
          <w:szCs w:val="28"/>
        </w:rPr>
        <w:t xml:space="preserve"> внедрения программного кода в </w:t>
      </w:r>
      <w:r>
        <w:rPr>
          <w:rFonts w:cs="Times New Roman"/>
          <w:sz w:val="28"/>
          <w:szCs w:val="28"/>
        </w:rPr>
        <w:t>целевой</w:t>
      </w:r>
      <w:r w:rsidRPr="00294CB2">
        <w:rPr>
          <w:rFonts w:cs="Times New Roman"/>
          <w:sz w:val="28"/>
          <w:szCs w:val="28"/>
        </w:rPr>
        <w:t xml:space="preserve"> процесс;</w:t>
      </w:r>
    </w:p>
    <w:p w14:paraId="04348E7C" w14:textId="37F5428F" w:rsidR="004C196B" w:rsidRPr="00886829" w:rsidRDefault="004C196B" w:rsidP="0088682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 w:rsidRPr="00886829">
        <w:rPr>
          <w:rFonts w:cs="Times New Roman"/>
          <w:sz w:val="28"/>
          <w:szCs w:val="28"/>
        </w:rPr>
        <w:t>реализация актуальных методов внедрения программного кода в целевой процесс;</w:t>
      </w:r>
    </w:p>
    <w:p w14:paraId="6F4AD035" w14:textId="20691297" w:rsidR="004C196B" w:rsidRDefault="004C196B" w:rsidP="004C196B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проведение</w:t>
      </w:r>
      <w:r w:rsidRPr="00294CB2">
        <w:rPr>
          <w:rFonts w:cs="Times New Roman"/>
          <w:sz w:val="28"/>
          <w:szCs w:val="28"/>
        </w:rPr>
        <w:t xml:space="preserve"> </w:t>
      </w:r>
      <w:r w:rsidR="00886829">
        <w:rPr>
          <w:rFonts w:cs="Times New Roman"/>
          <w:sz w:val="28"/>
          <w:szCs w:val="28"/>
        </w:rPr>
        <w:t>на пр</w:t>
      </w:r>
      <w:r w:rsidR="00503697">
        <w:rPr>
          <w:rFonts w:cs="Times New Roman"/>
          <w:sz w:val="28"/>
          <w:szCs w:val="28"/>
        </w:rPr>
        <w:t>ак</w:t>
      </w:r>
      <w:r w:rsidR="00886829">
        <w:rPr>
          <w:rFonts w:cs="Times New Roman"/>
          <w:sz w:val="28"/>
          <w:szCs w:val="28"/>
        </w:rPr>
        <w:t>тике</w:t>
      </w:r>
      <w:r w:rsidRPr="00294CB2">
        <w:rPr>
          <w:rFonts w:cs="Times New Roman"/>
          <w:sz w:val="28"/>
          <w:szCs w:val="28"/>
        </w:rPr>
        <w:t xml:space="preserve"> реализованных методов</w:t>
      </w:r>
      <w:r>
        <w:rPr>
          <w:rFonts w:cs="Times New Roman"/>
          <w:sz w:val="28"/>
          <w:szCs w:val="28"/>
        </w:rPr>
        <w:t>;</w:t>
      </w:r>
    </w:p>
    <w:p w14:paraId="5B57310B" w14:textId="77777777" w:rsidR="004C196B" w:rsidRDefault="004C196B" w:rsidP="004C196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анализ полученных результатов</w:t>
      </w:r>
      <w:r>
        <w:rPr>
          <w:sz w:val="28"/>
          <w:szCs w:val="28"/>
        </w:rPr>
        <w:t>;</w:t>
      </w:r>
    </w:p>
    <w:p w14:paraId="3B014D5C" w14:textId="77777777" w:rsidR="004C196B" w:rsidRDefault="004C196B" w:rsidP="004C196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3C019E82" w14:textId="77777777" w:rsidR="004C196B" w:rsidRDefault="004C196B" w:rsidP="004C196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252AC422" w14:textId="77777777" w:rsidR="004C196B" w:rsidRDefault="004C196B" w:rsidP="004C196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74B31D32" w14:textId="77777777" w:rsidR="004C196B" w:rsidRDefault="004C196B" w:rsidP="004C196B">
      <w:pPr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67406FF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Pr="00294CB2">
        <w:rPr>
          <w:b/>
          <w:color w:val="000000"/>
          <w:sz w:val="28"/>
          <w:szCs w:val="28"/>
        </w:rPr>
        <w:tab/>
        <w:t>Требования к архитектуре АСОИ</w:t>
      </w:r>
    </w:p>
    <w:p w14:paraId="7C3D139D" w14:textId="77777777" w:rsidR="004C196B" w:rsidRPr="00294CB2" w:rsidRDefault="004C196B" w:rsidP="004C196B">
      <w:pPr>
        <w:pStyle w:val="a4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94CB2">
        <w:rPr>
          <w:rFonts w:cs="Times New Roman"/>
          <w:sz w:val="28"/>
          <w:szCs w:val="28"/>
        </w:rPr>
        <w:t>К архитектуре предъявляются следующие требования:</w:t>
      </w:r>
    </w:p>
    <w:p w14:paraId="4E2669F7" w14:textId="77777777" w:rsidR="004C196B" w:rsidRPr="00294CB2" w:rsidRDefault="004C196B" w:rsidP="004C196B">
      <w:pPr>
        <w:pStyle w:val="a4"/>
        <w:numPr>
          <w:ilvl w:val="0"/>
          <w:numId w:val="3"/>
        </w:numPr>
        <w:spacing w:after="0" w:line="360" w:lineRule="auto"/>
        <w:ind w:left="99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</w:t>
      </w:r>
      <w:r w:rsidRPr="00294CB2">
        <w:rPr>
          <w:rFonts w:cs="Times New Roman"/>
          <w:sz w:val="28"/>
          <w:szCs w:val="28"/>
        </w:rPr>
        <w:t>одульная архитектура программного обеспечения, в которой каждый модуль представляет собой один из методов внедрения программного кода</w:t>
      </w:r>
      <w:r>
        <w:rPr>
          <w:rFonts w:cs="Times New Roman"/>
          <w:sz w:val="28"/>
          <w:szCs w:val="28"/>
        </w:rPr>
        <w:t>;</w:t>
      </w:r>
    </w:p>
    <w:p w14:paraId="32BC135B" w14:textId="77777777" w:rsidR="004C196B" w:rsidRPr="00294CB2" w:rsidRDefault="004C196B" w:rsidP="004C196B">
      <w:pPr>
        <w:pStyle w:val="a4"/>
        <w:numPr>
          <w:ilvl w:val="0"/>
          <w:numId w:val="3"/>
        </w:numPr>
        <w:spacing w:after="0" w:line="360" w:lineRule="auto"/>
        <w:ind w:left="99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Pr="00294CB2">
        <w:rPr>
          <w:rFonts w:cs="Times New Roman"/>
          <w:sz w:val="28"/>
          <w:szCs w:val="28"/>
        </w:rPr>
        <w:t>аждый метод должен быть представлен в виде отдельного класса</w:t>
      </w:r>
      <w:r>
        <w:rPr>
          <w:rFonts w:cs="Times New Roman"/>
          <w:sz w:val="28"/>
          <w:szCs w:val="28"/>
        </w:rPr>
        <w:t>;</w:t>
      </w:r>
    </w:p>
    <w:p w14:paraId="743F4FBD" w14:textId="77777777" w:rsidR="004C196B" w:rsidRDefault="004C196B" w:rsidP="004C196B">
      <w:pPr>
        <w:pStyle w:val="a4"/>
        <w:numPr>
          <w:ilvl w:val="0"/>
          <w:numId w:val="3"/>
        </w:numPr>
        <w:spacing w:after="0" w:line="360" w:lineRule="auto"/>
        <w:ind w:left="99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Pr="00294CB2">
        <w:rPr>
          <w:rFonts w:cs="Times New Roman"/>
          <w:sz w:val="28"/>
          <w:szCs w:val="28"/>
        </w:rPr>
        <w:t xml:space="preserve">лассы должны быть реализованы в виде иерархии классов, в которой классы, реализующие методы внедрения программного кода </w:t>
      </w:r>
      <w:r>
        <w:rPr>
          <w:rFonts w:cs="Times New Roman"/>
          <w:sz w:val="28"/>
          <w:szCs w:val="28"/>
        </w:rPr>
        <w:br/>
      </w:r>
      <w:r w:rsidRPr="00294CB2">
        <w:rPr>
          <w:rFonts w:cs="Times New Roman"/>
          <w:sz w:val="28"/>
          <w:szCs w:val="28"/>
        </w:rPr>
        <w:t>в сторонний процесс, наследуется от абстрактного виртуального класса</w:t>
      </w:r>
      <w:r>
        <w:rPr>
          <w:rFonts w:cs="Times New Roman"/>
          <w:sz w:val="28"/>
          <w:szCs w:val="28"/>
        </w:rPr>
        <w:t>.</w:t>
      </w:r>
    </w:p>
    <w:p w14:paraId="3BE30304" w14:textId="77777777" w:rsidR="004C196B" w:rsidRPr="00294CB2" w:rsidRDefault="004C196B" w:rsidP="004C196B">
      <w:pPr>
        <w:pStyle w:val="a4"/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0EF785F3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Pr="00294CB2">
        <w:rPr>
          <w:b/>
          <w:color w:val="000000"/>
          <w:sz w:val="28"/>
          <w:szCs w:val="28"/>
        </w:rPr>
        <w:tab/>
        <w:t>Требования к составу программных компонентов</w:t>
      </w:r>
    </w:p>
    <w:p w14:paraId="48DA786B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Программный комплекс должен состоять из следующих программных компонентов:</w:t>
      </w:r>
    </w:p>
    <w:p w14:paraId="004A831B" w14:textId="77777777" w:rsidR="004C196B" w:rsidRPr="00294CB2" w:rsidRDefault="004C196B" w:rsidP="004C196B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Pr="00294CB2">
        <w:rPr>
          <w:sz w:val="28"/>
          <w:szCs w:val="28"/>
        </w:rPr>
        <w:t xml:space="preserve">сполняемый файл </w:t>
      </w:r>
      <w:r w:rsidRPr="00294CB2">
        <w:rPr>
          <w:sz w:val="28"/>
          <w:szCs w:val="28"/>
          <w:lang w:val="en-US"/>
        </w:rPr>
        <w:t>PE</w:t>
      </w:r>
      <w:r w:rsidRPr="00294CB2">
        <w:rPr>
          <w:sz w:val="28"/>
          <w:szCs w:val="28"/>
        </w:rPr>
        <w:t xml:space="preserve"> формата с расширением .</w:t>
      </w:r>
      <w:r w:rsidRPr="00294CB2">
        <w:rPr>
          <w:sz w:val="28"/>
          <w:szCs w:val="28"/>
          <w:lang w:val="en-US"/>
        </w:rPr>
        <w:t>exe</w:t>
      </w:r>
      <w:r w:rsidRPr="00294CB2">
        <w:rPr>
          <w:sz w:val="28"/>
          <w:szCs w:val="28"/>
        </w:rPr>
        <w:t>, реализующий методы внедрения программного кода в сторонний процесс</w:t>
      </w:r>
      <w:r>
        <w:rPr>
          <w:sz w:val="28"/>
          <w:szCs w:val="28"/>
        </w:rPr>
        <w:t>;</w:t>
      </w:r>
    </w:p>
    <w:p w14:paraId="45945B4E" w14:textId="20801268" w:rsidR="004C196B" w:rsidRPr="00294CB2" w:rsidRDefault="004C196B" w:rsidP="004C196B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94CB2">
        <w:rPr>
          <w:sz w:val="28"/>
          <w:szCs w:val="28"/>
        </w:rPr>
        <w:t>олезная нагрузка в виде динамической библиотеки .</w:t>
      </w:r>
      <w:proofErr w:type="spellStart"/>
      <w:r w:rsidRPr="00294CB2">
        <w:rPr>
          <w:sz w:val="28"/>
          <w:szCs w:val="28"/>
          <w:lang w:val="en-US"/>
        </w:rPr>
        <w:t>dll</w:t>
      </w:r>
      <w:proofErr w:type="spellEnd"/>
      <w:r w:rsidRPr="00294CB2">
        <w:rPr>
          <w:sz w:val="28"/>
          <w:szCs w:val="28"/>
        </w:rPr>
        <w:t xml:space="preserve"> </w:t>
      </w:r>
    </w:p>
    <w:p w14:paraId="677F9787" w14:textId="77777777" w:rsidR="004C196B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24E4F641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Pr="00294CB2"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14:paraId="7EC7D7C7" w14:textId="77777777" w:rsidR="004C196B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53ADE806" w14:textId="77777777" w:rsidR="004C196B" w:rsidRDefault="004C196B" w:rsidP="004C196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>
        <w:rPr>
          <w:color w:val="000000"/>
          <w:sz w:val="28"/>
          <w:szCs w:val="28"/>
        </w:rPr>
        <w:t>;</w:t>
      </w:r>
    </w:p>
    <w:p w14:paraId="51AB1C66" w14:textId="77777777" w:rsidR="004C196B" w:rsidRDefault="004C196B" w:rsidP="004C196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2C6D5650" w14:textId="77777777" w:rsidR="004C196B" w:rsidRPr="00294CB2" w:rsidRDefault="004C196B" w:rsidP="004C196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минимальный набор драйверов, обеспечивающих </w:t>
      </w:r>
      <w:r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79950C0F" w14:textId="77777777" w:rsidR="004C196B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65FC82D9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Pr="00294CB2">
        <w:rPr>
          <w:b/>
          <w:color w:val="000000"/>
          <w:sz w:val="28"/>
          <w:szCs w:val="28"/>
        </w:rPr>
        <w:tab/>
        <w:t>Требования к входным/выходным данным</w:t>
      </w:r>
    </w:p>
    <w:p w14:paraId="37A32430" w14:textId="3F0D4B40" w:rsidR="004C196B" w:rsidRPr="00294CB2" w:rsidRDefault="004C196B" w:rsidP="00886829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08B00AC0" w14:textId="77777777" w:rsidR="004C196B" w:rsidRPr="00294CB2" w:rsidRDefault="004C196B" w:rsidP="004C196B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294CB2">
        <w:rPr>
          <w:sz w:val="28"/>
          <w:szCs w:val="28"/>
          <w:lang w:val="en-US"/>
        </w:rPr>
        <w:t>PID</w:t>
      </w:r>
      <w:r w:rsidRPr="00294CB2">
        <w:rPr>
          <w:sz w:val="28"/>
          <w:szCs w:val="28"/>
        </w:rPr>
        <w:t xml:space="preserve"> процесса, в который будет производится внедрение</w:t>
      </w:r>
      <w:r>
        <w:rPr>
          <w:sz w:val="28"/>
          <w:szCs w:val="28"/>
        </w:rPr>
        <w:t>;</w:t>
      </w:r>
    </w:p>
    <w:p w14:paraId="64991BE6" w14:textId="77777777" w:rsidR="004C196B" w:rsidRPr="00294CB2" w:rsidRDefault="004C196B" w:rsidP="004C196B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 w:rsidRPr="00294CB2">
        <w:rPr>
          <w:sz w:val="28"/>
          <w:szCs w:val="28"/>
        </w:rPr>
        <w:t>уть к полезной нагрузке</w:t>
      </w:r>
      <w:r>
        <w:rPr>
          <w:sz w:val="28"/>
          <w:szCs w:val="28"/>
        </w:rPr>
        <w:t>.</w:t>
      </w:r>
    </w:p>
    <w:p w14:paraId="60D03094" w14:textId="77777777" w:rsidR="004C196B" w:rsidRDefault="004C196B" w:rsidP="004C196B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30ECE58F" w14:textId="30E21772" w:rsidR="004C196B" w:rsidRDefault="004C196B" w:rsidP="00886829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Выходные данные</w:t>
      </w:r>
      <w:r w:rsidRPr="00C2594B">
        <w:rPr>
          <w:color w:val="000000"/>
          <w:sz w:val="28"/>
          <w:szCs w:val="28"/>
        </w:rPr>
        <w:t>:</w:t>
      </w:r>
    </w:p>
    <w:p w14:paraId="361D1BDC" w14:textId="77777777" w:rsidR="004C196B" w:rsidRPr="00C2594B" w:rsidRDefault="004C196B" w:rsidP="004C196B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всплывающее окно типа «</w:t>
      </w:r>
      <w:proofErr w:type="spellStart"/>
      <w:r>
        <w:rPr>
          <w:color w:val="000000"/>
          <w:sz w:val="28"/>
          <w:szCs w:val="28"/>
          <w:lang w:val="en-US"/>
        </w:rPr>
        <w:t>MessageBox</w:t>
      </w:r>
      <w:proofErr w:type="spellEnd"/>
      <w:r>
        <w:rPr>
          <w:color w:val="000000"/>
          <w:sz w:val="28"/>
          <w:szCs w:val="28"/>
        </w:rPr>
        <w:t>»</w:t>
      </w:r>
      <w:r w:rsidRPr="00C259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сообщением об успешном внедрении.</w:t>
      </w:r>
    </w:p>
    <w:p w14:paraId="15C2924D" w14:textId="77777777" w:rsidR="004C196B" w:rsidRPr="00C2594B" w:rsidRDefault="004C196B" w:rsidP="004C196B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64736378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Pr="00294CB2">
        <w:rPr>
          <w:b/>
          <w:color w:val="000000"/>
          <w:sz w:val="28"/>
          <w:szCs w:val="28"/>
        </w:rPr>
        <w:tab/>
        <w:t>Требования к временным характеристикам</w:t>
      </w:r>
    </w:p>
    <w:p w14:paraId="78C34046" w14:textId="1411103F" w:rsidR="004C196B" w:rsidRDefault="00886829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временным характеристикам программы не предъявляются</w:t>
      </w:r>
    </w:p>
    <w:p w14:paraId="7585A4AE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Pr="00294CB2">
        <w:rPr>
          <w:b/>
          <w:color w:val="000000"/>
          <w:sz w:val="28"/>
          <w:szCs w:val="28"/>
        </w:rPr>
        <w:tab/>
        <w:t>Требования к составу технических средств</w:t>
      </w:r>
    </w:p>
    <w:p w14:paraId="230B8CBE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0D230D4C" w14:textId="77777777" w:rsidR="004C196B" w:rsidRPr="00294CB2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процессор: 1 ГГц и быстрее с поддержкой PAE, NX и SSE2;</w:t>
      </w:r>
    </w:p>
    <w:p w14:paraId="14C1DFE6" w14:textId="77777777" w:rsidR="004C196B" w:rsidRPr="00294CB2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RAM: 1 Гбайт (32 бит) или 2 Гбайт (64 бит);</w:t>
      </w:r>
    </w:p>
    <w:p w14:paraId="6CB73260" w14:textId="77777777" w:rsidR="004C196B" w:rsidRPr="00294CB2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 xml:space="preserve">HDD: </w:t>
      </w:r>
      <w:r>
        <w:rPr>
          <w:color w:val="222222"/>
          <w:sz w:val="28"/>
          <w:szCs w:val="28"/>
        </w:rPr>
        <w:t>500</w:t>
      </w:r>
      <w:r w:rsidRPr="00294CB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Мбайт</w:t>
      </w:r>
      <w:r w:rsidRPr="00294CB2">
        <w:rPr>
          <w:color w:val="222222"/>
          <w:sz w:val="28"/>
          <w:szCs w:val="28"/>
        </w:rPr>
        <w:t xml:space="preserve"> (32 бит) или </w:t>
      </w:r>
      <w:r>
        <w:rPr>
          <w:color w:val="222222"/>
          <w:sz w:val="28"/>
          <w:szCs w:val="28"/>
        </w:rPr>
        <w:t>700</w:t>
      </w:r>
      <w:r w:rsidRPr="00294CB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Мбайт</w:t>
      </w:r>
      <w:r w:rsidRPr="00294CB2">
        <w:rPr>
          <w:color w:val="222222"/>
          <w:sz w:val="28"/>
          <w:szCs w:val="28"/>
        </w:rPr>
        <w:t xml:space="preserve"> (64 бит);</w:t>
      </w:r>
    </w:p>
    <w:p w14:paraId="4B147314" w14:textId="77777777" w:rsidR="004C196B" w:rsidRPr="00294CB2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видеокарта: поддержка </w:t>
      </w:r>
      <w:proofErr w:type="spellStart"/>
      <w:r w:rsidRPr="00294CB2">
        <w:rPr>
          <w:color w:val="222222"/>
          <w:sz w:val="28"/>
          <w:szCs w:val="28"/>
        </w:rPr>
        <w:t>Microsoft</w:t>
      </w:r>
      <w:proofErr w:type="spellEnd"/>
      <w:r w:rsidRPr="00294CB2">
        <w:rPr>
          <w:color w:val="222222"/>
          <w:sz w:val="28"/>
          <w:szCs w:val="28"/>
        </w:rPr>
        <w:t> </w:t>
      </w:r>
      <w:proofErr w:type="spellStart"/>
      <w:r w:rsidRPr="00294CB2">
        <w:rPr>
          <w:color w:val="222222"/>
          <w:sz w:val="28"/>
          <w:szCs w:val="28"/>
        </w:rPr>
        <w:t>DirectX</w:t>
      </w:r>
      <w:proofErr w:type="spellEnd"/>
      <w:r w:rsidRPr="00294CB2">
        <w:rPr>
          <w:color w:val="222222"/>
          <w:sz w:val="28"/>
          <w:szCs w:val="28"/>
        </w:rPr>
        <w:t xml:space="preserve"> 9 с драйвером WDDM;</w:t>
      </w:r>
    </w:p>
    <w:p w14:paraId="6A8F96D0" w14:textId="77777777" w:rsidR="004C196B" w:rsidRPr="00294CB2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21998D85" w14:textId="77777777" w:rsidR="004C196B" w:rsidRPr="00294CB2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1AD6E6A2" w14:textId="77777777" w:rsidR="004C196B" w:rsidRPr="00294CB2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415A9AFC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4BF88FFC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Pr="00294CB2">
        <w:rPr>
          <w:b/>
          <w:color w:val="000000"/>
          <w:sz w:val="28"/>
          <w:szCs w:val="28"/>
        </w:rPr>
        <w:tab/>
        <w:t>Этапы разработки</w:t>
      </w:r>
    </w:p>
    <w:p w14:paraId="6F08E227" w14:textId="2B6F4E96" w:rsidR="004C196B" w:rsidRPr="00142331" w:rsidRDefault="004C196B" w:rsidP="00142331">
      <w:pPr>
        <w:pStyle w:val="a4"/>
        <w:numPr>
          <w:ilvl w:val="0"/>
          <w:numId w:val="9"/>
        </w:numPr>
        <w:spacing w:after="0" w:line="360" w:lineRule="auto"/>
        <w:ind w:left="993"/>
        <w:rPr>
          <w:rFonts w:cs="Times New Roman"/>
          <w:sz w:val="28"/>
          <w:szCs w:val="28"/>
        </w:rPr>
      </w:pPr>
      <w:r w:rsidRPr="00294CB2">
        <w:rPr>
          <w:rFonts w:cs="Times New Roman"/>
          <w:sz w:val="28"/>
          <w:szCs w:val="28"/>
        </w:rPr>
        <w:t xml:space="preserve">исследование существующих методов внедрения программного кода в </w:t>
      </w:r>
      <w:r>
        <w:rPr>
          <w:rFonts w:cs="Times New Roman"/>
          <w:sz w:val="28"/>
          <w:szCs w:val="28"/>
        </w:rPr>
        <w:t>целевой</w:t>
      </w:r>
      <w:r w:rsidRPr="00294CB2">
        <w:rPr>
          <w:rFonts w:cs="Times New Roman"/>
          <w:sz w:val="28"/>
          <w:szCs w:val="28"/>
        </w:rPr>
        <w:t xml:space="preserve"> процесс;</w:t>
      </w:r>
    </w:p>
    <w:p w14:paraId="7900E04D" w14:textId="43FAC15F" w:rsidR="00142331" w:rsidRPr="00142331" w:rsidRDefault="004C196B" w:rsidP="00142331">
      <w:pPr>
        <w:pStyle w:val="a4"/>
        <w:numPr>
          <w:ilvl w:val="0"/>
          <w:numId w:val="9"/>
        </w:numPr>
        <w:spacing w:after="0" w:line="360" w:lineRule="auto"/>
        <w:ind w:left="993"/>
        <w:rPr>
          <w:rFonts w:cs="Times New Roman"/>
          <w:sz w:val="28"/>
          <w:szCs w:val="28"/>
        </w:rPr>
      </w:pPr>
      <w:r w:rsidRPr="00294CB2">
        <w:rPr>
          <w:rFonts w:cs="Times New Roman"/>
          <w:sz w:val="28"/>
          <w:szCs w:val="28"/>
        </w:rPr>
        <w:t>реализация актуальных методов внедрения программного кода в сторонний процесс;</w:t>
      </w:r>
    </w:p>
    <w:p w14:paraId="17417EFC" w14:textId="31582730" w:rsidR="004C196B" w:rsidRPr="00294CB2" w:rsidRDefault="00142331" w:rsidP="004C196B">
      <w:pPr>
        <w:pStyle w:val="a4"/>
        <w:numPr>
          <w:ilvl w:val="0"/>
          <w:numId w:val="9"/>
        </w:numPr>
        <w:spacing w:after="0" w:line="360" w:lineRule="auto"/>
        <w:ind w:left="99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Проверка на практике </w:t>
      </w:r>
      <w:r w:rsidR="004C196B" w:rsidRPr="00294CB2">
        <w:rPr>
          <w:rFonts w:cs="Times New Roman"/>
          <w:sz w:val="28"/>
          <w:szCs w:val="28"/>
        </w:rPr>
        <w:t xml:space="preserve">реализованных методов </w:t>
      </w:r>
    </w:p>
    <w:p w14:paraId="46B15A05" w14:textId="05D921E5" w:rsidR="004C196B" w:rsidRDefault="004C196B" w:rsidP="004C196B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анализ полученных результатов.</w:t>
      </w:r>
    </w:p>
    <w:p w14:paraId="75F6137F" w14:textId="33E49EB6" w:rsidR="00142331" w:rsidRPr="00294CB2" w:rsidRDefault="00142331" w:rsidP="004C196B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Создание интерфейса</w:t>
      </w:r>
    </w:p>
    <w:p w14:paraId="1CD74ECE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AF6F846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Pr="00294CB2">
        <w:rPr>
          <w:b/>
          <w:color w:val="000000"/>
          <w:sz w:val="28"/>
          <w:szCs w:val="28"/>
        </w:rPr>
        <w:tab/>
        <w:t>Техническая документация, предъявляемая по окончании работы</w:t>
      </w:r>
    </w:p>
    <w:p w14:paraId="3F9F5B30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5F7A1E65" w14:textId="77777777" w:rsidR="004C196B" w:rsidRPr="00294CB2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6AED0059" w14:textId="77777777" w:rsidR="004C196B" w:rsidRPr="00294CB2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2133599C" w14:textId="77777777" w:rsidR="004C196B" w:rsidRPr="00294CB2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проектно-конструкторская часть;</w:t>
      </w:r>
    </w:p>
    <w:p w14:paraId="4A017224" w14:textId="77777777" w:rsidR="004C196B" w:rsidRPr="00294CB2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348498F5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14:paraId="5DECCC96" w14:textId="77777777" w:rsidR="004C196B" w:rsidRPr="00294CB2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607191AC" w14:textId="77777777" w:rsidR="004C196B" w:rsidRPr="00294CB2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7FEE64FF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7A591F4" w14:textId="77777777" w:rsidR="004C196B" w:rsidRPr="00294CB2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Pr="00294CB2">
        <w:rPr>
          <w:b/>
          <w:color w:val="000000"/>
          <w:sz w:val="28"/>
          <w:szCs w:val="28"/>
        </w:rPr>
        <w:tab/>
        <w:t>Дополнительные условия</w:t>
      </w:r>
    </w:p>
    <w:p w14:paraId="25DD3FA5" w14:textId="77777777" w:rsidR="004C196B" w:rsidRPr="00294CB2" w:rsidRDefault="004C196B" w:rsidP="004C196B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я</w:t>
      </w:r>
      <w:r w:rsidRPr="00294CB2">
        <w:rPr>
          <w:rFonts w:cs="Times New Roman"/>
          <w:sz w:val="28"/>
          <w:szCs w:val="28"/>
        </w:rPr>
        <w:t>зык программирования С/С++</w:t>
      </w:r>
      <w:r>
        <w:rPr>
          <w:rFonts w:cs="Times New Roman"/>
          <w:sz w:val="28"/>
          <w:szCs w:val="28"/>
        </w:rPr>
        <w:t>;</w:t>
      </w:r>
    </w:p>
    <w:p w14:paraId="33DF561D" w14:textId="77777777" w:rsidR="004C196B" w:rsidRPr="00294CB2" w:rsidRDefault="004C196B" w:rsidP="004C196B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</w:t>
      </w:r>
      <w:r w:rsidRPr="00294CB2">
        <w:rPr>
          <w:rFonts w:cs="Times New Roman"/>
          <w:sz w:val="28"/>
          <w:szCs w:val="28"/>
        </w:rPr>
        <w:t xml:space="preserve">спользование </w:t>
      </w:r>
      <w:r w:rsidRPr="00294CB2">
        <w:rPr>
          <w:rFonts w:cs="Times New Roman"/>
          <w:sz w:val="28"/>
          <w:szCs w:val="28"/>
          <w:lang w:val="en-US"/>
        </w:rPr>
        <w:t>Windows</w:t>
      </w:r>
      <w:r w:rsidRPr="00294CB2">
        <w:rPr>
          <w:rFonts w:cs="Times New Roman"/>
          <w:sz w:val="28"/>
          <w:szCs w:val="28"/>
        </w:rPr>
        <w:t xml:space="preserve"> </w:t>
      </w:r>
      <w:r w:rsidRPr="00294CB2">
        <w:rPr>
          <w:rFonts w:cs="Times New Roman"/>
          <w:sz w:val="28"/>
          <w:szCs w:val="28"/>
          <w:lang w:val="en-US"/>
        </w:rPr>
        <w:t>API</w:t>
      </w:r>
      <w:r w:rsidRPr="00294CB2">
        <w:rPr>
          <w:rFonts w:cs="Times New Roman"/>
          <w:sz w:val="28"/>
          <w:szCs w:val="28"/>
        </w:rPr>
        <w:t xml:space="preserve"> функций для реализации методов внедрения программного кода в сторонний процесс</w:t>
      </w:r>
      <w:r>
        <w:rPr>
          <w:rFonts w:cs="Times New Roman"/>
          <w:sz w:val="28"/>
          <w:szCs w:val="28"/>
        </w:rPr>
        <w:t>;</w:t>
      </w:r>
    </w:p>
    <w:p w14:paraId="19F760B8" w14:textId="77777777" w:rsidR="004C196B" w:rsidRPr="00294CB2" w:rsidRDefault="004C196B" w:rsidP="004C196B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294CB2">
        <w:rPr>
          <w:rFonts w:cs="Times New Roman"/>
          <w:sz w:val="28"/>
          <w:szCs w:val="28"/>
        </w:rPr>
        <w:t xml:space="preserve">реда разработки </w:t>
      </w:r>
      <w:r w:rsidRPr="00294CB2">
        <w:rPr>
          <w:rFonts w:cs="Times New Roman"/>
          <w:sz w:val="28"/>
          <w:szCs w:val="28"/>
          <w:lang w:val="en-US"/>
        </w:rPr>
        <w:t>Visual</w:t>
      </w:r>
      <w:r w:rsidRPr="00294CB2">
        <w:rPr>
          <w:rFonts w:cs="Times New Roman"/>
          <w:sz w:val="28"/>
          <w:szCs w:val="28"/>
        </w:rPr>
        <w:t xml:space="preserve"> </w:t>
      </w:r>
      <w:r w:rsidRPr="00294CB2">
        <w:rPr>
          <w:rFonts w:cs="Times New Roman"/>
          <w:sz w:val="28"/>
          <w:szCs w:val="28"/>
          <w:lang w:val="en-US"/>
        </w:rPr>
        <w:t>Studio</w:t>
      </w:r>
      <w:r w:rsidRPr="00294CB2">
        <w:rPr>
          <w:rFonts w:cs="Times New Roman"/>
          <w:sz w:val="28"/>
          <w:szCs w:val="28"/>
        </w:rPr>
        <w:t xml:space="preserve"> 2019</w:t>
      </w:r>
      <w:r>
        <w:rPr>
          <w:rFonts w:cs="Times New Roman"/>
          <w:sz w:val="28"/>
          <w:szCs w:val="28"/>
        </w:rPr>
        <w:t>;</w:t>
      </w:r>
    </w:p>
    <w:p w14:paraId="42461F93" w14:textId="1AC061C9" w:rsidR="004C196B" w:rsidRPr="00294CB2" w:rsidRDefault="004C196B" w:rsidP="004C196B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294CB2">
        <w:rPr>
          <w:rFonts w:cs="Times New Roman"/>
          <w:sz w:val="28"/>
          <w:szCs w:val="28"/>
        </w:rPr>
        <w:t xml:space="preserve">ип приложения – </w:t>
      </w:r>
      <w:r w:rsidR="00142331">
        <w:rPr>
          <w:rFonts w:cs="Times New Roman"/>
          <w:sz w:val="28"/>
          <w:szCs w:val="28"/>
        </w:rPr>
        <w:t>оконное</w:t>
      </w:r>
      <w:r>
        <w:rPr>
          <w:rFonts w:cs="Times New Roman"/>
          <w:sz w:val="28"/>
          <w:szCs w:val="28"/>
        </w:rPr>
        <w:t>;</w:t>
      </w:r>
    </w:p>
    <w:p w14:paraId="7D4B901A" w14:textId="6806C1BF" w:rsidR="004432CC" w:rsidRDefault="004C196B" w:rsidP="004C196B">
      <w:r>
        <w:rPr>
          <w:szCs w:val="28"/>
        </w:rPr>
        <w:t>и</w:t>
      </w:r>
      <w:r w:rsidRPr="00294CB2">
        <w:rPr>
          <w:szCs w:val="28"/>
        </w:rPr>
        <w:t>нтерфейс должен предоставлять пользователю</w:t>
      </w:r>
      <w:r w:rsidR="00142331">
        <w:rPr>
          <w:szCs w:val="28"/>
        </w:rPr>
        <w:t xml:space="preserve"> текстовые поля для ввода </w:t>
      </w:r>
      <w:r w:rsidR="00142331">
        <w:rPr>
          <w:szCs w:val="28"/>
          <w:lang w:val="en-US"/>
        </w:rPr>
        <w:t>PID</w:t>
      </w:r>
      <w:r w:rsidR="00142331" w:rsidRPr="00142331">
        <w:rPr>
          <w:szCs w:val="28"/>
        </w:rPr>
        <w:t xml:space="preserve"> </w:t>
      </w:r>
      <w:r w:rsidR="00142331">
        <w:rPr>
          <w:szCs w:val="28"/>
        </w:rPr>
        <w:t xml:space="preserve">в который необходимо внедриться и путь к полезной нагрузке, и кнопку </w:t>
      </w:r>
      <w:r w:rsidR="00142331" w:rsidRPr="00142331">
        <w:rPr>
          <w:szCs w:val="28"/>
        </w:rPr>
        <w:t>“</w:t>
      </w:r>
      <w:r w:rsidR="00142331">
        <w:rPr>
          <w:szCs w:val="28"/>
        </w:rPr>
        <w:t>внедриться</w:t>
      </w:r>
      <w:r w:rsidR="00142331" w:rsidRPr="00142331">
        <w:rPr>
          <w:szCs w:val="28"/>
        </w:rPr>
        <w:t>”.</w:t>
      </w:r>
      <w:r w:rsidR="00142331">
        <w:rPr>
          <w:szCs w:val="28"/>
        </w:rPr>
        <w:t xml:space="preserve"> </w:t>
      </w:r>
      <w:r w:rsidRPr="00294CB2">
        <w:rPr>
          <w:szCs w:val="28"/>
        </w:rPr>
        <w:t>По завершении работы</w:t>
      </w:r>
      <w:r w:rsidR="00142331" w:rsidRPr="00142331">
        <w:rPr>
          <w:szCs w:val="28"/>
        </w:rPr>
        <w:t xml:space="preserve"> </w:t>
      </w:r>
      <w:r w:rsidR="00142331">
        <w:rPr>
          <w:szCs w:val="28"/>
        </w:rPr>
        <w:t xml:space="preserve">должен появиться </w:t>
      </w:r>
      <w:proofErr w:type="spellStart"/>
      <w:r w:rsidR="00142331">
        <w:rPr>
          <w:szCs w:val="28"/>
          <w:lang w:val="en-US"/>
        </w:rPr>
        <w:t>MessegeBox</w:t>
      </w:r>
      <w:proofErr w:type="spellEnd"/>
      <w:r w:rsidR="00142331" w:rsidRPr="00142331">
        <w:rPr>
          <w:szCs w:val="28"/>
        </w:rPr>
        <w:t xml:space="preserve"> </w:t>
      </w:r>
      <w:r w:rsidR="00142331">
        <w:rPr>
          <w:szCs w:val="28"/>
        </w:rPr>
        <w:t>с информацией что внедрение произошло успешно</w:t>
      </w:r>
      <w:r w:rsidR="00142331" w:rsidRPr="00142331">
        <w:rPr>
          <w:szCs w:val="28"/>
        </w:rPr>
        <w:t xml:space="preserve"> </w:t>
      </w:r>
      <w:r w:rsidRPr="00294CB2">
        <w:rPr>
          <w:szCs w:val="28"/>
        </w:rPr>
        <w:t xml:space="preserve"> </w:t>
      </w:r>
    </w:p>
    <w:sectPr w:rsidR="0044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811AD8"/>
    <w:multiLevelType w:val="multilevel"/>
    <w:tmpl w:val="2E9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5B"/>
    <w:rsid w:val="00142331"/>
    <w:rsid w:val="002017E3"/>
    <w:rsid w:val="004432CC"/>
    <w:rsid w:val="004C196B"/>
    <w:rsid w:val="00503697"/>
    <w:rsid w:val="00597A5E"/>
    <w:rsid w:val="007C0D14"/>
    <w:rsid w:val="0082738F"/>
    <w:rsid w:val="00886829"/>
    <w:rsid w:val="009C6737"/>
    <w:rsid w:val="00C3385E"/>
    <w:rsid w:val="00C7750E"/>
    <w:rsid w:val="00CA3BCD"/>
    <w:rsid w:val="00D81F67"/>
    <w:rsid w:val="00E3085B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F31A"/>
  <w15:chartTrackingRefBased/>
  <w15:docId w15:val="{5A04334C-85D5-4D3C-A1DE-22E6411E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7A5E"/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738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38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unhideWhenUsed/>
    <w:rsid w:val="004C196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4C196B"/>
    <w:rPr>
      <w:rFonts w:eastAsiaTheme="minorHAnsi"/>
      <w:sz w:val="20"/>
      <w:szCs w:val="20"/>
    </w:rPr>
  </w:style>
  <w:style w:type="paragraph" w:customStyle="1" w:styleId="trt0xe">
    <w:name w:val="trt0xe"/>
    <w:basedOn w:val="a"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5</cp:revision>
  <dcterms:created xsi:type="dcterms:W3CDTF">2021-03-03T20:55:00Z</dcterms:created>
  <dcterms:modified xsi:type="dcterms:W3CDTF">2021-03-04T12:51:00Z</dcterms:modified>
</cp:coreProperties>
</file>