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06B3F" w14:textId="053F44E9" w:rsidR="00B75243" w:rsidRPr="002211C6" w:rsidRDefault="00B75243" w:rsidP="00B75243">
      <w:pPr>
        <w:jc w:val="center"/>
        <w:rPr>
          <w:b/>
          <w:bCs/>
          <w:sz w:val="40"/>
          <w:szCs w:val="4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13FECC" wp14:editId="02229541">
                <wp:simplePos x="0" y="0"/>
                <wp:positionH relativeFrom="column">
                  <wp:posOffset>4274127</wp:posOffset>
                </wp:positionH>
                <wp:positionV relativeFrom="paragraph">
                  <wp:posOffset>-685800</wp:posOffset>
                </wp:positionV>
                <wp:extent cx="2153863" cy="1075517"/>
                <wp:effectExtent l="0" t="0" r="18415" b="10795"/>
                <wp:wrapNone/>
                <wp:docPr id="124604461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3863" cy="1075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8EBAF7A" w14:textId="77777777" w:rsidR="00B75243" w:rsidRDefault="00B75243" w:rsidP="00B7524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6DA0DD" wp14:editId="07C106D2">
                                  <wp:extent cx="1957705" cy="978567"/>
                                  <wp:effectExtent l="0" t="0" r="4445" b="0"/>
                                  <wp:docPr id="253597699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7705" cy="9785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13FEC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6.55pt;margin-top:-54pt;width:169.6pt;height:84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" fillcolor="white [3201]" strokecolor="white [3212]" strokeweight=".5pt">
                <v:textbox>
                  <w:txbxContent>
                    <w:p w14:paraId="68EBAF7A" w14:textId="77777777" w:rsidR="00B75243" w:rsidRDefault="00B75243" w:rsidP="00B75243">
                      <w:r>
                        <w:rPr>
                          <w:noProof/>
                        </w:rPr>
                        <w:drawing>
                          <wp:inline distT="0" distB="0" distL="0" distR="0" wp14:anchorId="0B6DA0DD" wp14:editId="07C106D2">
                            <wp:extent cx="1957705" cy="978567"/>
                            <wp:effectExtent l="0" t="0" r="4445" b="0"/>
                            <wp:docPr id="253597699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7705" cy="9785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C49A7C" wp14:editId="28673F8C">
                <wp:simplePos x="0" y="0"/>
                <wp:positionH relativeFrom="column">
                  <wp:posOffset>-651164</wp:posOffset>
                </wp:positionH>
                <wp:positionV relativeFrom="paragraph">
                  <wp:posOffset>-637309</wp:posOffset>
                </wp:positionV>
                <wp:extent cx="2133600" cy="1212273"/>
                <wp:effectExtent l="0" t="0" r="19050" b="26035"/>
                <wp:wrapNone/>
                <wp:docPr id="185833121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12122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32F532D" w14:textId="77777777" w:rsidR="00B75243" w:rsidRDefault="00B75243" w:rsidP="00B7524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4F5563" wp14:editId="3E8B8A96">
                                  <wp:extent cx="1957705" cy="978567"/>
                                  <wp:effectExtent l="0" t="0" r="4445" b="0"/>
                                  <wp:docPr id="1531731240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7705" cy="9785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49A7C" id="_x0000_s1027" type="#_x0000_t202" style="position:absolute;left:0;text-align:left;margin-left:-51.25pt;margin-top:-50.2pt;width:168pt;height:9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" fillcolor="white [3201]" strokecolor="white [3212]" strokeweight=".5pt">
                <v:textbox>
                  <w:txbxContent>
                    <w:p w14:paraId="132F532D" w14:textId="77777777" w:rsidR="00B75243" w:rsidRDefault="00B75243" w:rsidP="00B75243">
                      <w:r>
                        <w:rPr>
                          <w:noProof/>
                        </w:rPr>
                        <w:drawing>
                          <wp:inline distT="0" distB="0" distL="0" distR="0" wp14:anchorId="404F5563" wp14:editId="3E8B8A96">
                            <wp:extent cx="1957705" cy="978567"/>
                            <wp:effectExtent l="0" t="0" r="4445" b="0"/>
                            <wp:docPr id="1531731240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7705" cy="9785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2211C6">
        <w:rPr>
          <w:b/>
          <w:bCs/>
          <w:sz w:val="40"/>
          <w:szCs w:val="40"/>
          <w:u w:val="single"/>
        </w:rPr>
        <w:t xml:space="preserve">Day </w:t>
      </w:r>
      <w:r>
        <w:rPr>
          <w:b/>
          <w:bCs/>
          <w:sz w:val="40"/>
          <w:szCs w:val="40"/>
          <w:u w:val="single"/>
        </w:rPr>
        <w:t>1</w:t>
      </w:r>
      <w:r w:rsidR="003B20B3">
        <w:rPr>
          <w:b/>
          <w:bCs/>
          <w:sz w:val="40"/>
          <w:szCs w:val="40"/>
          <w:u w:val="single"/>
        </w:rPr>
        <w:t>1</w:t>
      </w:r>
    </w:p>
    <w:p w14:paraId="4A2EFFB1" w14:textId="77777777" w:rsidR="00B75243" w:rsidRPr="00457465" w:rsidRDefault="00B75243" w:rsidP="00B75243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“CLOUD SECURITY”</w:t>
      </w:r>
    </w:p>
    <w:p w14:paraId="2AA384B6" w14:textId="63D3468E" w:rsidR="00254FEB" w:rsidRPr="00254FEB" w:rsidRDefault="00254FEB" w:rsidP="00254FEB">
      <w:r w:rsidRPr="00254FEB">
        <w:rPr>
          <w:b/>
          <w:bCs/>
          <w:u w:val="single"/>
        </w:rPr>
        <w:t>Amazon CloudFront Security</w:t>
      </w:r>
      <w:r>
        <w:rPr>
          <w:b/>
          <w:bCs/>
        </w:rPr>
        <w:t>:</w:t>
      </w:r>
    </w:p>
    <w:p w14:paraId="5E26F9E1" w14:textId="77777777" w:rsidR="00254FEB" w:rsidRPr="00254FEB" w:rsidRDefault="00254FEB" w:rsidP="00254FEB">
      <w:pPr>
        <w:numPr>
          <w:ilvl w:val="0"/>
          <w:numId w:val="1"/>
        </w:numPr>
      </w:pPr>
      <w:r w:rsidRPr="00254FEB">
        <w:rPr>
          <w:b/>
          <w:bCs/>
        </w:rPr>
        <w:t>Secure Content Delivery &amp; Access Control</w:t>
      </w:r>
    </w:p>
    <w:p w14:paraId="184D1CAF" w14:textId="77777777" w:rsidR="00254FEB" w:rsidRPr="00254FEB" w:rsidRDefault="00254FEB" w:rsidP="00254FEB">
      <w:pPr>
        <w:pStyle w:val="ListParagraph"/>
        <w:numPr>
          <w:ilvl w:val="0"/>
          <w:numId w:val="2"/>
        </w:numPr>
      </w:pPr>
      <w:r w:rsidRPr="00254FEB">
        <w:t>Delivers content with low latency via global edge locations.</w:t>
      </w:r>
    </w:p>
    <w:p w14:paraId="61522749" w14:textId="77777777" w:rsidR="00254FEB" w:rsidRPr="00254FEB" w:rsidRDefault="00254FEB" w:rsidP="00254FEB">
      <w:pPr>
        <w:pStyle w:val="ListParagraph"/>
        <w:numPr>
          <w:ilvl w:val="0"/>
          <w:numId w:val="2"/>
        </w:numPr>
      </w:pPr>
      <w:r w:rsidRPr="00254FEB">
        <w:t>Supports HTTPS/TLS encryption, signed URLs, geo-restriction, and Origin Access Identity (OAI) to control who can access content.</w:t>
      </w:r>
    </w:p>
    <w:p w14:paraId="27BA00D3" w14:textId="77777777" w:rsidR="00254FEB" w:rsidRPr="00254FEB" w:rsidRDefault="00254FEB" w:rsidP="00254FEB">
      <w:pPr>
        <w:pStyle w:val="ListParagraph"/>
        <w:numPr>
          <w:ilvl w:val="0"/>
          <w:numId w:val="2"/>
        </w:numPr>
      </w:pPr>
      <w:r w:rsidRPr="00254FEB">
        <w:t>Private content feature protects S3-origin files and prevents unauthorized downloads.</w:t>
      </w:r>
    </w:p>
    <w:p w14:paraId="25BE684F" w14:textId="77777777" w:rsidR="00254FEB" w:rsidRPr="00254FEB" w:rsidRDefault="00254FEB" w:rsidP="00254FEB">
      <w:pPr>
        <w:numPr>
          <w:ilvl w:val="0"/>
          <w:numId w:val="1"/>
        </w:numPr>
      </w:pPr>
      <w:r w:rsidRPr="00254FEB">
        <w:rPr>
          <w:b/>
          <w:bCs/>
        </w:rPr>
        <w:t>Authentication &amp; Encryption</w:t>
      </w:r>
    </w:p>
    <w:p w14:paraId="14B46762" w14:textId="77777777" w:rsidR="00254FEB" w:rsidRPr="00254FEB" w:rsidRDefault="00254FEB" w:rsidP="00254FEB">
      <w:pPr>
        <w:pStyle w:val="ListParagraph"/>
        <w:numPr>
          <w:ilvl w:val="0"/>
          <w:numId w:val="3"/>
        </w:numPr>
      </w:pPr>
      <w:r w:rsidRPr="00254FEB">
        <w:t>All API calls require HMAC-SHA1 authentication and SSL encryption.</w:t>
      </w:r>
    </w:p>
    <w:p w14:paraId="67EED56B" w14:textId="77777777" w:rsidR="00254FEB" w:rsidRPr="00254FEB" w:rsidRDefault="00254FEB" w:rsidP="00254FEB">
      <w:pPr>
        <w:pStyle w:val="ListParagraph"/>
        <w:numPr>
          <w:ilvl w:val="0"/>
          <w:numId w:val="3"/>
        </w:numPr>
      </w:pPr>
      <w:r w:rsidRPr="00254FEB">
        <w:t>Uses Perfect Forward Secrecy (ECDHE) to prevent decryption even if long-term keys are compromised.</w:t>
      </w:r>
    </w:p>
    <w:p w14:paraId="507E5A43" w14:textId="77777777" w:rsidR="00254FEB" w:rsidRPr="00254FEB" w:rsidRDefault="00254FEB" w:rsidP="00254FEB">
      <w:pPr>
        <w:pStyle w:val="ListParagraph"/>
        <w:numPr>
          <w:ilvl w:val="0"/>
          <w:numId w:val="3"/>
        </w:numPr>
      </w:pPr>
      <w:r w:rsidRPr="00254FEB">
        <w:t>Supports custom SSL via SNI or dedicated IP for secure HTTPS delivery using customer domains.</w:t>
      </w:r>
    </w:p>
    <w:p w14:paraId="1A59A7DD" w14:textId="77777777" w:rsidR="00254FEB" w:rsidRPr="00254FEB" w:rsidRDefault="00254FEB" w:rsidP="00254FEB">
      <w:pPr>
        <w:numPr>
          <w:ilvl w:val="0"/>
          <w:numId w:val="1"/>
        </w:numPr>
      </w:pPr>
      <w:r w:rsidRPr="00254FEB">
        <w:rPr>
          <w:b/>
          <w:bCs/>
        </w:rPr>
        <w:t>Logging &amp; Monitoring</w:t>
      </w:r>
    </w:p>
    <w:p w14:paraId="7C8995DC" w14:textId="77777777" w:rsidR="00254FEB" w:rsidRPr="00254FEB" w:rsidRDefault="00254FEB" w:rsidP="00254FEB">
      <w:pPr>
        <w:pStyle w:val="ListParagraph"/>
        <w:numPr>
          <w:ilvl w:val="0"/>
          <w:numId w:val="4"/>
        </w:numPr>
      </w:pPr>
      <w:r w:rsidRPr="00254FEB">
        <w:t>CloudFront access logs track requests, IPs, edge locations, referrers, and user agents.</w:t>
      </w:r>
    </w:p>
    <w:p w14:paraId="45470B30" w14:textId="77777777" w:rsidR="00254FEB" w:rsidRPr="00254FEB" w:rsidRDefault="00254FEB" w:rsidP="00254FEB">
      <w:pPr>
        <w:pStyle w:val="ListParagraph"/>
        <w:numPr>
          <w:ilvl w:val="0"/>
          <w:numId w:val="4"/>
        </w:numPr>
      </w:pPr>
      <w:r w:rsidRPr="00254FEB">
        <w:t>Customers can configure S3 to store logs and monitor usage securely.</w:t>
      </w:r>
    </w:p>
    <w:p w14:paraId="78D95114" w14:textId="77777777" w:rsidR="00D839F5" w:rsidRDefault="00D839F5"/>
    <w:p w14:paraId="45E7BEAF" w14:textId="42F85BDE" w:rsidR="00BD6E2D" w:rsidRPr="00BD6E2D" w:rsidRDefault="00BD6E2D">
      <w:pPr>
        <w:rPr>
          <w:b/>
          <w:bCs/>
          <w:u w:val="single"/>
        </w:rPr>
      </w:pPr>
      <w:r w:rsidRPr="00BD6E2D">
        <w:rPr>
          <w:b/>
          <w:bCs/>
          <w:u w:val="single"/>
        </w:rPr>
        <w:t>Create Security Group to Secure EC2 Instances:</w:t>
      </w:r>
    </w:p>
    <w:p w14:paraId="28A84467" w14:textId="684424E4" w:rsidR="00BD6E2D" w:rsidRDefault="00BD6E2D">
      <w:r>
        <w:t>Steps:</w:t>
      </w:r>
    </w:p>
    <w:p w14:paraId="7EE13E8A" w14:textId="39F52350" w:rsidR="00BD6E2D" w:rsidRDefault="00BD6E2D">
      <w:r>
        <w:t>Open the AWS, and click on the EC2 instance option:</w:t>
      </w:r>
    </w:p>
    <w:p w14:paraId="3AD8B925" w14:textId="50E3899E" w:rsidR="00BD6E2D" w:rsidRDefault="00BD6E2D" w:rsidP="00BD6E2D">
      <w:pPr>
        <w:jc w:val="center"/>
      </w:pPr>
      <w:r w:rsidRPr="00BD6E2D">
        <w:drawing>
          <wp:inline distT="0" distB="0" distL="0" distR="0" wp14:anchorId="442342CC" wp14:editId="5F75770F">
            <wp:extent cx="3333750" cy="2043612"/>
            <wp:effectExtent l="0" t="0" r="0" b="0"/>
            <wp:docPr id="1911258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2587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0848" cy="204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4D58F" w14:textId="77777777" w:rsidR="00BD6E2D" w:rsidRDefault="00BD6E2D" w:rsidP="00BD6E2D"/>
    <w:p w14:paraId="50D30648" w14:textId="783FE10E" w:rsidR="00BD6E2D" w:rsidRDefault="00BD6E2D" w:rsidP="00BD6E2D">
      <w:r>
        <w:t>Under the “Network and Security” option in the menu click on the “Security Groups” option:</w:t>
      </w:r>
    </w:p>
    <w:p w14:paraId="1D24A25D" w14:textId="525D2C98" w:rsidR="00BD6E2D" w:rsidRDefault="00BD6E2D" w:rsidP="00BD6E2D">
      <w:pPr>
        <w:jc w:val="center"/>
      </w:pPr>
      <w:r w:rsidRPr="00BD6E2D">
        <w:lastRenderedPageBreak/>
        <w:drawing>
          <wp:inline distT="0" distB="0" distL="0" distR="0" wp14:anchorId="5B84ACDE" wp14:editId="0BE89ED6">
            <wp:extent cx="1914792" cy="1571844"/>
            <wp:effectExtent l="0" t="0" r="9525" b="9525"/>
            <wp:docPr id="2015360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608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B1FAE" w14:textId="32641EA2" w:rsidR="00BD6E2D" w:rsidRDefault="00BD6E2D" w:rsidP="00BD6E2D">
      <w:r>
        <w:t>Following list of security groups will appear:</w:t>
      </w:r>
    </w:p>
    <w:p w14:paraId="57C0BEFD" w14:textId="0E7D8DF9" w:rsidR="00BD6E2D" w:rsidRDefault="00BD6E2D" w:rsidP="00BD6E2D">
      <w:r w:rsidRPr="00BD6E2D">
        <w:drawing>
          <wp:inline distT="0" distB="0" distL="0" distR="0" wp14:anchorId="01BC41A8" wp14:editId="5E73158C">
            <wp:extent cx="5731510" cy="551815"/>
            <wp:effectExtent l="0" t="0" r="2540" b="635"/>
            <wp:docPr id="1200864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8647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562DB" w14:textId="77777777" w:rsidR="00BD6E2D" w:rsidRDefault="00BD6E2D" w:rsidP="00BD6E2D"/>
    <w:p w14:paraId="51815231" w14:textId="6BDB4654" w:rsidR="00BD6E2D" w:rsidRDefault="00BD6E2D" w:rsidP="00BD6E2D">
      <w:r>
        <w:t>Click on the “Create security group” button:</w:t>
      </w:r>
    </w:p>
    <w:p w14:paraId="0B2B3D0C" w14:textId="41F0B717" w:rsidR="00BD6E2D" w:rsidRDefault="00BD6E2D" w:rsidP="00BD6E2D">
      <w:r w:rsidRPr="00BD6E2D">
        <w:drawing>
          <wp:inline distT="0" distB="0" distL="0" distR="0" wp14:anchorId="4AACCBD7" wp14:editId="00594A7F">
            <wp:extent cx="5731510" cy="568325"/>
            <wp:effectExtent l="0" t="0" r="2540" b="3175"/>
            <wp:docPr id="1090583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5835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66506" w14:textId="2FEE52AE" w:rsidR="00BD6E2D" w:rsidRDefault="00BD6E2D" w:rsidP="00BD6E2D">
      <w:r>
        <w:t>Following screen will appear:</w:t>
      </w:r>
    </w:p>
    <w:p w14:paraId="7DF2EE77" w14:textId="42DF9503" w:rsidR="00BD6E2D" w:rsidRDefault="00BD6E2D" w:rsidP="00BD6E2D">
      <w:r w:rsidRPr="00BD6E2D">
        <w:drawing>
          <wp:inline distT="0" distB="0" distL="0" distR="0" wp14:anchorId="16646278" wp14:editId="39B685A8">
            <wp:extent cx="5731510" cy="2016760"/>
            <wp:effectExtent l="0" t="0" r="2540" b="2540"/>
            <wp:docPr id="1904348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3484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B4AB1" w14:textId="2BDA7007" w:rsidR="00BD6E2D" w:rsidRDefault="00BD6E2D" w:rsidP="00BD6E2D">
      <w:r>
        <w:t>Specify the details and click on the orange button at the right bottom corner.</w:t>
      </w:r>
    </w:p>
    <w:p w14:paraId="3E480FC5" w14:textId="77777777" w:rsidR="00BD6E2D" w:rsidRDefault="00BD6E2D" w:rsidP="00BD6E2D"/>
    <w:p w14:paraId="0FD41F5A" w14:textId="4F2BF8AC" w:rsidR="00BD6E2D" w:rsidRDefault="00BD6E2D" w:rsidP="00BD6E2D">
      <w:pPr>
        <w:jc w:val="center"/>
      </w:pPr>
      <w:r>
        <w:t>--The End--</w:t>
      </w:r>
    </w:p>
    <w:sectPr w:rsidR="00BD6E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E0D02"/>
    <w:multiLevelType w:val="hybridMultilevel"/>
    <w:tmpl w:val="7DF0BC0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C144FDF"/>
    <w:multiLevelType w:val="multilevel"/>
    <w:tmpl w:val="D2CC7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8F2DB0"/>
    <w:multiLevelType w:val="hybridMultilevel"/>
    <w:tmpl w:val="CA0486A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8373806"/>
    <w:multiLevelType w:val="hybridMultilevel"/>
    <w:tmpl w:val="F9084A5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035576940">
    <w:abstractNumId w:val="1"/>
  </w:num>
  <w:num w:numId="2" w16cid:durableId="592125854">
    <w:abstractNumId w:val="2"/>
  </w:num>
  <w:num w:numId="3" w16cid:durableId="192495960">
    <w:abstractNumId w:val="0"/>
  </w:num>
  <w:num w:numId="4" w16cid:durableId="20347667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152"/>
    <w:rsid w:val="00071152"/>
    <w:rsid w:val="00254FEB"/>
    <w:rsid w:val="003B20B3"/>
    <w:rsid w:val="00446697"/>
    <w:rsid w:val="007E1A8B"/>
    <w:rsid w:val="00B75243"/>
    <w:rsid w:val="00BD6E2D"/>
    <w:rsid w:val="00D839F5"/>
    <w:rsid w:val="00E213F8"/>
    <w:rsid w:val="00F3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0B127"/>
  <w15:chartTrackingRefBased/>
  <w15:docId w15:val="{E0B1852A-C123-46F9-8452-E0E467AA5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243"/>
  </w:style>
  <w:style w:type="paragraph" w:styleId="Heading1">
    <w:name w:val="heading 1"/>
    <w:basedOn w:val="Normal"/>
    <w:next w:val="Normal"/>
    <w:link w:val="Heading1Char"/>
    <w:uiPriority w:val="9"/>
    <w:qFormat/>
    <w:rsid w:val="000711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11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11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11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11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11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1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1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1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1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11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11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11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11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11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1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1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1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11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1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11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11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11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11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11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11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11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11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11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4</cp:revision>
  <dcterms:created xsi:type="dcterms:W3CDTF">2025-08-02T03:13:00Z</dcterms:created>
  <dcterms:modified xsi:type="dcterms:W3CDTF">2025-08-02T04:03:00Z</dcterms:modified>
</cp:coreProperties>
</file>