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7335D" w14:textId="16CB022E" w:rsidR="00C267C2" w:rsidRPr="002211C6" w:rsidRDefault="00C267C2" w:rsidP="00C267C2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C2A8A" wp14:editId="3D98D2F7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F2A3C8" w14:textId="77777777" w:rsidR="00C267C2" w:rsidRDefault="00C267C2" w:rsidP="00C267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C45E09" wp14:editId="28583FEF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C2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5EF2A3C8" w14:textId="77777777" w:rsidR="00C267C2" w:rsidRDefault="00C267C2" w:rsidP="00C267C2">
                      <w:r>
                        <w:rPr>
                          <w:noProof/>
                        </w:rPr>
                        <w:drawing>
                          <wp:inline distT="0" distB="0" distL="0" distR="0" wp14:anchorId="20C45E09" wp14:editId="28583FEF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217B0" wp14:editId="3EB37921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99844C" w14:textId="77777777" w:rsidR="00C267C2" w:rsidRDefault="00C267C2" w:rsidP="00C267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6F9505" wp14:editId="3AB4A693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17B0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5C99844C" w14:textId="77777777" w:rsidR="00C267C2" w:rsidRDefault="00C267C2" w:rsidP="00C267C2">
                      <w:r>
                        <w:rPr>
                          <w:noProof/>
                        </w:rPr>
                        <w:drawing>
                          <wp:inline distT="0" distB="0" distL="0" distR="0" wp14:anchorId="136F9505" wp14:editId="3AB4A693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4</w:t>
      </w:r>
    </w:p>
    <w:p w14:paraId="752A4814" w14:textId="77777777" w:rsidR="00C267C2" w:rsidRPr="00457465" w:rsidRDefault="00C267C2" w:rsidP="00C267C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1066A117" w14:textId="1BB68CEB" w:rsidR="00D839F5" w:rsidRPr="00C267C2" w:rsidRDefault="00C267C2">
      <w:pPr>
        <w:rPr>
          <w:b/>
          <w:bCs/>
          <w:u w:val="single"/>
        </w:rPr>
      </w:pPr>
      <w:r w:rsidRPr="00C267C2">
        <w:rPr>
          <w:b/>
          <w:bCs/>
          <w:u w:val="single"/>
        </w:rPr>
        <w:t>I</w:t>
      </w:r>
      <w:r w:rsidRPr="00C267C2">
        <w:rPr>
          <w:b/>
          <w:bCs/>
          <w:u w:val="single"/>
        </w:rPr>
        <w:t>mportance of enabling VPC Flow Logs:</w:t>
      </w:r>
    </w:p>
    <w:p w14:paraId="24EC9181" w14:textId="02008D0C" w:rsidR="00C267C2" w:rsidRPr="00C267C2" w:rsidRDefault="00C267C2" w:rsidP="00C267C2">
      <w:pPr>
        <w:pStyle w:val="ListParagraph"/>
        <w:numPr>
          <w:ilvl w:val="0"/>
          <w:numId w:val="1"/>
        </w:numPr>
        <w:jc w:val="both"/>
      </w:pPr>
      <w:r w:rsidRPr="00C267C2">
        <w:rPr>
          <w:b/>
          <w:bCs/>
        </w:rPr>
        <w:t>Traffic Monitoring &amp; Troubleshooting</w:t>
      </w:r>
      <w:r>
        <w:rPr>
          <w:b/>
          <w:bCs/>
        </w:rPr>
        <w:t xml:space="preserve">: </w:t>
      </w:r>
      <w:r w:rsidRPr="00C267C2">
        <w:t>VPC Flow Logs capture detailed info about IP traffic within and across subnets, helping identify connectivity issues, unauthorized access attempts, and security misconfigurations.</w:t>
      </w:r>
    </w:p>
    <w:p w14:paraId="2296CFB7" w14:textId="064DA4CC" w:rsidR="00C267C2" w:rsidRPr="00C267C2" w:rsidRDefault="00C267C2" w:rsidP="00C267C2">
      <w:pPr>
        <w:pStyle w:val="ListParagraph"/>
        <w:numPr>
          <w:ilvl w:val="0"/>
          <w:numId w:val="1"/>
        </w:numPr>
        <w:jc w:val="both"/>
      </w:pPr>
      <w:r w:rsidRPr="00C267C2">
        <w:rPr>
          <w:b/>
          <w:bCs/>
        </w:rPr>
        <w:t>Enhanced Security Visibility</w:t>
      </w:r>
      <w:r>
        <w:rPr>
          <w:b/>
          <w:bCs/>
        </w:rPr>
        <w:t xml:space="preserve">: </w:t>
      </w:r>
      <w:r w:rsidRPr="00C267C2">
        <w:t>Logs show traffic allowed/denied by NACLs and Security Groups, including source/destination IPs, ports, protocols, and actions—crucial for forensic analysis and threat detection.</w:t>
      </w:r>
    </w:p>
    <w:p w14:paraId="0EAB6EC2" w14:textId="0536665E" w:rsidR="00C267C2" w:rsidRPr="00C267C2" w:rsidRDefault="00C267C2" w:rsidP="00C267C2">
      <w:pPr>
        <w:pStyle w:val="ListParagraph"/>
        <w:numPr>
          <w:ilvl w:val="0"/>
          <w:numId w:val="1"/>
        </w:numPr>
        <w:jc w:val="both"/>
      </w:pPr>
      <w:r w:rsidRPr="00C267C2">
        <w:rPr>
          <w:b/>
          <w:bCs/>
        </w:rPr>
        <w:t>Automation &amp; Alerting</w:t>
      </w:r>
      <w:r>
        <w:rPr>
          <w:b/>
          <w:bCs/>
        </w:rPr>
        <w:t xml:space="preserve">: </w:t>
      </w:r>
      <w:r w:rsidRPr="00C267C2">
        <w:t>Logs stored in CloudWatch can trigger alarms and generate metrics, allowing admins to automate responses to suspicious traffic patterns or policy violations.</w:t>
      </w:r>
    </w:p>
    <w:p w14:paraId="31E72557" w14:textId="77777777" w:rsidR="00C267C2" w:rsidRDefault="00C267C2"/>
    <w:p w14:paraId="4AC7EF21" w14:textId="5FA7BC71" w:rsidR="00C267C2" w:rsidRPr="00C267C2" w:rsidRDefault="00C267C2">
      <w:pPr>
        <w:rPr>
          <w:b/>
          <w:bCs/>
          <w:u w:val="single"/>
        </w:rPr>
      </w:pPr>
      <w:r w:rsidRPr="00C267C2">
        <w:rPr>
          <w:b/>
          <w:bCs/>
          <w:u w:val="single"/>
        </w:rPr>
        <w:t>Where to find this Flow logs?</w:t>
      </w:r>
    </w:p>
    <w:p w14:paraId="40974539" w14:textId="11D0DF1B" w:rsidR="00C267C2" w:rsidRDefault="00C267C2">
      <w:r>
        <w:t xml:space="preserve">You will get it under “Your VPC” section in the “VPC” </w:t>
      </w:r>
      <w:r w:rsidR="00C77C89">
        <w:t>console.</w:t>
      </w:r>
    </w:p>
    <w:p w14:paraId="1A65047F" w14:textId="13D487A5" w:rsidR="00C267C2" w:rsidRDefault="006629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480F5" wp14:editId="7F909C1D">
                <wp:simplePos x="0" y="0"/>
                <wp:positionH relativeFrom="column">
                  <wp:posOffset>2369127</wp:posOffset>
                </wp:positionH>
                <wp:positionV relativeFrom="paragraph">
                  <wp:posOffset>1585653</wp:posOffset>
                </wp:positionV>
                <wp:extent cx="505691" cy="200891"/>
                <wp:effectExtent l="0" t="0" r="0" b="8890"/>
                <wp:wrapNone/>
                <wp:docPr id="11841637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200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29EEF" id="Rectangle 1" o:spid="_x0000_s1026" style="position:absolute;margin-left:186.55pt;margin-top:124.85pt;width:39.8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" filled="f" stroked="f"/>
            </w:pict>
          </mc:Fallback>
        </mc:AlternateContent>
      </w:r>
      <w:r w:rsidR="00C267C2" w:rsidRPr="00C267C2">
        <w:drawing>
          <wp:inline distT="0" distB="0" distL="0" distR="0" wp14:anchorId="5CD4DE1B" wp14:editId="3DADDBE1">
            <wp:extent cx="5731510" cy="2177415"/>
            <wp:effectExtent l="171450" t="171450" r="173990" b="184785"/>
            <wp:docPr id="73874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0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0989807" w14:textId="77777777" w:rsidR="006629A1" w:rsidRDefault="00C77C89">
      <w:r w:rsidRPr="00C77C89">
        <w:drawing>
          <wp:inline distT="0" distB="0" distL="0" distR="0" wp14:anchorId="3BA8EB5B" wp14:editId="54C91937">
            <wp:extent cx="5731510" cy="2120900"/>
            <wp:effectExtent l="171450" t="171450" r="173990" b="184150"/>
            <wp:docPr id="169557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74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C0A6F4" w14:textId="44991A73" w:rsidR="006629A1" w:rsidRPr="006629A1" w:rsidRDefault="006629A1">
      <w:r w:rsidRPr="006629A1">
        <w:rPr>
          <w:b/>
          <w:bCs/>
          <w:u w:val="single"/>
        </w:rPr>
        <w:lastRenderedPageBreak/>
        <w:t>Basic information:</w:t>
      </w:r>
    </w:p>
    <w:p w14:paraId="7702B87E" w14:textId="77777777" w:rsidR="006629A1" w:rsidRPr="006629A1" w:rsidRDefault="006629A1" w:rsidP="006629A1">
      <w:r w:rsidRPr="006629A1">
        <w:rPr>
          <w:b/>
          <w:bCs/>
        </w:rPr>
        <w:t>What are Flow Logs?</w:t>
      </w:r>
      <w:r w:rsidRPr="006629A1">
        <w:br/>
        <w:t>Flow logs are records of IP traffic flowing to and from network interfaces within a VPC, capturing details like source/destination IPs, ports, protocol, and action (accept/reject).</w:t>
      </w:r>
    </w:p>
    <w:p w14:paraId="3E6CC331" w14:textId="77777777" w:rsidR="006629A1" w:rsidRPr="006629A1" w:rsidRDefault="006629A1" w:rsidP="006629A1">
      <w:r w:rsidRPr="006629A1">
        <w:rPr>
          <w:b/>
          <w:bCs/>
        </w:rPr>
        <w:t>Why we need Flow Logs?</w:t>
      </w:r>
      <w:r w:rsidRPr="006629A1">
        <w:br/>
        <w:t>They help monitor, analyze, and troubleshoot network traffic, ensure security policies (NACLs/SGs) are functioning correctly, and detect unusual or unauthorized behavior.</w:t>
      </w:r>
    </w:p>
    <w:p w14:paraId="6D890DBC" w14:textId="77777777" w:rsidR="006629A1" w:rsidRPr="006629A1" w:rsidRDefault="006629A1" w:rsidP="006629A1">
      <w:r w:rsidRPr="006629A1">
        <w:rPr>
          <w:b/>
          <w:bCs/>
        </w:rPr>
        <w:t>How Flow Logs help?</w:t>
      </w:r>
      <w:r w:rsidRPr="006629A1">
        <w:br/>
        <w:t>Flow logs provide visibility into network communications, assist in forensic investigations, support compliance auditing, and enable real-time alerts for suspicious traffic patterns.</w:t>
      </w:r>
    </w:p>
    <w:p w14:paraId="3DE0C475" w14:textId="77777777" w:rsidR="006629A1" w:rsidRPr="006629A1" w:rsidRDefault="006629A1" w:rsidP="006629A1">
      <w:r w:rsidRPr="006629A1">
        <w:rPr>
          <w:b/>
          <w:bCs/>
        </w:rPr>
        <w:t>What if Flow Logs are absent?</w:t>
      </w:r>
      <w:r w:rsidRPr="006629A1">
        <w:br/>
        <w:t>Without flow logs, administrators lose visibility into VPC traffic, making it harder to detect misconfigurations, identify attacks, troubleshoot connectivity issues, or prove compliance.</w:t>
      </w:r>
    </w:p>
    <w:p w14:paraId="6C412EA1" w14:textId="77777777" w:rsidR="006629A1" w:rsidRDefault="006629A1"/>
    <w:p w14:paraId="44D543FC" w14:textId="11E169C8" w:rsidR="006629A1" w:rsidRPr="006629A1" w:rsidRDefault="006629A1">
      <w:pPr>
        <w:rPr>
          <w:b/>
          <w:bCs/>
          <w:u w:val="single"/>
        </w:rPr>
      </w:pPr>
      <w:r w:rsidRPr="006629A1">
        <w:rPr>
          <w:b/>
          <w:bCs/>
          <w:u w:val="single"/>
        </w:rPr>
        <w:t>Enable VPC Flow logs to monitor network traffic:</w:t>
      </w:r>
    </w:p>
    <w:p w14:paraId="1E0CF359" w14:textId="4E5CFD2B" w:rsidR="006629A1" w:rsidRDefault="006629A1">
      <w:r>
        <w:t>Steps:</w:t>
      </w:r>
    </w:p>
    <w:p w14:paraId="3EDD86BD" w14:textId="0C5C4E9D" w:rsidR="006629A1" w:rsidRDefault="006629A1">
      <w:r>
        <w:t>Select the VPC whose Flow logs you want to generate: then click on the “create flow log” button.</w:t>
      </w:r>
    </w:p>
    <w:p w14:paraId="64BA5EE0" w14:textId="2087612A" w:rsidR="006629A1" w:rsidRDefault="006629A1">
      <w:r w:rsidRPr="006629A1">
        <w:drawing>
          <wp:inline distT="0" distB="0" distL="0" distR="0" wp14:anchorId="04A73CA3" wp14:editId="369F74EE">
            <wp:extent cx="5731510" cy="2289810"/>
            <wp:effectExtent l="0" t="0" r="2540" b="0"/>
            <wp:docPr id="110262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24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B0A3" w14:textId="66125F27" w:rsidR="006629A1" w:rsidRDefault="006629A1">
      <w:r>
        <w:t>Following screen will appear: fill the data and click on the orange button at the bottom of screen.</w:t>
      </w:r>
    </w:p>
    <w:p w14:paraId="160BF61F" w14:textId="0239E13C" w:rsidR="006629A1" w:rsidRDefault="006629A1">
      <w:r w:rsidRPr="006629A1">
        <w:lastRenderedPageBreak/>
        <w:drawing>
          <wp:inline distT="0" distB="0" distL="0" distR="0" wp14:anchorId="01827399" wp14:editId="4E0353D3">
            <wp:extent cx="5731510" cy="2463165"/>
            <wp:effectExtent l="0" t="0" r="2540" b="0"/>
            <wp:docPr id="183298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5B42" w14:textId="56FA8DC1" w:rsidR="006629A1" w:rsidRDefault="006629A1">
      <w:r>
        <w:t>You will see that the flow logs are created:</w:t>
      </w:r>
    </w:p>
    <w:p w14:paraId="236AF3F4" w14:textId="2978A2EA" w:rsidR="006629A1" w:rsidRDefault="006629A1">
      <w:r w:rsidRPr="006629A1">
        <w:drawing>
          <wp:inline distT="0" distB="0" distL="0" distR="0" wp14:anchorId="4B6B7210" wp14:editId="500D4E10">
            <wp:extent cx="5731510" cy="2166620"/>
            <wp:effectExtent l="0" t="0" r="2540" b="5080"/>
            <wp:docPr id="203362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2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5468EA5" w14:textId="156E50BC" w:rsidR="006629A1" w:rsidRDefault="006629A1">
      <w:r>
        <w:t>To cross verify, visit the “Cloud Watch” services: clearly it can be seen there working fine.</w:t>
      </w:r>
      <w:r w:rsidRPr="006629A1">
        <w:drawing>
          <wp:inline distT="0" distB="0" distL="0" distR="0" wp14:anchorId="1651CC0A" wp14:editId="2DF03902">
            <wp:extent cx="5731510" cy="1621790"/>
            <wp:effectExtent l="0" t="0" r="2540" b="0"/>
            <wp:docPr id="81613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35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2103" w14:textId="77777777" w:rsidR="00A12E09" w:rsidRDefault="00A12E09"/>
    <w:p w14:paraId="3C1DE6FF" w14:textId="7F76E0FE" w:rsidR="00A12E09" w:rsidRPr="00A12E09" w:rsidRDefault="00A12E09" w:rsidP="00A12E09">
      <w:pPr>
        <w:rPr>
          <w:b/>
          <w:bCs/>
          <w:u w:val="single"/>
        </w:rPr>
      </w:pPr>
      <w:r w:rsidRPr="00A12E09">
        <w:rPr>
          <w:b/>
          <w:bCs/>
          <w:u w:val="single"/>
        </w:rPr>
        <w:t>B</w:t>
      </w:r>
      <w:r w:rsidRPr="00A12E09">
        <w:rPr>
          <w:b/>
          <w:bCs/>
          <w:u w:val="single"/>
        </w:rPr>
        <w:t>est practices to create and manage effective and secure VPC Flow Logs:</w:t>
      </w:r>
    </w:p>
    <w:p w14:paraId="62339D80" w14:textId="77777777" w:rsidR="00A12E09" w:rsidRPr="00A12E09" w:rsidRDefault="00A12E09" w:rsidP="00A12E09">
      <w:pPr>
        <w:pStyle w:val="ListParagraph"/>
        <w:numPr>
          <w:ilvl w:val="0"/>
          <w:numId w:val="3"/>
        </w:numPr>
        <w:jc w:val="both"/>
      </w:pPr>
      <w:r w:rsidRPr="00A12E09">
        <w:rPr>
          <w:b/>
          <w:bCs/>
        </w:rPr>
        <w:t>Enable Flow Logs selectively</w:t>
      </w:r>
      <w:r w:rsidRPr="00A12E09">
        <w:t>: Capture logs at appropriate levels — VPC, subnet, or ENI — based on need and sensitivity. Avoid unnecessary logging to reduce noise and cost.</w:t>
      </w:r>
    </w:p>
    <w:p w14:paraId="712E21AC" w14:textId="77777777" w:rsidR="00A12E09" w:rsidRPr="00A12E09" w:rsidRDefault="00A12E09" w:rsidP="00A12E09">
      <w:pPr>
        <w:pStyle w:val="ListParagraph"/>
        <w:numPr>
          <w:ilvl w:val="0"/>
          <w:numId w:val="3"/>
        </w:numPr>
        <w:jc w:val="both"/>
      </w:pPr>
      <w:r w:rsidRPr="00A12E09">
        <w:rPr>
          <w:b/>
          <w:bCs/>
        </w:rPr>
        <w:t>Use centralized logging with Amazon CloudWatch Logs or S3</w:t>
      </w:r>
      <w:r w:rsidRPr="00A12E09">
        <w:t>: Store logs securely and centrally to streamline analysis, auditing, and long-term retention.</w:t>
      </w:r>
    </w:p>
    <w:p w14:paraId="11CEAC16" w14:textId="77777777" w:rsidR="00A12E09" w:rsidRPr="00A12E09" w:rsidRDefault="00A12E09" w:rsidP="00A12E09">
      <w:pPr>
        <w:pStyle w:val="ListParagraph"/>
        <w:numPr>
          <w:ilvl w:val="0"/>
          <w:numId w:val="3"/>
        </w:numPr>
        <w:jc w:val="both"/>
      </w:pPr>
      <w:r w:rsidRPr="00A12E09">
        <w:rPr>
          <w:b/>
          <w:bCs/>
        </w:rPr>
        <w:lastRenderedPageBreak/>
        <w:t>Apply encryption</w:t>
      </w:r>
      <w:r w:rsidRPr="00A12E09">
        <w:t>: Enable encryption for CloudWatch log groups and S3 buckets to protect log data in transit and at rest.</w:t>
      </w:r>
    </w:p>
    <w:p w14:paraId="40AC9159" w14:textId="77777777" w:rsidR="00A12E09" w:rsidRPr="00A12E09" w:rsidRDefault="00A12E09" w:rsidP="00A12E09">
      <w:pPr>
        <w:pStyle w:val="ListParagraph"/>
        <w:numPr>
          <w:ilvl w:val="0"/>
          <w:numId w:val="3"/>
        </w:numPr>
        <w:jc w:val="both"/>
      </w:pPr>
      <w:r w:rsidRPr="00A12E09">
        <w:rPr>
          <w:b/>
          <w:bCs/>
        </w:rPr>
        <w:t>Restrict access with IAM policies</w:t>
      </w:r>
      <w:r w:rsidRPr="00A12E09">
        <w:t>: Limit access to flow logs using fine-grained IAM roles and permissions, allowing only trusted users to view or manage logs.</w:t>
      </w:r>
    </w:p>
    <w:p w14:paraId="3750D681" w14:textId="77777777" w:rsidR="00A12E09" w:rsidRPr="00A12E09" w:rsidRDefault="00A12E09" w:rsidP="00A12E09">
      <w:pPr>
        <w:pStyle w:val="ListParagraph"/>
        <w:numPr>
          <w:ilvl w:val="0"/>
          <w:numId w:val="3"/>
        </w:numPr>
        <w:jc w:val="both"/>
      </w:pPr>
      <w:r w:rsidRPr="00A12E09">
        <w:rPr>
          <w:b/>
          <w:bCs/>
        </w:rPr>
        <w:t>Set up alerts and metrics</w:t>
      </w:r>
      <w:r w:rsidRPr="00A12E09">
        <w:t>: Use CloudWatch Alarms and filters to detect abnormal patterns, such as traffic spikes, denied connections, or suspicious IPs.</w:t>
      </w:r>
    </w:p>
    <w:p w14:paraId="3341DE2B" w14:textId="77777777" w:rsidR="00A12E09" w:rsidRPr="00A12E09" w:rsidRDefault="00A12E09" w:rsidP="00A12E09">
      <w:pPr>
        <w:pStyle w:val="ListParagraph"/>
        <w:numPr>
          <w:ilvl w:val="0"/>
          <w:numId w:val="3"/>
        </w:numPr>
        <w:jc w:val="both"/>
      </w:pPr>
      <w:r w:rsidRPr="00A12E09">
        <w:rPr>
          <w:b/>
          <w:bCs/>
        </w:rPr>
        <w:t>Automate log analysis</w:t>
      </w:r>
      <w:r w:rsidRPr="00A12E09">
        <w:t>: Use AWS services like Athena or third-party tools to analyze flow logs for insights, compliance checks, and anomaly detection.</w:t>
      </w:r>
    </w:p>
    <w:p w14:paraId="00F4E028" w14:textId="77777777" w:rsidR="00A12E09" w:rsidRPr="00A12E09" w:rsidRDefault="00A12E09" w:rsidP="00A12E09">
      <w:pPr>
        <w:pStyle w:val="ListParagraph"/>
        <w:numPr>
          <w:ilvl w:val="0"/>
          <w:numId w:val="3"/>
        </w:numPr>
        <w:jc w:val="both"/>
      </w:pPr>
      <w:r w:rsidRPr="00A12E09">
        <w:rPr>
          <w:b/>
          <w:bCs/>
        </w:rPr>
        <w:t>Rotate and archive logs</w:t>
      </w:r>
      <w:r w:rsidRPr="00A12E09">
        <w:t>: Implement log rotation and lifecycle policies to manage storage costs and retain only necessary data for compliance or auditing.</w:t>
      </w:r>
    </w:p>
    <w:p w14:paraId="4D480B6A" w14:textId="77777777" w:rsidR="00A12E09" w:rsidRPr="00A12E09" w:rsidRDefault="00A12E09" w:rsidP="00A12E09">
      <w:pPr>
        <w:pStyle w:val="ListParagraph"/>
        <w:numPr>
          <w:ilvl w:val="0"/>
          <w:numId w:val="3"/>
        </w:numPr>
        <w:jc w:val="both"/>
      </w:pPr>
      <w:r w:rsidRPr="00A12E09">
        <w:rPr>
          <w:b/>
          <w:bCs/>
        </w:rPr>
        <w:t>Tag your resources</w:t>
      </w:r>
      <w:r w:rsidRPr="00A12E09">
        <w:t>: Tag flow logs with metadata (e.g., environment, application) to easily filter and organize logs across multiple accounts or regions.</w:t>
      </w:r>
    </w:p>
    <w:p w14:paraId="5FEAB3C7" w14:textId="77777777" w:rsidR="00A12E09" w:rsidRPr="00A12E09" w:rsidRDefault="00A12E09" w:rsidP="00A12E09">
      <w:pPr>
        <w:pStyle w:val="ListParagraph"/>
        <w:numPr>
          <w:ilvl w:val="0"/>
          <w:numId w:val="3"/>
        </w:numPr>
        <w:jc w:val="both"/>
      </w:pPr>
      <w:r w:rsidRPr="00A12E09">
        <w:rPr>
          <w:b/>
          <w:bCs/>
        </w:rPr>
        <w:t>Integrate with SIEM tools</w:t>
      </w:r>
      <w:r w:rsidRPr="00A12E09">
        <w:t>: Forward flow logs to your Security Information and Event Management (SIEM) platform for enhanced threat detection and response.</w:t>
      </w:r>
    </w:p>
    <w:p w14:paraId="23F0E517" w14:textId="77777777" w:rsidR="00A12E09" w:rsidRDefault="00A12E09"/>
    <w:p w14:paraId="503D6BEB" w14:textId="03EB610C" w:rsidR="00A12E09" w:rsidRPr="006629A1" w:rsidRDefault="00A12E09" w:rsidP="00A12E09">
      <w:pPr>
        <w:jc w:val="center"/>
      </w:pPr>
      <w:r>
        <w:t>--The End--</w:t>
      </w:r>
    </w:p>
    <w:sectPr w:rsidR="00A12E09" w:rsidRPr="0066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FA5"/>
    <w:multiLevelType w:val="hybridMultilevel"/>
    <w:tmpl w:val="8850DA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804C5"/>
    <w:multiLevelType w:val="hybridMultilevel"/>
    <w:tmpl w:val="4F165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0256D"/>
    <w:multiLevelType w:val="multilevel"/>
    <w:tmpl w:val="190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71253">
    <w:abstractNumId w:val="1"/>
  </w:num>
  <w:num w:numId="2" w16cid:durableId="1918395814">
    <w:abstractNumId w:val="2"/>
  </w:num>
  <w:num w:numId="3" w16cid:durableId="16109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10"/>
    <w:rsid w:val="003E1B10"/>
    <w:rsid w:val="00412F03"/>
    <w:rsid w:val="00446697"/>
    <w:rsid w:val="006629A1"/>
    <w:rsid w:val="007E1A8B"/>
    <w:rsid w:val="00A12E09"/>
    <w:rsid w:val="00C267C2"/>
    <w:rsid w:val="00C77C89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6B0"/>
  <w15:chartTrackingRefBased/>
  <w15:docId w15:val="{77C6CF5C-D718-4927-B736-902FFCFE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C2"/>
  </w:style>
  <w:style w:type="paragraph" w:styleId="Heading1">
    <w:name w:val="heading 1"/>
    <w:basedOn w:val="Normal"/>
    <w:next w:val="Normal"/>
    <w:link w:val="Heading1Char"/>
    <w:uiPriority w:val="9"/>
    <w:qFormat/>
    <w:rsid w:val="003E1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B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2025-08-04T23:51:00Z</dcterms:created>
  <dcterms:modified xsi:type="dcterms:W3CDTF">2025-08-05T00:25:00Z</dcterms:modified>
</cp:coreProperties>
</file>