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22B48" w14:textId="6038CC6F" w:rsidR="0022530A" w:rsidRPr="009C3985" w:rsidRDefault="0022530A" w:rsidP="0022530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4E02A" wp14:editId="3C289D39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0E7833A" w14:textId="77777777" w:rsidR="0022530A" w:rsidRDefault="0022530A" w:rsidP="00225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D3D226" wp14:editId="1931C6D0">
                                  <wp:extent cx="1957705" cy="978567"/>
                                  <wp:effectExtent l="0" t="0" r="4445" b="0"/>
                                  <wp:docPr id="211225150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4E0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40E7833A" w14:textId="77777777" w:rsidR="0022530A" w:rsidRDefault="0022530A" w:rsidP="0022530A">
                      <w:r>
                        <w:rPr>
                          <w:noProof/>
                        </w:rPr>
                        <w:drawing>
                          <wp:inline distT="0" distB="0" distL="0" distR="0" wp14:anchorId="40D3D226" wp14:editId="1931C6D0">
                            <wp:extent cx="1957705" cy="978567"/>
                            <wp:effectExtent l="0" t="0" r="4445" b="0"/>
                            <wp:docPr id="211225150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4782F" wp14:editId="7B23932A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A4C639" w14:textId="77777777" w:rsidR="0022530A" w:rsidRDefault="0022530A" w:rsidP="0022530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0847AE" wp14:editId="1DB28A59">
                                  <wp:extent cx="1957705" cy="978567"/>
                                  <wp:effectExtent l="0" t="0" r="4445" b="0"/>
                                  <wp:docPr id="119310866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782F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25A4C639" w14:textId="77777777" w:rsidR="0022530A" w:rsidRDefault="0022530A" w:rsidP="0022530A">
                      <w:r>
                        <w:rPr>
                          <w:noProof/>
                        </w:rPr>
                        <w:drawing>
                          <wp:inline distT="0" distB="0" distL="0" distR="0" wp14:anchorId="090847AE" wp14:editId="1DB28A59">
                            <wp:extent cx="1957705" cy="978567"/>
                            <wp:effectExtent l="0" t="0" r="4445" b="0"/>
                            <wp:docPr id="119310866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3985">
        <w:rPr>
          <w:b/>
          <w:bCs/>
          <w:sz w:val="40"/>
          <w:szCs w:val="40"/>
          <w:u w:val="single"/>
        </w:rPr>
        <w:t>Day 2</w:t>
      </w:r>
      <w:r>
        <w:rPr>
          <w:b/>
          <w:bCs/>
          <w:sz w:val="40"/>
          <w:szCs w:val="40"/>
          <w:u w:val="single"/>
        </w:rPr>
        <w:t>5</w:t>
      </w:r>
    </w:p>
    <w:p w14:paraId="67F356C6" w14:textId="77777777" w:rsidR="0022530A" w:rsidRPr="009C3985" w:rsidRDefault="0022530A" w:rsidP="0022530A">
      <w:pPr>
        <w:jc w:val="center"/>
        <w:rPr>
          <w:b/>
          <w:bCs/>
          <w:sz w:val="40"/>
          <w:szCs w:val="40"/>
          <w:u w:val="single"/>
        </w:rPr>
      </w:pPr>
      <w:r w:rsidRPr="009C3985">
        <w:rPr>
          <w:b/>
          <w:bCs/>
          <w:sz w:val="40"/>
          <w:szCs w:val="40"/>
          <w:u w:val="single"/>
        </w:rPr>
        <w:t>“CLOUD SECURITY”</w:t>
      </w:r>
    </w:p>
    <w:p w14:paraId="5011E3A6" w14:textId="77777777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What is a Cloud Application?</w:t>
      </w:r>
    </w:p>
    <w:p w14:paraId="5957424D" w14:textId="77777777" w:rsidR="0022530A" w:rsidRPr="0022530A" w:rsidRDefault="0022530A" w:rsidP="0022530A">
      <w:pPr>
        <w:jc w:val="both"/>
      </w:pPr>
      <w:r w:rsidRPr="0022530A">
        <w:t>A cloud application is internet-based software deployed in a cloud environment, accessed through browsers or APIs. Data and processing are handled by remote cloud servers, while users interact via web or mobile interfaces. Examples: Google Docs, Microsoft 365.</w:t>
      </w:r>
    </w:p>
    <w:p w14:paraId="603AB834" w14:textId="4A04715B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Deployment Models</w:t>
      </w:r>
      <w:r>
        <w:rPr>
          <w:b/>
          <w:bCs/>
          <w:u w:val="single"/>
        </w:rPr>
        <w:t>:</w:t>
      </w:r>
    </w:p>
    <w:p w14:paraId="47B98AE4" w14:textId="77777777" w:rsidR="0022530A" w:rsidRPr="0022530A" w:rsidRDefault="0022530A" w:rsidP="0022530A">
      <w:pPr>
        <w:pStyle w:val="ListParagraph"/>
        <w:numPr>
          <w:ilvl w:val="0"/>
          <w:numId w:val="2"/>
        </w:numPr>
      </w:pPr>
      <w:r w:rsidRPr="0022530A">
        <w:rPr>
          <w:b/>
          <w:bCs/>
        </w:rPr>
        <w:t>Public Cloud</w:t>
      </w:r>
      <w:r w:rsidRPr="0022530A">
        <w:t xml:space="preserve"> – Services open to anyone.</w:t>
      </w:r>
      <w:r w:rsidRPr="0022530A">
        <w:br/>
      </w:r>
      <w:r w:rsidRPr="0022530A">
        <w:rPr>
          <w:i/>
          <w:iCs/>
        </w:rPr>
        <w:t>Advantages:</w:t>
      </w:r>
      <w:r w:rsidRPr="0022530A">
        <w:t xml:space="preserve"> cost-efficient, scalable, reliable, no maintenance.</w:t>
      </w:r>
    </w:p>
    <w:p w14:paraId="34122B2A" w14:textId="77777777" w:rsidR="0022530A" w:rsidRPr="0022530A" w:rsidRDefault="0022530A" w:rsidP="0022530A">
      <w:pPr>
        <w:pStyle w:val="ListParagraph"/>
        <w:numPr>
          <w:ilvl w:val="0"/>
          <w:numId w:val="2"/>
        </w:numPr>
      </w:pPr>
      <w:r w:rsidRPr="0022530A">
        <w:rPr>
          <w:b/>
          <w:bCs/>
        </w:rPr>
        <w:t>Private Cloud</w:t>
      </w:r>
      <w:r w:rsidRPr="0022530A">
        <w:t xml:space="preserve"> – Used by a single organization, stays behind a firewall.</w:t>
      </w:r>
      <w:r w:rsidRPr="0022530A">
        <w:br/>
      </w:r>
      <w:r w:rsidRPr="0022530A">
        <w:rPr>
          <w:i/>
          <w:iCs/>
        </w:rPr>
        <w:t>Advantages:</w:t>
      </w:r>
      <w:r w:rsidRPr="0022530A">
        <w:t xml:space="preserve"> secure, flexible, controlled, scalable.</w:t>
      </w:r>
    </w:p>
    <w:p w14:paraId="380EB809" w14:textId="77777777" w:rsidR="0022530A" w:rsidRPr="0022530A" w:rsidRDefault="0022530A" w:rsidP="0022530A">
      <w:pPr>
        <w:pStyle w:val="ListParagraph"/>
        <w:numPr>
          <w:ilvl w:val="0"/>
          <w:numId w:val="2"/>
        </w:numPr>
      </w:pPr>
      <w:r w:rsidRPr="0022530A">
        <w:rPr>
          <w:b/>
          <w:bCs/>
        </w:rPr>
        <w:t>Hybrid Cloud</w:t>
      </w:r>
      <w:r w:rsidRPr="0022530A">
        <w:t xml:space="preserve"> – Mix of public + private.</w:t>
      </w:r>
      <w:r w:rsidRPr="0022530A">
        <w:br/>
      </w:r>
      <w:r w:rsidRPr="0022530A">
        <w:rPr>
          <w:i/>
          <w:iCs/>
        </w:rPr>
        <w:t>Advantages:</w:t>
      </w:r>
      <w:r w:rsidRPr="0022530A">
        <w:t xml:space="preserve"> balance of control, flexibility, and cost-efficiency.</w:t>
      </w:r>
    </w:p>
    <w:p w14:paraId="113FDAE4" w14:textId="21E9AEB9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Advantages of Cloud Applications</w:t>
      </w:r>
      <w:r>
        <w:rPr>
          <w:b/>
          <w:bCs/>
          <w:u w:val="single"/>
        </w:rPr>
        <w:t>:</w:t>
      </w:r>
    </w:p>
    <w:p w14:paraId="59BD189F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Reliability:</w:t>
      </w:r>
      <w:r w:rsidRPr="0022530A">
        <w:t xml:space="preserve"> High availability, disaster recovery.</w:t>
      </w:r>
    </w:p>
    <w:p w14:paraId="466663A7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Scalability:</w:t>
      </w:r>
      <w:r w:rsidRPr="0022530A">
        <w:t xml:space="preserve"> Dynamic, instant scaling.</w:t>
      </w:r>
    </w:p>
    <w:p w14:paraId="6109D9FA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Cost Efficiency:</w:t>
      </w:r>
      <w:r w:rsidRPr="0022530A">
        <w:t xml:space="preserve"> Pay-as-you-go, no infrastructure investment.</w:t>
      </w:r>
    </w:p>
    <w:p w14:paraId="51FC43A1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Ease of Management:</w:t>
      </w:r>
      <w:r w:rsidRPr="0022530A">
        <w:t xml:space="preserve"> Cloud Management Platforms (CMPs) via APIs.</w:t>
      </w:r>
    </w:p>
    <w:p w14:paraId="55BB6256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Security &amp; Data Sharing:</w:t>
      </w:r>
      <w:r w:rsidRPr="0022530A">
        <w:t xml:space="preserve"> Centralized, backed-up, world-class protections.</w:t>
      </w:r>
    </w:p>
    <w:p w14:paraId="10B857D5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APIs:</w:t>
      </w:r>
      <w:r w:rsidRPr="0022530A">
        <w:t xml:space="preserve"> Enable integration and predictable development.</w:t>
      </w:r>
    </w:p>
    <w:p w14:paraId="0B0E5103" w14:textId="77777777" w:rsidR="0022530A" w:rsidRPr="0022530A" w:rsidRDefault="0022530A" w:rsidP="0022530A">
      <w:pPr>
        <w:pStyle w:val="ListParagraph"/>
        <w:numPr>
          <w:ilvl w:val="0"/>
          <w:numId w:val="4"/>
        </w:numPr>
      </w:pPr>
      <w:r w:rsidRPr="0022530A">
        <w:rPr>
          <w:b/>
          <w:bCs/>
        </w:rPr>
        <w:t>Agility:</w:t>
      </w:r>
      <w:r w:rsidRPr="0022530A">
        <w:t xml:space="preserve"> Faster updates, testing, and response to business needs.</w:t>
      </w:r>
    </w:p>
    <w:p w14:paraId="6B0E059C" w14:textId="74B864ED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Disadvantages</w:t>
      </w:r>
      <w:r>
        <w:rPr>
          <w:b/>
          <w:bCs/>
          <w:u w:val="single"/>
        </w:rPr>
        <w:t>:</w:t>
      </w:r>
    </w:p>
    <w:p w14:paraId="13FA2D75" w14:textId="77777777" w:rsidR="0022530A" w:rsidRPr="0022530A" w:rsidRDefault="0022530A" w:rsidP="0022530A">
      <w:pPr>
        <w:pStyle w:val="ListParagraph"/>
        <w:numPr>
          <w:ilvl w:val="0"/>
          <w:numId w:val="6"/>
        </w:numPr>
      </w:pPr>
      <w:r w:rsidRPr="0022530A">
        <w:rPr>
          <w:b/>
          <w:bCs/>
        </w:rPr>
        <w:t>Security Risks:</w:t>
      </w:r>
      <w:r w:rsidRPr="0022530A">
        <w:t xml:space="preserve"> Continuous monitoring needed.</w:t>
      </w:r>
    </w:p>
    <w:p w14:paraId="7FAE97AC" w14:textId="77777777" w:rsidR="0022530A" w:rsidRPr="0022530A" w:rsidRDefault="0022530A" w:rsidP="0022530A">
      <w:pPr>
        <w:pStyle w:val="ListParagraph"/>
        <w:numPr>
          <w:ilvl w:val="0"/>
          <w:numId w:val="6"/>
        </w:numPr>
      </w:pPr>
      <w:r w:rsidRPr="0022530A">
        <w:rPr>
          <w:b/>
          <w:bCs/>
        </w:rPr>
        <w:t>Downtime:</w:t>
      </w:r>
      <w:r w:rsidRPr="0022530A">
        <w:t xml:space="preserve"> Dependent on internet &amp; provider outages.</w:t>
      </w:r>
    </w:p>
    <w:p w14:paraId="67FDAE33" w14:textId="77777777" w:rsidR="0022530A" w:rsidRPr="0022530A" w:rsidRDefault="0022530A" w:rsidP="0022530A">
      <w:pPr>
        <w:pStyle w:val="ListParagraph"/>
        <w:numPr>
          <w:ilvl w:val="0"/>
          <w:numId w:val="6"/>
        </w:numPr>
      </w:pPr>
      <w:r w:rsidRPr="0022530A">
        <w:rPr>
          <w:b/>
          <w:bCs/>
        </w:rPr>
        <w:t>Lack of Control:</w:t>
      </w:r>
      <w:r w:rsidRPr="0022530A">
        <w:t xml:space="preserve"> CSP owns/operates infrastructure.</w:t>
      </w:r>
    </w:p>
    <w:p w14:paraId="556BBB5F" w14:textId="6C8CE84B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Security Benefits of Cloud Applications</w:t>
      </w:r>
      <w:r>
        <w:rPr>
          <w:b/>
          <w:bCs/>
          <w:u w:val="single"/>
        </w:rPr>
        <w:t>:</w:t>
      </w:r>
    </w:p>
    <w:p w14:paraId="21001DA1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High Baseline Security:</w:t>
      </w:r>
      <w:r w:rsidRPr="0022530A">
        <w:t xml:space="preserve"> Providers meet regulatory &amp; compliance standards.</w:t>
      </w:r>
    </w:p>
    <w:p w14:paraId="1C7D7578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Responsiveness:</w:t>
      </w:r>
      <w:r w:rsidRPr="0022530A">
        <w:t xml:space="preserve"> APIs/automation enable quick security updates (e.g., firewall rules).</w:t>
      </w:r>
    </w:p>
    <w:p w14:paraId="1410371E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Isolated Environment:</w:t>
      </w:r>
      <w:r w:rsidRPr="0022530A">
        <w:t xml:space="preserve"> Virtual networks prevent lateral attacks.</w:t>
      </w:r>
    </w:p>
    <w:p w14:paraId="4D1F280E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Independent VMs:</w:t>
      </w:r>
      <w:r w:rsidRPr="0022530A">
        <w:t xml:space="preserve"> Microservices reduce attack surface.</w:t>
      </w:r>
    </w:p>
    <w:p w14:paraId="3F5076BB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Elasticity:</w:t>
      </w:r>
      <w:r w:rsidRPr="0022530A">
        <w:t xml:space="preserve"> Autoscaling with immutable servers reduces admin risks.</w:t>
      </w:r>
    </w:p>
    <w:p w14:paraId="0CE7AF04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DevOps Security:</w:t>
      </w:r>
      <w:r w:rsidRPr="0022530A">
        <w:t xml:space="preserve"> Automation strengthens code hardening &amp; app security.</w:t>
      </w:r>
    </w:p>
    <w:p w14:paraId="2F31E014" w14:textId="77777777" w:rsidR="0022530A" w:rsidRPr="0022530A" w:rsidRDefault="0022530A" w:rsidP="0022530A">
      <w:pPr>
        <w:pStyle w:val="ListParagraph"/>
        <w:numPr>
          <w:ilvl w:val="0"/>
          <w:numId w:val="11"/>
        </w:numPr>
      </w:pPr>
      <w:r w:rsidRPr="0022530A">
        <w:rPr>
          <w:b/>
          <w:bCs/>
        </w:rPr>
        <w:t>Unified Management:</w:t>
      </w:r>
      <w:r w:rsidRPr="0022530A">
        <w:t xml:space="preserve"> APIs give full-stack visibility &amp; monitoring.</w:t>
      </w:r>
    </w:p>
    <w:p w14:paraId="4B6EE886" w14:textId="77777777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What is Cloud Application Security?</w:t>
      </w:r>
    </w:p>
    <w:p w14:paraId="78DB2BA7" w14:textId="77777777" w:rsidR="0022530A" w:rsidRPr="0022530A" w:rsidRDefault="0022530A" w:rsidP="0022530A">
      <w:pPr>
        <w:jc w:val="both"/>
      </w:pPr>
      <w:r w:rsidRPr="0022530A">
        <w:t>Application security = measures to protect data/code within apps, covering design, development, and post-deployment.</w:t>
      </w:r>
    </w:p>
    <w:p w14:paraId="0B2690BE" w14:textId="77777777" w:rsidR="0022530A" w:rsidRPr="0022530A" w:rsidRDefault="0022530A" w:rsidP="0022530A">
      <w:pPr>
        <w:pStyle w:val="ListParagraph"/>
        <w:numPr>
          <w:ilvl w:val="0"/>
          <w:numId w:val="12"/>
        </w:numPr>
      </w:pPr>
      <w:r w:rsidRPr="0022530A">
        <w:t>Focus: securing SaaS, PaaS, IaaS application layer.</w:t>
      </w:r>
    </w:p>
    <w:p w14:paraId="618B923A" w14:textId="77777777" w:rsidR="0022530A" w:rsidRPr="0022530A" w:rsidRDefault="0022530A" w:rsidP="0022530A">
      <w:pPr>
        <w:pStyle w:val="ListParagraph"/>
        <w:numPr>
          <w:ilvl w:val="0"/>
          <w:numId w:val="12"/>
        </w:numPr>
      </w:pPr>
      <w:r w:rsidRPr="0022530A">
        <w:t>Prevents vulnerabilities: XSS, SQL injection, CSRF, poor authentication/session handling.</w:t>
      </w:r>
    </w:p>
    <w:p w14:paraId="4275A6AB" w14:textId="77777777" w:rsidR="0022530A" w:rsidRPr="0022530A" w:rsidRDefault="0022530A" w:rsidP="0022530A">
      <w:pPr>
        <w:pStyle w:val="ListParagraph"/>
        <w:numPr>
          <w:ilvl w:val="0"/>
          <w:numId w:val="12"/>
        </w:numPr>
      </w:pPr>
      <w:r w:rsidRPr="0022530A">
        <w:lastRenderedPageBreak/>
        <w:t xml:space="preserve">Part of </w:t>
      </w:r>
      <w:r w:rsidRPr="0022530A">
        <w:rPr>
          <w:b/>
          <w:bCs/>
        </w:rPr>
        <w:t>zero-trust security</w:t>
      </w:r>
      <w:r w:rsidRPr="0022530A">
        <w:t xml:space="preserve"> to protect frequent cloud app access.</w:t>
      </w:r>
    </w:p>
    <w:p w14:paraId="111D84E8" w14:textId="77777777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Why Cloud Application Security is Needed?</w:t>
      </w:r>
    </w:p>
    <w:p w14:paraId="34806C35" w14:textId="77777777" w:rsidR="0022530A" w:rsidRPr="0022530A" w:rsidRDefault="0022530A" w:rsidP="0022530A">
      <w:pPr>
        <w:pStyle w:val="ListParagraph"/>
        <w:numPr>
          <w:ilvl w:val="0"/>
          <w:numId w:val="13"/>
        </w:numPr>
      </w:pPr>
      <w:r w:rsidRPr="0022530A">
        <w:t>Identifies apps in use &amp; employee access levels.</w:t>
      </w:r>
    </w:p>
    <w:p w14:paraId="3DC4025F" w14:textId="77777777" w:rsidR="0022530A" w:rsidRPr="0022530A" w:rsidRDefault="0022530A" w:rsidP="0022530A">
      <w:pPr>
        <w:pStyle w:val="ListParagraph"/>
        <w:numPr>
          <w:ilvl w:val="0"/>
          <w:numId w:val="13"/>
        </w:numPr>
      </w:pPr>
      <w:r w:rsidRPr="0022530A">
        <w:t>Protects distributed organizational data across cloud apps.</w:t>
      </w:r>
    </w:p>
    <w:p w14:paraId="239BDD8A" w14:textId="77777777" w:rsidR="0022530A" w:rsidRPr="0022530A" w:rsidRDefault="0022530A" w:rsidP="0022530A">
      <w:pPr>
        <w:pStyle w:val="ListParagraph"/>
        <w:numPr>
          <w:ilvl w:val="0"/>
          <w:numId w:val="13"/>
        </w:numPr>
      </w:pPr>
      <w:r w:rsidRPr="0022530A">
        <w:t>Ensures security compliance by mitigating cloud threats.</w:t>
      </w:r>
    </w:p>
    <w:p w14:paraId="598C624B" w14:textId="77777777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Cloud Application Security Threats &amp; Solutions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4958"/>
      </w:tblGrid>
      <w:tr w:rsidR="0022530A" w:rsidRPr="0022530A" w14:paraId="7F17EFEE" w14:textId="77777777" w:rsidTr="0022530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3C10B" w14:textId="77777777" w:rsidR="0022530A" w:rsidRPr="0022530A" w:rsidRDefault="0022530A" w:rsidP="0022530A">
            <w:pPr>
              <w:rPr>
                <w:b/>
                <w:bCs/>
              </w:rPr>
            </w:pPr>
            <w:r w:rsidRPr="0022530A">
              <w:rPr>
                <w:b/>
                <w:bCs/>
              </w:rPr>
              <w:t>Threat</w:t>
            </w:r>
          </w:p>
        </w:tc>
        <w:tc>
          <w:tcPr>
            <w:tcW w:w="0" w:type="auto"/>
            <w:vAlign w:val="center"/>
            <w:hideMark/>
          </w:tcPr>
          <w:p w14:paraId="1A31AF1F" w14:textId="77777777" w:rsidR="0022530A" w:rsidRPr="0022530A" w:rsidRDefault="0022530A" w:rsidP="0022530A">
            <w:pPr>
              <w:rPr>
                <w:b/>
                <w:bCs/>
              </w:rPr>
            </w:pPr>
            <w:r w:rsidRPr="0022530A">
              <w:rPr>
                <w:b/>
                <w:bCs/>
              </w:rPr>
              <w:t>Solution</w:t>
            </w:r>
          </w:p>
        </w:tc>
      </w:tr>
      <w:tr w:rsidR="0022530A" w:rsidRPr="0022530A" w14:paraId="634EC963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5C7C17" w14:textId="77777777" w:rsidR="0022530A" w:rsidRPr="0022530A" w:rsidRDefault="0022530A" w:rsidP="0022530A">
            <w:r w:rsidRPr="0022530A">
              <w:t>Incorrect setup</w:t>
            </w:r>
          </w:p>
        </w:tc>
        <w:tc>
          <w:tcPr>
            <w:tcW w:w="0" w:type="auto"/>
            <w:vAlign w:val="center"/>
            <w:hideMark/>
          </w:tcPr>
          <w:p w14:paraId="7B11574B" w14:textId="77777777" w:rsidR="0022530A" w:rsidRPr="0022530A" w:rsidRDefault="0022530A" w:rsidP="0022530A">
            <w:r w:rsidRPr="0022530A">
              <w:t>Logging, segmentation, audits</w:t>
            </w:r>
          </w:p>
        </w:tc>
      </w:tr>
      <w:tr w:rsidR="0022530A" w:rsidRPr="0022530A" w14:paraId="703C28DE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90BF98" w14:textId="77777777" w:rsidR="0022530A" w:rsidRPr="0022530A" w:rsidRDefault="0022530A" w:rsidP="0022530A">
            <w:r w:rsidRPr="0022530A">
              <w:t>Unauthorized access</w:t>
            </w:r>
          </w:p>
        </w:tc>
        <w:tc>
          <w:tcPr>
            <w:tcW w:w="0" w:type="auto"/>
            <w:vAlign w:val="center"/>
            <w:hideMark/>
          </w:tcPr>
          <w:p w14:paraId="2C1301E3" w14:textId="77777777" w:rsidR="0022530A" w:rsidRPr="0022530A" w:rsidRDefault="0022530A" w:rsidP="0022530A">
            <w:r w:rsidRPr="0022530A">
              <w:t>Access controls, business partnerships</w:t>
            </w:r>
          </w:p>
        </w:tc>
      </w:tr>
      <w:tr w:rsidR="0022530A" w:rsidRPr="0022530A" w14:paraId="73A4423D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F8D0D2" w14:textId="77777777" w:rsidR="0022530A" w:rsidRPr="0022530A" w:rsidRDefault="0022530A" w:rsidP="0022530A">
            <w:r w:rsidRPr="0022530A">
              <w:t>Insecure APIs</w:t>
            </w:r>
          </w:p>
        </w:tc>
        <w:tc>
          <w:tcPr>
            <w:tcW w:w="0" w:type="auto"/>
            <w:vAlign w:val="center"/>
            <w:hideMark/>
          </w:tcPr>
          <w:p w14:paraId="3A6FF203" w14:textId="77777777" w:rsidR="0022530A" w:rsidRPr="0022530A" w:rsidRDefault="0022530A" w:rsidP="0022530A">
            <w:r w:rsidRPr="0022530A">
              <w:t>Authentication, encryption, monitoring</w:t>
            </w:r>
          </w:p>
        </w:tc>
      </w:tr>
      <w:tr w:rsidR="0022530A" w:rsidRPr="0022530A" w14:paraId="437C6CD0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8E269A" w14:textId="77777777" w:rsidR="0022530A" w:rsidRPr="0022530A" w:rsidRDefault="0022530A" w:rsidP="0022530A">
            <w:r w:rsidRPr="0022530A">
              <w:t>Account hijacking</w:t>
            </w:r>
          </w:p>
        </w:tc>
        <w:tc>
          <w:tcPr>
            <w:tcW w:w="0" w:type="auto"/>
            <w:vAlign w:val="center"/>
            <w:hideMark/>
          </w:tcPr>
          <w:p w14:paraId="0B6BD94F" w14:textId="77777777" w:rsidR="0022530A" w:rsidRPr="0022530A" w:rsidRDefault="0022530A" w:rsidP="0022530A">
            <w:r w:rsidRPr="0022530A">
              <w:t>MFA, IP restrictions</w:t>
            </w:r>
          </w:p>
        </w:tc>
      </w:tr>
      <w:tr w:rsidR="0022530A" w:rsidRPr="0022530A" w14:paraId="384E4462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673B7C" w14:textId="77777777" w:rsidR="0022530A" w:rsidRPr="0022530A" w:rsidRDefault="0022530A" w:rsidP="0022530A">
            <w:r w:rsidRPr="0022530A">
              <w:t>App vulnerabilities</w:t>
            </w:r>
          </w:p>
        </w:tc>
        <w:tc>
          <w:tcPr>
            <w:tcW w:w="0" w:type="auto"/>
            <w:vAlign w:val="center"/>
            <w:hideMark/>
          </w:tcPr>
          <w:p w14:paraId="6E61C84E" w14:textId="77777777" w:rsidR="0022530A" w:rsidRPr="0022530A" w:rsidRDefault="0022530A" w:rsidP="0022530A">
            <w:r w:rsidRPr="0022530A">
              <w:t>Web Application Firewalls (WAFs)</w:t>
            </w:r>
          </w:p>
        </w:tc>
      </w:tr>
      <w:tr w:rsidR="0022530A" w:rsidRPr="0022530A" w14:paraId="7BFB5387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A23ABF" w14:textId="77777777" w:rsidR="0022530A" w:rsidRPr="0022530A" w:rsidRDefault="0022530A" w:rsidP="0022530A">
            <w:r w:rsidRPr="0022530A">
              <w:t>Bad bots</w:t>
            </w:r>
          </w:p>
        </w:tc>
        <w:tc>
          <w:tcPr>
            <w:tcW w:w="0" w:type="auto"/>
            <w:vAlign w:val="center"/>
            <w:hideMark/>
          </w:tcPr>
          <w:p w14:paraId="43B46E61" w14:textId="77777777" w:rsidR="0022530A" w:rsidRPr="0022530A" w:rsidRDefault="0022530A" w:rsidP="0022530A">
            <w:r w:rsidRPr="0022530A">
              <w:t>IP reputation, signature DBs</w:t>
            </w:r>
          </w:p>
        </w:tc>
      </w:tr>
      <w:tr w:rsidR="0022530A" w:rsidRPr="0022530A" w14:paraId="071A6A11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C06F81" w14:textId="77777777" w:rsidR="0022530A" w:rsidRPr="0022530A" w:rsidRDefault="0022530A" w:rsidP="0022530A">
            <w:r w:rsidRPr="0022530A">
              <w:t>App-layer DDoS</w:t>
            </w:r>
          </w:p>
        </w:tc>
        <w:tc>
          <w:tcPr>
            <w:tcW w:w="0" w:type="auto"/>
            <w:vAlign w:val="center"/>
            <w:hideMark/>
          </w:tcPr>
          <w:p w14:paraId="3882A5AB" w14:textId="77777777" w:rsidR="0022530A" w:rsidRPr="0022530A" w:rsidRDefault="0022530A" w:rsidP="0022530A">
            <w:r w:rsidRPr="0022530A">
              <w:t>Application Delivery Controllers (ADCs), load balancing</w:t>
            </w:r>
          </w:p>
        </w:tc>
      </w:tr>
      <w:tr w:rsidR="0022530A" w:rsidRPr="0022530A" w14:paraId="266FBFF9" w14:textId="77777777" w:rsidTr="0022530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63B298" w14:textId="77777777" w:rsidR="0022530A" w:rsidRPr="0022530A" w:rsidRDefault="0022530A" w:rsidP="0022530A">
            <w:r w:rsidRPr="0022530A">
              <w:t>Data breaches</w:t>
            </w:r>
          </w:p>
        </w:tc>
        <w:tc>
          <w:tcPr>
            <w:tcW w:w="0" w:type="auto"/>
            <w:vAlign w:val="center"/>
            <w:hideMark/>
          </w:tcPr>
          <w:p w14:paraId="5AC72F55" w14:textId="77777777" w:rsidR="0022530A" w:rsidRPr="0022530A" w:rsidRDefault="0022530A" w:rsidP="0022530A">
            <w:r w:rsidRPr="0022530A">
              <w:t>Data recovery plan, vendor backup checks</w:t>
            </w:r>
          </w:p>
        </w:tc>
      </w:tr>
    </w:tbl>
    <w:p w14:paraId="1BC67FDF" w14:textId="77777777" w:rsidR="0022530A" w:rsidRPr="0022530A" w:rsidRDefault="0022530A" w:rsidP="0022530A">
      <w:pPr>
        <w:rPr>
          <w:b/>
          <w:bCs/>
          <w:u w:val="single"/>
        </w:rPr>
      </w:pPr>
      <w:r w:rsidRPr="0022530A">
        <w:rPr>
          <w:b/>
          <w:bCs/>
          <w:u w:val="single"/>
        </w:rPr>
        <w:t>Security Challenges of Cloud Applications</w:t>
      </w:r>
    </w:p>
    <w:p w14:paraId="2924586B" w14:textId="77777777" w:rsidR="0022530A" w:rsidRPr="0022530A" w:rsidRDefault="0022530A" w:rsidP="0022530A">
      <w:pPr>
        <w:pStyle w:val="ListParagraph"/>
        <w:numPr>
          <w:ilvl w:val="0"/>
          <w:numId w:val="14"/>
        </w:numPr>
        <w:jc w:val="both"/>
      </w:pPr>
      <w:r w:rsidRPr="0022530A">
        <w:rPr>
          <w:b/>
          <w:bCs/>
        </w:rPr>
        <w:t>Limited Visibility:</w:t>
      </w:r>
      <w:r w:rsidRPr="0022530A">
        <w:t xml:space="preserve"> Logging/monitoring reduced in PaaS; less transparency for users.</w:t>
      </w:r>
    </w:p>
    <w:p w14:paraId="7260C281" w14:textId="77777777" w:rsidR="0022530A" w:rsidRPr="0022530A" w:rsidRDefault="0022530A" w:rsidP="0022530A">
      <w:pPr>
        <w:pStyle w:val="ListParagraph"/>
        <w:numPr>
          <w:ilvl w:val="0"/>
          <w:numId w:val="14"/>
        </w:numPr>
        <w:jc w:val="both"/>
      </w:pPr>
      <w:r w:rsidRPr="0022530A">
        <w:rPr>
          <w:b/>
          <w:bCs/>
        </w:rPr>
        <w:t>Increased Application Scope:</w:t>
      </w:r>
      <w:r w:rsidRPr="0022530A">
        <w:t xml:space="preserve"> Management plane security is critical; multi-access risks sensitive data exposure.</w:t>
      </w:r>
    </w:p>
    <w:p w14:paraId="0512D391" w14:textId="77777777" w:rsidR="0022530A" w:rsidRPr="0022530A" w:rsidRDefault="0022530A" w:rsidP="0022530A">
      <w:pPr>
        <w:pStyle w:val="ListParagraph"/>
        <w:numPr>
          <w:ilvl w:val="0"/>
          <w:numId w:val="14"/>
        </w:numPr>
        <w:jc w:val="both"/>
      </w:pPr>
      <w:r w:rsidRPr="0022530A">
        <w:rPr>
          <w:b/>
          <w:bCs/>
        </w:rPr>
        <w:t>Changing Threat Models:</w:t>
      </w:r>
      <w:r w:rsidRPr="0022530A">
        <w:t xml:space="preserve"> Must adapt to provider’s shared security model &amp; response processes.</w:t>
      </w:r>
    </w:p>
    <w:p w14:paraId="3E4B092A" w14:textId="77777777" w:rsidR="0022530A" w:rsidRPr="0022530A" w:rsidRDefault="0022530A" w:rsidP="0022530A">
      <w:pPr>
        <w:pStyle w:val="ListParagraph"/>
        <w:numPr>
          <w:ilvl w:val="0"/>
          <w:numId w:val="14"/>
        </w:numPr>
        <w:jc w:val="both"/>
      </w:pPr>
      <w:r w:rsidRPr="0022530A">
        <w:rPr>
          <w:b/>
          <w:bCs/>
        </w:rPr>
        <w:t>Reduced Transparency:</w:t>
      </w:r>
      <w:r w:rsidRPr="0022530A">
        <w:t xml:space="preserve"> External integrations hide app processes, reducing visibility.</w:t>
      </w:r>
    </w:p>
    <w:p w14:paraId="68498A97" w14:textId="711AAC8C" w:rsidR="00D839F5" w:rsidRDefault="00F55201" w:rsidP="00F55201">
      <w:pPr>
        <w:jc w:val="center"/>
      </w:pPr>
      <w:r>
        <w:t>--The End--</w:t>
      </w:r>
    </w:p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605B5"/>
    <w:multiLevelType w:val="multilevel"/>
    <w:tmpl w:val="637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3011"/>
    <w:multiLevelType w:val="hybridMultilevel"/>
    <w:tmpl w:val="653C4F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C1420F"/>
    <w:multiLevelType w:val="hybridMultilevel"/>
    <w:tmpl w:val="F5403E5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CE1214"/>
    <w:multiLevelType w:val="multilevel"/>
    <w:tmpl w:val="6B8C4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50185"/>
    <w:multiLevelType w:val="hybridMultilevel"/>
    <w:tmpl w:val="0AD4D8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F8630A8"/>
    <w:multiLevelType w:val="hybridMultilevel"/>
    <w:tmpl w:val="A2CE45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D82E7F"/>
    <w:multiLevelType w:val="hybridMultilevel"/>
    <w:tmpl w:val="0C5A54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F816D3"/>
    <w:multiLevelType w:val="multilevel"/>
    <w:tmpl w:val="7F8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23651"/>
    <w:multiLevelType w:val="hybridMultilevel"/>
    <w:tmpl w:val="1C1601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74224B"/>
    <w:multiLevelType w:val="multilevel"/>
    <w:tmpl w:val="B896F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59503C"/>
    <w:multiLevelType w:val="multilevel"/>
    <w:tmpl w:val="C99C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E27DE3"/>
    <w:multiLevelType w:val="multilevel"/>
    <w:tmpl w:val="5D2E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0F64BA"/>
    <w:multiLevelType w:val="hybridMultilevel"/>
    <w:tmpl w:val="FF2E192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B93115"/>
    <w:multiLevelType w:val="multilevel"/>
    <w:tmpl w:val="3DB4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609656">
    <w:abstractNumId w:val="11"/>
  </w:num>
  <w:num w:numId="2" w16cid:durableId="975842685">
    <w:abstractNumId w:val="8"/>
  </w:num>
  <w:num w:numId="3" w16cid:durableId="1277100698">
    <w:abstractNumId w:val="0"/>
  </w:num>
  <w:num w:numId="4" w16cid:durableId="637296096">
    <w:abstractNumId w:val="1"/>
  </w:num>
  <w:num w:numId="5" w16cid:durableId="1542476317">
    <w:abstractNumId w:val="3"/>
  </w:num>
  <w:num w:numId="6" w16cid:durableId="1672876434">
    <w:abstractNumId w:val="4"/>
  </w:num>
  <w:num w:numId="7" w16cid:durableId="1379667169">
    <w:abstractNumId w:val="10"/>
  </w:num>
  <w:num w:numId="8" w16cid:durableId="1166701462">
    <w:abstractNumId w:val="7"/>
  </w:num>
  <w:num w:numId="9" w16cid:durableId="1045837834">
    <w:abstractNumId w:val="13"/>
  </w:num>
  <w:num w:numId="10" w16cid:durableId="112673635">
    <w:abstractNumId w:val="9"/>
  </w:num>
  <w:num w:numId="11" w16cid:durableId="526337720">
    <w:abstractNumId w:val="2"/>
  </w:num>
  <w:num w:numId="12" w16cid:durableId="213153591">
    <w:abstractNumId w:val="5"/>
  </w:num>
  <w:num w:numId="13" w16cid:durableId="959805092">
    <w:abstractNumId w:val="6"/>
  </w:num>
  <w:num w:numId="14" w16cid:durableId="5905113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4C"/>
    <w:rsid w:val="0022530A"/>
    <w:rsid w:val="00446697"/>
    <w:rsid w:val="0055614C"/>
    <w:rsid w:val="005C5039"/>
    <w:rsid w:val="007E1A8B"/>
    <w:rsid w:val="00D839F5"/>
    <w:rsid w:val="00E213F8"/>
    <w:rsid w:val="00F5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F420"/>
  <w15:chartTrackingRefBased/>
  <w15:docId w15:val="{80288BAB-9DDA-4897-8D2A-61641F10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30A"/>
  </w:style>
  <w:style w:type="paragraph" w:styleId="Heading1">
    <w:name w:val="heading 1"/>
    <w:basedOn w:val="Normal"/>
    <w:next w:val="Normal"/>
    <w:link w:val="Heading1Char"/>
    <w:uiPriority w:val="9"/>
    <w:qFormat/>
    <w:rsid w:val="0055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1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1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1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1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1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1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1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1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1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1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1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1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1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1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1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1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1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2025-08-21T02:32:00Z</dcterms:created>
  <dcterms:modified xsi:type="dcterms:W3CDTF">2025-08-21T02:50:00Z</dcterms:modified>
</cp:coreProperties>
</file>