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A56BA" w14:textId="6B01159B" w:rsidR="00373918" w:rsidRPr="002211C6" w:rsidRDefault="00373918" w:rsidP="00373918">
      <w:pPr>
        <w:jc w:val="center"/>
        <w:rPr>
          <w:b/>
          <w:bCs/>
          <w:sz w:val="40"/>
          <w:szCs w:val="40"/>
          <w:u w:val="single"/>
        </w:rPr>
      </w:pPr>
      <w:r w:rsidRPr="002211C6">
        <w:rPr>
          <w:b/>
          <w:bCs/>
          <w:sz w:val="40"/>
          <w:szCs w:val="40"/>
          <w:u w:val="single"/>
        </w:rPr>
        <w:t xml:space="preserve">Day </w:t>
      </w:r>
      <w:r>
        <w:rPr>
          <w:b/>
          <w:bCs/>
          <w:sz w:val="40"/>
          <w:szCs w:val="40"/>
          <w:u w:val="single"/>
        </w:rPr>
        <w:t>3</w:t>
      </w:r>
      <w:r>
        <w:rPr>
          <w:b/>
          <w:bCs/>
          <w:sz w:val="40"/>
          <w:szCs w:val="40"/>
          <w:u w:val="single"/>
        </w:rPr>
        <w:t>3</w:t>
      </w:r>
    </w:p>
    <w:p w14:paraId="5A1E01F9" w14:textId="77777777" w:rsidR="00373918" w:rsidRPr="002211C6" w:rsidRDefault="00373918" w:rsidP="00373918">
      <w:pPr>
        <w:jc w:val="center"/>
        <w:rPr>
          <w:b/>
          <w:bCs/>
          <w:sz w:val="40"/>
          <w:szCs w:val="40"/>
          <w:u w:val="single"/>
        </w:rPr>
      </w:pPr>
      <w:r w:rsidRPr="002211C6">
        <w:rPr>
          <w:b/>
          <w:bCs/>
          <w:sz w:val="40"/>
          <w:szCs w:val="40"/>
          <w:u w:val="single"/>
        </w:rPr>
        <w:t>Exploitation Analyst</w:t>
      </w:r>
    </w:p>
    <w:p w14:paraId="3CCA4709" w14:textId="083802D7" w:rsidR="00D839F5" w:rsidRPr="00373918" w:rsidRDefault="00373918">
      <w:pPr>
        <w:rPr>
          <w:b/>
          <w:bCs/>
          <w:sz w:val="28"/>
          <w:szCs w:val="28"/>
          <w:u w:val="single"/>
        </w:rPr>
      </w:pPr>
      <w:r w:rsidRPr="00373918">
        <w:rPr>
          <w:b/>
          <w:bCs/>
          <w:sz w:val="28"/>
          <w:szCs w:val="28"/>
          <w:u w:val="single"/>
        </w:rPr>
        <w:t>User Management and PAM:</w:t>
      </w:r>
    </w:p>
    <w:p w14:paraId="6ECD4DB0" w14:textId="52083619" w:rsidR="00373918" w:rsidRPr="00373918" w:rsidRDefault="00373918">
      <w:pPr>
        <w:rPr>
          <w:b/>
          <w:bCs/>
          <w:sz w:val="28"/>
          <w:szCs w:val="28"/>
          <w:u w:val="single"/>
        </w:rPr>
      </w:pPr>
      <w:r w:rsidRPr="00373918">
        <w:rPr>
          <w:b/>
          <w:bCs/>
          <w:sz w:val="28"/>
          <w:szCs w:val="28"/>
          <w:u w:val="single"/>
        </w:rPr>
        <w:t>Set Password Expiration for Users:</w:t>
      </w:r>
    </w:p>
    <w:p w14:paraId="4C451B1C" w14:textId="77777777" w:rsidR="00373918" w:rsidRPr="00373918" w:rsidRDefault="00373918" w:rsidP="00373918">
      <w:pPr>
        <w:rPr>
          <w:b/>
          <w:bCs/>
        </w:rPr>
      </w:pPr>
      <w:r w:rsidRPr="00373918">
        <w:rPr>
          <w:b/>
          <w:bCs/>
        </w:rPr>
        <w:t>Why should password expiration be enforced?</w:t>
      </w:r>
    </w:p>
    <w:p w14:paraId="122DE2E2" w14:textId="77777777" w:rsidR="00373918" w:rsidRPr="00373918" w:rsidRDefault="00373918" w:rsidP="00373918">
      <w:pPr>
        <w:jc w:val="both"/>
      </w:pPr>
      <w:r w:rsidRPr="00373918">
        <w:t>Forcing regular password changes limits the window of exposure in case a password is compromised.</w:t>
      </w:r>
    </w:p>
    <w:p w14:paraId="0565A630" w14:textId="77777777" w:rsidR="00373918" w:rsidRPr="00373918" w:rsidRDefault="00373918" w:rsidP="00373918">
      <w:pPr>
        <w:rPr>
          <w:b/>
          <w:bCs/>
        </w:rPr>
      </w:pPr>
      <w:r w:rsidRPr="00373918">
        <w:rPr>
          <w:b/>
          <w:bCs/>
        </w:rPr>
        <w:t>Benefits:</w:t>
      </w:r>
    </w:p>
    <w:p w14:paraId="27A527C0" w14:textId="77777777" w:rsidR="00373918" w:rsidRPr="00373918" w:rsidRDefault="00373918" w:rsidP="00373918">
      <w:pPr>
        <w:pStyle w:val="ListParagraph"/>
        <w:numPr>
          <w:ilvl w:val="0"/>
          <w:numId w:val="2"/>
        </w:numPr>
        <w:jc w:val="both"/>
      </w:pPr>
      <w:r w:rsidRPr="00373918">
        <w:rPr>
          <w:b/>
          <w:bCs/>
        </w:rPr>
        <w:t>Mitigates leaked credentials</w:t>
      </w:r>
      <w:r w:rsidRPr="00373918">
        <w:t>: If a password leaks, it will eventually be useless.</w:t>
      </w:r>
    </w:p>
    <w:p w14:paraId="05F2BFF4" w14:textId="77777777" w:rsidR="00373918" w:rsidRPr="00373918" w:rsidRDefault="00373918" w:rsidP="00373918">
      <w:pPr>
        <w:pStyle w:val="ListParagraph"/>
        <w:numPr>
          <w:ilvl w:val="0"/>
          <w:numId w:val="2"/>
        </w:numPr>
        <w:jc w:val="both"/>
      </w:pPr>
      <w:r w:rsidRPr="00373918">
        <w:rPr>
          <w:b/>
          <w:bCs/>
        </w:rPr>
        <w:t>Encourages proactive updates</w:t>
      </w:r>
      <w:r w:rsidRPr="00373918">
        <w:t>: Promotes better hygiene, especially in long-term systems.</w:t>
      </w:r>
    </w:p>
    <w:p w14:paraId="4CBAA6E4" w14:textId="77777777" w:rsidR="00373918" w:rsidRPr="00373918" w:rsidRDefault="00373918" w:rsidP="00373918">
      <w:pPr>
        <w:pStyle w:val="ListParagraph"/>
        <w:numPr>
          <w:ilvl w:val="0"/>
          <w:numId w:val="2"/>
        </w:numPr>
        <w:jc w:val="both"/>
      </w:pPr>
      <w:r w:rsidRPr="00373918">
        <w:rPr>
          <w:b/>
          <w:bCs/>
        </w:rPr>
        <w:t>Meets compliance</w:t>
      </w:r>
      <w:r w:rsidRPr="00373918">
        <w:t>: Standards like HIPAA, PCI-DSS require expiration policies.</w:t>
      </w:r>
    </w:p>
    <w:p w14:paraId="2AF4F7F1" w14:textId="6C784725" w:rsidR="00373918" w:rsidRDefault="00373918">
      <w:r w:rsidRPr="00373918">
        <w:rPr>
          <w:b/>
          <w:bCs/>
          <w:sz w:val="28"/>
          <w:szCs w:val="28"/>
          <w:u w:val="single"/>
        </w:rPr>
        <w:t xml:space="preserve">Performing Expiration </w:t>
      </w:r>
      <w:r w:rsidR="00160C0B">
        <w:rPr>
          <w:b/>
          <w:bCs/>
          <w:sz w:val="28"/>
          <w:szCs w:val="28"/>
          <w:u w:val="single"/>
        </w:rPr>
        <w:t>S</w:t>
      </w:r>
      <w:r w:rsidRPr="00373918">
        <w:rPr>
          <w:b/>
          <w:bCs/>
          <w:sz w:val="28"/>
          <w:szCs w:val="28"/>
          <w:u w:val="single"/>
        </w:rPr>
        <w:t>etup:</w:t>
      </w:r>
      <w:r w:rsidRPr="00373918">
        <w:rPr>
          <w:b/>
          <w:bCs/>
          <w:sz w:val="28"/>
          <w:szCs w:val="28"/>
          <w:u w:val="single"/>
        </w:rPr>
        <w:br/>
      </w:r>
      <w:r>
        <w:t>Steps:</w:t>
      </w:r>
    </w:p>
    <w:p w14:paraId="2377818E" w14:textId="4C02C1C5" w:rsidR="000C7CE1" w:rsidRDefault="000C7CE1">
      <w:r>
        <w:t>Use the following command to do so:</w:t>
      </w:r>
    </w:p>
    <w:p w14:paraId="4F5C1E11" w14:textId="166E0128" w:rsidR="00373918" w:rsidRDefault="000C7CE1" w:rsidP="00160C0B">
      <w:pPr>
        <w:jc w:val="center"/>
      </w:pPr>
      <w:r w:rsidRPr="000C7CE1">
        <w:drawing>
          <wp:inline distT="0" distB="0" distL="0" distR="0" wp14:anchorId="152F0738" wp14:editId="48349ED9">
            <wp:extent cx="5401429" cy="781159"/>
            <wp:effectExtent l="0" t="0" r="8890" b="0"/>
            <wp:docPr id="28013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39396" name=""/>
                    <pic:cNvPicPr/>
                  </pic:nvPicPr>
                  <pic:blipFill>
                    <a:blip r:embed="rId5"/>
                    <a:stretch>
                      <a:fillRect/>
                    </a:stretch>
                  </pic:blipFill>
                  <pic:spPr>
                    <a:xfrm>
                      <a:off x="0" y="0"/>
                      <a:ext cx="5401429" cy="781159"/>
                    </a:xfrm>
                    <a:prstGeom prst="rect">
                      <a:avLst/>
                    </a:prstGeom>
                  </pic:spPr>
                </pic:pic>
              </a:graphicData>
            </a:graphic>
          </wp:inline>
        </w:drawing>
      </w:r>
    </w:p>
    <w:p w14:paraId="3B65CBE9" w14:textId="77777777" w:rsidR="000C7CE1" w:rsidRPr="000C7CE1" w:rsidRDefault="000C7CE1" w:rsidP="000C7CE1">
      <w:pPr>
        <w:pStyle w:val="ListParagraph"/>
        <w:numPr>
          <w:ilvl w:val="0"/>
          <w:numId w:val="4"/>
        </w:numPr>
      </w:pPr>
      <w:r w:rsidRPr="000C7CE1">
        <w:rPr>
          <w:b/>
          <w:bCs/>
        </w:rPr>
        <w:t>-M 90</w:t>
      </w:r>
      <w:r w:rsidRPr="000C7CE1">
        <w:t xml:space="preserve"> → max password age = 90 days</w:t>
      </w:r>
    </w:p>
    <w:p w14:paraId="4B4C85A8" w14:textId="77777777" w:rsidR="000C7CE1" w:rsidRPr="000C7CE1" w:rsidRDefault="000C7CE1" w:rsidP="000C7CE1">
      <w:pPr>
        <w:pStyle w:val="ListParagraph"/>
        <w:numPr>
          <w:ilvl w:val="0"/>
          <w:numId w:val="4"/>
        </w:numPr>
      </w:pPr>
      <w:r w:rsidRPr="000C7CE1">
        <w:rPr>
          <w:b/>
          <w:bCs/>
        </w:rPr>
        <w:t>-m 7</w:t>
      </w:r>
      <w:r w:rsidRPr="000C7CE1">
        <w:t xml:space="preserve"> → min password age = 7 days</w:t>
      </w:r>
    </w:p>
    <w:p w14:paraId="51B059F8" w14:textId="77777777" w:rsidR="000C7CE1" w:rsidRPr="000C7CE1" w:rsidRDefault="000C7CE1" w:rsidP="000C7CE1">
      <w:pPr>
        <w:pStyle w:val="ListParagraph"/>
        <w:numPr>
          <w:ilvl w:val="0"/>
          <w:numId w:val="4"/>
        </w:numPr>
      </w:pPr>
      <w:r w:rsidRPr="000C7CE1">
        <w:rPr>
          <w:b/>
          <w:bCs/>
        </w:rPr>
        <w:t>-W 7</w:t>
      </w:r>
      <w:r w:rsidRPr="000C7CE1">
        <w:t xml:space="preserve"> → warn user 7 days before expiry</w:t>
      </w:r>
    </w:p>
    <w:p w14:paraId="7B8EB8F0" w14:textId="685835AE" w:rsidR="000C7CE1" w:rsidRPr="000C7CE1" w:rsidRDefault="000C7CE1">
      <w:pPr>
        <w:rPr>
          <w:b/>
          <w:bCs/>
        </w:rPr>
      </w:pPr>
      <w:r w:rsidRPr="000C7CE1">
        <w:rPr>
          <w:b/>
          <w:bCs/>
        </w:rPr>
        <w:t>What actually happened in background?</w:t>
      </w:r>
    </w:p>
    <w:p w14:paraId="27176CD7" w14:textId="77777777" w:rsidR="000C7CE1" w:rsidRPr="000C7CE1" w:rsidRDefault="000C7CE1" w:rsidP="000C7CE1">
      <w:pPr>
        <w:jc w:val="both"/>
      </w:pPr>
      <w:r w:rsidRPr="000C7CE1">
        <w:t xml:space="preserve">When you run a command like </w:t>
      </w:r>
      <w:proofErr w:type="spellStart"/>
      <w:r w:rsidRPr="000C7CE1">
        <w:rPr>
          <w:b/>
          <w:bCs/>
          <w:i/>
          <w:iCs/>
        </w:rPr>
        <w:t>sudo</w:t>
      </w:r>
      <w:proofErr w:type="spellEnd"/>
      <w:r w:rsidRPr="000C7CE1">
        <w:rPr>
          <w:b/>
          <w:bCs/>
          <w:i/>
          <w:iCs/>
        </w:rPr>
        <w:t xml:space="preserve"> </w:t>
      </w:r>
      <w:proofErr w:type="spellStart"/>
      <w:r w:rsidRPr="000C7CE1">
        <w:rPr>
          <w:b/>
          <w:bCs/>
          <w:i/>
          <w:iCs/>
        </w:rPr>
        <w:t>chage</w:t>
      </w:r>
      <w:proofErr w:type="spellEnd"/>
      <w:r w:rsidRPr="000C7CE1">
        <w:rPr>
          <w:b/>
          <w:bCs/>
          <w:i/>
          <w:iCs/>
        </w:rPr>
        <w:t xml:space="preserve"> -M 90 -m 7 -W 7 username</w:t>
      </w:r>
      <w:r w:rsidRPr="000C7CE1">
        <w:t>, the system doesn’t start a background timer; instead, it updates the user’s entry in /etc/shadow. This file contains fields such as the date of the last password change (</w:t>
      </w:r>
      <w:proofErr w:type="spellStart"/>
      <w:r w:rsidRPr="000C7CE1">
        <w:t>lastchg</w:t>
      </w:r>
      <w:proofErr w:type="spellEnd"/>
      <w:r w:rsidRPr="000C7CE1">
        <w:t xml:space="preserve">), minimum days before another change (min), maximum days before expiry (max), and days to warn before expiry (warn). For example, after the change, the entry might look like </w:t>
      </w:r>
      <w:proofErr w:type="gramStart"/>
      <w:r w:rsidRPr="000C7CE1">
        <w:rPr>
          <w:b/>
          <w:bCs/>
          <w:i/>
          <w:iCs/>
        </w:rPr>
        <w:t>aditya:$</w:t>
      </w:r>
      <w:proofErr w:type="gramEnd"/>
      <w:r w:rsidRPr="000C7CE1">
        <w:rPr>
          <w:b/>
          <w:bCs/>
          <w:i/>
          <w:iCs/>
        </w:rPr>
        <w:t>6$abc123...:19675:7:</w:t>
      </w:r>
      <w:proofErr w:type="gramStart"/>
      <w:r w:rsidRPr="000C7CE1">
        <w:rPr>
          <w:b/>
          <w:bCs/>
          <w:i/>
          <w:iCs/>
        </w:rPr>
        <w:t>90:7:::</w:t>
      </w:r>
      <w:r w:rsidRPr="000C7CE1">
        <w:rPr>
          <w:b/>
          <w:bCs/>
        </w:rPr>
        <w:t>.</w:t>
      </w:r>
      <w:proofErr w:type="gramEnd"/>
      <w:r w:rsidRPr="000C7CE1">
        <w:rPr>
          <w:b/>
          <w:bCs/>
        </w:rPr>
        <w:t xml:space="preserve"> </w:t>
      </w:r>
      <w:r w:rsidRPr="000C7CE1">
        <w:t>When the user logs in, PAM or the login program reads these values and checks the current date against them—if the maximum age is exceeded, the password is marked expired, and if it’s within the warning period, a notice is shown. This means password expiration is enforced at login time through date comparison, not by any constantly running process.</w:t>
      </w:r>
    </w:p>
    <w:p w14:paraId="2073144C" w14:textId="77777777" w:rsidR="00160C0B" w:rsidRDefault="00160C0B"/>
    <w:p w14:paraId="56872F46" w14:textId="77777777" w:rsidR="00160C0B" w:rsidRDefault="00160C0B">
      <w:pPr>
        <w:rPr>
          <w:b/>
          <w:bCs/>
          <w:sz w:val="28"/>
          <w:szCs w:val="28"/>
          <w:u w:val="single"/>
        </w:rPr>
      </w:pPr>
    </w:p>
    <w:p w14:paraId="3C91483D" w14:textId="77777777" w:rsidR="00160C0B" w:rsidRDefault="00160C0B">
      <w:pPr>
        <w:rPr>
          <w:b/>
          <w:bCs/>
          <w:sz w:val="28"/>
          <w:szCs w:val="28"/>
          <w:u w:val="single"/>
        </w:rPr>
      </w:pPr>
    </w:p>
    <w:p w14:paraId="3F730E9A" w14:textId="77777777" w:rsidR="00160C0B" w:rsidRDefault="00160C0B">
      <w:pPr>
        <w:rPr>
          <w:b/>
          <w:bCs/>
          <w:sz w:val="28"/>
          <w:szCs w:val="28"/>
          <w:u w:val="single"/>
        </w:rPr>
      </w:pPr>
    </w:p>
    <w:p w14:paraId="62398E16" w14:textId="2C8D2FE4" w:rsidR="00160C0B" w:rsidRPr="00160C0B" w:rsidRDefault="00160C0B">
      <w:pPr>
        <w:rPr>
          <w:b/>
          <w:bCs/>
          <w:sz w:val="28"/>
          <w:szCs w:val="28"/>
          <w:u w:val="single"/>
        </w:rPr>
      </w:pPr>
      <w:r w:rsidRPr="00160C0B">
        <w:rPr>
          <w:b/>
          <w:bCs/>
          <w:sz w:val="28"/>
          <w:szCs w:val="28"/>
          <w:u w:val="single"/>
        </w:rPr>
        <w:lastRenderedPageBreak/>
        <w:t>E</w:t>
      </w:r>
      <w:r w:rsidRPr="00160C0B">
        <w:rPr>
          <w:b/>
          <w:bCs/>
          <w:sz w:val="28"/>
          <w:szCs w:val="28"/>
          <w:u w:val="single"/>
        </w:rPr>
        <w:t>nforcing a consistent policy for all new users</w:t>
      </w:r>
    </w:p>
    <w:p w14:paraId="7F0894EA" w14:textId="69E10F3E" w:rsidR="00160C0B" w:rsidRDefault="00160C0B">
      <w:r>
        <w:t>Steps:</w:t>
      </w:r>
    </w:p>
    <w:p w14:paraId="5EF103C6" w14:textId="667A62CB" w:rsidR="00160C0B" w:rsidRDefault="00160C0B">
      <w:r>
        <w:t>Open the /etc/</w:t>
      </w:r>
      <w:proofErr w:type="spellStart"/>
      <w:r>
        <w:t>login.defs</w:t>
      </w:r>
      <w:proofErr w:type="spellEnd"/>
      <w:r>
        <w:t xml:space="preserve"> using the nano:</w:t>
      </w:r>
    </w:p>
    <w:p w14:paraId="7FF8545D" w14:textId="13F303E7" w:rsidR="00160C0B" w:rsidRDefault="00160C0B" w:rsidP="00160C0B">
      <w:pPr>
        <w:jc w:val="center"/>
      </w:pPr>
      <w:r>
        <w:rPr>
          <w:noProof/>
        </w:rPr>
        <w:drawing>
          <wp:inline distT="0" distB="0" distL="0" distR="0" wp14:anchorId="51C18DC0" wp14:editId="0967E854">
            <wp:extent cx="4428571" cy="1038095"/>
            <wp:effectExtent l="0" t="0" r="0" b="0"/>
            <wp:docPr id="86463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32429" name=""/>
                    <pic:cNvPicPr/>
                  </pic:nvPicPr>
                  <pic:blipFill>
                    <a:blip r:embed="rId6"/>
                    <a:stretch>
                      <a:fillRect/>
                    </a:stretch>
                  </pic:blipFill>
                  <pic:spPr>
                    <a:xfrm>
                      <a:off x="0" y="0"/>
                      <a:ext cx="4428571" cy="1038095"/>
                    </a:xfrm>
                    <a:prstGeom prst="rect">
                      <a:avLst/>
                    </a:prstGeom>
                  </pic:spPr>
                </pic:pic>
              </a:graphicData>
            </a:graphic>
          </wp:inline>
        </w:drawing>
      </w:r>
    </w:p>
    <w:p w14:paraId="6CAAA2BA" w14:textId="47F34117" w:rsidR="00160C0B" w:rsidRDefault="00160C0B" w:rsidP="00160C0B">
      <w:r>
        <w:t>Following screen will appear:</w:t>
      </w:r>
    </w:p>
    <w:p w14:paraId="6E687EAA" w14:textId="18E9DE8B" w:rsidR="00160C0B" w:rsidRDefault="00160C0B" w:rsidP="00160C0B">
      <w:r w:rsidRPr="00160C0B">
        <w:drawing>
          <wp:inline distT="0" distB="0" distL="0" distR="0" wp14:anchorId="5F0B4473" wp14:editId="608CC874">
            <wp:extent cx="5731510" cy="2581910"/>
            <wp:effectExtent l="0" t="0" r="2540" b="8890"/>
            <wp:docPr id="200274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46003" name=""/>
                    <pic:cNvPicPr/>
                  </pic:nvPicPr>
                  <pic:blipFill>
                    <a:blip r:embed="rId7"/>
                    <a:stretch>
                      <a:fillRect/>
                    </a:stretch>
                  </pic:blipFill>
                  <pic:spPr>
                    <a:xfrm>
                      <a:off x="0" y="0"/>
                      <a:ext cx="5731510" cy="2581910"/>
                    </a:xfrm>
                    <a:prstGeom prst="rect">
                      <a:avLst/>
                    </a:prstGeom>
                  </pic:spPr>
                </pic:pic>
              </a:graphicData>
            </a:graphic>
          </wp:inline>
        </w:drawing>
      </w:r>
    </w:p>
    <w:p w14:paraId="2FE3AEAE" w14:textId="14263E4D" w:rsidR="00160C0B" w:rsidRDefault="00160C0B" w:rsidP="00160C0B">
      <w:r>
        <w:t>Look for the following section:</w:t>
      </w:r>
    </w:p>
    <w:p w14:paraId="5FB4F72F" w14:textId="060B9110" w:rsidR="00160C0B" w:rsidRDefault="00160C0B" w:rsidP="00160C0B">
      <w:r w:rsidRPr="00160C0B">
        <w:drawing>
          <wp:inline distT="0" distB="0" distL="0" distR="0" wp14:anchorId="04C8D92D" wp14:editId="11CFBC03">
            <wp:extent cx="5731510" cy="1821180"/>
            <wp:effectExtent l="0" t="0" r="2540" b="7620"/>
            <wp:docPr id="80995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51559" name=""/>
                    <pic:cNvPicPr/>
                  </pic:nvPicPr>
                  <pic:blipFill>
                    <a:blip r:embed="rId8"/>
                    <a:stretch>
                      <a:fillRect/>
                    </a:stretch>
                  </pic:blipFill>
                  <pic:spPr>
                    <a:xfrm>
                      <a:off x="0" y="0"/>
                      <a:ext cx="5731510" cy="1821180"/>
                    </a:xfrm>
                    <a:prstGeom prst="rect">
                      <a:avLst/>
                    </a:prstGeom>
                  </pic:spPr>
                </pic:pic>
              </a:graphicData>
            </a:graphic>
          </wp:inline>
        </w:drawing>
      </w:r>
    </w:p>
    <w:p w14:paraId="044DE9FE" w14:textId="63503115" w:rsidR="00160C0B" w:rsidRDefault="00160C0B" w:rsidP="00160C0B">
      <w:r>
        <w:t xml:space="preserve">Edit it according to the need, and save it. </w:t>
      </w:r>
    </w:p>
    <w:p w14:paraId="0CC96AD2" w14:textId="50205E83" w:rsidR="00160C0B" w:rsidRPr="00160C0B" w:rsidRDefault="00160C0B" w:rsidP="00160C0B">
      <w:pPr>
        <w:rPr>
          <w:b/>
          <w:bCs/>
        </w:rPr>
      </w:pPr>
      <w:r w:rsidRPr="00160C0B">
        <w:rPr>
          <w:b/>
          <w:bCs/>
        </w:rPr>
        <w:t>Which method is more efficient?</w:t>
      </w:r>
    </w:p>
    <w:p w14:paraId="524B115F" w14:textId="7FC4747A" w:rsidR="00160C0B" w:rsidRDefault="00160C0B" w:rsidP="00160C0B">
      <w:pPr>
        <w:jc w:val="both"/>
      </w:pPr>
      <w:r>
        <w:t xml:space="preserve">-&gt; </w:t>
      </w:r>
      <w:r w:rsidRPr="00160C0B">
        <w:t xml:space="preserve">For one-off changes to specific users, </w:t>
      </w:r>
      <w:proofErr w:type="spellStart"/>
      <w:r w:rsidRPr="00160C0B">
        <w:t>chage</w:t>
      </w:r>
      <w:proofErr w:type="spellEnd"/>
      <w:r w:rsidRPr="00160C0B">
        <w:t xml:space="preserve"> is quicker and more direct.</w:t>
      </w:r>
      <w:r w:rsidRPr="00160C0B">
        <w:br/>
      </w:r>
      <w:r>
        <w:t xml:space="preserve">-&gt; </w:t>
      </w:r>
      <w:r w:rsidRPr="00160C0B">
        <w:t>For enforcing a consistent policy for all new users, /etc/</w:t>
      </w:r>
      <w:proofErr w:type="spellStart"/>
      <w:r w:rsidRPr="00160C0B">
        <w:t>login.defs</w:t>
      </w:r>
      <w:proofErr w:type="spellEnd"/>
      <w:r w:rsidRPr="00160C0B">
        <w:t xml:space="preserve"> is more efficient because it’s automatic.</w:t>
      </w:r>
    </w:p>
    <w:p w14:paraId="462214E6" w14:textId="46183245" w:rsidR="00A142BD" w:rsidRDefault="00A142BD" w:rsidP="00A142BD">
      <w:r>
        <w:t>What actually happens in background?</w:t>
      </w:r>
    </w:p>
    <w:p w14:paraId="2D7F6518" w14:textId="77777777" w:rsidR="00A142BD" w:rsidRPr="00A142BD" w:rsidRDefault="00A142BD" w:rsidP="00A142BD">
      <w:pPr>
        <w:jc w:val="both"/>
      </w:pPr>
      <w:r w:rsidRPr="00A142BD">
        <w:lastRenderedPageBreak/>
        <w:t>When you edit /etc/</w:t>
      </w:r>
      <w:proofErr w:type="spellStart"/>
      <w:r w:rsidRPr="00A142BD">
        <w:t>login.defs</w:t>
      </w:r>
      <w:proofErr w:type="spellEnd"/>
      <w:r w:rsidRPr="00A142BD">
        <w:t xml:space="preserve"> and set parameters like PASS_MAX_DAYS, PASS_MIN_DAYS, and PASS_WARN_AGE, Linux doesn’t instantly change any existing user accounts—instead, these values act as default templates used by </w:t>
      </w:r>
      <w:proofErr w:type="spellStart"/>
      <w:r w:rsidRPr="00A142BD">
        <w:t>useradd</w:t>
      </w:r>
      <w:proofErr w:type="spellEnd"/>
      <w:r w:rsidRPr="00A142BD">
        <w:t xml:space="preserve"> when creating new users. The </w:t>
      </w:r>
      <w:proofErr w:type="spellStart"/>
      <w:r w:rsidRPr="00A142BD">
        <w:t>useradd</w:t>
      </w:r>
      <w:proofErr w:type="spellEnd"/>
      <w:r w:rsidRPr="00A142BD">
        <w:t xml:space="preserve"> command reads these defaults and writes them into /etc/shadow for the new account, where actual password aging information is stored and enforced by PAM (Pluggable Authentication Modules) during login. In contrast, using </w:t>
      </w:r>
      <w:proofErr w:type="spellStart"/>
      <w:r w:rsidRPr="00A142BD">
        <w:t>chage</w:t>
      </w:r>
      <w:proofErr w:type="spellEnd"/>
      <w:r w:rsidRPr="00A142BD">
        <w:t xml:space="preserve"> directly modifies the corresponding password-aging fields for an existing user in /etc/shadow, which takes effect immediately. Thus, /etc/</w:t>
      </w:r>
      <w:proofErr w:type="spellStart"/>
      <w:r w:rsidRPr="00A142BD">
        <w:t>login.defs</w:t>
      </w:r>
      <w:proofErr w:type="spellEnd"/>
      <w:r w:rsidRPr="00A142BD">
        <w:t xml:space="preserve"> is efficient for automatic, system-wide policy for future users, while </w:t>
      </w:r>
      <w:proofErr w:type="spellStart"/>
      <w:r w:rsidRPr="00A142BD">
        <w:t>chage</w:t>
      </w:r>
      <w:proofErr w:type="spellEnd"/>
      <w:r w:rsidRPr="00A142BD">
        <w:t xml:space="preserve"> is better for quick, per-user adjustments.</w:t>
      </w:r>
    </w:p>
    <w:p w14:paraId="1F11F2FA" w14:textId="47BD5992" w:rsidR="00160C0B" w:rsidRDefault="00160C0B" w:rsidP="00A142BD">
      <w:pPr>
        <w:jc w:val="center"/>
      </w:pPr>
      <w:r>
        <w:t>--The End--</w:t>
      </w:r>
    </w:p>
    <w:sectPr w:rsidR="00160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6C6F"/>
    <w:multiLevelType w:val="hybridMultilevel"/>
    <w:tmpl w:val="4F04B9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98434B5"/>
    <w:multiLevelType w:val="hybridMultilevel"/>
    <w:tmpl w:val="85B85D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B1F4AA1"/>
    <w:multiLevelType w:val="multilevel"/>
    <w:tmpl w:val="969E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685A6D"/>
    <w:multiLevelType w:val="multilevel"/>
    <w:tmpl w:val="B63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51218">
    <w:abstractNumId w:val="2"/>
  </w:num>
  <w:num w:numId="2" w16cid:durableId="1249654355">
    <w:abstractNumId w:val="1"/>
  </w:num>
  <w:num w:numId="3" w16cid:durableId="1612663191">
    <w:abstractNumId w:val="3"/>
  </w:num>
  <w:num w:numId="4" w16cid:durableId="1435204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C8"/>
    <w:rsid w:val="000C7CE1"/>
    <w:rsid w:val="001315C8"/>
    <w:rsid w:val="00160C0B"/>
    <w:rsid w:val="00373918"/>
    <w:rsid w:val="003C7205"/>
    <w:rsid w:val="00446697"/>
    <w:rsid w:val="007E1A8B"/>
    <w:rsid w:val="009F594C"/>
    <w:rsid w:val="00A142BD"/>
    <w:rsid w:val="00D839F5"/>
    <w:rsid w:val="00E2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F704"/>
  <w15:chartTrackingRefBased/>
  <w15:docId w15:val="{ED5A278B-F36E-4A06-AC62-2B5860BE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918"/>
  </w:style>
  <w:style w:type="paragraph" w:styleId="Heading1">
    <w:name w:val="heading 1"/>
    <w:basedOn w:val="Normal"/>
    <w:next w:val="Normal"/>
    <w:link w:val="Heading1Char"/>
    <w:uiPriority w:val="9"/>
    <w:qFormat/>
    <w:rsid w:val="001315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5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5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5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5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5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5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5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5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5C8"/>
    <w:rPr>
      <w:rFonts w:eastAsiaTheme="majorEastAsia" w:cstheme="majorBidi"/>
      <w:color w:val="272727" w:themeColor="text1" w:themeTint="D8"/>
    </w:rPr>
  </w:style>
  <w:style w:type="paragraph" w:styleId="Title">
    <w:name w:val="Title"/>
    <w:basedOn w:val="Normal"/>
    <w:next w:val="Normal"/>
    <w:link w:val="TitleChar"/>
    <w:uiPriority w:val="10"/>
    <w:qFormat/>
    <w:rsid w:val="00131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5C8"/>
    <w:pPr>
      <w:spacing w:before="160"/>
      <w:jc w:val="center"/>
    </w:pPr>
    <w:rPr>
      <w:i/>
      <w:iCs/>
      <w:color w:val="404040" w:themeColor="text1" w:themeTint="BF"/>
    </w:rPr>
  </w:style>
  <w:style w:type="character" w:customStyle="1" w:styleId="QuoteChar">
    <w:name w:val="Quote Char"/>
    <w:basedOn w:val="DefaultParagraphFont"/>
    <w:link w:val="Quote"/>
    <w:uiPriority w:val="29"/>
    <w:rsid w:val="001315C8"/>
    <w:rPr>
      <w:i/>
      <w:iCs/>
      <w:color w:val="404040" w:themeColor="text1" w:themeTint="BF"/>
    </w:rPr>
  </w:style>
  <w:style w:type="paragraph" w:styleId="ListParagraph">
    <w:name w:val="List Paragraph"/>
    <w:basedOn w:val="Normal"/>
    <w:uiPriority w:val="34"/>
    <w:qFormat/>
    <w:rsid w:val="001315C8"/>
    <w:pPr>
      <w:ind w:left="720"/>
      <w:contextualSpacing/>
    </w:pPr>
  </w:style>
  <w:style w:type="character" w:styleId="IntenseEmphasis">
    <w:name w:val="Intense Emphasis"/>
    <w:basedOn w:val="DefaultParagraphFont"/>
    <w:uiPriority w:val="21"/>
    <w:qFormat/>
    <w:rsid w:val="001315C8"/>
    <w:rPr>
      <w:i/>
      <w:iCs/>
      <w:color w:val="2F5496" w:themeColor="accent1" w:themeShade="BF"/>
    </w:rPr>
  </w:style>
  <w:style w:type="paragraph" w:styleId="IntenseQuote">
    <w:name w:val="Intense Quote"/>
    <w:basedOn w:val="Normal"/>
    <w:next w:val="Normal"/>
    <w:link w:val="IntenseQuoteChar"/>
    <w:uiPriority w:val="30"/>
    <w:qFormat/>
    <w:rsid w:val="001315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5C8"/>
    <w:rPr>
      <w:i/>
      <w:iCs/>
      <w:color w:val="2F5496" w:themeColor="accent1" w:themeShade="BF"/>
    </w:rPr>
  </w:style>
  <w:style w:type="character" w:styleId="IntenseReference">
    <w:name w:val="Intense Reference"/>
    <w:basedOn w:val="DefaultParagraphFont"/>
    <w:uiPriority w:val="32"/>
    <w:qFormat/>
    <w:rsid w:val="001315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4</cp:revision>
  <dcterms:created xsi:type="dcterms:W3CDTF">2025-08-10T02:17:00Z</dcterms:created>
  <dcterms:modified xsi:type="dcterms:W3CDTF">2025-08-10T02:45:00Z</dcterms:modified>
</cp:coreProperties>
</file>