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4A33" w14:textId="28BF2395" w:rsidR="0033107A" w:rsidRPr="00DF5025" w:rsidRDefault="0033107A" w:rsidP="0033107A">
      <w:pPr>
        <w:jc w:val="center"/>
        <w:rPr>
          <w:b/>
          <w:bCs/>
          <w:noProof/>
          <w:sz w:val="40"/>
          <w:szCs w:val="40"/>
          <w:u w:val="single"/>
        </w:rPr>
      </w:pPr>
      <w:r w:rsidRPr="00DF5025">
        <w:rPr>
          <w:b/>
          <w:bCs/>
          <w:noProof/>
          <w:sz w:val="40"/>
          <w:szCs w:val="40"/>
          <w:u w:val="single"/>
        </w:rPr>
        <w:t xml:space="preserve">Day </w:t>
      </w:r>
      <w:r>
        <w:rPr>
          <w:b/>
          <w:bCs/>
          <w:noProof/>
          <w:sz w:val="40"/>
          <w:szCs w:val="40"/>
          <w:u w:val="single"/>
        </w:rPr>
        <w:t>4</w:t>
      </w:r>
    </w:p>
    <w:p w14:paraId="07744A1E" w14:textId="77777777" w:rsidR="0033107A" w:rsidRDefault="0033107A" w:rsidP="0033107A">
      <w:pPr>
        <w:jc w:val="center"/>
      </w:pPr>
      <w:r>
        <w:rPr>
          <w:noProof/>
        </w:rPr>
        <w:drawing>
          <wp:inline distT="0" distB="0" distL="0" distR="0" wp14:anchorId="68AD8136" wp14:editId="6342F0D9">
            <wp:extent cx="3048000" cy="1014765"/>
            <wp:effectExtent l="0" t="0" r="0" b="0"/>
            <wp:docPr id="3463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5994" name="Picture 346375994"/>
                    <pic:cNvPicPr/>
                  </pic:nvPicPr>
                  <pic:blipFill rotWithShape="1">
                    <a:blip r:embed="rId5"/>
                    <a:srcRect l="14270" t="38821" r="12785" b="36893"/>
                    <a:stretch>
                      <a:fillRect/>
                    </a:stretch>
                  </pic:blipFill>
                  <pic:spPr bwMode="auto">
                    <a:xfrm>
                      <a:off x="0" y="0"/>
                      <a:ext cx="3071162" cy="1022476"/>
                    </a:xfrm>
                    <a:prstGeom prst="rect">
                      <a:avLst/>
                    </a:prstGeom>
                    <a:ln>
                      <a:noFill/>
                    </a:ln>
                    <a:extLst>
                      <a:ext uri="{53640926-AAD7-44D8-BBD7-CCE9431645EC}">
                        <a14:shadowObscured xmlns:a14="http://schemas.microsoft.com/office/drawing/2010/main"/>
                      </a:ext>
                    </a:extLst>
                  </pic:spPr>
                </pic:pic>
              </a:graphicData>
            </a:graphic>
          </wp:inline>
        </w:drawing>
      </w:r>
    </w:p>
    <w:p w14:paraId="134C0E3C" w14:textId="6000E131" w:rsidR="0033107A" w:rsidRPr="00B9449B" w:rsidRDefault="005279F0" w:rsidP="0033107A">
      <w:pPr>
        <w:rPr>
          <w:b/>
          <w:bCs/>
          <w:sz w:val="28"/>
          <w:szCs w:val="28"/>
          <w:u w:val="single"/>
        </w:rPr>
      </w:pPr>
      <w:r w:rsidRPr="005279F0">
        <w:rPr>
          <w:b/>
          <w:bCs/>
          <w:sz w:val="28"/>
          <w:szCs w:val="28"/>
          <w:u w:val="single"/>
        </w:rPr>
        <w:t>Purpose of an AI Security Governance Board</w:t>
      </w:r>
      <w:r w:rsidR="0033107A">
        <w:rPr>
          <w:b/>
          <w:bCs/>
          <w:sz w:val="28"/>
          <w:szCs w:val="28"/>
          <w:u w:val="single"/>
        </w:rPr>
        <w:t>:</w:t>
      </w:r>
    </w:p>
    <w:p w14:paraId="78555671" w14:textId="77777777" w:rsidR="00327B68" w:rsidRPr="00327B68" w:rsidRDefault="00327B68" w:rsidP="00327B68">
      <w:pPr>
        <w:jc w:val="both"/>
      </w:pPr>
      <w:r w:rsidRPr="00327B68">
        <w:t>An AI Security Governance Board is a senior group of stakeholders who oversee how AI is designed, built, deployed, and monitored in an organization. They ensure that AI is safe, secure, compliant, ethical, and aligned with business goals.</w:t>
      </w:r>
    </w:p>
    <w:p w14:paraId="7CE21E57" w14:textId="77777777" w:rsidR="00327B68" w:rsidRPr="00327B68" w:rsidRDefault="00327B68" w:rsidP="00327B68">
      <w:pPr>
        <w:jc w:val="both"/>
      </w:pPr>
      <w:r w:rsidRPr="00327B68">
        <w:t>It acts as the “control tower” for all AI activities.</w:t>
      </w:r>
    </w:p>
    <w:p w14:paraId="3808D6BF" w14:textId="3C5F356E" w:rsidR="00F56E17" w:rsidRPr="00F56E17" w:rsidRDefault="00F56E17" w:rsidP="00F56E17">
      <w:pPr>
        <w:rPr>
          <w:b/>
          <w:bCs/>
        </w:rPr>
      </w:pPr>
      <w:r w:rsidRPr="00F56E17">
        <w:rPr>
          <w:b/>
          <w:bCs/>
        </w:rPr>
        <w:t>Why organizations need an AI governance board</w:t>
      </w:r>
      <w:r>
        <w:rPr>
          <w:b/>
          <w:bCs/>
        </w:rPr>
        <w:t>?</w:t>
      </w:r>
    </w:p>
    <w:p w14:paraId="4623325B" w14:textId="77777777" w:rsidR="00F56E17" w:rsidRPr="00F56E17" w:rsidRDefault="00F56E17" w:rsidP="00F56E17">
      <w:r w:rsidRPr="00F56E17">
        <w:t>Organizations need this board because:</w:t>
      </w:r>
    </w:p>
    <w:p w14:paraId="19407A85" w14:textId="37C2A389" w:rsidR="00D839F5" w:rsidRDefault="00F56E17" w:rsidP="00F56E17">
      <w:pPr>
        <w:pStyle w:val="ListParagraph"/>
        <w:numPr>
          <w:ilvl w:val="0"/>
          <w:numId w:val="1"/>
        </w:numPr>
      </w:pPr>
      <w:r w:rsidRPr="00F56E17">
        <w:t>AI introduces new risks</w:t>
      </w:r>
    </w:p>
    <w:p w14:paraId="1E081963" w14:textId="7F8D319C" w:rsidR="00F56E17" w:rsidRDefault="00F56E17" w:rsidP="00F56E17">
      <w:pPr>
        <w:pStyle w:val="ListParagraph"/>
        <w:numPr>
          <w:ilvl w:val="0"/>
          <w:numId w:val="1"/>
        </w:numPr>
      </w:pPr>
      <w:r>
        <w:t>AI systems are high-impact</w:t>
      </w:r>
    </w:p>
    <w:p w14:paraId="4F6E7EF7" w14:textId="35E32E88" w:rsidR="00F56E17" w:rsidRDefault="00F56E17" w:rsidP="00F56E17">
      <w:pPr>
        <w:pStyle w:val="ListParagraph"/>
        <w:numPr>
          <w:ilvl w:val="0"/>
          <w:numId w:val="1"/>
        </w:numPr>
      </w:pPr>
      <w:r>
        <w:t>Growing legal and regulatory requirements</w:t>
      </w:r>
    </w:p>
    <w:p w14:paraId="65932AB2" w14:textId="1CF71202" w:rsidR="00F56E17" w:rsidRDefault="00F56E17" w:rsidP="00F56E17">
      <w:pPr>
        <w:pStyle w:val="ListParagraph"/>
        <w:numPr>
          <w:ilvl w:val="0"/>
          <w:numId w:val="1"/>
        </w:numPr>
      </w:pPr>
      <w:r>
        <w:t>To avoid chaotic and unauthorized AI use</w:t>
      </w:r>
    </w:p>
    <w:p w14:paraId="0A907B51" w14:textId="4D7AA780" w:rsidR="00F56E17" w:rsidRPr="00F56E17" w:rsidRDefault="00F56E17" w:rsidP="00F56E17">
      <w:pPr>
        <w:rPr>
          <w:b/>
          <w:bCs/>
        </w:rPr>
      </w:pPr>
      <w:r w:rsidRPr="00F56E17">
        <w:rPr>
          <w:b/>
          <w:bCs/>
        </w:rPr>
        <w:t>How the board supports secure AI development</w:t>
      </w:r>
      <w:r>
        <w:rPr>
          <w:b/>
          <w:bCs/>
        </w:rPr>
        <w:t>?</w:t>
      </w:r>
    </w:p>
    <w:p w14:paraId="63D794BC" w14:textId="77777777" w:rsidR="00F56E17" w:rsidRPr="00F56E17" w:rsidRDefault="00F56E17" w:rsidP="00F56E17">
      <w:r w:rsidRPr="00F56E17">
        <w:t>The board ensures the AI development process is:</w:t>
      </w:r>
    </w:p>
    <w:p w14:paraId="730A1126" w14:textId="77777777" w:rsidR="00F66FE1" w:rsidRPr="00F66FE1" w:rsidRDefault="00F66FE1" w:rsidP="00F66FE1">
      <w:pPr>
        <w:rPr>
          <w:b/>
          <w:bCs/>
        </w:rPr>
      </w:pPr>
      <w:r w:rsidRPr="00F66FE1">
        <w:rPr>
          <w:b/>
          <w:bCs/>
        </w:rPr>
        <w:t>1. Secure</w:t>
      </w:r>
    </w:p>
    <w:p w14:paraId="6440D963" w14:textId="77777777" w:rsidR="00F66FE1" w:rsidRPr="00F66FE1" w:rsidRDefault="00F66FE1" w:rsidP="00F66FE1">
      <w:pPr>
        <w:pStyle w:val="ListParagraph"/>
        <w:numPr>
          <w:ilvl w:val="0"/>
          <w:numId w:val="6"/>
        </w:numPr>
      </w:pPr>
      <w:r w:rsidRPr="00F66FE1">
        <w:t xml:space="preserve">Approves threat </w:t>
      </w:r>
      <w:proofErr w:type="spellStart"/>
      <w:r w:rsidRPr="00F66FE1">
        <w:t>modeling</w:t>
      </w:r>
      <w:proofErr w:type="spellEnd"/>
      <w:r w:rsidRPr="00F66FE1">
        <w:t xml:space="preserve"> requirements</w:t>
      </w:r>
    </w:p>
    <w:p w14:paraId="26E08B1A" w14:textId="77777777" w:rsidR="00F66FE1" w:rsidRPr="00F66FE1" w:rsidRDefault="00F66FE1" w:rsidP="00F66FE1">
      <w:pPr>
        <w:pStyle w:val="ListParagraph"/>
        <w:numPr>
          <w:ilvl w:val="0"/>
          <w:numId w:val="6"/>
        </w:numPr>
      </w:pPr>
      <w:r w:rsidRPr="00F66FE1">
        <w:t>Demands security controls (</w:t>
      </w:r>
      <w:proofErr w:type="spellStart"/>
      <w:r w:rsidRPr="00F66FE1">
        <w:t>mTLS</w:t>
      </w:r>
      <w:proofErr w:type="spellEnd"/>
      <w:r w:rsidRPr="00F66FE1">
        <w:t>, OAuth, data isolation)</w:t>
      </w:r>
    </w:p>
    <w:p w14:paraId="0F4519A6" w14:textId="77777777" w:rsidR="00F66FE1" w:rsidRPr="00F66FE1" w:rsidRDefault="00F66FE1" w:rsidP="00F66FE1">
      <w:pPr>
        <w:pStyle w:val="ListParagraph"/>
        <w:numPr>
          <w:ilvl w:val="0"/>
          <w:numId w:val="6"/>
        </w:numPr>
      </w:pPr>
      <w:r w:rsidRPr="00F66FE1">
        <w:t>Reviews incident reports</w:t>
      </w:r>
    </w:p>
    <w:p w14:paraId="68F5A76E" w14:textId="77777777" w:rsidR="00F66FE1" w:rsidRPr="00F66FE1" w:rsidRDefault="00F66FE1" w:rsidP="00F66FE1">
      <w:pPr>
        <w:pStyle w:val="ListParagraph"/>
        <w:numPr>
          <w:ilvl w:val="0"/>
          <w:numId w:val="6"/>
        </w:numPr>
      </w:pPr>
      <w:r w:rsidRPr="00F66FE1">
        <w:t>Ensures adversarial testing and red teaming</w:t>
      </w:r>
    </w:p>
    <w:p w14:paraId="332514A8" w14:textId="77777777" w:rsidR="00F66FE1" w:rsidRPr="00F66FE1" w:rsidRDefault="00F66FE1" w:rsidP="00F66FE1">
      <w:pPr>
        <w:rPr>
          <w:b/>
          <w:bCs/>
        </w:rPr>
      </w:pPr>
      <w:r w:rsidRPr="00F66FE1">
        <w:rPr>
          <w:b/>
          <w:bCs/>
        </w:rPr>
        <w:t>2. Compliant</w:t>
      </w:r>
    </w:p>
    <w:p w14:paraId="309647E0" w14:textId="77777777" w:rsidR="00F66FE1" w:rsidRPr="00F66FE1" w:rsidRDefault="00F66FE1" w:rsidP="00F66FE1">
      <w:pPr>
        <w:pStyle w:val="ListParagraph"/>
        <w:numPr>
          <w:ilvl w:val="0"/>
          <w:numId w:val="7"/>
        </w:numPr>
      </w:pPr>
      <w:r w:rsidRPr="00F66FE1">
        <w:t>Ensures every AI system meets relevant laws</w:t>
      </w:r>
    </w:p>
    <w:p w14:paraId="105023DC" w14:textId="77777777" w:rsidR="00F66FE1" w:rsidRPr="00F66FE1" w:rsidRDefault="00F66FE1" w:rsidP="00F66FE1">
      <w:pPr>
        <w:pStyle w:val="ListParagraph"/>
        <w:numPr>
          <w:ilvl w:val="0"/>
          <w:numId w:val="7"/>
        </w:numPr>
      </w:pPr>
      <w:r w:rsidRPr="00F66FE1">
        <w:t>Reviews documentation, risk assessments, DPIAs, AIAs</w:t>
      </w:r>
    </w:p>
    <w:p w14:paraId="6D7C6D56" w14:textId="77777777" w:rsidR="00F66FE1" w:rsidRPr="00F66FE1" w:rsidRDefault="00F66FE1" w:rsidP="00F66FE1">
      <w:pPr>
        <w:pStyle w:val="ListParagraph"/>
        <w:numPr>
          <w:ilvl w:val="0"/>
          <w:numId w:val="7"/>
        </w:numPr>
      </w:pPr>
      <w:r w:rsidRPr="00F66FE1">
        <w:t>Ensures explainability and transparency obligations</w:t>
      </w:r>
    </w:p>
    <w:p w14:paraId="597B61D8" w14:textId="77777777" w:rsidR="00F66FE1" w:rsidRPr="00F66FE1" w:rsidRDefault="00F66FE1" w:rsidP="00F66FE1">
      <w:pPr>
        <w:rPr>
          <w:b/>
          <w:bCs/>
        </w:rPr>
      </w:pPr>
      <w:r w:rsidRPr="00F66FE1">
        <w:rPr>
          <w:b/>
          <w:bCs/>
        </w:rPr>
        <w:t>3. Accountable</w:t>
      </w:r>
    </w:p>
    <w:p w14:paraId="6D6580FE" w14:textId="77777777" w:rsidR="00F66FE1" w:rsidRPr="00F66FE1" w:rsidRDefault="00F66FE1" w:rsidP="00F66FE1">
      <w:pPr>
        <w:pStyle w:val="ListParagraph"/>
        <w:numPr>
          <w:ilvl w:val="0"/>
          <w:numId w:val="8"/>
        </w:numPr>
      </w:pPr>
      <w:r w:rsidRPr="00F66FE1">
        <w:t>Assigns RACI responsibility</w:t>
      </w:r>
    </w:p>
    <w:p w14:paraId="6A129532" w14:textId="77777777" w:rsidR="00F66FE1" w:rsidRPr="00F66FE1" w:rsidRDefault="00F66FE1" w:rsidP="00F66FE1">
      <w:pPr>
        <w:pStyle w:val="ListParagraph"/>
        <w:numPr>
          <w:ilvl w:val="0"/>
          <w:numId w:val="8"/>
        </w:numPr>
      </w:pPr>
      <w:r w:rsidRPr="00F66FE1">
        <w:t>Defines who owns risks (business unit vs. security team)</w:t>
      </w:r>
    </w:p>
    <w:p w14:paraId="65F281FE" w14:textId="77777777" w:rsidR="00F66FE1" w:rsidRPr="00F66FE1" w:rsidRDefault="00F66FE1" w:rsidP="00F66FE1">
      <w:pPr>
        <w:pStyle w:val="ListParagraph"/>
        <w:numPr>
          <w:ilvl w:val="0"/>
          <w:numId w:val="8"/>
        </w:numPr>
      </w:pPr>
      <w:r w:rsidRPr="00F66FE1">
        <w:t>Forces justification for high-risk systems</w:t>
      </w:r>
    </w:p>
    <w:p w14:paraId="2371DD85" w14:textId="77777777" w:rsidR="00F66FE1" w:rsidRPr="00F66FE1" w:rsidRDefault="00F66FE1" w:rsidP="00F66FE1">
      <w:pPr>
        <w:rPr>
          <w:b/>
          <w:bCs/>
        </w:rPr>
      </w:pPr>
      <w:r w:rsidRPr="00F66FE1">
        <w:rPr>
          <w:b/>
          <w:bCs/>
        </w:rPr>
        <w:t>4. Consistent</w:t>
      </w:r>
    </w:p>
    <w:p w14:paraId="624BEE89" w14:textId="77777777" w:rsidR="00F66FE1" w:rsidRPr="00F66FE1" w:rsidRDefault="00F66FE1" w:rsidP="00F66FE1">
      <w:pPr>
        <w:pStyle w:val="ListParagraph"/>
        <w:numPr>
          <w:ilvl w:val="0"/>
          <w:numId w:val="9"/>
        </w:numPr>
      </w:pPr>
      <w:r w:rsidRPr="00F66FE1">
        <w:t>Standard templates, checklists, documentation</w:t>
      </w:r>
    </w:p>
    <w:p w14:paraId="160AF8F4" w14:textId="77777777" w:rsidR="00F66FE1" w:rsidRPr="00F66FE1" w:rsidRDefault="00F66FE1" w:rsidP="00F66FE1">
      <w:pPr>
        <w:pStyle w:val="ListParagraph"/>
        <w:numPr>
          <w:ilvl w:val="0"/>
          <w:numId w:val="9"/>
        </w:numPr>
      </w:pPr>
      <w:r w:rsidRPr="00F66FE1">
        <w:t>Centralized approval workflow</w:t>
      </w:r>
    </w:p>
    <w:p w14:paraId="3DFD73CB" w14:textId="77777777" w:rsidR="00F66FE1" w:rsidRPr="00F66FE1" w:rsidRDefault="00F66FE1" w:rsidP="00F66FE1">
      <w:pPr>
        <w:pStyle w:val="ListParagraph"/>
        <w:numPr>
          <w:ilvl w:val="0"/>
          <w:numId w:val="9"/>
        </w:numPr>
      </w:pPr>
      <w:r w:rsidRPr="00F66FE1">
        <w:t>Prevents random, inconsistent project decisions</w:t>
      </w:r>
    </w:p>
    <w:p w14:paraId="4C2C14BC" w14:textId="77777777" w:rsidR="00F56E17" w:rsidRDefault="00F56E17" w:rsidP="00F56E17"/>
    <w:p w14:paraId="0FD2B56D" w14:textId="77777777" w:rsidR="00C45C4E" w:rsidRPr="00C45C4E" w:rsidRDefault="00C45C4E" w:rsidP="00C45C4E">
      <w:pPr>
        <w:rPr>
          <w:b/>
          <w:bCs/>
        </w:rPr>
      </w:pPr>
      <w:r w:rsidRPr="00C45C4E">
        <w:rPr>
          <w:b/>
          <w:bCs/>
        </w:rPr>
        <w:t>AI Governance Board vs. Traditional Cyber Governance 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44"/>
        <w:gridCol w:w="4072"/>
      </w:tblGrid>
      <w:tr w:rsidR="00C45C4E" w:rsidRPr="00C45C4E" w14:paraId="2AF77F0A" w14:textId="77777777" w:rsidTr="00C45C4E">
        <w:trPr>
          <w:tblHeader/>
          <w:tblCellSpacing w:w="15" w:type="dxa"/>
        </w:trPr>
        <w:tc>
          <w:tcPr>
            <w:tcW w:w="0" w:type="auto"/>
            <w:vAlign w:val="center"/>
            <w:hideMark/>
          </w:tcPr>
          <w:p w14:paraId="2186E294" w14:textId="77777777" w:rsidR="00C45C4E" w:rsidRPr="00C45C4E" w:rsidRDefault="00C45C4E" w:rsidP="00C45C4E">
            <w:pPr>
              <w:jc w:val="center"/>
              <w:rPr>
                <w:b/>
                <w:bCs/>
              </w:rPr>
            </w:pPr>
            <w:r w:rsidRPr="00C45C4E">
              <w:rPr>
                <w:b/>
                <w:bCs/>
              </w:rPr>
              <w:t>AI Governance Board</w:t>
            </w:r>
          </w:p>
        </w:tc>
        <w:tc>
          <w:tcPr>
            <w:tcW w:w="0" w:type="auto"/>
            <w:vAlign w:val="center"/>
            <w:hideMark/>
          </w:tcPr>
          <w:p w14:paraId="4EAF0249" w14:textId="77777777" w:rsidR="00C45C4E" w:rsidRPr="00C45C4E" w:rsidRDefault="00C45C4E" w:rsidP="00C45C4E">
            <w:pPr>
              <w:jc w:val="center"/>
              <w:rPr>
                <w:b/>
                <w:bCs/>
              </w:rPr>
            </w:pPr>
            <w:r w:rsidRPr="00C45C4E">
              <w:rPr>
                <w:b/>
                <w:bCs/>
              </w:rPr>
              <w:t>Cyber Governance Board</w:t>
            </w:r>
          </w:p>
        </w:tc>
      </w:tr>
      <w:tr w:rsidR="00C45C4E" w:rsidRPr="00C45C4E" w14:paraId="0A147327" w14:textId="77777777" w:rsidTr="00C45C4E">
        <w:trPr>
          <w:tblCellSpacing w:w="15" w:type="dxa"/>
        </w:trPr>
        <w:tc>
          <w:tcPr>
            <w:tcW w:w="0" w:type="auto"/>
            <w:vAlign w:val="center"/>
            <w:hideMark/>
          </w:tcPr>
          <w:p w14:paraId="73D17846" w14:textId="77777777" w:rsidR="00C45C4E" w:rsidRPr="00C45C4E" w:rsidRDefault="00C45C4E" w:rsidP="00C45C4E">
            <w:r w:rsidRPr="00C45C4E">
              <w:t>Focuses on AI risks (bias, model drift, prompt injection, hallucinations, ethical issues)</w:t>
            </w:r>
          </w:p>
        </w:tc>
        <w:tc>
          <w:tcPr>
            <w:tcW w:w="0" w:type="auto"/>
            <w:vAlign w:val="center"/>
            <w:hideMark/>
          </w:tcPr>
          <w:p w14:paraId="460006DF" w14:textId="77777777" w:rsidR="00C45C4E" w:rsidRPr="00C45C4E" w:rsidRDefault="00C45C4E" w:rsidP="00C45C4E">
            <w:r w:rsidRPr="00C45C4E">
              <w:t>Focuses on general IT/cyber risks (network, identity, vulnerabilities)</w:t>
            </w:r>
          </w:p>
        </w:tc>
      </w:tr>
      <w:tr w:rsidR="00C45C4E" w:rsidRPr="00C45C4E" w14:paraId="712D0AAB" w14:textId="77777777" w:rsidTr="00C45C4E">
        <w:trPr>
          <w:tblCellSpacing w:w="15" w:type="dxa"/>
        </w:trPr>
        <w:tc>
          <w:tcPr>
            <w:tcW w:w="0" w:type="auto"/>
            <w:vAlign w:val="center"/>
            <w:hideMark/>
          </w:tcPr>
          <w:p w14:paraId="4D926659" w14:textId="77777777" w:rsidR="00C45C4E" w:rsidRPr="00C45C4E" w:rsidRDefault="00C45C4E" w:rsidP="00C45C4E">
            <w:r w:rsidRPr="00C45C4E">
              <w:t>Approves AI use cases and model lifecycle</w:t>
            </w:r>
          </w:p>
        </w:tc>
        <w:tc>
          <w:tcPr>
            <w:tcW w:w="0" w:type="auto"/>
            <w:vAlign w:val="center"/>
            <w:hideMark/>
          </w:tcPr>
          <w:p w14:paraId="046D539B" w14:textId="77777777" w:rsidR="00C45C4E" w:rsidRPr="00C45C4E" w:rsidRDefault="00C45C4E" w:rsidP="00C45C4E">
            <w:r w:rsidRPr="00C45C4E">
              <w:t>Approves security policies and cyber investments</w:t>
            </w:r>
          </w:p>
        </w:tc>
      </w:tr>
      <w:tr w:rsidR="00C45C4E" w:rsidRPr="00C45C4E" w14:paraId="14BB4007" w14:textId="77777777" w:rsidTr="00C45C4E">
        <w:trPr>
          <w:tblCellSpacing w:w="15" w:type="dxa"/>
        </w:trPr>
        <w:tc>
          <w:tcPr>
            <w:tcW w:w="0" w:type="auto"/>
            <w:vAlign w:val="center"/>
            <w:hideMark/>
          </w:tcPr>
          <w:p w14:paraId="67FF2626" w14:textId="77777777" w:rsidR="00C45C4E" w:rsidRPr="00C45C4E" w:rsidRDefault="00C45C4E" w:rsidP="00C45C4E">
            <w:r w:rsidRPr="00C45C4E">
              <w:t>Requires ML, data science, ethics, compliance experts</w:t>
            </w:r>
          </w:p>
        </w:tc>
        <w:tc>
          <w:tcPr>
            <w:tcW w:w="0" w:type="auto"/>
            <w:vAlign w:val="center"/>
            <w:hideMark/>
          </w:tcPr>
          <w:p w14:paraId="42676C87" w14:textId="77777777" w:rsidR="00C45C4E" w:rsidRPr="00C45C4E" w:rsidRDefault="00C45C4E" w:rsidP="00C45C4E">
            <w:r w:rsidRPr="00C45C4E">
              <w:t>Requires traditional IT and security experts</w:t>
            </w:r>
          </w:p>
        </w:tc>
      </w:tr>
      <w:tr w:rsidR="00C45C4E" w:rsidRPr="00C45C4E" w14:paraId="7139E264" w14:textId="77777777" w:rsidTr="00C45C4E">
        <w:trPr>
          <w:tblCellSpacing w:w="15" w:type="dxa"/>
        </w:trPr>
        <w:tc>
          <w:tcPr>
            <w:tcW w:w="0" w:type="auto"/>
            <w:vAlign w:val="center"/>
            <w:hideMark/>
          </w:tcPr>
          <w:p w14:paraId="6E93FCDF" w14:textId="77777777" w:rsidR="00C45C4E" w:rsidRPr="00C45C4E" w:rsidRDefault="00C45C4E" w:rsidP="00C45C4E">
            <w:r w:rsidRPr="00C45C4E">
              <w:t xml:space="preserve">Monitors model </w:t>
            </w:r>
            <w:proofErr w:type="spellStart"/>
            <w:r w:rsidRPr="00C45C4E">
              <w:t>behavior</w:t>
            </w:r>
            <w:proofErr w:type="spellEnd"/>
            <w:r w:rsidRPr="00C45C4E">
              <w:t xml:space="preserve"> and AI-specific incidents</w:t>
            </w:r>
          </w:p>
        </w:tc>
        <w:tc>
          <w:tcPr>
            <w:tcW w:w="0" w:type="auto"/>
            <w:vAlign w:val="center"/>
            <w:hideMark/>
          </w:tcPr>
          <w:p w14:paraId="3E58D6EC" w14:textId="77777777" w:rsidR="00C45C4E" w:rsidRPr="00C45C4E" w:rsidRDefault="00C45C4E" w:rsidP="00C45C4E">
            <w:r w:rsidRPr="00C45C4E">
              <w:t>Monitors cyber incidents, breaches, vulnerabilities</w:t>
            </w:r>
          </w:p>
        </w:tc>
      </w:tr>
      <w:tr w:rsidR="00C45C4E" w:rsidRPr="00C45C4E" w14:paraId="54086B4E" w14:textId="77777777" w:rsidTr="00C45C4E">
        <w:trPr>
          <w:tblCellSpacing w:w="15" w:type="dxa"/>
        </w:trPr>
        <w:tc>
          <w:tcPr>
            <w:tcW w:w="0" w:type="auto"/>
            <w:vAlign w:val="center"/>
            <w:hideMark/>
          </w:tcPr>
          <w:p w14:paraId="54AEFB2E" w14:textId="77777777" w:rsidR="00C45C4E" w:rsidRPr="00C45C4E" w:rsidRDefault="00C45C4E" w:rsidP="00C45C4E">
            <w:r w:rsidRPr="00C45C4E">
              <w:t>Deals with algorithmic transparency, fairness, compliance</w:t>
            </w:r>
          </w:p>
        </w:tc>
        <w:tc>
          <w:tcPr>
            <w:tcW w:w="0" w:type="auto"/>
            <w:vAlign w:val="center"/>
            <w:hideMark/>
          </w:tcPr>
          <w:p w14:paraId="57E7006E" w14:textId="77777777" w:rsidR="00C45C4E" w:rsidRPr="00C45C4E" w:rsidRDefault="00C45C4E" w:rsidP="00C45C4E">
            <w:r w:rsidRPr="00C45C4E">
              <w:t xml:space="preserve">Deals with security frameworks, controls, and threat </w:t>
            </w:r>
            <w:proofErr w:type="spellStart"/>
            <w:r w:rsidRPr="00C45C4E">
              <w:t>defense</w:t>
            </w:r>
            <w:proofErr w:type="spellEnd"/>
          </w:p>
        </w:tc>
      </w:tr>
    </w:tbl>
    <w:p w14:paraId="0CB481AE" w14:textId="77777777" w:rsidR="00C45C4E" w:rsidRDefault="00C45C4E" w:rsidP="00F56E17"/>
    <w:p w14:paraId="51122094" w14:textId="165E5009" w:rsidR="007039A3" w:rsidRPr="007039A3" w:rsidRDefault="007039A3" w:rsidP="007039A3">
      <w:pPr>
        <w:rPr>
          <w:b/>
          <w:bCs/>
        </w:rPr>
      </w:pPr>
      <w:r w:rsidRPr="007039A3">
        <w:rPr>
          <w:b/>
          <w:bCs/>
        </w:rPr>
        <w:t>Scope of Authority</w:t>
      </w:r>
      <w:r w:rsidR="009578E4">
        <w:rPr>
          <w:b/>
          <w:bCs/>
        </w:rPr>
        <w:t>:</w:t>
      </w:r>
    </w:p>
    <w:p w14:paraId="3F78B0F9" w14:textId="73F38E25" w:rsidR="007039A3" w:rsidRPr="007039A3" w:rsidRDefault="002E16E8" w:rsidP="009578E4">
      <w:pPr>
        <w:jc w:val="both"/>
      </w:pPr>
      <w:r w:rsidRPr="002E16E8">
        <w:t>The board ensures AI is developed with the same discipline as other critical technologies.</w:t>
      </w:r>
      <w:r>
        <w:t xml:space="preserve"> </w:t>
      </w:r>
      <w:r w:rsidR="007039A3" w:rsidRPr="007039A3">
        <w:t>The AI Security Governance Board typically has the power to:</w:t>
      </w:r>
    </w:p>
    <w:p w14:paraId="7F437589" w14:textId="5C11C159" w:rsidR="009766D5" w:rsidRDefault="007039A3" w:rsidP="009578E4">
      <w:pPr>
        <w:pStyle w:val="ListParagraph"/>
        <w:numPr>
          <w:ilvl w:val="0"/>
          <w:numId w:val="10"/>
        </w:numPr>
        <w:jc w:val="both"/>
      </w:pPr>
      <w:r>
        <w:t>Approve AI use cases</w:t>
      </w:r>
    </w:p>
    <w:p w14:paraId="3BDC5A61" w14:textId="574A37A2" w:rsidR="007039A3" w:rsidRDefault="007039A3" w:rsidP="009578E4">
      <w:pPr>
        <w:pStyle w:val="ListParagraph"/>
        <w:numPr>
          <w:ilvl w:val="0"/>
          <w:numId w:val="10"/>
        </w:numPr>
        <w:jc w:val="both"/>
      </w:pPr>
      <w:r>
        <w:t>Define AI security policies</w:t>
      </w:r>
    </w:p>
    <w:p w14:paraId="5B3AD952" w14:textId="614A06BF" w:rsidR="007039A3" w:rsidRDefault="007039A3" w:rsidP="009578E4">
      <w:pPr>
        <w:pStyle w:val="ListParagraph"/>
        <w:numPr>
          <w:ilvl w:val="0"/>
          <w:numId w:val="10"/>
        </w:numPr>
        <w:jc w:val="both"/>
      </w:pPr>
      <w:r>
        <w:t>Oversee risks and compliance</w:t>
      </w:r>
    </w:p>
    <w:p w14:paraId="26F0B37E" w14:textId="4D44EAB0" w:rsidR="007039A3" w:rsidRDefault="007039A3" w:rsidP="009578E4">
      <w:pPr>
        <w:pStyle w:val="ListParagraph"/>
        <w:numPr>
          <w:ilvl w:val="0"/>
          <w:numId w:val="10"/>
        </w:numPr>
        <w:jc w:val="both"/>
      </w:pPr>
      <w:r>
        <w:t>Monitor high-risk AI systems</w:t>
      </w:r>
    </w:p>
    <w:p w14:paraId="6C64F6F9" w14:textId="5D076ECE" w:rsidR="007039A3" w:rsidRDefault="007039A3" w:rsidP="009578E4">
      <w:pPr>
        <w:pStyle w:val="ListParagraph"/>
        <w:numPr>
          <w:ilvl w:val="0"/>
          <w:numId w:val="10"/>
        </w:numPr>
        <w:jc w:val="both"/>
      </w:pPr>
      <w:r>
        <w:t>Ensure alignment with enterprise goals</w:t>
      </w:r>
    </w:p>
    <w:p w14:paraId="12E4F7AF" w14:textId="77777777" w:rsidR="007039A3" w:rsidRDefault="007039A3" w:rsidP="007039A3"/>
    <w:p w14:paraId="2CB207F6" w14:textId="358FDBC5" w:rsidR="000477AC" w:rsidRPr="00B9449B" w:rsidRDefault="00BF445F" w:rsidP="000477AC">
      <w:pPr>
        <w:rPr>
          <w:b/>
          <w:bCs/>
          <w:sz w:val="28"/>
          <w:szCs w:val="28"/>
          <w:u w:val="single"/>
        </w:rPr>
      </w:pPr>
      <w:r w:rsidRPr="00BF445F">
        <w:rPr>
          <w:b/>
          <w:bCs/>
          <w:sz w:val="28"/>
          <w:szCs w:val="28"/>
          <w:u w:val="single"/>
        </w:rPr>
        <w:t>Roles and Responsibilities in the AI Security Governance Board</w:t>
      </w:r>
      <w:r w:rsidR="000477AC">
        <w:rPr>
          <w:b/>
          <w:bCs/>
          <w:sz w:val="28"/>
          <w:szCs w:val="28"/>
          <w:u w:val="single"/>
        </w:rPr>
        <w:t>:</w:t>
      </w:r>
    </w:p>
    <w:p w14:paraId="648E6147" w14:textId="13A784B2" w:rsidR="000477AC" w:rsidRDefault="000477AC" w:rsidP="000477AC">
      <w:pPr>
        <w:jc w:val="both"/>
      </w:pPr>
      <w:r w:rsidRPr="000477AC">
        <w:t xml:space="preserve">An AI Security Governance Board brings together executive, technical, security, legal, and </w:t>
      </w:r>
      <w:r w:rsidR="00F20C5E">
        <w:t>o</w:t>
      </w:r>
      <w:r w:rsidRPr="000477AC">
        <w:t>perational experts.</w:t>
      </w:r>
      <w:r w:rsidRPr="000477AC">
        <w:t xml:space="preserve"> </w:t>
      </w:r>
      <w:r w:rsidRPr="000477AC">
        <w:t>Each member has a specific responsibility to ensure AI is safe, secure, compliant, ethical, and aligned with business goals.</w:t>
      </w:r>
    </w:p>
    <w:p w14:paraId="74BC1F1B" w14:textId="29D1242E" w:rsidR="00F20C5E" w:rsidRPr="00F20C5E" w:rsidRDefault="00F20C5E" w:rsidP="00F20C5E">
      <w:pPr>
        <w:jc w:val="both"/>
        <w:rPr>
          <w:b/>
          <w:bCs/>
        </w:rPr>
      </w:pPr>
      <w:r w:rsidRPr="00F20C5E">
        <w:rPr>
          <w:b/>
          <w:bCs/>
        </w:rPr>
        <w:t>Executive &amp; Strategic Roles</w:t>
      </w:r>
      <w:r>
        <w:rPr>
          <w:b/>
          <w:bCs/>
        </w:rPr>
        <w:t xml:space="preserve">: </w:t>
      </w:r>
    </w:p>
    <w:p w14:paraId="70023C5A" w14:textId="54CF16A5" w:rsidR="00F20C5E" w:rsidRPr="00F20C5E" w:rsidRDefault="00F20C5E" w:rsidP="00F20C5E">
      <w:pPr>
        <w:pStyle w:val="ListParagraph"/>
        <w:numPr>
          <w:ilvl w:val="0"/>
          <w:numId w:val="11"/>
        </w:numPr>
        <w:jc w:val="both"/>
        <w:rPr>
          <w:b/>
          <w:bCs/>
        </w:rPr>
      </w:pPr>
      <w:r w:rsidRPr="00F20C5E">
        <w:rPr>
          <w:b/>
          <w:bCs/>
        </w:rPr>
        <w:t>CISO (Chief Information Security Officer)</w:t>
      </w:r>
    </w:p>
    <w:p w14:paraId="20D2381E" w14:textId="42CE824A" w:rsidR="00F20C5E" w:rsidRDefault="00F20C5E" w:rsidP="00F20C5E">
      <w:pPr>
        <w:jc w:val="both"/>
      </w:pPr>
      <w:r w:rsidRPr="00F20C5E">
        <w:t>The CISO is the security leader for all AI systems.</w:t>
      </w:r>
      <w:r w:rsidRPr="00F20C5E">
        <w:t xml:space="preserve"> </w:t>
      </w:r>
      <w:r w:rsidRPr="00F20C5E">
        <w:t>Responsibilities</w:t>
      </w:r>
      <w:r>
        <w:t xml:space="preserve">: </w:t>
      </w:r>
      <w:r w:rsidRPr="00F20C5E">
        <w:t>Oversees AI security strategy</w:t>
      </w:r>
      <w:r>
        <w:t xml:space="preserve">, </w:t>
      </w:r>
      <w:r w:rsidRPr="00F20C5E">
        <w:t>Approves AI security controls</w:t>
      </w:r>
      <w:r>
        <w:t>, l</w:t>
      </w:r>
      <w:r w:rsidRPr="00F20C5E">
        <w:t>eads AI incident response</w:t>
      </w:r>
      <w:r>
        <w:t xml:space="preserve">, </w:t>
      </w:r>
      <w:r w:rsidRPr="00F20C5E">
        <w:t>Monitors AI risk posture across the organization</w:t>
      </w:r>
      <w:r>
        <w:t>.</w:t>
      </w:r>
    </w:p>
    <w:p w14:paraId="4BA4779E" w14:textId="7B339C26" w:rsidR="00F20C5E" w:rsidRPr="00F20C5E" w:rsidRDefault="00F20C5E" w:rsidP="00F20C5E">
      <w:pPr>
        <w:pStyle w:val="ListParagraph"/>
        <w:numPr>
          <w:ilvl w:val="0"/>
          <w:numId w:val="11"/>
        </w:numPr>
        <w:jc w:val="both"/>
        <w:rPr>
          <w:b/>
          <w:bCs/>
        </w:rPr>
      </w:pPr>
      <w:r w:rsidRPr="00F20C5E">
        <w:rPr>
          <w:b/>
          <w:bCs/>
        </w:rPr>
        <w:t>CTO / CIO</w:t>
      </w:r>
    </w:p>
    <w:p w14:paraId="19F7C83E" w14:textId="77777777" w:rsidR="00471512" w:rsidRPr="00471512" w:rsidRDefault="00F20C5E" w:rsidP="00471512">
      <w:pPr>
        <w:jc w:val="both"/>
      </w:pPr>
      <w:r w:rsidRPr="00F20C5E">
        <w:t>These roles ensure AI fits with the technology and business architecture.</w:t>
      </w:r>
      <w:r>
        <w:t xml:space="preserve"> </w:t>
      </w:r>
      <w:r w:rsidR="00471512" w:rsidRPr="00471512">
        <w:t>Responsibilities</w:t>
      </w:r>
    </w:p>
    <w:p w14:paraId="51C9A686" w14:textId="77777777" w:rsidR="00471512" w:rsidRPr="00471512" w:rsidRDefault="00471512" w:rsidP="00471512">
      <w:pPr>
        <w:pStyle w:val="ListParagraph"/>
        <w:numPr>
          <w:ilvl w:val="0"/>
          <w:numId w:val="13"/>
        </w:numPr>
        <w:jc w:val="both"/>
      </w:pPr>
      <w:r w:rsidRPr="00471512">
        <w:t xml:space="preserve">Approves AI platforms and tools (LLM platforms, vector databases, </w:t>
      </w:r>
      <w:proofErr w:type="spellStart"/>
      <w:r w:rsidRPr="00471512">
        <w:t>MLOps</w:t>
      </w:r>
      <w:proofErr w:type="spellEnd"/>
      <w:r w:rsidRPr="00471512">
        <w:t xml:space="preserve"> systems)</w:t>
      </w:r>
    </w:p>
    <w:p w14:paraId="40063EC4" w14:textId="77777777" w:rsidR="00471512" w:rsidRPr="00471512" w:rsidRDefault="00471512" w:rsidP="00471512">
      <w:pPr>
        <w:pStyle w:val="ListParagraph"/>
        <w:numPr>
          <w:ilvl w:val="0"/>
          <w:numId w:val="13"/>
        </w:numPr>
        <w:jc w:val="both"/>
      </w:pPr>
      <w:r w:rsidRPr="00471512">
        <w:t>Ensures scalability, performance, and reliability</w:t>
      </w:r>
    </w:p>
    <w:p w14:paraId="4AA2C81C" w14:textId="77777777" w:rsidR="00471512" w:rsidRPr="00471512" w:rsidRDefault="00471512" w:rsidP="00471512">
      <w:pPr>
        <w:pStyle w:val="ListParagraph"/>
        <w:numPr>
          <w:ilvl w:val="0"/>
          <w:numId w:val="13"/>
        </w:numPr>
        <w:jc w:val="both"/>
      </w:pPr>
      <w:r w:rsidRPr="00471512">
        <w:lastRenderedPageBreak/>
        <w:t>Aligns AI projects with enterprise technology strategy</w:t>
      </w:r>
    </w:p>
    <w:p w14:paraId="61E3AB05" w14:textId="77777777" w:rsidR="00471512" w:rsidRPr="00471512" w:rsidRDefault="00471512" w:rsidP="00471512">
      <w:pPr>
        <w:pStyle w:val="ListParagraph"/>
        <w:numPr>
          <w:ilvl w:val="0"/>
          <w:numId w:val="13"/>
        </w:numPr>
        <w:jc w:val="both"/>
      </w:pPr>
      <w:r w:rsidRPr="00471512">
        <w:t>Ensures infrastructure supports secure AI development</w:t>
      </w:r>
    </w:p>
    <w:p w14:paraId="7624B847" w14:textId="77777777" w:rsidR="00471512" w:rsidRPr="00471512" w:rsidRDefault="00471512" w:rsidP="00471512">
      <w:pPr>
        <w:pStyle w:val="ListParagraph"/>
        <w:numPr>
          <w:ilvl w:val="0"/>
          <w:numId w:val="13"/>
        </w:numPr>
        <w:jc w:val="both"/>
      </w:pPr>
      <w:r w:rsidRPr="00471512">
        <w:t>Ensures proper integration with cloud, APIs, DevOps pipelines</w:t>
      </w:r>
    </w:p>
    <w:p w14:paraId="695F23F4" w14:textId="5F510AB6" w:rsidR="00F20C5E" w:rsidRPr="00046D06" w:rsidRDefault="00471512" w:rsidP="00F20C5E">
      <w:pPr>
        <w:jc w:val="both"/>
      </w:pPr>
      <w:r w:rsidRPr="00471512">
        <w:t>CTO/CIO = “technology owner” for AI.</w:t>
      </w:r>
    </w:p>
    <w:p w14:paraId="4D757F99" w14:textId="5F6F898A" w:rsidR="007279E8" w:rsidRPr="007279E8" w:rsidRDefault="007279E8" w:rsidP="007279E8">
      <w:pPr>
        <w:jc w:val="both"/>
        <w:rPr>
          <w:b/>
          <w:bCs/>
        </w:rPr>
      </w:pPr>
      <w:r w:rsidRPr="007279E8">
        <w:rPr>
          <w:b/>
          <w:bCs/>
        </w:rPr>
        <w:t>Risk &amp; Compliance Roles</w:t>
      </w:r>
      <w:r w:rsidR="000C4A2A">
        <w:rPr>
          <w:b/>
          <w:bCs/>
        </w:rPr>
        <w:t>:</w:t>
      </w:r>
    </w:p>
    <w:p w14:paraId="0DB13953" w14:textId="360E675A" w:rsidR="00351C07" w:rsidRPr="00351C07" w:rsidRDefault="007279E8" w:rsidP="00351C07">
      <w:pPr>
        <w:pStyle w:val="ListParagraph"/>
        <w:numPr>
          <w:ilvl w:val="0"/>
          <w:numId w:val="14"/>
        </w:numPr>
        <w:jc w:val="both"/>
        <w:rPr>
          <w:b/>
          <w:bCs/>
        </w:rPr>
      </w:pPr>
      <w:r w:rsidRPr="007279E8">
        <w:rPr>
          <w:b/>
          <w:bCs/>
        </w:rPr>
        <w:t>Data Protection Officer (DPO)</w:t>
      </w:r>
      <w:r w:rsidR="00BB2076">
        <w:rPr>
          <w:b/>
          <w:bCs/>
        </w:rPr>
        <w:t xml:space="preserve">- </w:t>
      </w:r>
      <w:r w:rsidR="00BB2076" w:rsidRPr="00BB2076">
        <w:t>Responsible for privacy and data protection compliance.</w:t>
      </w:r>
    </w:p>
    <w:p w14:paraId="50A0E626" w14:textId="77777777" w:rsidR="00351C07" w:rsidRPr="00351C07" w:rsidRDefault="00351C07" w:rsidP="00351C07">
      <w:pPr>
        <w:pStyle w:val="ListParagraph"/>
        <w:numPr>
          <w:ilvl w:val="0"/>
          <w:numId w:val="14"/>
        </w:numPr>
        <w:jc w:val="both"/>
        <w:rPr>
          <w:b/>
          <w:bCs/>
        </w:rPr>
      </w:pPr>
      <w:r>
        <w:rPr>
          <w:b/>
          <w:bCs/>
        </w:rPr>
        <w:t xml:space="preserve">Risk Management Team – </w:t>
      </w:r>
      <w:r>
        <w:t>They evaluate the risks for every AI system.</w:t>
      </w:r>
    </w:p>
    <w:p w14:paraId="7CA146D6" w14:textId="006B6438" w:rsidR="00351C07" w:rsidRPr="00046D06" w:rsidRDefault="00351C07" w:rsidP="00351C07">
      <w:pPr>
        <w:pStyle w:val="ListParagraph"/>
        <w:numPr>
          <w:ilvl w:val="0"/>
          <w:numId w:val="14"/>
        </w:numPr>
        <w:jc w:val="both"/>
        <w:rPr>
          <w:b/>
          <w:bCs/>
        </w:rPr>
      </w:pPr>
      <w:r>
        <w:rPr>
          <w:b/>
          <w:bCs/>
        </w:rPr>
        <w:t xml:space="preserve">Legal / compliance team - </w:t>
      </w:r>
      <w:r w:rsidRPr="00351C07">
        <w:t>They ensure all legal and regulatory requirements are followed.</w:t>
      </w:r>
      <w:r w:rsidRPr="00351C07">
        <w:t xml:space="preserve"> </w:t>
      </w:r>
    </w:p>
    <w:p w14:paraId="6CCD6935" w14:textId="54FC6B18" w:rsidR="00351C07" w:rsidRPr="00351C07" w:rsidRDefault="00351C07" w:rsidP="00351C07">
      <w:pPr>
        <w:jc w:val="both"/>
        <w:rPr>
          <w:b/>
          <w:bCs/>
        </w:rPr>
      </w:pPr>
      <w:r w:rsidRPr="00351C07">
        <w:rPr>
          <w:b/>
          <w:bCs/>
        </w:rPr>
        <w:t>Technical &amp; Operational Roles</w:t>
      </w:r>
      <w:r w:rsidR="000C4A2A">
        <w:rPr>
          <w:b/>
          <w:bCs/>
        </w:rPr>
        <w:t>:</w:t>
      </w:r>
    </w:p>
    <w:p w14:paraId="0D181A1E" w14:textId="5F2F85AA" w:rsidR="00351C07" w:rsidRPr="00CD068F" w:rsidRDefault="00351C07" w:rsidP="00351C07">
      <w:pPr>
        <w:pStyle w:val="ListParagraph"/>
        <w:numPr>
          <w:ilvl w:val="0"/>
          <w:numId w:val="15"/>
        </w:numPr>
        <w:jc w:val="both"/>
        <w:rPr>
          <w:b/>
          <w:bCs/>
        </w:rPr>
      </w:pPr>
      <w:r w:rsidRPr="00351C07">
        <w:rPr>
          <w:b/>
          <w:bCs/>
        </w:rPr>
        <w:t xml:space="preserve">ML Engineers / </w:t>
      </w:r>
      <w:proofErr w:type="spellStart"/>
      <w:r w:rsidRPr="00351C07">
        <w:rPr>
          <w:b/>
          <w:bCs/>
        </w:rPr>
        <w:t>MLOps</w:t>
      </w:r>
      <w:proofErr w:type="spellEnd"/>
      <w:r w:rsidRPr="00351C07">
        <w:rPr>
          <w:b/>
          <w:bCs/>
        </w:rPr>
        <w:t xml:space="preserve"> Engineers</w:t>
      </w:r>
      <w:r>
        <w:rPr>
          <w:b/>
          <w:bCs/>
        </w:rPr>
        <w:t xml:space="preserve"> </w:t>
      </w:r>
      <w:r w:rsidRPr="00351C07">
        <w:t xml:space="preserve">- </w:t>
      </w:r>
      <w:r w:rsidRPr="00351C07">
        <w:t>They build and operate the model.</w:t>
      </w:r>
    </w:p>
    <w:p w14:paraId="39DE99D5" w14:textId="18933A72" w:rsidR="00CD068F" w:rsidRPr="00046D06" w:rsidRDefault="00CD068F" w:rsidP="00351C07">
      <w:pPr>
        <w:pStyle w:val="ListParagraph"/>
        <w:numPr>
          <w:ilvl w:val="0"/>
          <w:numId w:val="15"/>
        </w:numPr>
        <w:jc w:val="both"/>
        <w:rPr>
          <w:b/>
          <w:bCs/>
        </w:rPr>
      </w:pPr>
      <w:r>
        <w:rPr>
          <w:b/>
          <w:bCs/>
        </w:rPr>
        <w:t xml:space="preserve">AI product owners </w:t>
      </w:r>
      <w:r w:rsidRPr="00CD068F">
        <w:t>-</w:t>
      </w:r>
      <w:r>
        <w:t xml:space="preserve"> </w:t>
      </w:r>
      <w:r w:rsidRPr="00CD068F">
        <w:t>They ensure AI serves the right business purpose</w:t>
      </w:r>
    </w:p>
    <w:p w14:paraId="1175423E" w14:textId="6ADD5BB3" w:rsidR="00046D06" w:rsidRPr="009E1393" w:rsidRDefault="00046D06" w:rsidP="00351C07">
      <w:pPr>
        <w:pStyle w:val="ListParagraph"/>
        <w:numPr>
          <w:ilvl w:val="0"/>
          <w:numId w:val="15"/>
        </w:numPr>
        <w:jc w:val="both"/>
        <w:rPr>
          <w:b/>
          <w:bCs/>
        </w:rPr>
      </w:pPr>
      <w:r w:rsidRPr="00046D06">
        <w:rPr>
          <w:b/>
          <w:bCs/>
        </w:rPr>
        <w:t>AI Security Lead / Security Architects</w:t>
      </w:r>
      <w:r w:rsidRPr="00046D06">
        <w:rPr>
          <w:b/>
          <w:bCs/>
        </w:rPr>
        <w:t xml:space="preserve"> - </w:t>
      </w:r>
      <w:r w:rsidRPr="00046D06">
        <w:t>They design how to protect AI systems.</w:t>
      </w:r>
    </w:p>
    <w:p w14:paraId="09465CC9" w14:textId="77777777" w:rsidR="009E1393" w:rsidRDefault="009E1393" w:rsidP="009E1393">
      <w:pPr>
        <w:jc w:val="both"/>
      </w:pPr>
    </w:p>
    <w:p w14:paraId="205C6F6C" w14:textId="77777777" w:rsidR="009E1393" w:rsidRPr="009E1393" w:rsidRDefault="009E1393" w:rsidP="009E1393">
      <w:pPr>
        <w:jc w:val="both"/>
      </w:pPr>
      <w:r>
        <w:t xml:space="preserve">Basically, </w:t>
      </w:r>
      <w:proofErr w:type="gramStart"/>
      <w:r w:rsidRPr="009E1393">
        <w:t>Each</w:t>
      </w:r>
      <w:proofErr w:type="gramEnd"/>
      <w:r w:rsidRPr="009E1393">
        <w:t xml:space="preserve"> role has a different responsibility:</w:t>
      </w:r>
    </w:p>
    <w:p w14:paraId="152B3616" w14:textId="77777777" w:rsidR="009E1393" w:rsidRPr="009E1393" w:rsidRDefault="009E1393" w:rsidP="009E1393">
      <w:pPr>
        <w:pStyle w:val="ListParagraph"/>
        <w:numPr>
          <w:ilvl w:val="0"/>
          <w:numId w:val="17"/>
        </w:numPr>
        <w:jc w:val="both"/>
      </w:pPr>
      <w:r w:rsidRPr="009E1393">
        <w:rPr>
          <w:b/>
          <w:bCs/>
        </w:rPr>
        <w:t>CISO:</w:t>
      </w:r>
      <w:r w:rsidRPr="009E1393">
        <w:t xml:space="preserve"> leads AI security and incident response</w:t>
      </w:r>
    </w:p>
    <w:p w14:paraId="35C6B825" w14:textId="77777777" w:rsidR="009E1393" w:rsidRPr="009E1393" w:rsidRDefault="009E1393" w:rsidP="009E1393">
      <w:pPr>
        <w:pStyle w:val="ListParagraph"/>
        <w:numPr>
          <w:ilvl w:val="0"/>
          <w:numId w:val="17"/>
        </w:numPr>
        <w:jc w:val="both"/>
      </w:pPr>
      <w:r w:rsidRPr="009E1393">
        <w:rPr>
          <w:b/>
          <w:bCs/>
        </w:rPr>
        <w:t>CTO/CIO:</w:t>
      </w:r>
      <w:r w:rsidRPr="009E1393">
        <w:t xml:space="preserve"> approve tools and architecture</w:t>
      </w:r>
    </w:p>
    <w:p w14:paraId="2393283A" w14:textId="77777777" w:rsidR="009E1393" w:rsidRPr="009E1393" w:rsidRDefault="009E1393" w:rsidP="009E1393">
      <w:pPr>
        <w:pStyle w:val="ListParagraph"/>
        <w:numPr>
          <w:ilvl w:val="0"/>
          <w:numId w:val="17"/>
        </w:numPr>
        <w:jc w:val="both"/>
      </w:pPr>
      <w:r w:rsidRPr="009E1393">
        <w:rPr>
          <w:b/>
          <w:bCs/>
        </w:rPr>
        <w:t>DPO:</w:t>
      </w:r>
      <w:r w:rsidRPr="009E1393">
        <w:t xml:space="preserve"> ensures privacy compliance</w:t>
      </w:r>
    </w:p>
    <w:p w14:paraId="5F7B092B" w14:textId="77777777" w:rsidR="009E1393" w:rsidRPr="009E1393" w:rsidRDefault="009E1393" w:rsidP="009E1393">
      <w:pPr>
        <w:pStyle w:val="ListParagraph"/>
        <w:numPr>
          <w:ilvl w:val="0"/>
          <w:numId w:val="17"/>
        </w:numPr>
        <w:jc w:val="both"/>
      </w:pPr>
      <w:r w:rsidRPr="009E1393">
        <w:rPr>
          <w:b/>
          <w:bCs/>
        </w:rPr>
        <w:t>Risk team:</w:t>
      </w:r>
      <w:r w:rsidRPr="009E1393">
        <w:t xml:space="preserve"> assesses AI risks</w:t>
      </w:r>
    </w:p>
    <w:p w14:paraId="0E1B9722" w14:textId="77777777" w:rsidR="009E1393" w:rsidRPr="009E1393" w:rsidRDefault="009E1393" w:rsidP="009E1393">
      <w:pPr>
        <w:pStyle w:val="ListParagraph"/>
        <w:numPr>
          <w:ilvl w:val="0"/>
          <w:numId w:val="17"/>
        </w:numPr>
        <w:jc w:val="both"/>
      </w:pPr>
      <w:r w:rsidRPr="009E1393">
        <w:rPr>
          <w:b/>
          <w:bCs/>
        </w:rPr>
        <w:t>Legal:</w:t>
      </w:r>
      <w:r w:rsidRPr="009E1393">
        <w:t xml:space="preserve"> checks regulations and contracts</w:t>
      </w:r>
    </w:p>
    <w:p w14:paraId="5381A507" w14:textId="77777777" w:rsidR="009E1393" w:rsidRPr="009E1393" w:rsidRDefault="009E1393" w:rsidP="009E1393">
      <w:pPr>
        <w:pStyle w:val="ListParagraph"/>
        <w:numPr>
          <w:ilvl w:val="0"/>
          <w:numId w:val="17"/>
        </w:numPr>
        <w:jc w:val="both"/>
      </w:pPr>
      <w:r w:rsidRPr="009E1393">
        <w:rPr>
          <w:b/>
          <w:bCs/>
        </w:rPr>
        <w:t>ML/</w:t>
      </w:r>
      <w:proofErr w:type="spellStart"/>
      <w:r w:rsidRPr="009E1393">
        <w:rPr>
          <w:b/>
          <w:bCs/>
        </w:rPr>
        <w:t>MLOps</w:t>
      </w:r>
      <w:proofErr w:type="spellEnd"/>
      <w:r w:rsidRPr="009E1393">
        <w:rPr>
          <w:b/>
          <w:bCs/>
        </w:rPr>
        <w:t>:</w:t>
      </w:r>
      <w:r w:rsidRPr="009E1393">
        <w:t xml:space="preserve"> build and operate models</w:t>
      </w:r>
    </w:p>
    <w:p w14:paraId="2FA4E7CB" w14:textId="77777777" w:rsidR="009E1393" w:rsidRPr="009E1393" w:rsidRDefault="009E1393" w:rsidP="009E1393">
      <w:pPr>
        <w:pStyle w:val="ListParagraph"/>
        <w:numPr>
          <w:ilvl w:val="0"/>
          <w:numId w:val="17"/>
        </w:numPr>
        <w:jc w:val="both"/>
      </w:pPr>
      <w:r w:rsidRPr="009E1393">
        <w:rPr>
          <w:b/>
          <w:bCs/>
        </w:rPr>
        <w:t>AI Product Owner:</w:t>
      </w:r>
      <w:r w:rsidRPr="009E1393">
        <w:t xml:space="preserve"> ensures AI solves a real business need</w:t>
      </w:r>
    </w:p>
    <w:p w14:paraId="645D1FF3" w14:textId="77777777" w:rsidR="009E1393" w:rsidRPr="009E1393" w:rsidRDefault="009E1393" w:rsidP="009E1393">
      <w:pPr>
        <w:pStyle w:val="ListParagraph"/>
        <w:numPr>
          <w:ilvl w:val="0"/>
          <w:numId w:val="17"/>
        </w:numPr>
        <w:jc w:val="both"/>
      </w:pPr>
      <w:r w:rsidRPr="009E1393">
        <w:rPr>
          <w:b/>
          <w:bCs/>
        </w:rPr>
        <w:t>AI Security Lead:</w:t>
      </w:r>
      <w:r w:rsidRPr="009E1393">
        <w:t xml:space="preserve"> designs protection controls</w:t>
      </w:r>
    </w:p>
    <w:p w14:paraId="639F98DF" w14:textId="77777777" w:rsidR="009E1393" w:rsidRPr="009E1393" w:rsidRDefault="009E1393" w:rsidP="009E1393">
      <w:pPr>
        <w:pStyle w:val="ListParagraph"/>
        <w:numPr>
          <w:ilvl w:val="0"/>
          <w:numId w:val="17"/>
        </w:numPr>
        <w:jc w:val="both"/>
      </w:pPr>
      <w:r w:rsidRPr="009E1393">
        <w:rPr>
          <w:b/>
          <w:bCs/>
        </w:rPr>
        <w:t>Data engineers, SOC, red team:</w:t>
      </w:r>
      <w:r w:rsidRPr="009E1393">
        <w:t xml:space="preserve"> support security and monitoring</w:t>
      </w:r>
    </w:p>
    <w:p w14:paraId="0A093001" w14:textId="7CB89CEB" w:rsidR="009E1393" w:rsidRPr="009E1393" w:rsidRDefault="009E1393" w:rsidP="009E1393">
      <w:pPr>
        <w:jc w:val="both"/>
        <w:rPr>
          <w:b/>
          <w:bCs/>
        </w:rPr>
      </w:pPr>
    </w:p>
    <w:sectPr w:rsidR="009E1393" w:rsidRPr="009E1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6A7"/>
    <w:multiLevelType w:val="hybridMultilevel"/>
    <w:tmpl w:val="9B6ACD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F38CA"/>
    <w:multiLevelType w:val="multilevel"/>
    <w:tmpl w:val="AA5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60BDC"/>
    <w:multiLevelType w:val="hybridMultilevel"/>
    <w:tmpl w:val="555050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843A75"/>
    <w:multiLevelType w:val="hybridMultilevel"/>
    <w:tmpl w:val="CA000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C310DA"/>
    <w:multiLevelType w:val="hybridMultilevel"/>
    <w:tmpl w:val="3A24F9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AFE4975"/>
    <w:multiLevelType w:val="hybridMultilevel"/>
    <w:tmpl w:val="EC8686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A034C2"/>
    <w:multiLevelType w:val="multilevel"/>
    <w:tmpl w:val="68A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216B5"/>
    <w:multiLevelType w:val="hybridMultilevel"/>
    <w:tmpl w:val="D5CEE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5F7A24"/>
    <w:multiLevelType w:val="multilevel"/>
    <w:tmpl w:val="0CC0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05034"/>
    <w:multiLevelType w:val="hybridMultilevel"/>
    <w:tmpl w:val="2A4268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DA96A8B"/>
    <w:multiLevelType w:val="multilevel"/>
    <w:tmpl w:val="614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8029F"/>
    <w:multiLevelType w:val="hybridMultilevel"/>
    <w:tmpl w:val="F7CACD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5C3AE7"/>
    <w:multiLevelType w:val="multilevel"/>
    <w:tmpl w:val="D3B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F002D"/>
    <w:multiLevelType w:val="multilevel"/>
    <w:tmpl w:val="D11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44FF5"/>
    <w:multiLevelType w:val="hybridMultilevel"/>
    <w:tmpl w:val="51080F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AFD476F"/>
    <w:multiLevelType w:val="hybridMultilevel"/>
    <w:tmpl w:val="76B20E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FAF62C3"/>
    <w:multiLevelType w:val="hybridMultilevel"/>
    <w:tmpl w:val="1F5A12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8259002">
    <w:abstractNumId w:val="11"/>
  </w:num>
  <w:num w:numId="2" w16cid:durableId="803930462">
    <w:abstractNumId w:val="10"/>
  </w:num>
  <w:num w:numId="3" w16cid:durableId="738747270">
    <w:abstractNumId w:val="8"/>
  </w:num>
  <w:num w:numId="4" w16cid:durableId="419914164">
    <w:abstractNumId w:val="12"/>
  </w:num>
  <w:num w:numId="5" w16cid:durableId="968627375">
    <w:abstractNumId w:val="1"/>
  </w:num>
  <w:num w:numId="6" w16cid:durableId="15355328">
    <w:abstractNumId w:val="2"/>
  </w:num>
  <w:num w:numId="7" w16cid:durableId="551697747">
    <w:abstractNumId w:val="14"/>
  </w:num>
  <w:num w:numId="8" w16cid:durableId="1055591607">
    <w:abstractNumId w:val="16"/>
  </w:num>
  <w:num w:numId="9" w16cid:durableId="839075687">
    <w:abstractNumId w:val="15"/>
  </w:num>
  <w:num w:numId="10" w16cid:durableId="585381439">
    <w:abstractNumId w:val="0"/>
  </w:num>
  <w:num w:numId="11" w16cid:durableId="1790203965">
    <w:abstractNumId w:val="3"/>
  </w:num>
  <w:num w:numId="12" w16cid:durableId="960963953">
    <w:abstractNumId w:val="13"/>
  </w:num>
  <w:num w:numId="13" w16cid:durableId="285430966">
    <w:abstractNumId w:val="9"/>
  </w:num>
  <w:num w:numId="14" w16cid:durableId="1797065517">
    <w:abstractNumId w:val="7"/>
  </w:num>
  <w:num w:numId="15" w16cid:durableId="2144275993">
    <w:abstractNumId w:val="5"/>
  </w:num>
  <w:num w:numId="16" w16cid:durableId="1522162309">
    <w:abstractNumId w:val="6"/>
  </w:num>
  <w:num w:numId="17" w16cid:durableId="2084983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12"/>
    <w:rsid w:val="00046D06"/>
    <w:rsid w:val="000477AC"/>
    <w:rsid w:val="00090F7B"/>
    <w:rsid w:val="000C4A2A"/>
    <w:rsid w:val="002E16E8"/>
    <w:rsid w:val="00327B68"/>
    <w:rsid w:val="0033107A"/>
    <w:rsid w:val="00351C07"/>
    <w:rsid w:val="0035202E"/>
    <w:rsid w:val="00446697"/>
    <w:rsid w:val="00471512"/>
    <w:rsid w:val="004A2C11"/>
    <w:rsid w:val="005279F0"/>
    <w:rsid w:val="007039A3"/>
    <w:rsid w:val="007279E8"/>
    <w:rsid w:val="007B403F"/>
    <w:rsid w:val="007E1A8B"/>
    <w:rsid w:val="009578E4"/>
    <w:rsid w:val="009766D5"/>
    <w:rsid w:val="009E1393"/>
    <w:rsid w:val="00A84212"/>
    <w:rsid w:val="00BB2076"/>
    <w:rsid w:val="00BF445F"/>
    <w:rsid w:val="00C45C4E"/>
    <w:rsid w:val="00CD068F"/>
    <w:rsid w:val="00D839F5"/>
    <w:rsid w:val="00E213F8"/>
    <w:rsid w:val="00F20C5E"/>
    <w:rsid w:val="00F56E17"/>
    <w:rsid w:val="00F66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F961"/>
  <w15:chartTrackingRefBased/>
  <w15:docId w15:val="{8878DDD5-D640-4A15-80F8-DDE762F9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7AC"/>
  </w:style>
  <w:style w:type="paragraph" w:styleId="Heading1">
    <w:name w:val="heading 1"/>
    <w:basedOn w:val="Normal"/>
    <w:next w:val="Normal"/>
    <w:link w:val="Heading1Char"/>
    <w:uiPriority w:val="9"/>
    <w:qFormat/>
    <w:rsid w:val="00A84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212"/>
    <w:rPr>
      <w:rFonts w:eastAsiaTheme="majorEastAsia" w:cstheme="majorBidi"/>
      <w:color w:val="272727" w:themeColor="text1" w:themeTint="D8"/>
    </w:rPr>
  </w:style>
  <w:style w:type="paragraph" w:styleId="Title">
    <w:name w:val="Title"/>
    <w:basedOn w:val="Normal"/>
    <w:next w:val="Normal"/>
    <w:link w:val="TitleChar"/>
    <w:uiPriority w:val="10"/>
    <w:qFormat/>
    <w:rsid w:val="00A84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212"/>
    <w:pPr>
      <w:spacing w:before="160"/>
      <w:jc w:val="center"/>
    </w:pPr>
    <w:rPr>
      <w:i/>
      <w:iCs/>
      <w:color w:val="404040" w:themeColor="text1" w:themeTint="BF"/>
    </w:rPr>
  </w:style>
  <w:style w:type="character" w:customStyle="1" w:styleId="QuoteChar">
    <w:name w:val="Quote Char"/>
    <w:basedOn w:val="DefaultParagraphFont"/>
    <w:link w:val="Quote"/>
    <w:uiPriority w:val="29"/>
    <w:rsid w:val="00A84212"/>
    <w:rPr>
      <w:i/>
      <w:iCs/>
      <w:color w:val="404040" w:themeColor="text1" w:themeTint="BF"/>
    </w:rPr>
  </w:style>
  <w:style w:type="paragraph" w:styleId="ListParagraph">
    <w:name w:val="List Paragraph"/>
    <w:basedOn w:val="Normal"/>
    <w:uiPriority w:val="34"/>
    <w:qFormat/>
    <w:rsid w:val="00A84212"/>
    <w:pPr>
      <w:ind w:left="720"/>
      <w:contextualSpacing/>
    </w:pPr>
  </w:style>
  <w:style w:type="character" w:styleId="IntenseEmphasis">
    <w:name w:val="Intense Emphasis"/>
    <w:basedOn w:val="DefaultParagraphFont"/>
    <w:uiPriority w:val="21"/>
    <w:qFormat/>
    <w:rsid w:val="00A84212"/>
    <w:rPr>
      <w:i/>
      <w:iCs/>
      <w:color w:val="2F5496" w:themeColor="accent1" w:themeShade="BF"/>
    </w:rPr>
  </w:style>
  <w:style w:type="paragraph" w:styleId="IntenseQuote">
    <w:name w:val="Intense Quote"/>
    <w:basedOn w:val="Normal"/>
    <w:next w:val="Normal"/>
    <w:link w:val="IntenseQuoteChar"/>
    <w:uiPriority w:val="30"/>
    <w:qFormat/>
    <w:rsid w:val="00A84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212"/>
    <w:rPr>
      <w:i/>
      <w:iCs/>
      <w:color w:val="2F5496" w:themeColor="accent1" w:themeShade="BF"/>
    </w:rPr>
  </w:style>
  <w:style w:type="character" w:styleId="IntenseReference">
    <w:name w:val="Intense Reference"/>
    <w:basedOn w:val="DefaultParagraphFont"/>
    <w:uiPriority w:val="32"/>
    <w:qFormat/>
    <w:rsid w:val="00A84212"/>
    <w:rPr>
      <w:b/>
      <w:bCs/>
      <w:smallCaps/>
      <w:color w:val="2F5496" w:themeColor="accent1" w:themeShade="BF"/>
      <w:spacing w:val="5"/>
    </w:rPr>
  </w:style>
  <w:style w:type="paragraph" w:styleId="NormalWeb">
    <w:name w:val="Normal (Web)"/>
    <w:basedOn w:val="Normal"/>
    <w:uiPriority w:val="99"/>
    <w:semiHidden/>
    <w:unhideWhenUsed/>
    <w:rsid w:val="009E13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25</cp:revision>
  <dcterms:created xsi:type="dcterms:W3CDTF">2025-12-06T09:00:00Z</dcterms:created>
  <dcterms:modified xsi:type="dcterms:W3CDTF">2025-12-06T09:27:00Z</dcterms:modified>
</cp:coreProperties>
</file>