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E9C0" w14:textId="32B7A1A9" w:rsidR="00D65DD1" w:rsidRPr="00DF5025" w:rsidRDefault="00D65DD1" w:rsidP="00D65DD1">
      <w:pPr>
        <w:jc w:val="center"/>
        <w:rPr>
          <w:b/>
          <w:bCs/>
          <w:noProof/>
          <w:sz w:val="40"/>
          <w:szCs w:val="40"/>
          <w:u w:val="single"/>
        </w:rPr>
      </w:pPr>
      <w:r w:rsidRPr="00DF5025">
        <w:rPr>
          <w:b/>
          <w:bCs/>
          <w:noProof/>
          <w:sz w:val="40"/>
          <w:szCs w:val="40"/>
          <w:u w:val="single"/>
        </w:rPr>
        <w:t xml:space="preserve">Day </w:t>
      </w:r>
      <w:r>
        <w:rPr>
          <w:b/>
          <w:bCs/>
          <w:noProof/>
          <w:sz w:val="40"/>
          <w:szCs w:val="40"/>
          <w:u w:val="single"/>
        </w:rPr>
        <w:t>3</w:t>
      </w:r>
      <w:r>
        <w:rPr>
          <w:b/>
          <w:bCs/>
          <w:noProof/>
          <w:sz w:val="40"/>
          <w:szCs w:val="40"/>
          <w:u w:val="single"/>
        </w:rPr>
        <w:t>2</w:t>
      </w:r>
    </w:p>
    <w:p w14:paraId="35AD2139" w14:textId="77777777" w:rsidR="00D65DD1" w:rsidRDefault="00D65DD1" w:rsidP="00D65DD1">
      <w:pPr>
        <w:jc w:val="center"/>
      </w:pPr>
      <w:r>
        <w:rPr>
          <w:noProof/>
        </w:rPr>
        <w:drawing>
          <wp:inline distT="0" distB="0" distL="0" distR="0" wp14:anchorId="47E6AAD8" wp14:editId="7734F8CE">
            <wp:extent cx="2955558" cy="1066800"/>
            <wp:effectExtent l="0" t="0" r="0" b="0"/>
            <wp:docPr id="34014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19012" t="37892" r="13584" b="37779"/>
                    <a:stretch>
                      <a:fillRect/>
                    </a:stretch>
                  </pic:blipFill>
                  <pic:spPr bwMode="auto">
                    <a:xfrm>
                      <a:off x="0" y="0"/>
                      <a:ext cx="3014195" cy="1087965"/>
                    </a:xfrm>
                    <a:prstGeom prst="rect">
                      <a:avLst/>
                    </a:prstGeom>
                    <a:noFill/>
                    <a:ln>
                      <a:noFill/>
                    </a:ln>
                    <a:extLst>
                      <a:ext uri="{53640926-AAD7-44D8-BBD7-CCE9431645EC}">
                        <a14:shadowObscured xmlns:a14="http://schemas.microsoft.com/office/drawing/2010/main"/>
                      </a:ext>
                    </a:extLst>
                  </pic:spPr>
                </pic:pic>
              </a:graphicData>
            </a:graphic>
          </wp:inline>
        </w:drawing>
      </w:r>
    </w:p>
    <w:p w14:paraId="4DE06392" w14:textId="01E2C937" w:rsidR="00D65DD1" w:rsidRPr="00B9449B" w:rsidRDefault="00AE5492" w:rsidP="00D65DD1">
      <w:pPr>
        <w:rPr>
          <w:b/>
          <w:bCs/>
          <w:sz w:val="28"/>
          <w:szCs w:val="28"/>
          <w:u w:val="single"/>
        </w:rPr>
      </w:pPr>
      <w:r w:rsidRPr="00AE5492">
        <w:rPr>
          <w:b/>
          <w:bCs/>
          <w:sz w:val="28"/>
          <w:szCs w:val="28"/>
          <w:u w:val="single"/>
        </w:rPr>
        <w:t>Async/Await in JavaScript</w:t>
      </w:r>
      <w:r w:rsidR="00D65DD1">
        <w:rPr>
          <w:b/>
          <w:bCs/>
          <w:sz w:val="28"/>
          <w:szCs w:val="28"/>
          <w:u w:val="single"/>
        </w:rPr>
        <w:t>:</w:t>
      </w:r>
    </w:p>
    <w:p w14:paraId="72EA2543" w14:textId="77777777" w:rsidR="00877CE1" w:rsidRPr="00877CE1" w:rsidRDefault="00877CE1" w:rsidP="00877CE1">
      <w:pPr>
        <w:rPr>
          <w:b/>
          <w:bCs/>
        </w:rPr>
      </w:pPr>
      <w:r w:rsidRPr="00877CE1">
        <w:rPr>
          <w:b/>
          <w:bCs/>
        </w:rPr>
        <w:t>What is async/await?</w:t>
      </w:r>
    </w:p>
    <w:p w14:paraId="1BA4825D" w14:textId="497FFBBA" w:rsidR="00877CE1" w:rsidRPr="00877CE1" w:rsidRDefault="00877CE1" w:rsidP="00877CE1">
      <w:pPr>
        <w:jc w:val="both"/>
      </w:pPr>
      <w:r w:rsidRPr="00877CE1">
        <w:t>Async/await is a cleaner, easier way to work with Promises.</w:t>
      </w:r>
      <w:r w:rsidRPr="00877CE1">
        <w:t xml:space="preserve"> </w:t>
      </w:r>
      <w:r w:rsidRPr="00877CE1">
        <w:t>It helps you write asynchronous code that looks like normal synchronous code.</w:t>
      </w:r>
    </w:p>
    <w:p w14:paraId="0CE653F9" w14:textId="77777777" w:rsidR="005615A2" w:rsidRPr="005615A2" w:rsidRDefault="005615A2" w:rsidP="005615A2">
      <w:pPr>
        <w:rPr>
          <w:b/>
          <w:bCs/>
        </w:rPr>
      </w:pPr>
      <w:r w:rsidRPr="005615A2">
        <w:rPr>
          <w:b/>
          <w:bCs/>
        </w:rPr>
        <w:t>What is async?</w:t>
      </w:r>
    </w:p>
    <w:p w14:paraId="7B303C63" w14:textId="77777777" w:rsidR="005615A2" w:rsidRPr="005615A2" w:rsidRDefault="005615A2" w:rsidP="005615A2">
      <w:r w:rsidRPr="005615A2">
        <w:t>A function becomes “async” when you write:</w:t>
      </w:r>
    </w:p>
    <w:p w14:paraId="0489A65E" w14:textId="77777777" w:rsidR="005615A2" w:rsidRPr="005615A2" w:rsidRDefault="005615A2" w:rsidP="005615A2">
      <w:pPr>
        <w:ind w:firstLine="720"/>
        <w:rPr>
          <w:i/>
          <w:iCs/>
        </w:rPr>
      </w:pPr>
      <w:r w:rsidRPr="005615A2">
        <w:rPr>
          <w:i/>
          <w:iCs/>
        </w:rPr>
        <w:t>async function myFunc() {}</w:t>
      </w:r>
    </w:p>
    <w:p w14:paraId="771DA961" w14:textId="063F4C7E" w:rsidR="005615A2" w:rsidRPr="005615A2" w:rsidRDefault="005615A2" w:rsidP="005615A2">
      <w:r w:rsidRPr="005615A2">
        <w:t>Inside an async function, you can use await.</w:t>
      </w:r>
      <w:r w:rsidRPr="005615A2">
        <w:t xml:space="preserve"> </w:t>
      </w:r>
      <w:r w:rsidRPr="005615A2">
        <w:t>An async function always returns a Promise.</w:t>
      </w:r>
    </w:p>
    <w:p w14:paraId="7252D786" w14:textId="77777777" w:rsidR="00967D44" w:rsidRPr="00967D44" w:rsidRDefault="00967D44" w:rsidP="00967D44">
      <w:pPr>
        <w:rPr>
          <w:b/>
          <w:bCs/>
        </w:rPr>
      </w:pPr>
      <w:r w:rsidRPr="00967D44">
        <w:rPr>
          <w:b/>
          <w:bCs/>
        </w:rPr>
        <w:t>What is await?</w:t>
      </w:r>
    </w:p>
    <w:p w14:paraId="6F2321F1" w14:textId="77777777" w:rsidR="00967D44" w:rsidRPr="00967D44" w:rsidRDefault="00967D44" w:rsidP="00967D44">
      <w:r w:rsidRPr="00967D44">
        <w:t>await pauses the function and waits for a Promise to finish.</w:t>
      </w:r>
    </w:p>
    <w:p w14:paraId="31DA1AE7" w14:textId="77777777" w:rsidR="00967D44" w:rsidRPr="00967D44" w:rsidRDefault="00967D44" w:rsidP="00967D44">
      <w:pPr>
        <w:ind w:firstLine="720"/>
        <w:rPr>
          <w:i/>
          <w:iCs/>
        </w:rPr>
      </w:pPr>
      <w:r w:rsidRPr="00967D44">
        <w:rPr>
          <w:i/>
          <w:iCs/>
        </w:rPr>
        <w:t>let result = await promise;</w:t>
      </w:r>
    </w:p>
    <w:p w14:paraId="36291183" w14:textId="3ED70676" w:rsidR="00D839F5" w:rsidRDefault="00967D44">
      <w:r w:rsidRPr="00967D44">
        <w:t>Your code stops at this line until the promise resolves.</w:t>
      </w:r>
    </w:p>
    <w:p w14:paraId="07D8FEDA" w14:textId="3DD207F1" w:rsidR="00752045" w:rsidRDefault="00752045">
      <w:r>
        <w:t>Example:</w:t>
      </w:r>
      <w:r w:rsidR="00227EA7">
        <w:t xml:space="preserve"> </w:t>
      </w:r>
      <w:r w:rsidR="00227EA7" w:rsidRPr="00227EA7">
        <w:t>Even though you just returned a string, the function returns a Promise automatically.</w:t>
      </w:r>
    </w:p>
    <w:p w14:paraId="305E424C" w14:textId="2B222E4F" w:rsidR="00D03F21" w:rsidRDefault="00752045">
      <w:r w:rsidRPr="00752045">
        <w:drawing>
          <wp:inline distT="0" distB="0" distL="0" distR="0" wp14:anchorId="3E101FFB" wp14:editId="0D7D5E46">
            <wp:extent cx="5731510" cy="2074545"/>
            <wp:effectExtent l="0" t="0" r="2540" b="1905"/>
            <wp:docPr id="47393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2516" name=""/>
                    <pic:cNvPicPr/>
                  </pic:nvPicPr>
                  <pic:blipFill>
                    <a:blip r:embed="rId6"/>
                    <a:stretch>
                      <a:fillRect/>
                    </a:stretch>
                  </pic:blipFill>
                  <pic:spPr>
                    <a:xfrm>
                      <a:off x="0" y="0"/>
                      <a:ext cx="5731510" cy="2074545"/>
                    </a:xfrm>
                    <a:prstGeom prst="rect">
                      <a:avLst/>
                    </a:prstGeom>
                  </pic:spPr>
                </pic:pic>
              </a:graphicData>
            </a:graphic>
          </wp:inline>
        </w:drawing>
      </w:r>
    </w:p>
    <w:p w14:paraId="14608237" w14:textId="70217CA1" w:rsidR="006E0EFE" w:rsidRDefault="006E0EFE" w:rsidP="006E0EFE">
      <w:pPr>
        <w:jc w:val="both"/>
      </w:pPr>
      <w:r w:rsidRPr="006E0EFE">
        <w:t>In this code, the function greet is marked as async, which means it automatically returns a Promise even though it simply returns the string "Hello". When greet() is called, it doesn’t return the string directly—it returns a Promise that eventually resolves to "Hello". Since it's a Promise, we use .then() to get the final value. So greet().then(console.log) waits for the Promise to resolve and then prints "Hello" to the console.</w:t>
      </w:r>
    </w:p>
    <w:p w14:paraId="73CD6979" w14:textId="77777777" w:rsidR="00D03F21" w:rsidRDefault="00D03F21">
      <w:r>
        <w:br w:type="page"/>
      </w:r>
    </w:p>
    <w:p w14:paraId="06E08682" w14:textId="10409054" w:rsidR="00D03F21" w:rsidRDefault="00D03F21" w:rsidP="009507DC">
      <w:pPr>
        <w:jc w:val="both"/>
      </w:pPr>
      <w:r>
        <w:lastRenderedPageBreak/>
        <w:t>Example:</w:t>
      </w:r>
      <w:r w:rsidR="00992330">
        <w:t xml:space="preserve"> </w:t>
      </w:r>
      <w:r w:rsidR="0071706C">
        <w:t>introducing the “await” in the code.</w:t>
      </w:r>
    </w:p>
    <w:p w14:paraId="60C91EC3" w14:textId="338CF606" w:rsidR="00D03F21" w:rsidRDefault="00D03F21">
      <w:r w:rsidRPr="00D03F21">
        <w:drawing>
          <wp:inline distT="0" distB="0" distL="0" distR="0" wp14:anchorId="41C714CE" wp14:editId="60052603">
            <wp:extent cx="5731510" cy="2524760"/>
            <wp:effectExtent l="0" t="0" r="2540" b="8890"/>
            <wp:docPr id="33700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03670" name=""/>
                    <pic:cNvPicPr/>
                  </pic:nvPicPr>
                  <pic:blipFill>
                    <a:blip r:embed="rId7"/>
                    <a:stretch>
                      <a:fillRect/>
                    </a:stretch>
                  </pic:blipFill>
                  <pic:spPr>
                    <a:xfrm>
                      <a:off x="0" y="0"/>
                      <a:ext cx="5731510" cy="2524760"/>
                    </a:xfrm>
                    <a:prstGeom prst="rect">
                      <a:avLst/>
                    </a:prstGeom>
                  </pic:spPr>
                </pic:pic>
              </a:graphicData>
            </a:graphic>
          </wp:inline>
        </w:drawing>
      </w:r>
    </w:p>
    <w:p w14:paraId="77346A97" w14:textId="3E65EE36" w:rsidR="009E11C8" w:rsidRDefault="009E11C8" w:rsidP="009E11C8">
      <w:pPr>
        <w:jc w:val="both"/>
      </w:pPr>
      <w:r>
        <w:t xml:space="preserve">Here </w:t>
      </w:r>
      <w:r w:rsidRPr="009507DC">
        <w:t>we create an async function called demo, which allows us to use the await keyword inside it. Inside the function, a promise is created that immediately resolves with the text "Hello World". When the code reaches await promise, the function pauses and waits for that promise to finish. Once the promise resolves, the result is stored in the variable result, and finally the program prints "Hello World" to the console.</w:t>
      </w:r>
    </w:p>
    <w:p w14:paraId="4CB2820F" w14:textId="77777777" w:rsidR="009E11C8" w:rsidRDefault="009E11C8"/>
    <w:p w14:paraId="2B20EAAA" w14:textId="6351B89A" w:rsidR="00A65C2E" w:rsidRPr="00B9449B" w:rsidRDefault="00A65C2E" w:rsidP="00A65C2E">
      <w:pPr>
        <w:rPr>
          <w:b/>
          <w:bCs/>
          <w:sz w:val="28"/>
          <w:szCs w:val="28"/>
          <w:u w:val="single"/>
        </w:rPr>
      </w:pPr>
      <w:r w:rsidRPr="00A65C2E">
        <w:rPr>
          <w:b/>
          <w:bCs/>
          <w:sz w:val="28"/>
          <w:szCs w:val="28"/>
          <w:u w:val="single"/>
        </w:rPr>
        <w:t>Error Handling</w:t>
      </w:r>
      <w:r>
        <w:rPr>
          <w:b/>
          <w:bCs/>
          <w:sz w:val="28"/>
          <w:szCs w:val="28"/>
          <w:u w:val="single"/>
        </w:rPr>
        <w:t>-</w:t>
      </w:r>
      <w:r w:rsidRPr="00A65C2E">
        <w:rPr>
          <w:b/>
          <w:bCs/>
          <w:sz w:val="28"/>
          <w:szCs w:val="28"/>
          <w:u w:val="single"/>
        </w:rPr>
        <w:t>try and catch</w:t>
      </w:r>
      <w:r w:rsidR="00845CD8">
        <w:rPr>
          <w:b/>
          <w:bCs/>
          <w:sz w:val="28"/>
          <w:szCs w:val="28"/>
          <w:u w:val="single"/>
        </w:rPr>
        <w:t>:</w:t>
      </w:r>
    </w:p>
    <w:p w14:paraId="4B0CD025" w14:textId="77777777" w:rsidR="001158EC" w:rsidRPr="001158EC" w:rsidRDefault="001158EC" w:rsidP="001158EC">
      <w:pPr>
        <w:rPr>
          <w:b/>
          <w:bCs/>
        </w:rPr>
      </w:pPr>
      <w:r w:rsidRPr="001158EC">
        <w:rPr>
          <w:b/>
          <w:bCs/>
        </w:rPr>
        <w:t>What is try...catch?</w:t>
      </w:r>
    </w:p>
    <w:p w14:paraId="459A09F6" w14:textId="77777777" w:rsidR="001158EC" w:rsidRPr="001158EC" w:rsidRDefault="001158EC" w:rsidP="001158EC">
      <w:pPr>
        <w:jc w:val="both"/>
      </w:pPr>
      <w:r w:rsidRPr="001158EC">
        <w:t>try and catch are used to handle errors in JavaScript so that your program does not crash when something goes wrong.</w:t>
      </w:r>
    </w:p>
    <w:p w14:paraId="55D7212D" w14:textId="77777777" w:rsidR="008B0E0F" w:rsidRPr="008B0E0F" w:rsidRDefault="008B0E0F" w:rsidP="008B0E0F">
      <w:pPr>
        <w:rPr>
          <w:b/>
          <w:bCs/>
        </w:rPr>
      </w:pPr>
      <w:r w:rsidRPr="008B0E0F">
        <w:rPr>
          <w:b/>
          <w:bCs/>
        </w:rPr>
        <w:t>How it works</w:t>
      </w:r>
    </w:p>
    <w:p w14:paraId="392090FE" w14:textId="77777777" w:rsidR="008B0E0F" w:rsidRPr="008B0E0F" w:rsidRDefault="008B0E0F" w:rsidP="008B0E0F">
      <w:pPr>
        <w:pStyle w:val="ListParagraph"/>
        <w:numPr>
          <w:ilvl w:val="0"/>
          <w:numId w:val="2"/>
        </w:numPr>
      </w:pPr>
      <w:r w:rsidRPr="008B0E0F">
        <w:t>The code inside try runs normally.</w:t>
      </w:r>
    </w:p>
    <w:p w14:paraId="31672B5A" w14:textId="77777777" w:rsidR="008B0E0F" w:rsidRPr="008B0E0F" w:rsidRDefault="008B0E0F" w:rsidP="008B0E0F">
      <w:pPr>
        <w:pStyle w:val="ListParagraph"/>
        <w:numPr>
          <w:ilvl w:val="0"/>
          <w:numId w:val="2"/>
        </w:numPr>
      </w:pPr>
      <w:r w:rsidRPr="008B0E0F">
        <w:t>If an error happens, the program immediately jumps to catch.</w:t>
      </w:r>
    </w:p>
    <w:p w14:paraId="5DF6F5AF" w14:textId="77777777" w:rsidR="008B0E0F" w:rsidRPr="008B0E0F" w:rsidRDefault="008B0E0F" w:rsidP="008B0E0F">
      <w:pPr>
        <w:pStyle w:val="ListParagraph"/>
        <w:numPr>
          <w:ilvl w:val="0"/>
          <w:numId w:val="2"/>
        </w:numPr>
      </w:pPr>
      <w:r w:rsidRPr="008B0E0F">
        <w:t>The code inside catch handles the error safely.</w:t>
      </w:r>
    </w:p>
    <w:p w14:paraId="28D030DE" w14:textId="77777777" w:rsidR="00EB2E48" w:rsidRPr="00EB2E48" w:rsidRDefault="00EB2E48" w:rsidP="00EB2E48">
      <w:pPr>
        <w:rPr>
          <w:b/>
          <w:bCs/>
        </w:rPr>
      </w:pPr>
      <w:r w:rsidRPr="00EB2E48">
        <w:rPr>
          <w:b/>
          <w:bCs/>
        </w:rPr>
        <w:t>Why is try...catch useful?</w:t>
      </w:r>
    </w:p>
    <w:p w14:paraId="55EF6E0B" w14:textId="77777777" w:rsidR="00EB2E48" w:rsidRPr="00EB2E48" w:rsidRDefault="00EB2E48" w:rsidP="00EB2E48">
      <w:pPr>
        <w:pStyle w:val="ListParagraph"/>
        <w:numPr>
          <w:ilvl w:val="0"/>
          <w:numId w:val="4"/>
        </w:numPr>
      </w:pPr>
      <w:r w:rsidRPr="00EB2E48">
        <w:t>Prevents your program from breaking</w:t>
      </w:r>
    </w:p>
    <w:p w14:paraId="5D5D7B14" w14:textId="77777777" w:rsidR="00EB2E48" w:rsidRPr="00EB2E48" w:rsidRDefault="00EB2E48" w:rsidP="00EB2E48">
      <w:pPr>
        <w:pStyle w:val="ListParagraph"/>
        <w:numPr>
          <w:ilvl w:val="0"/>
          <w:numId w:val="4"/>
        </w:numPr>
      </w:pPr>
      <w:r w:rsidRPr="00EB2E48">
        <w:t>Helps you show user-friendly messages</w:t>
      </w:r>
    </w:p>
    <w:p w14:paraId="66479B5C" w14:textId="77777777" w:rsidR="00EB2E48" w:rsidRPr="00EB2E48" w:rsidRDefault="00EB2E48" w:rsidP="00EB2E48">
      <w:pPr>
        <w:pStyle w:val="ListParagraph"/>
        <w:numPr>
          <w:ilvl w:val="0"/>
          <w:numId w:val="4"/>
        </w:numPr>
      </w:pPr>
      <w:r w:rsidRPr="00EB2E48">
        <w:t>Lets you handle unexpected errors safely</w:t>
      </w:r>
    </w:p>
    <w:p w14:paraId="6A5C5FE4" w14:textId="77777777" w:rsidR="00F329A2" w:rsidRDefault="00F329A2">
      <w:r>
        <w:br w:type="page"/>
      </w:r>
    </w:p>
    <w:p w14:paraId="380F525A" w14:textId="4474D027" w:rsidR="00621D29" w:rsidRDefault="00F329A2" w:rsidP="00F329A2">
      <w:pPr>
        <w:jc w:val="both"/>
      </w:pPr>
      <w:r>
        <w:lastRenderedPageBreak/>
        <w:t>Example: basic example where there is no error!</w:t>
      </w:r>
    </w:p>
    <w:p w14:paraId="6702741D" w14:textId="272C192E" w:rsidR="00F329A2" w:rsidRDefault="00F329A2" w:rsidP="004966A3">
      <w:pPr>
        <w:jc w:val="center"/>
      </w:pPr>
      <w:r w:rsidRPr="00F329A2">
        <w:drawing>
          <wp:inline distT="0" distB="0" distL="0" distR="0" wp14:anchorId="61CED0B3" wp14:editId="0FF4688A">
            <wp:extent cx="4889500" cy="2200979"/>
            <wp:effectExtent l="0" t="0" r="6350" b="8890"/>
            <wp:docPr id="66700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6929" name=""/>
                    <pic:cNvPicPr/>
                  </pic:nvPicPr>
                  <pic:blipFill>
                    <a:blip r:embed="rId8"/>
                    <a:stretch>
                      <a:fillRect/>
                    </a:stretch>
                  </pic:blipFill>
                  <pic:spPr>
                    <a:xfrm>
                      <a:off x="0" y="0"/>
                      <a:ext cx="4904540" cy="2207749"/>
                    </a:xfrm>
                    <a:prstGeom prst="rect">
                      <a:avLst/>
                    </a:prstGeom>
                  </pic:spPr>
                </pic:pic>
              </a:graphicData>
            </a:graphic>
          </wp:inline>
        </w:drawing>
      </w:r>
    </w:p>
    <w:p w14:paraId="30788CD1" w14:textId="7BA4F1A4" w:rsidR="00F0257B" w:rsidRDefault="00F0257B" w:rsidP="005D31AE">
      <w:pPr>
        <w:jc w:val="both"/>
      </w:pPr>
      <w:r>
        <w:t>Example: basic example where there is error but no error handling.</w:t>
      </w:r>
    </w:p>
    <w:p w14:paraId="76C427A0" w14:textId="555C67BD" w:rsidR="005D31AE" w:rsidRDefault="005D31AE" w:rsidP="003E3763">
      <w:pPr>
        <w:jc w:val="center"/>
      </w:pPr>
      <w:r w:rsidRPr="005D31AE">
        <w:drawing>
          <wp:inline distT="0" distB="0" distL="0" distR="0" wp14:anchorId="5504A8E2" wp14:editId="5CAB2F7F">
            <wp:extent cx="4940739" cy="2463800"/>
            <wp:effectExtent l="0" t="0" r="0" b="0"/>
            <wp:docPr id="6416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50991" name=""/>
                    <pic:cNvPicPr/>
                  </pic:nvPicPr>
                  <pic:blipFill>
                    <a:blip r:embed="rId9"/>
                    <a:stretch>
                      <a:fillRect/>
                    </a:stretch>
                  </pic:blipFill>
                  <pic:spPr>
                    <a:xfrm>
                      <a:off x="0" y="0"/>
                      <a:ext cx="4949292" cy="2468065"/>
                    </a:xfrm>
                    <a:prstGeom prst="rect">
                      <a:avLst/>
                    </a:prstGeom>
                  </pic:spPr>
                </pic:pic>
              </a:graphicData>
            </a:graphic>
          </wp:inline>
        </w:drawing>
      </w:r>
    </w:p>
    <w:p w14:paraId="69AFC5A0" w14:textId="00F2D4B6" w:rsidR="00360FDE" w:rsidRDefault="00360FDE" w:rsidP="005D31AE">
      <w:pPr>
        <w:jc w:val="both"/>
      </w:pPr>
      <w:r>
        <w:t>Example: now handling error using the try-catch</w:t>
      </w:r>
    </w:p>
    <w:p w14:paraId="16D198A8" w14:textId="133A7D3D" w:rsidR="00360FDE" w:rsidRDefault="005234C4" w:rsidP="005234C4">
      <w:pPr>
        <w:jc w:val="center"/>
      </w:pPr>
      <w:r w:rsidRPr="005234C4">
        <w:drawing>
          <wp:inline distT="0" distB="0" distL="0" distR="0" wp14:anchorId="45E34BCD" wp14:editId="790D1700">
            <wp:extent cx="5029200" cy="2632725"/>
            <wp:effectExtent l="0" t="0" r="0" b="0"/>
            <wp:docPr id="3316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31029" name=""/>
                    <pic:cNvPicPr/>
                  </pic:nvPicPr>
                  <pic:blipFill>
                    <a:blip r:embed="rId10"/>
                    <a:stretch>
                      <a:fillRect/>
                    </a:stretch>
                  </pic:blipFill>
                  <pic:spPr>
                    <a:xfrm>
                      <a:off x="0" y="0"/>
                      <a:ext cx="5052689" cy="2645021"/>
                    </a:xfrm>
                    <a:prstGeom prst="rect">
                      <a:avLst/>
                    </a:prstGeom>
                  </pic:spPr>
                </pic:pic>
              </a:graphicData>
            </a:graphic>
          </wp:inline>
        </w:drawing>
      </w:r>
    </w:p>
    <w:p w14:paraId="25A4903D" w14:textId="77777777" w:rsidR="00F13023" w:rsidRDefault="00F13023" w:rsidP="00F13023"/>
    <w:p w14:paraId="14BD3766" w14:textId="40F15E83" w:rsidR="00F13023" w:rsidRDefault="00F13023" w:rsidP="00F13023">
      <w:pPr>
        <w:jc w:val="both"/>
      </w:pPr>
      <w:r w:rsidRPr="00F13023">
        <w:lastRenderedPageBreak/>
        <w:t xml:space="preserve">Also, </w:t>
      </w:r>
      <w:r w:rsidRPr="00F13023">
        <w:t>try…catch works only for synchronous code.</w:t>
      </w:r>
      <w:r>
        <w:t xml:space="preserve"> </w:t>
      </w:r>
      <w:r w:rsidRPr="00F13023">
        <w:t>But setTimeout runs after the try block is already done, so try…catch cannot catch its errors.</w:t>
      </w:r>
    </w:p>
    <w:p w14:paraId="306B6014" w14:textId="7CEF135D" w:rsidR="008B4E1A" w:rsidRDefault="00B54FA4" w:rsidP="00F13023">
      <w:pPr>
        <w:jc w:val="both"/>
      </w:pPr>
      <w:r>
        <w:t>Example:</w:t>
      </w:r>
      <w:r w:rsidR="00AE4CF5">
        <w:t xml:space="preserve"> setTimeout inside the try…catch.</w:t>
      </w:r>
    </w:p>
    <w:p w14:paraId="685FB6E3" w14:textId="33C62FF7" w:rsidR="00B54FA4" w:rsidRDefault="00B54FA4" w:rsidP="00AE4CF5">
      <w:pPr>
        <w:jc w:val="center"/>
      </w:pPr>
      <w:r w:rsidRPr="00B54FA4">
        <w:drawing>
          <wp:inline distT="0" distB="0" distL="0" distR="0" wp14:anchorId="552AD30C" wp14:editId="66A0EB07">
            <wp:extent cx="5731510" cy="2644775"/>
            <wp:effectExtent l="0" t="0" r="2540" b="3175"/>
            <wp:docPr id="133911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3446" name=""/>
                    <pic:cNvPicPr/>
                  </pic:nvPicPr>
                  <pic:blipFill>
                    <a:blip r:embed="rId11"/>
                    <a:stretch>
                      <a:fillRect/>
                    </a:stretch>
                  </pic:blipFill>
                  <pic:spPr>
                    <a:xfrm>
                      <a:off x="0" y="0"/>
                      <a:ext cx="5731510" cy="2644775"/>
                    </a:xfrm>
                    <a:prstGeom prst="rect">
                      <a:avLst/>
                    </a:prstGeom>
                  </pic:spPr>
                </pic:pic>
              </a:graphicData>
            </a:graphic>
          </wp:inline>
        </w:drawing>
      </w:r>
    </w:p>
    <w:p w14:paraId="68DD0A9A" w14:textId="1118B256" w:rsidR="00813078" w:rsidRDefault="005C5DF8" w:rsidP="00813078">
      <w:r>
        <w:t>But, how can we rectify this? We can do so by writing another try…catch inside the setTimeout():</w:t>
      </w:r>
    </w:p>
    <w:p w14:paraId="3837857A" w14:textId="0B6926BF" w:rsidR="005C5DF8" w:rsidRPr="00F13023" w:rsidRDefault="005C5DF8" w:rsidP="00813078">
      <w:r w:rsidRPr="005C5DF8">
        <w:drawing>
          <wp:inline distT="0" distB="0" distL="0" distR="0" wp14:anchorId="5C003371" wp14:editId="37E37E67">
            <wp:extent cx="5731510" cy="2560955"/>
            <wp:effectExtent l="0" t="0" r="2540" b="0"/>
            <wp:docPr id="84585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56983" name=""/>
                    <pic:cNvPicPr/>
                  </pic:nvPicPr>
                  <pic:blipFill>
                    <a:blip r:embed="rId12"/>
                    <a:stretch>
                      <a:fillRect/>
                    </a:stretch>
                  </pic:blipFill>
                  <pic:spPr>
                    <a:xfrm>
                      <a:off x="0" y="0"/>
                      <a:ext cx="5731510" cy="2560955"/>
                    </a:xfrm>
                    <a:prstGeom prst="rect">
                      <a:avLst/>
                    </a:prstGeom>
                  </pic:spPr>
                </pic:pic>
              </a:graphicData>
            </a:graphic>
          </wp:inline>
        </w:drawing>
      </w:r>
    </w:p>
    <w:p w14:paraId="2FBF44A4" w14:textId="650CE276" w:rsidR="00F13023" w:rsidRDefault="00415620" w:rsidP="00415620">
      <w:pPr>
        <w:jc w:val="center"/>
      </w:pPr>
      <w:r>
        <w:t>--The End--</w:t>
      </w:r>
    </w:p>
    <w:sectPr w:rsidR="00F130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F3C5C"/>
    <w:multiLevelType w:val="multilevel"/>
    <w:tmpl w:val="C98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35C79"/>
    <w:multiLevelType w:val="hybridMultilevel"/>
    <w:tmpl w:val="9126F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71824C1E"/>
    <w:multiLevelType w:val="multilevel"/>
    <w:tmpl w:val="DF9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025EF0"/>
    <w:multiLevelType w:val="hybridMultilevel"/>
    <w:tmpl w:val="B1128A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17011670">
    <w:abstractNumId w:val="2"/>
  </w:num>
  <w:num w:numId="2" w16cid:durableId="210532082">
    <w:abstractNumId w:val="3"/>
  </w:num>
  <w:num w:numId="3" w16cid:durableId="114836957">
    <w:abstractNumId w:val="0"/>
  </w:num>
  <w:num w:numId="4" w16cid:durableId="1702393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B78"/>
    <w:rsid w:val="001158EC"/>
    <w:rsid w:val="00227EA7"/>
    <w:rsid w:val="00360FDE"/>
    <w:rsid w:val="003E3763"/>
    <w:rsid w:val="00415620"/>
    <w:rsid w:val="00446697"/>
    <w:rsid w:val="004966A3"/>
    <w:rsid w:val="005234C4"/>
    <w:rsid w:val="005615A2"/>
    <w:rsid w:val="005C5DF8"/>
    <w:rsid w:val="005D31AE"/>
    <w:rsid w:val="00621D29"/>
    <w:rsid w:val="006E0EFE"/>
    <w:rsid w:val="006F2321"/>
    <w:rsid w:val="0071706C"/>
    <w:rsid w:val="00752045"/>
    <w:rsid w:val="007E1A8B"/>
    <w:rsid w:val="00813078"/>
    <w:rsid w:val="00845CD8"/>
    <w:rsid w:val="00877CE1"/>
    <w:rsid w:val="008B0E0F"/>
    <w:rsid w:val="008B4E1A"/>
    <w:rsid w:val="00904B78"/>
    <w:rsid w:val="009507DC"/>
    <w:rsid w:val="00967D44"/>
    <w:rsid w:val="00992330"/>
    <w:rsid w:val="009E11C8"/>
    <w:rsid w:val="00A65C2E"/>
    <w:rsid w:val="00A93593"/>
    <w:rsid w:val="00AE4CF5"/>
    <w:rsid w:val="00AE5492"/>
    <w:rsid w:val="00B35C84"/>
    <w:rsid w:val="00B52D80"/>
    <w:rsid w:val="00B54FA4"/>
    <w:rsid w:val="00D03F21"/>
    <w:rsid w:val="00D65DD1"/>
    <w:rsid w:val="00D839F5"/>
    <w:rsid w:val="00E213F8"/>
    <w:rsid w:val="00EB2E48"/>
    <w:rsid w:val="00F0257B"/>
    <w:rsid w:val="00F13023"/>
    <w:rsid w:val="00F32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9F3A"/>
  <w15:chartTrackingRefBased/>
  <w15:docId w15:val="{CA8C5D7A-7697-441C-A4AA-61FF36479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C2E"/>
  </w:style>
  <w:style w:type="paragraph" w:styleId="Heading1">
    <w:name w:val="heading 1"/>
    <w:basedOn w:val="Normal"/>
    <w:next w:val="Normal"/>
    <w:link w:val="Heading1Char"/>
    <w:uiPriority w:val="9"/>
    <w:qFormat/>
    <w:rsid w:val="00904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B78"/>
    <w:rPr>
      <w:rFonts w:eastAsiaTheme="majorEastAsia" w:cstheme="majorBidi"/>
      <w:color w:val="272727" w:themeColor="text1" w:themeTint="D8"/>
    </w:rPr>
  </w:style>
  <w:style w:type="paragraph" w:styleId="Title">
    <w:name w:val="Title"/>
    <w:basedOn w:val="Normal"/>
    <w:next w:val="Normal"/>
    <w:link w:val="TitleChar"/>
    <w:uiPriority w:val="10"/>
    <w:qFormat/>
    <w:rsid w:val="00904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B78"/>
    <w:pPr>
      <w:spacing w:before="160"/>
      <w:jc w:val="center"/>
    </w:pPr>
    <w:rPr>
      <w:i/>
      <w:iCs/>
      <w:color w:val="404040" w:themeColor="text1" w:themeTint="BF"/>
    </w:rPr>
  </w:style>
  <w:style w:type="character" w:customStyle="1" w:styleId="QuoteChar">
    <w:name w:val="Quote Char"/>
    <w:basedOn w:val="DefaultParagraphFont"/>
    <w:link w:val="Quote"/>
    <w:uiPriority w:val="29"/>
    <w:rsid w:val="00904B78"/>
    <w:rPr>
      <w:i/>
      <w:iCs/>
      <w:color w:val="404040" w:themeColor="text1" w:themeTint="BF"/>
    </w:rPr>
  </w:style>
  <w:style w:type="paragraph" w:styleId="ListParagraph">
    <w:name w:val="List Paragraph"/>
    <w:basedOn w:val="Normal"/>
    <w:uiPriority w:val="34"/>
    <w:qFormat/>
    <w:rsid w:val="00904B78"/>
    <w:pPr>
      <w:ind w:left="720"/>
      <w:contextualSpacing/>
    </w:pPr>
  </w:style>
  <w:style w:type="character" w:styleId="IntenseEmphasis">
    <w:name w:val="Intense Emphasis"/>
    <w:basedOn w:val="DefaultParagraphFont"/>
    <w:uiPriority w:val="21"/>
    <w:qFormat/>
    <w:rsid w:val="00904B78"/>
    <w:rPr>
      <w:i/>
      <w:iCs/>
      <w:color w:val="2F5496" w:themeColor="accent1" w:themeShade="BF"/>
    </w:rPr>
  </w:style>
  <w:style w:type="paragraph" w:styleId="IntenseQuote">
    <w:name w:val="Intense Quote"/>
    <w:basedOn w:val="Normal"/>
    <w:next w:val="Normal"/>
    <w:link w:val="IntenseQuoteChar"/>
    <w:uiPriority w:val="30"/>
    <w:qFormat/>
    <w:rsid w:val="00904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B78"/>
    <w:rPr>
      <w:i/>
      <w:iCs/>
      <w:color w:val="2F5496" w:themeColor="accent1" w:themeShade="BF"/>
    </w:rPr>
  </w:style>
  <w:style w:type="character" w:styleId="IntenseReference">
    <w:name w:val="Intense Reference"/>
    <w:basedOn w:val="DefaultParagraphFont"/>
    <w:uiPriority w:val="32"/>
    <w:qFormat/>
    <w:rsid w:val="00904B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36</cp:revision>
  <dcterms:created xsi:type="dcterms:W3CDTF">2025-12-04T08:44:00Z</dcterms:created>
  <dcterms:modified xsi:type="dcterms:W3CDTF">2025-12-04T09:29:00Z</dcterms:modified>
</cp:coreProperties>
</file>