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E946" w14:textId="485C2F3C" w:rsidR="00A80B52" w:rsidRPr="00DF5025" w:rsidRDefault="00A80B52" w:rsidP="00A80B52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02C70DCE" w14:textId="77777777" w:rsidR="00A80B52" w:rsidRDefault="00A80B52" w:rsidP="00A80B52">
      <w:pPr>
        <w:jc w:val="center"/>
      </w:pPr>
      <w:r>
        <w:rPr>
          <w:noProof/>
        </w:rPr>
        <w:drawing>
          <wp:inline distT="0" distB="0" distL="0" distR="0" wp14:anchorId="05C67767" wp14:editId="29DF5AAC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9567A" w14:textId="7988C377" w:rsidR="00A80B52" w:rsidRPr="00B9449B" w:rsidRDefault="00986216" w:rsidP="00A80B5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</w:t>
      </w:r>
      <w:r w:rsidRPr="00986216">
        <w:rPr>
          <w:b/>
          <w:bCs/>
          <w:sz w:val="28"/>
          <w:szCs w:val="28"/>
          <w:u w:val="single"/>
        </w:rPr>
        <w:t>ocal</w:t>
      </w:r>
      <w:r>
        <w:rPr>
          <w:b/>
          <w:bCs/>
          <w:sz w:val="28"/>
          <w:szCs w:val="28"/>
          <w:u w:val="single"/>
        </w:rPr>
        <w:t xml:space="preserve"> </w:t>
      </w:r>
      <w:r w:rsidRPr="00986216">
        <w:rPr>
          <w:b/>
          <w:bCs/>
          <w:sz w:val="28"/>
          <w:szCs w:val="28"/>
          <w:u w:val="single"/>
        </w:rPr>
        <w:t>Storage &amp; related methods</w:t>
      </w:r>
      <w:r w:rsidR="00A80B52">
        <w:rPr>
          <w:b/>
          <w:bCs/>
          <w:sz w:val="28"/>
          <w:szCs w:val="28"/>
          <w:u w:val="single"/>
        </w:rPr>
        <w:t>:</w:t>
      </w:r>
    </w:p>
    <w:p w14:paraId="7B765E87" w14:textId="283A50B8" w:rsidR="005C3941" w:rsidRPr="005C3941" w:rsidRDefault="005C3941" w:rsidP="005C3941">
      <w:pPr>
        <w:rPr>
          <w:b/>
          <w:bCs/>
        </w:rPr>
      </w:pPr>
      <w:r w:rsidRPr="005C3941">
        <w:rPr>
          <w:b/>
          <w:bCs/>
        </w:rPr>
        <w:t>What is localStorage?</w:t>
      </w:r>
    </w:p>
    <w:p w14:paraId="07156093" w14:textId="7D481D4B" w:rsidR="005C3941" w:rsidRPr="005C3941" w:rsidRDefault="005C3941" w:rsidP="005C3941">
      <w:pPr>
        <w:jc w:val="both"/>
      </w:pPr>
      <w:r w:rsidRPr="005C3941">
        <w:t>localStorage is a built-in browser storage where you can save data permanently.</w:t>
      </w:r>
      <w:r w:rsidR="006748EC">
        <w:t xml:space="preserve"> </w:t>
      </w:r>
      <w:r w:rsidRPr="005C3941">
        <w:t>The data:</w:t>
      </w:r>
    </w:p>
    <w:p w14:paraId="5A26A0DF" w14:textId="77777777" w:rsidR="005C3941" w:rsidRPr="005C3941" w:rsidRDefault="005C3941" w:rsidP="005C3941">
      <w:pPr>
        <w:pStyle w:val="ListParagraph"/>
        <w:numPr>
          <w:ilvl w:val="0"/>
          <w:numId w:val="2"/>
        </w:numPr>
      </w:pPr>
      <w:r w:rsidRPr="005C3941">
        <w:t>stays even after you close or reopen the browser</w:t>
      </w:r>
    </w:p>
    <w:p w14:paraId="16F67111" w14:textId="77777777" w:rsidR="005C3941" w:rsidRPr="005C3941" w:rsidRDefault="005C3941" w:rsidP="005C3941">
      <w:pPr>
        <w:pStyle w:val="ListParagraph"/>
        <w:numPr>
          <w:ilvl w:val="0"/>
          <w:numId w:val="2"/>
        </w:numPr>
      </w:pPr>
      <w:r w:rsidRPr="005C3941">
        <w:t>is stored on your computer</w:t>
      </w:r>
    </w:p>
    <w:p w14:paraId="075C5BCA" w14:textId="77777777" w:rsidR="005C3941" w:rsidRPr="005C3941" w:rsidRDefault="005C3941" w:rsidP="005C3941">
      <w:pPr>
        <w:pStyle w:val="ListParagraph"/>
        <w:numPr>
          <w:ilvl w:val="0"/>
          <w:numId w:val="2"/>
        </w:numPr>
      </w:pPr>
      <w:r w:rsidRPr="005C3941">
        <w:t>uses key–value pairs</w:t>
      </w:r>
    </w:p>
    <w:p w14:paraId="7D3A1A36" w14:textId="77777777" w:rsidR="005C3941" w:rsidRPr="005C3941" w:rsidRDefault="005C3941" w:rsidP="005C3941">
      <w:pPr>
        <w:pStyle w:val="ListParagraph"/>
        <w:numPr>
          <w:ilvl w:val="0"/>
          <w:numId w:val="2"/>
        </w:numPr>
      </w:pPr>
      <w:r w:rsidRPr="005C3941">
        <w:t>stores strings only</w:t>
      </w:r>
    </w:p>
    <w:p w14:paraId="4FB920A7" w14:textId="77777777" w:rsidR="00221B2B" w:rsidRPr="00221B2B" w:rsidRDefault="00221B2B" w:rsidP="00221B2B">
      <w:pPr>
        <w:rPr>
          <w:b/>
          <w:bCs/>
        </w:rPr>
      </w:pPr>
      <w:r w:rsidRPr="00221B2B">
        <w:rPr>
          <w:b/>
          <w:bCs/>
        </w:rPr>
        <w:t>Why do we use localStorage?</w:t>
      </w:r>
    </w:p>
    <w:p w14:paraId="0C2677F8" w14:textId="77777777" w:rsidR="00221B2B" w:rsidRPr="00221B2B" w:rsidRDefault="00221B2B" w:rsidP="00221B2B">
      <w:r w:rsidRPr="00221B2B">
        <w:t>To remember things like:</w:t>
      </w:r>
    </w:p>
    <w:p w14:paraId="3AD51BA4" w14:textId="77777777" w:rsidR="00221B2B" w:rsidRPr="00221B2B" w:rsidRDefault="00221B2B" w:rsidP="00221B2B">
      <w:pPr>
        <w:pStyle w:val="ListParagraph"/>
        <w:numPr>
          <w:ilvl w:val="0"/>
          <w:numId w:val="4"/>
        </w:numPr>
      </w:pPr>
      <w:r w:rsidRPr="00221B2B">
        <w:t>theme (dark/light)</w:t>
      </w:r>
    </w:p>
    <w:p w14:paraId="1C924569" w14:textId="77777777" w:rsidR="00221B2B" w:rsidRPr="00221B2B" w:rsidRDefault="00221B2B" w:rsidP="00221B2B">
      <w:pPr>
        <w:pStyle w:val="ListParagraph"/>
        <w:numPr>
          <w:ilvl w:val="0"/>
          <w:numId w:val="4"/>
        </w:numPr>
      </w:pPr>
      <w:r w:rsidRPr="00221B2B">
        <w:t>username</w:t>
      </w:r>
    </w:p>
    <w:p w14:paraId="327D9706" w14:textId="77777777" w:rsidR="00221B2B" w:rsidRPr="00221B2B" w:rsidRDefault="00221B2B" w:rsidP="00221B2B">
      <w:pPr>
        <w:pStyle w:val="ListParagraph"/>
        <w:numPr>
          <w:ilvl w:val="0"/>
          <w:numId w:val="4"/>
        </w:numPr>
      </w:pPr>
      <w:r w:rsidRPr="00221B2B">
        <w:t>settings</w:t>
      </w:r>
    </w:p>
    <w:p w14:paraId="17179EC5" w14:textId="77777777" w:rsidR="00221B2B" w:rsidRPr="00221B2B" w:rsidRDefault="00221B2B" w:rsidP="00221B2B">
      <w:pPr>
        <w:pStyle w:val="ListParagraph"/>
        <w:numPr>
          <w:ilvl w:val="0"/>
          <w:numId w:val="4"/>
        </w:numPr>
      </w:pPr>
      <w:r w:rsidRPr="00221B2B">
        <w:t>form data</w:t>
      </w:r>
    </w:p>
    <w:p w14:paraId="00329A07" w14:textId="77777777" w:rsidR="00221B2B" w:rsidRPr="00221B2B" w:rsidRDefault="00221B2B" w:rsidP="00221B2B">
      <w:pPr>
        <w:pStyle w:val="ListParagraph"/>
        <w:numPr>
          <w:ilvl w:val="0"/>
          <w:numId w:val="4"/>
        </w:numPr>
      </w:pPr>
      <w:r w:rsidRPr="00221B2B">
        <w:t>cart items</w:t>
      </w:r>
    </w:p>
    <w:p w14:paraId="2775F4A6" w14:textId="30D401D9" w:rsidR="00D839F5" w:rsidRDefault="00221B2B" w:rsidP="00221B2B">
      <w:pPr>
        <w:pStyle w:val="ListParagraph"/>
        <w:numPr>
          <w:ilvl w:val="0"/>
          <w:numId w:val="4"/>
        </w:numPr>
      </w:pPr>
      <w:r w:rsidRPr="00221B2B">
        <w:t>tokens (not recommended for sensitive data)</w:t>
      </w:r>
    </w:p>
    <w:p w14:paraId="2266E174" w14:textId="77777777" w:rsidR="00221B2B" w:rsidRPr="00221B2B" w:rsidRDefault="00221B2B" w:rsidP="00221B2B">
      <w:pPr>
        <w:rPr>
          <w:b/>
          <w:bCs/>
        </w:rPr>
      </w:pPr>
      <w:r w:rsidRPr="00221B2B">
        <w:rPr>
          <w:b/>
          <w:bCs/>
        </w:rPr>
        <w:t>Main Methods of localStorage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09"/>
      </w:tblGrid>
      <w:tr w:rsidR="00221B2B" w:rsidRPr="00221B2B" w14:paraId="4A677041" w14:textId="77777777" w:rsidTr="00221B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3EE7D" w14:textId="77777777" w:rsidR="00221B2B" w:rsidRPr="00221B2B" w:rsidRDefault="00221B2B" w:rsidP="00221B2B">
            <w:pPr>
              <w:rPr>
                <w:b/>
                <w:bCs/>
              </w:rPr>
            </w:pPr>
            <w:r w:rsidRPr="00221B2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4118F6" w14:textId="77777777" w:rsidR="00221B2B" w:rsidRPr="00221B2B" w:rsidRDefault="00221B2B" w:rsidP="00221B2B">
            <w:pPr>
              <w:rPr>
                <w:b/>
                <w:bCs/>
              </w:rPr>
            </w:pPr>
            <w:r w:rsidRPr="00221B2B">
              <w:rPr>
                <w:b/>
                <w:bCs/>
              </w:rPr>
              <w:t>What it does</w:t>
            </w:r>
          </w:p>
        </w:tc>
      </w:tr>
      <w:tr w:rsidR="00221B2B" w:rsidRPr="00221B2B" w14:paraId="6BEF328C" w14:textId="77777777" w:rsidTr="00221B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4A541D" w14:textId="77777777" w:rsidR="00221B2B" w:rsidRPr="00221B2B" w:rsidRDefault="00221B2B" w:rsidP="00221B2B">
            <w:r w:rsidRPr="00221B2B">
              <w:t>setItem(key, value)</w:t>
            </w:r>
          </w:p>
        </w:tc>
        <w:tc>
          <w:tcPr>
            <w:tcW w:w="0" w:type="auto"/>
            <w:vAlign w:val="center"/>
            <w:hideMark/>
          </w:tcPr>
          <w:p w14:paraId="2789C8F5" w14:textId="77777777" w:rsidR="00221B2B" w:rsidRPr="00221B2B" w:rsidRDefault="00221B2B" w:rsidP="00221B2B">
            <w:r w:rsidRPr="00221B2B">
              <w:t>Save data</w:t>
            </w:r>
          </w:p>
        </w:tc>
      </w:tr>
      <w:tr w:rsidR="00221B2B" w:rsidRPr="00221B2B" w14:paraId="3B458687" w14:textId="77777777" w:rsidTr="00221B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731301" w14:textId="77777777" w:rsidR="00221B2B" w:rsidRPr="00221B2B" w:rsidRDefault="00221B2B" w:rsidP="00221B2B">
            <w:r w:rsidRPr="00221B2B">
              <w:t>getItem(key)</w:t>
            </w:r>
          </w:p>
        </w:tc>
        <w:tc>
          <w:tcPr>
            <w:tcW w:w="0" w:type="auto"/>
            <w:vAlign w:val="center"/>
            <w:hideMark/>
          </w:tcPr>
          <w:p w14:paraId="23ACE7CE" w14:textId="77777777" w:rsidR="00221B2B" w:rsidRPr="00221B2B" w:rsidRDefault="00221B2B" w:rsidP="00221B2B">
            <w:r w:rsidRPr="00221B2B">
              <w:t>Read data</w:t>
            </w:r>
          </w:p>
        </w:tc>
      </w:tr>
      <w:tr w:rsidR="00221B2B" w:rsidRPr="00221B2B" w14:paraId="6709B71A" w14:textId="77777777" w:rsidTr="00221B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46C7D3" w14:textId="77777777" w:rsidR="00221B2B" w:rsidRPr="00221B2B" w:rsidRDefault="00221B2B" w:rsidP="00221B2B">
            <w:r w:rsidRPr="00221B2B">
              <w:t>removeItem(key)</w:t>
            </w:r>
          </w:p>
        </w:tc>
        <w:tc>
          <w:tcPr>
            <w:tcW w:w="0" w:type="auto"/>
            <w:vAlign w:val="center"/>
            <w:hideMark/>
          </w:tcPr>
          <w:p w14:paraId="376CE13D" w14:textId="77777777" w:rsidR="00221B2B" w:rsidRPr="00221B2B" w:rsidRDefault="00221B2B" w:rsidP="00221B2B">
            <w:r w:rsidRPr="00221B2B">
              <w:t>Delete one item</w:t>
            </w:r>
          </w:p>
        </w:tc>
      </w:tr>
      <w:tr w:rsidR="00221B2B" w:rsidRPr="00221B2B" w14:paraId="68F59821" w14:textId="77777777" w:rsidTr="00221B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C24765" w14:textId="77777777" w:rsidR="00221B2B" w:rsidRPr="00221B2B" w:rsidRDefault="00221B2B" w:rsidP="00221B2B">
            <w:r w:rsidRPr="00221B2B">
              <w:t>clear()</w:t>
            </w:r>
          </w:p>
        </w:tc>
        <w:tc>
          <w:tcPr>
            <w:tcW w:w="0" w:type="auto"/>
            <w:vAlign w:val="center"/>
            <w:hideMark/>
          </w:tcPr>
          <w:p w14:paraId="0A39DD90" w14:textId="77777777" w:rsidR="00221B2B" w:rsidRPr="00221B2B" w:rsidRDefault="00221B2B" w:rsidP="00221B2B">
            <w:r w:rsidRPr="00221B2B">
              <w:t>Delete all items</w:t>
            </w:r>
          </w:p>
        </w:tc>
      </w:tr>
      <w:tr w:rsidR="00221B2B" w:rsidRPr="00221B2B" w14:paraId="4DCB936B" w14:textId="77777777" w:rsidTr="00221B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A1A62" w14:textId="77777777" w:rsidR="00221B2B" w:rsidRPr="00221B2B" w:rsidRDefault="00221B2B" w:rsidP="00221B2B">
            <w:r w:rsidRPr="00221B2B">
              <w:t>key(index)</w:t>
            </w:r>
          </w:p>
        </w:tc>
        <w:tc>
          <w:tcPr>
            <w:tcW w:w="0" w:type="auto"/>
            <w:vAlign w:val="center"/>
            <w:hideMark/>
          </w:tcPr>
          <w:p w14:paraId="3A32E6C3" w14:textId="77777777" w:rsidR="00221B2B" w:rsidRPr="00221B2B" w:rsidRDefault="00221B2B" w:rsidP="00221B2B">
            <w:r w:rsidRPr="00221B2B">
              <w:t>Get key name by index</w:t>
            </w:r>
          </w:p>
        </w:tc>
      </w:tr>
      <w:tr w:rsidR="00221B2B" w:rsidRPr="00221B2B" w14:paraId="4055DB1C" w14:textId="77777777" w:rsidTr="00221B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E33BC7" w14:textId="77777777" w:rsidR="00221B2B" w:rsidRPr="00221B2B" w:rsidRDefault="00221B2B" w:rsidP="00221B2B">
            <w:r w:rsidRPr="00221B2B">
              <w:t>length</w:t>
            </w:r>
          </w:p>
        </w:tc>
        <w:tc>
          <w:tcPr>
            <w:tcW w:w="0" w:type="auto"/>
            <w:vAlign w:val="center"/>
            <w:hideMark/>
          </w:tcPr>
          <w:p w14:paraId="4978F4D8" w14:textId="77777777" w:rsidR="00221B2B" w:rsidRPr="00221B2B" w:rsidRDefault="00221B2B" w:rsidP="00221B2B">
            <w:r w:rsidRPr="00221B2B">
              <w:t>How many items stored</w:t>
            </w:r>
          </w:p>
        </w:tc>
      </w:tr>
    </w:tbl>
    <w:p w14:paraId="62706EEA" w14:textId="77777777" w:rsidR="00221B2B" w:rsidRDefault="00221B2B"/>
    <w:p w14:paraId="425233A3" w14:textId="77777777" w:rsidR="006748EC" w:rsidRDefault="006748EC">
      <w:r>
        <w:br w:type="page"/>
      </w:r>
    </w:p>
    <w:p w14:paraId="4E847539" w14:textId="75E737BD" w:rsidR="00221B2B" w:rsidRPr="006748EC" w:rsidRDefault="006748EC" w:rsidP="006748EC">
      <w:pPr>
        <w:jc w:val="both"/>
        <w:rPr>
          <w:b/>
          <w:bCs/>
        </w:rPr>
      </w:pPr>
      <w:r w:rsidRPr="006748EC">
        <w:rPr>
          <w:b/>
          <w:bCs/>
        </w:rPr>
        <w:lastRenderedPageBreak/>
        <w:t>Where can I find the local storage in the website?</w:t>
      </w:r>
    </w:p>
    <w:p w14:paraId="3F6AE1A3" w14:textId="60EDC7C2" w:rsidR="006748EC" w:rsidRDefault="006748EC">
      <w:r w:rsidRPr="006748EC">
        <w:drawing>
          <wp:inline distT="0" distB="0" distL="0" distR="0" wp14:anchorId="1D15434E" wp14:editId="16497000">
            <wp:extent cx="5731510" cy="1220470"/>
            <wp:effectExtent l="152400" t="152400" r="364490" b="360680"/>
            <wp:docPr id="48203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30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D4C2E" w14:textId="50705095" w:rsidR="00805DDC" w:rsidRDefault="00805DDC" w:rsidP="00805DDC">
      <w:pPr>
        <w:jc w:val="both"/>
      </w:pPr>
      <w:r>
        <w:t>Now, in order to add the items in the local storage we uses “.setItem”:</w:t>
      </w:r>
    </w:p>
    <w:p w14:paraId="766CBC27" w14:textId="41DB1CD1" w:rsidR="00805DDC" w:rsidRDefault="00805DDC" w:rsidP="00805DDC">
      <w:pPr>
        <w:jc w:val="center"/>
      </w:pPr>
      <w:r w:rsidRPr="00805DDC">
        <w:drawing>
          <wp:inline distT="0" distB="0" distL="0" distR="0" wp14:anchorId="0DED6435" wp14:editId="6729F668">
            <wp:extent cx="4382112" cy="1181265"/>
            <wp:effectExtent l="0" t="0" r="0" b="0"/>
            <wp:docPr id="15287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3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12EF" w14:textId="7D97E953" w:rsidR="00944AAF" w:rsidRDefault="00944AAF" w:rsidP="00944AAF">
      <w:r>
        <w:t>We can see that we did it successfully in the “Application” section:</w:t>
      </w:r>
    </w:p>
    <w:p w14:paraId="35C799C1" w14:textId="75EA3709" w:rsidR="00944AAF" w:rsidRDefault="00944AAF" w:rsidP="00805DDC">
      <w:pPr>
        <w:jc w:val="center"/>
      </w:pPr>
      <w:r w:rsidRPr="00944AAF">
        <w:drawing>
          <wp:inline distT="0" distB="0" distL="0" distR="0" wp14:anchorId="354E3D78" wp14:editId="0D84C8C0">
            <wp:extent cx="5731510" cy="829945"/>
            <wp:effectExtent l="0" t="0" r="2540" b="8255"/>
            <wp:docPr id="119475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F288" w14:textId="3DB20131" w:rsidR="006748EC" w:rsidRDefault="00BA39E6">
      <w:r>
        <w:t>Example: to get the value at the key we use the “.getItem”</w:t>
      </w:r>
    </w:p>
    <w:p w14:paraId="0E8CBF75" w14:textId="0553D99F" w:rsidR="00BA39E6" w:rsidRDefault="00BA39E6" w:rsidP="00A2134C">
      <w:pPr>
        <w:jc w:val="center"/>
      </w:pPr>
      <w:r w:rsidRPr="00BA39E6">
        <w:drawing>
          <wp:inline distT="0" distB="0" distL="0" distR="0" wp14:anchorId="7CD06A8C" wp14:editId="240C60D0">
            <wp:extent cx="5731510" cy="1302385"/>
            <wp:effectExtent l="0" t="0" r="2540" b="0"/>
            <wp:docPr id="9171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63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32BB" w14:textId="0079FBF0" w:rsidR="00083BF5" w:rsidRDefault="00274B41" w:rsidP="00083BF5">
      <w:r>
        <w:t>Example: to clear the local storage we can use the “.clear()”:</w:t>
      </w:r>
    </w:p>
    <w:p w14:paraId="69CBAD6B" w14:textId="281C798A" w:rsidR="00274B41" w:rsidRDefault="00274B41" w:rsidP="00083BF5">
      <w:r w:rsidRPr="00274B41">
        <w:drawing>
          <wp:inline distT="0" distB="0" distL="0" distR="0" wp14:anchorId="676F6598" wp14:editId="6CF5F8B6">
            <wp:extent cx="5731510" cy="920750"/>
            <wp:effectExtent l="0" t="0" r="2540" b="0"/>
            <wp:docPr id="21424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8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ADE" w14:textId="77777777" w:rsidR="007F690D" w:rsidRDefault="007F690D">
      <w:r>
        <w:br w:type="page"/>
      </w:r>
    </w:p>
    <w:p w14:paraId="547AAAA8" w14:textId="2DE4A4B9" w:rsidR="007F690D" w:rsidRDefault="007F690D" w:rsidP="00083BF5">
      <w:r>
        <w:lastRenderedPageBreak/>
        <w:t>Example: to get the length of the local storage we uses “.length”:</w:t>
      </w:r>
    </w:p>
    <w:p w14:paraId="0E058DBC" w14:textId="108A9D31" w:rsidR="007F690D" w:rsidRDefault="007F690D" w:rsidP="007F690D">
      <w:pPr>
        <w:jc w:val="center"/>
      </w:pPr>
      <w:r w:rsidRPr="007F690D">
        <w:drawing>
          <wp:inline distT="0" distB="0" distL="0" distR="0" wp14:anchorId="30BD26B6" wp14:editId="6382D9A6">
            <wp:extent cx="4258269" cy="1076475"/>
            <wp:effectExtent l="0" t="0" r="9525" b="9525"/>
            <wp:docPr id="5674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4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6B1B" w14:textId="77777777" w:rsidR="005C011E" w:rsidRDefault="005C011E" w:rsidP="005C011E"/>
    <w:p w14:paraId="49156057" w14:textId="77777777" w:rsidR="005C011E" w:rsidRPr="005C011E" w:rsidRDefault="005C011E" w:rsidP="005C011E">
      <w:pPr>
        <w:rPr>
          <w:b/>
          <w:bCs/>
        </w:rPr>
      </w:pPr>
      <w:r w:rsidRPr="005C011E">
        <w:rPr>
          <w:b/>
          <w:bCs/>
        </w:rPr>
        <w:t>Important Points About localStorage (Short Summary)</w:t>
      </w:r>
    </w:p>
    <w:p w14:paraId="541DCF6F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Data stays permanently until manually removed.</w:t>
      </w:r>
    </w:p>
    <w:p w14:paraId="16ABA966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Stores data as key–value pairs.</w:t>
      </w:r>
    </w:p>
    <w:p w14:paraId="528E59E3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Only stores strings, so objects must be JSON stringified.</w:t>
      </w:r>
    </w:p>
    <w:p w14:paraId="3A1B3D45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Has around 5–10 MB storage limit (much larger than cookies).</w:t>
      </w:r>
    </w:p>
    <w:p w14:paraId="420A57CF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Data is not sent to the server automatically (unlike cookies).</w:t>
      </w:r>
    </w:p>
    <w:p w14:paraId="21D76E94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Accessible only in the same domain.</w:t>
      </w:r>
    </w:p>
    <w:p w14:paraId="60B9D717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Should not store sensitive data (like passwords or tokens).</w:t>
      </w:r>
    </w:p>
    <w:p w14:paraId="547D7774" w14:textId="77777777" w:rsidR="005C011E" w:rsidRPr="005C011E" w:rsidRDefault="005C011E" w:rsidP="005C011E">
      <w:pPr>
        <w:pStyle w:val="ListParagraph"/>
        <w:numPr>
          <w:ilvl w:val="0"/>
          <w:numId w:val="6"/>
        </w:numPr>
        <w:jc w:val="both"/>
      </w:pPr>
      <w:r w:rsidRPr="005C011E">
        <w:t>Easy to use: setItem(), getItem(), removeItem(), clear().</w:t>
      </w:r>
    </w:p>
    <w:p w14:paraId="022B7615" w14:textId="2A39E84B" w:rsidR="005C011E" w:rsidRDefault="007F2249" w:rsidP="007F2249">
      <w:pPr>
        <w:jc w:val="center"/>
      </w:pPr>
      <w:r>
        <w:t>--The End--</w:t>
      </w:r>
    </w:p>
    <w:sectPr w:rsidR="005C0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73A1"/>
    <w:multiLevelType w:val="hybridMultilevel"/>
    <w:tmpl w:val="6CE287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2E1F4A"/>
    <w:multiLevelType w:val="multilevel"/>
    <w:tmpl w:val="1B6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2192B"/>
    <w:multiLevelType w:val="hybridMultilevel"/>
    <w:tmpl w:val="8E12F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BF7BFF"/>
    <w:multiLevelType w:val="hybridMultilevel"/>
    <w:tmpl w:val="595A26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9758DA"/>
    <w:multiLevelType w:val="multilevel"/>
    <w:tmpl w:val="FD4A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50EC0"/>
    <w:multiLevelType w:val="multilevel"/>
    <w:tmpl w:val="388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53269">
    <w:abstractNumId w:val="5"/>
  </w:num>
  <w:num w:numId="2" w16cid:durableId="1804349770">
    <w:abstractNumId w:val="2"/>
  </w:num>
  <w:num w:numId="3" w16cid:durableId="2075396752">
    <w:abstractNumId w:val="1"/>
  </w:num>
  <w:num w:numId="4" w16cid:durableId="574440627">
    <w:abstractNumId w:val="3"/>
  </w:num>
  <w:num w:numId="5" w16cid:durableId="233131321">
    <w:abstractNumId w:val="4"/>
  </w:num>
  <w:num w:numId="6" w16cid:durableId="141704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06"/>
    <w:rsid w:val="00083BF5"/>
    <w:rsid w:val="00201F99"/>
    <w:rsid w:val="00221B2B"/>
    <w:rsid w:val="00274B41"/>
    <w:rsid w:val="00362E06"/>
    <w:rsid w:val="00446697"/>
    <w:rsid w:val="005C011E"/>
    <w:rsid w:val="005C3941"/>
    <w:rsid w:val="006748EC"/>
    <w:rsid w:val="007D6B28"/>
    <w:rsid w:val="007E1A8B"/>
    <w:rsid w:val="007F2249"/>
    <w:rsid w:val="007F690D"/>
    <w:rsid w:val="00805DDC"/>
    <w:rsid w:val="00944AAF"/>
    <w:rsid w:val="00986216"/>
    <w:rsid w:val="00A2134C"/>
    <w:rsid w:val="00A80B52"/>
    <w:rsid w:val="00BA39E6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A4D0"/>
  <w15:chartTrackingRefBased/>
  <w15:docId w15:val="{4D2267C4-320A-4A0E-A060-4ADE3F8B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52"/>
  </w:style>
  <w:style w:type="paragraph" w:styleId="Heading1">
    <w:name w:val="heading 1"/>
    <w:basedOn w:val="Normal"/>
    <w:next w:val="Normal"/>
    <w:link w:val="Heading1Char"/>
    <w:uiPriority w:val="9"/>
    <w:qFormat/>
    <w:rsid w:val="0036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16</cp:revision>
  <dcterms:created xsi:type="dcterms:W3CDTF">2025-12-06T03:59:00Z</dcterms:created>
  <dcterms:modified xsi:type="dcterms:W3CDTF">2025-12-06T04:15:00Z</dcterms:modified>
</cp:coreProperties>
</file>