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2763C" w14:textId="62296847" w:rsidR="00584DF9" w:rsidRPr="002211C6" w:rsidRDefault="00584DF9" w:rsidP="00584DF9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C3EB82" wp14:editId="352EB1D2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D650E0" w14:textId="77777777" w:rsidR="00584DF9" w:rsidRDefault="00584DF9" w:rsidP="00584D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83E0F6" wp14:editId="495A33E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3EB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2D650E0" w14:textId="77777777" w:rsidR="00584DF9" w:rsidRDefault="00584DF9" w:rsidP="00584DF9">
                      <w:r>
                        <w:rPr>
                          <w:noProof/>
                        </w:rPr>
                        <w:drawing>
                          <wp:inline distT="0" distB="0" distL="0" distR="0" wp14:anchorId="6783E0F6" wp14:editId="495A33E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689CBB" wp14:editId="57518AC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860C65" w14:textId="77777777" w:rsidR="00584DF9" w:rsidRDefault="00584DF9" w:rsidP="00584DF9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EC154C" wp14:editId="25F9CA4B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89CB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4860C65" w14:textId="77777777" w:rsidR="00584DF9" w:rsidRDefault="00584DF9" w:rsidP="00584DF9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2EC154C" wp14:editId="25F9CA4B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6</w:t>
      </w:r>
    </w:p>
    <w:p w14:paraId="770ED793" w14:textId="77777777" w:rsidR="00584DF9" w:rsidRPr="00294656" w:rsidRDefault="00584DF9" w:rsidP="00584DF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F71254E" w14:textId="31EFFD1F" w:rsidR="00584DF9" w:rsidRPr="00C7403C" w:rsidRDefault="00C623C6" w:rsidP="00584DF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 box model</w:t>
      </w:r>
      <w:r w:rsidR="00584DF9" w:rsidRPr="00C7403C">
        <w:rPr>
          <w:b/>
          <w:bCs/>
          <w:sz w:val="28"/>
          <w:szCs w:val="28"/>
          <w:u w:val="single"/>
        </w:rPr>
        <w:t>:</w:t>
      </w:r>
    </w:p>
    <w:p w14:paraId="0908A949" w14:textId="2F78140C" w:rsidR="00D839F5" w:rsidRDefault="00C623C6">
      <w:r>
        <w:rPr>
          <w:noProof/>
        </w:rPr>
        <w:drawing>
          <wp:inline distT="0" distB="0" distL="0" distR="0" wp14:anchorId="25366CF2" wp14:editId="2CA1C575">
            <wp:extent cx="5731510" cy="3223895"/>
            <wp:effectExtent l="0" t="0" r="2540" b="0"/>
            <wp:docPr id="90747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12AB" w14:textId="3DBCDDB1" w:rsidR="00C623C6" w:rsidRPr="00C623C6" w:rsidRDefault="00C623C6">
      <w:pPr>
        <w:rPr>
          <w:b/>
          <w:bCs/>
        </w:rPr>
      </w:pPr>
      <w:r w:rsidRPr="00C623C6">
        <w:rPr>
          <w:b/>
          <w:bCs/>
        </w:rPr>
        <w:t>What is CSS box model?</w:t>
      </w:r>
    </w:p>
    <w:p w14:paraId="1E15249A" w14:textId="7F8F277A" w:rsidR="00C623C6" w:rsidRDefault="00C623C6" w:rsidP="00C623C6">
      <w:pPr>
        <w:jc w:val="both"/>
      </w:pPr>
      <w:r w:rsidRPr="00C623C6">
        <w:t>The CSS Box Model describes how every HTML element is treated as a rectangular box in a webpage layout.</w:t>
      </w:r>
      <w:r w:rsidRPr="00C623C6">
        <w:t xml:space="preserve"> </w:t>
      </w:r>
      <w:r w:rsidRPr="00C623C6">
        <w:t>It defines how space is distributed around each element — including its content, padding, border, and margin.</w:t>
      </w:r>
    </w:p>
    <w:p w14:paraId="0BAC1E6E" w14:textId="2CCB613C" w:rsidR="00C623C6" w:rsidRPr="00B430C5" w:rsidRDefault="00B430C5" w:rsidP="00C623C6">
      <w:pPr>
        <w:jc w:val="both"/>
        <w:rPr>
          <w:b/>
          <w:bCs/>
        </w:rPr>
      </w:pPr>
      <w:r w:rsidRPr="00B430C5">
        <w:rPr>
          <w:b/>
          <w:bCs/>
        </w:rPr>
        <w:t>Explanation of each part: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5424"/>
        <w:gridCol w:w="2171"/>
      </w:tblGrid>
      <w:tr w:rsidR="00B430C5" w:rsidRPr="00B430C5" w14:paraId="1B60246C" w14:textId="77777777" w:rsidTr="00B430C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B4DD7D" w14:textId="77777777" w:rsidR="00B430C5" w:rsidRPr="00B430C5" w:rsidRDefault="00B430C5" w:rsidP="00B430C5">
            <w:pPr>
              <w:jc w:val="both"/>
              <w:rPr>
                <w:b/>
                <w:bCs/>
              </w:rPr>
            </w:pPr>
            <w:r w:rsidRPr="00B430C5">
              <w:rPr>
                <w:b/>
                <w:bCs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14:paraId="49A1D7E1" w14:textId="77777777" w:rsidR="00B430C5" w:rsidRPr="00B430C5" w:rsidRDefault="00B430C5" w:rsidP="00B430C5">
            <w:pPr>
              <w:jc w:val="both"/>
              <w:rPr>
                <w:b/>
                <w:bCs/>
              </w:rPr>
            </w:pPr>
            <w:r w:rsidRPr="00B430C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0E3B9EA" w14:textId="77777777" w:rsidR="00B430C5" w:rsidRPr="00B430C5" w:rsidRDefault="00B430C5" w:rsidP="00B430C5">
            <w:pPr>
              <w:jc w:val="both"/>
              <w:rPr>
                <w:b/>
                <w:bCs/>
              </w:rPr>
            </w:pPr>
            <w:r w:rsidRPr="00B430C5">
              <w:rPr>
                <w:b/>
                <w:bCs/>
              </w:rPr>
              <w:t>Example CSS</w:t>
            </w:r>
          </w:p>
        </w:tc>
      </w:tr>
      <w:tr w:rsidR="00B430C5" w:rsidRPr="00B430C5" w14:paraId="7A91EF5D" w14:textId="77777777" w:rsidTr="00B430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61F19D" w14:textId="77777777" w:rsidR="00B430C5" w:rsidRPr="00B430C5" w:rsidRDefault="00B430C5" w:rsidP="00B430C5">
            <w:pPr>
              <w:jc w:val="both"/>
            </w:pPr>
            <w:r w:rsidRPr="00B430C5">
              <w:rPr>
                <w:b/>
                <w:bCs/>
              </w:rPr>
              <w:t>Content</w:t>
            </w:r>
          </w:p>
        </w:tc>
        <w:tc>
          <w:tcPr>
            <w:tcW w:w="0" w:type="auto"/>
            <w:vAlign w:val="center"/>
            <w:hideMark/>
          </w:tcPr>
          <w:p w14:paraId="127EFE96" w14:textId="77777777" w:rsidR="00B430C5" w:rsidRPr="00B430C5" w:rsidRDefault="00B430C5" w:rsidP="00B430C5">
            <w:pPr>
              <w:jc w:val="both"/>
            </w:pPr>
            <w:r w:rsidRPr="00B430C5">
              <w:t>The actual text, image, or other data inside the box.</w:t>
            </w:r>
          </w:p>
        </w:tc>
        <w:tc>
          <w:tcPr>
            <w:tcW w:w="0" w:type="auto"/>
            <w:vAlign w:val="center"/>
            <w:hideMark/>
          </w:tcPr>
          <w:p w14:paraId="2CF97F35" w14:textId="77777777" w:rsidR="00B430C5" w:rsidRPr="00B430C5" w:rsidRDefault="00B430C5" w:rsidP="00B430C5">
            <w:pPr>
              <w:jc w:val="both"/>
            </w:pPr>
            <w:r w:rsidRPr="00B430C5">
              <w:t>width, height</w:t>
            </w:r>
          </w:p>
        </w:tc>
      </w:tr>
      <w:tr w:rsidR="00B430C5" w:rsidRPr="00B430C5" w14:paraId="56380F74" w14:textId="77777777" w:rsidTr="00B430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98BE31" w14:textId="77777777" w:rsidR="00B430C5" w:rsidRPr="00B430C5" w:rsidRDefault="00B430C5" w:rsidP="00B430C5">
            <w:pPr>
              <w:jc w:val="both"/>
            </w:pPr>
            <w:r w:rsidRPr="00B430C5">
              <w:rPr>
                <w:b/>
                <w:bCs/>
              </w:rPr>
              <w:t>Padding</w:t>
            </w:r>
          </w:p>
        </w:tc>
        <w:tc>
          <w:tcPr>
            <w:tcW w:w="0" w:type="auto"/>
            <w:vAlign w:val="center"/>
            <w:hideMark/>
          </w:tcPr>
          <w:p w14:paraId="3DC53DEF" w14:textId="77777777" w:rsidR="00B430C5" w:rsidRPr="00B430C5" w:rsidRDefault="00B430C5" w:rsidP="00B430C5">
            <w:pPr>
              <w:jc w:val="both"/>
            </w:pPr>
            <w:r w:rsidRPr="00B430C5">
              <w:t>Space between content and border (inside the box).</w:t>
            </w:r>
          </w:p>
        </w:tc>
        <w:tc>
          <w:tcPr>
            <w:tcW w:w="0" w:type="auto"/>
            <w:vAlign w:val="center"/>
            <w:hideMark/>
          </w:tcPr>
          <w:p w14:paraId="52E5D563" w14:textId="77777777" w:rsidR="00B430C5" w:rsidRPr="00B430C5" w:rsidRDefault="00B430C5" w:rsidP="00B430C5">
            <w:pPr>
              <w:jc w:val="both"/>
            </w:pPr>
            <w:r w:rsidRPr="00B430C5">
              <w:t>padding: 10px;</w:t>
            </w:r>
          </w:p>
        </w:tc>
      </w:tr>
      <w:tr w:rsidR="00B430C5" w:rsidRPr="00B430C5" w14:paraId="6C4DC43C" w14:textId="77777777" w:rsidTr="00B430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FB5C2D6" w14:textId="77777777" w:rsidR="00B430C5" w:rsidRPr="00B430C5" w:rsidRDefault="00B430C5" w:rsidP="00B430C5">
            <w:pPr>
              <w:jc w:val="both"/>
            </w:pPr>
            <w:r w:rsidRPr="00B430C5">
              <w:rPr>
                <w:b/>
                <w:bCs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14:paraId="3B006296" w14:textId="77777777" w:rsidR="00B430C5" w:rsidRPr="00B430C5" w:rsidRDefault="00B430C5" w:rsidP="00B430C5">
            <w:pPr>
              <w:jc w:val="both"/>
            </w:pPr>
            <w:r w:rsidRPr="00B430C5">
              <w:t>The line surrounding the padding and content.</w:t>
            </w:r>
          </w:p>
        </w:tc>
        <w:tc>
          <w:tcPr>
            <w:tcW w:w="0" w:type="auto"/>
            <w:vAlign w:val="center"/>
            <w:hideMark/>
          </w:tcPr>
          <w:p w14:paraId="18D2DBFA" w14:textId="77777777" w:rsidR="00B430C5" w:rsidRPr="00B430C5" w:rsidRDefault="00B430C5" w:rsidP="00B430C5">
            <w:pPr>
              <w:jc w:val="both"/>
            </w:pPr>
            <w:r w:rsidRPr="00B430C5">
              <w:t>border: 2px solid black;</w:t>
            </w:r>
          </w:p>
        </w:tc>
      </w:tr>
      <w:tr w:rsidR="00B430C5" w:rsidRPr="00B430C5" w14:paraId="0893DD7E" w14:textId="77777777" w:rsidTr="00B430C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6E1765" w14:textId="77777777" w:rsidR="00B430C5" w:rsidRPr="00B430C5" w:rsidRDefault="00B430C5" w:rsidP="00B430C5">
            <w:pPr>
              <w:jc w:val="both"/>
            </w:pPr>
            <w:r w:rsidRPr="00B430C5">
              <w:rPr>
                <w:b/>
                <w:bCs/>
              </w:rPr>
              <w:t>Margin</w:t>
            </w:r>
          </w:p>
        </w:tc>
        <w:tc>
          <w:tcPr>
            <w:tcW w:w="0" w:type="auto"/>
            <w:vAlign w:val="center"/>
            <w:hideMark/>
          </w:tcPr>
          <w:p w14:paraId="60848995" w14:textId="77777777" w:rsidR="00B430C5" w:rsidRPr="00B430C5" w:rsidRDefault="00B430C5" w:rsidP="00B430C5">
            <w:pPr>
              <w:jc w:val="both"/>
            </w:pPr>
            <w:r w:rsidRPr="00B430C5">
              <w:t xml:space="preserve">Space </w:t>
            </w:r>
            <w:r w:rsidRPr="00B430C5">
              <w:rPr>
                <w:i/>
                <w:iCs/>
              </w:rPr>
              <w:t>outside</w:t>
            </w:r>
            <w:r w:rsidRPr="00B430C5">
              <w:t xml:space="preserve"> the border — separates element from others.</w:t>
            </w:r>
          </w:p>
        </w:tc>
        <w:tc>
          <w:tcPr>
            <w:tcW w:w="0" w:type="auto"/>
            <w:vAlign w:val="center"/>
            <w:hideMark/>
          </w:tcPr>
          <w:p w14:paraId="579EF7C3" w14:textId="77777777" w:rsidR="00B430C5" w:rsidRPr="00B430C5" w:rsidRDefault="00B430C5" w:rsidP="00B430C5">
            <w:pPr>
              <w:jc w:val="both"/>
            </w:pPr>
            <w:r w:rsidRPr="00B430C5">
              <w:t>margin: 20px;</w:t>
            </w:r>
          </w:p>
        </w:tc>
      </w:tr>
    </w:tbl>
    <w:p w14:paraId="5E900250" w14:textId="77777777" w:rsidR="00B430C5" w:rsidRDefault="00B430C5" w:rsidP="00C623C6">
      <w:pPr>
        <w:jc w:val="both"/>
      </w:pPr>
    </w:p>
    <w:p w14:paraId="2DE5F75D" w14:textId="77777777" w:rsidR="00B430C5" w:rsidRDefault="00B430C5">
      <w:r>
        <w:br w:type="page"/>
      </w:r>
    </w:p>
    <w:p w14:paraId="67164DAB" w14:textId="7D973C01" w:rsidR="00B430C5" w:rsidRDefault="00B430C5" w:rsidP="00C623C6">
      <w:pPr>
        <w:jc w:val="both"/>
      </w:pPr>
      <w:r>
        <w:lastRenderedPageBreak/>
        <w:t>Example: a basic &lt;div&gt; without any &lt;style&gt; tag</w:t>
      </w:r>
    </w:p>
    <w:p w14:paraId="55593078" w14:textId="62D9C1BD" w:rsidR="00B430C5" w:rsidRDefault="00B430C5" w:rsidP="00C623C6">
      <w:pPr>
        <w:jc w:val="both"/>
      </w:pPr>
      <w:r w:rsidRPr="00B430C5">
        <w:drawing>
          <wp:inline distT="0" distB="0" distL="0" distR="0" wp14:anchorId="56EA63B9" wp14:editId="4151E3A6">
            <wp:extent cx="5731510" cy="1855470"/>
            <wp:effectExtent l="0" t="0" r="2540" b="0"/>
            <wp:docPr id="113762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1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5E4" w14:textId="729BE280" w:rsidR="00B430C5" w:rsidRDefault="00B430C5" w:rsidP="00C623C6">
      <w:pPr>
        <w:jc w:val="both"/>
      </w:pPr>
      <w:r>
        <w:t>Example: adding a basic CSS to it</w:t>
      </w:r>
    </w:p>
    <w:p w14:paraId="6DE7E7C1" w14:textId="26EF77AF" w:rsidR="00B430C5" w:rsidRDefault="00B430C5" w:rsidP="00C623C6">
      <w:pPr>
        <w:jc w:val="both"/>
      </w:pPr>
      <w:r w:rsidRPr="00B430C5">
        <w:drawing>
          <wp:inline distT="0" distB="0" distL="0" distR="0" wp14:anchorId="4BCF36E3" wp14:editId="327B5484">
            <wp:extent cx="5731510" cy="1976755"/>
            <wp:effectExtent l="0" t="0" r="2540" b="4445"/>
            <wp:docPr id="35817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77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840" w14:textId="07519E3D" w:rsidR="00B430C5" w:rsidRDefault="00B430C5" w:rsidP="00C623C6">
      <w:pPr>
        <w:jc w:val="both"/>
      </w:pPr>
      <w:r>
        <w:t>Clearly, in above example we can see that there is some space between the top and left corner of the screen and the coloured &lt;div&gt;. This means that there is some default margin and padding is added.</w:t>
      </w:r>
    </w:p>
    <w:p w14:paraId="04416699" w14:textId="1AFA9B8F" w:rsidR="00B430C5" w:rsidRDefault="00B430C5" w:rsidP="00C623C6">
      <w:pPr>
        <w:jc w:val="both"/>
      </w:pPr>
      <w:r>
        <w:t>Example: removing that default margin and padding from that &lt;div&gt; and making sure that margin and padding be 0.</w:t>
      </w:r>
    </w:p>
    <w:p w14:paraId="00041EB6" w14:textId="63E2EFF2" w:rsidR="00B430C5" w:rsidRDefault="001D236E" w:rsidP="00C623C6">
      <w:pPr>
        <w:jc w:val="both"/>
      </w:pPr>
      <w:r w:rsidRPr="001D236E">
        <w:drawing>
          <wp:inline distT="0" distB="0" distL="0" distR="0" wp14:anchorId="141C05BC" wp14:editId="540EC17C">
            <wp:extent cx="5731510" cy="1858010"/>
            <wp:effectExtent l="0" t="0" r="2540" b="8890"/>
            <wp:docPr id="84895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EB6" w14:textId="558CF597" w:rsidR="001D236E" w:rsidRDefault="001D236E" w:rsidP="00C623C6">
      <w:pPr>
        <w:jc w:val="both"/>
      </w:pPr>
      <w:r w:rsidRPr="001D236E">
        <w:rPr>
          <w:b/>
          <w:bCs/>
        </w:rPr>
        <w:t>Note</w:t>
      </w:r>
      <w:r>
        <w:t>: padding means that space between content and border (inside the box).</w:t>
      </w:r>
    </w:p>
    <w:p w14:paraId="4301C9D8" w14:textId="36A940AE" w:rsidR="001D236E" w:rsidRDefault="001D236E">
      <w:r>
        <w:br w:type="page"/>
      </w:r>
    </w:p>
    <w:p w14:paraId="16232B8E" w14:textId="34316A5B" w:rsidR="001D236E" w:rsidRDefault="001D236E" w:rsidP="00C623C6">
      <w:pPr>
        <w:jc w:val="both"/>
      </w:pPr>
      <w:r>
        <w:lastRenderedPageBreak/>
        <w:t>We can also cross check the styles applied to the element via the “inspect” option on the browser:</w:t>
      </w:r>
    </w:p>
    <w:p w14:paraId="6AB55838" w14:textId="4DDC2737" w:rsidR="001D236E" w:rsidRDefault="001D236E" w:rsidP="00C623C6">
      <w:pPr>
        <w:jc w:val="both"/>
      </w:pPr>
      <w:r w:rsidRPr="001D236E">
        <w:drawing>
          <wp:inline distT="0" distB="0" distL="0" distR="0" wp14:anchorId="11D94F69" wp14:editId="3068F1B4">
            <wp:extent cx="5731510" cy="2120265"/>
            <wp:effectExtent l="0" t="0" r="2540" b="0"/>
            <wp:docPr id="3115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85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A38" w14:textId="77777777" w:rsidR="00B430C5" w:rsidRPr="00B430C5" w:rsidRDefault="00B430C5" w:rsidP="00B430C5">
      <w:pPr>
        <w:jc w:val="both"/>
        <w:rPr>
          <w:b/>
          <w:bCs/>
        </w:rPr>
      </w:pPr>
      <w:r w:rsidRPr="00B430C5">
        <w:rPr>
          <w:b/>
          <w:bCs/>
        </w:rPr>
        <w:t>Total Box Size Formula:</w:t>
      </w:r>
    </w:p>
    <w:p w14:paraId="04DBEEFD" w14:textId="77777777" w:rsidR="00B430C5" w:rsidRPr="00B430C5" w:rsidRDefault="00B430C5" w:rsidP="00B430C5">
      <w:r w:rsidRPr="00B430C5">
        <w:rPr>
          <w:b/>
          <w:bCs/>
        </w:rPr>
        <w:t>Total Width</w:t>
      </w:r>
      <w:r w:rsidRPr="00B430C5">
        <w:t xml:space="preserve"> = content width + left/right padding + left/right border + left/right margin</w:t>
      </w:r>
      <w:r w:rsidRPr="00B430C5">
        <w:br/>
      </w:r>
      <w:r w:rsidRPr="00B430C5">
        <w:rPr>
          <w:b/>
          <w:bCs/>
        </w:rPr>
        <w:t>Total Height</w:t>
      </w:r>
      <w:r w:rsidRPr="00B430C5">
        <w:t xml:space="preserve"> = content height + top/bottom padding + top/bottom border + top/bottom margin</w:t>
      </w:r>
    </w:p>
    <w:p w14:paraId="08533DBD" w14:textId="45FFBD3F" w:rsidR="00B430C5" w:rsidRDefault="005F6BBB" w:rsidP="00C623C6">
      <w:pPr>
        <w:jc w:val="both"/>
      </w:pPr>
      <w:r>
        <w:t xml:space="preserve">Example: now we have added one more &lt;div&gt; in above example, with different class name and </w:t>
      </w:r>
    </w:p>
    <w:p w14:paraId="452631E4" w14:textId="63B33F4A" w:rsidR="005F6BBB" w:rsidRDefault="005F6BBB" w:rsidP="00C623C6">
      <w:pPr>
        <w:jc w:val="both"/>
      </w:pPr>
      <w:r w:rsidRPr="005F6BBB">
        <w:drawing>
          <wp:inline distT="0" distB="0" distL="0" distR="0" wp14:anchorId="6E8FDF1C" wp14:editId="3C0D2D89">
            <wp:extent cx="5731510" cy="2416810"/>
            <wp:effectExtent l="0" t="0" r="2540" b="2540"/>
            <wp:docPr id="102512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9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E88A" w14:textId="10F92107" w:rsidR="005F6BBB" w:rsidRDefault="005F6BBB" w:rsidP="005F6BBB">
      <w:r>
        <w:br w:type="page"/>
      </w:r>
      <w:r>
        <w:lastRenderedPageBreak/>
        <w:t>Example: showing how 0 margin and 0 padding looks if added to both &lt;div&gt;</w:t>
      </w:r>
    </w:p>
    <w:p w14:paraId="5BF43E98" w14:textId="4C77AC6C" w:rsidR="005F6BBB" w:rsidRDefault="005F6BBB" w:rsidP="005F6BBB">
      <w:pPr>
        <w:jc w:val="both"/>
      </w:pPr>
      <w:r w:rsidRPr="005F6BBB">
        <w:drawing>
          <wp:inline distT="0" distB="0" distL="0" distR="0" wp14:anchorId="261E8A9F" wp14:editId="3316DCB6">
            <wp:extent cx="5731510" cy="2418715"/>
            <wp:effectExtent l="0" t="0" r="2540" b="635"/>
            <wp:docPr id="181099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4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AFAE" w14:textId="00515FE2" w:rsidR="005F6BBB" w:rsidRDefault="005F6BBB" w:rsidP="005F6BBB">
      <w:pPr>
        <w:jc w:val="both"/>
      </w:pPr>
      <w:r>
        <w:t>Now, we will make small changes in the padding and margin: changed padding from 0 to 10px. Clearly, padding adds space inside the element</w:t>
      </w:r>
    </w:p>
    <w:p w14:paraId="3F4F1B0E" w14:textId="34F5A8DF" w:rsidR="005F6BBB" w:rsidRDefault="005F6BBB" w:rsidP="005F6BBB">
      <w:pPr>
        <w:jc w:val="both"/>
      </w:pPr>
      <w:r w:rsidRPr="005F6BBB">
        <w:drawing>
          <wp:inline distT="0" distB="0" distL="0" distR="0" wp14:anchorId="4F5C4DD3" wp14:editId="619F787A">
            <wp:extent cx="5731510" cy="2176780"/>
            <wp:effectExtent l="0" t="0" r="2540" b="0"/>
            <wp:docPr id="34233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2BA5" w14:textId="69CB4957" w:rsidR="005F6BBB" w:rsidRDefault="005F6BBB" w:rsidP="005F6BBB">
      <w:pPr>
        <w:jc w:val="both"/>
      </w:pPr>
      <w:r>
        <w:t xml:space="preserve">Now, adding margin to the above example from 0 to 10px: </w:t>
      </w:r>
      <w:r w:rsidRPr="005F6BBB">
        <w:t>margin adds space outside the element</w:t>
      </w:r>
    </w:p>
    <w:p w14:paraId="22678CB8" w14:textId="06ABE835" w:rsidR="005F6BBB" w:rsidRDefault="005F6BBB" w:rsidP="005F6BBB">
      <w:pPr>
        <w:jc w:val="both"/>
      </w:pPr>
      <w:r w:rsidRPr="005F6BBB">
        <w:drawing>
          <wp:inline distT="0" distB="0" distL="0" distR="0" wp14:anchorId="0BF7DC66" wp14:editId="3EC07886">
            <wp:extent cx="5731510" cy="2390775"/>
            <wp:effectExtent l="0" t="0" r="2540" b="9525"/>
            <wp:docPr id="54336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60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B73D" w14:textId="77777777" w:rsidR="005F6BBB" w:rsidRDefault="005F6BBB" w:rsidP="005F6BBB">
      <w:pPr>
        <w:jc w:val="both"/>
      </w:pPr>
    </w:p>
    <w:p w14:paraId="25DFB1FB" w14:textId="77777777" w:rsidR="005F6BBB" w:rsidRDefault="005F6BBB" w:rsidP="005F6BBB">
      <w:pPr>
        <w:jc w:val="both"/>
      </w:pPr>
    </w:p>
    <w:p w14:paraId="6B450637" w14:textId="7A2984FC" w:rsidR="005F6BBB" w:rsidRDefault="005F6BBB" w:rsidP="005F6BBB">
      <w:pPr>
        <w:jc w:val="both"/>
      </w:pPr>
      <w:r>
        <w:lastRenderedPageBreak/>
        <w:t xml:space="preserve">Example: adding border to the class box </w:t>
      </w:r>
    </w:p>
    <w:p w14:paraId="304860E7" w14:textId="42E857BF" w:rsidR="005F6BBB" w:rsidRDefault="005F6BBB" w:rsidP="005F6BBB">
      <w:pPr>
        <w:jc w:val="both"/>
      </w:pPr>
      <w:r w:rsidRPr="005F6BBB">
        <w:drawing>
          <wp:inline distT="0" distB="0" distL="0" distR="0" wp14:anchorId="667B113A" wp14:editId="4999D271">
            <wp:extent cx="5731510" cy="2448560"/>
            <wp:effectExtent l="0" t="0" r="2540" b="8890"/>
            <wp:docPr id="10451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0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CF" w14:textId="1FBFDB57" w:rsidR="00FB619D" w:rsidRPr="00FB619D" w:rsidRDefault="00FB619D" w:rsidP="005F6BBB">
      <w:pPr>
        <w:jc w:val="both"/>
        <w:rPr>
          <w:b/>
          <w:bCs/>
          <w:sz w:val="28"/>
          <w:szCs w:val="28"/>
          <w:u w:val="single"/>
        </w:rPr>
      </w:pPr>
      <w:r w:rsidRPr="00FB619D">
        <w:rPr>
          <w:b/>
          <w:bCs/>
          <w:sz w:val="28"/>
          <w:szCs w:val="28"/>
          <w:u w:val="single"/>
        </w:rPr>
        <w:t>Box-sizing:</w:t>
      </w:r>
    </w:p>
    <w:p w14:paraId="3FCBF0A4" w14:textId="20575661" w:rsidR="00FB619D" w:rsidRPr="00FB619D" w:rsidRDefault="00FB619D" w:rsidP="005F6BBB">
      <w:pPr>
        <w:jc w:val="both"/>
        <w:rPr>
          <w:b/>
          <w:bCs/>
        </w:rPr>
      </w:pPr>
      <w:r w:rsidRPr="00FB619D">
        <w:rPr>
          <w:b/>
          <w:bCs/>
        </w:rPr>
        <w:t>What is box sizing?</w:t>
      </w:r>
    </w:p>
    <w:p w14:paraId="44B62047" w14:textId="77777777" w:rsidR="00FB619D" w:rsidRPr="00FB619D" w:rsidRDefault="00FB619D" w:rsidP="00FB619D">
      <w:pPr>
        <w:jc w:val="both"/>
      </w:pPr>
      <w:r w:rsidRPr="00FB619D">
        <w:t>The box-sizing property controls how the total size of an element is calculated — whether the padding and border are included inside the width/height or added outside.</w:t>
      </w:r>
    </w:p>
    <w:p w14:paraId="3C2BDD98" w14:textId="77777777" w:rsidR="00FB619D" w:rsidRPr="00FB619D" w:rsidRDefault="00FB619D" w:rsidP="00FB619D">
      <w:pPr>
        <w:jc w:val="both"/>
        <w:rPr>
          <w:b/>
          <w:bCs/>
        </w:rPr>
      </w:pPr>
      <w:r w:rsidRPr="00FB619D">
        <w:rPr>
          <w:b/>
          <w:bCs/>
        </w:rPr>
        <w:t>By Default: box-sizing: content-box</w:t>
      </w:r>
    </w:p>
    <w:p w14:paraId="79E0D839" w14:textId="35F77B9D" w:rsidR="00FB619D" w:rsidRPr="00FB619D" w:rsidRDefault="00FB619D" w:rsidP="00FB619D">
      <w:pPr>
        <w:jc w:val="both"/>
      </w:pPr>
      <w:r w:rsidRPr="00FB619D">
        <w:t>(Default behavio</w:t>
      </w:r>
      <w:r w:rsidR="00D8288C">
        <w:t>u</w:t>
      </w:r>
      <w:r w:rsidRPr="00FB619D">
        <w:t>r of browsers)</w:t>
      </w:r>
    </w:p>
    <w:p w14:paraId="41D3F1E7" w14:textId="7D8E873A" w:rsidR="00FB619D" w:rsidRPr="00FB619D" w:rsidRDefault="00FB619D" w:rsidP="00FB619D">
      <w:r w:rsidRPr="00FB619D">
        <w:t>The width and height only apply to the content area,</w:t>
      </w:r>
      <w:r w:rsidRPr="00D8288C">
        <w:t xml:space="preserve"> </w:t>
      </w:r>
      <w:r w:rsidRPr="00FB619D">
        <w:t>and padding + border are added on top of that.</w:t>
      </w:r>
    </w:p>
    <w:p w14:paraId="0C2A406F" w14:textId="2F27E7CF" w:rsidR="00FB619D" w:rsidRDefault="00FB619D" w:rsidP="005F6BBB">
      <w:pPr>
        <w:jc w:val="both"/>
      </w:pPr>
      <w:r>
        <w:t>Example:</w:t>
      </w:r>
    </w:p>
    <w:p w14:paraId="51B87626" w14:textId="15F48550" w:rsidR="00FB619D" w:rsidRDefault="00FB619D" w:rsidP="005F6BBB">
      <w:pPr>
        <w:jc w:val="both"/>
      </w:pPr>
      <w:r w:rsidRPr="00FB619D">
        <w:drawing>
          <wp:inline distT="0" distB="0" distL="0" distR="0" wp14:anchorId="60AB18EA" wp14:editId="1EE7B475">
            <wp:extent cx="4124901" cy="1419423"/>
            <wp:effectExtent l="0" t="0" r="9525" b="9525"/>
            <wp:docPr id="195114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0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737E" w14:textId="77777777" w:rsidR="00FB619D" w:rsidRDefault="00FB619D" w:rsidP="00FB619D">
      <w:pPr>
        <w:jc w:val="both"/>
      </w:pPr>
      <w:r w:rsidRPr="00FB619D">
        <w:rPr>
          <w:b/>
          <w:bCs/>
        </w:rPr>
        <w:t>Actual rendered width</w:t>
      </w:r>
      <w:r w:rsidRPr="00FB619D">
        <w:t xml:space="preserve"> = 200 (content) + 20 + 20 (padding) + 5 + 5 (border) = </w:t>
      </w:r>
      <w:r w:rsidRPr="00FB619D">
        <w:rPr>
          <w:b/>
          <w:bCs/>
        </w:rPr>
        <w:t>250px</w:t>
      </w:r>
    </w:p>
    <w:p w14:paraId="5C38E65D" w14:textId="2F3BCEC0" w:rsidR="00FB619D" w:rsidRPr="00FB619D" w:rsidRDefault="00FB619D" w:rsidP="00FB619D">
      <w:pPr>
        <w:jc w:val="both"/>
      </w:pPr>
      <w:r w:rsidRPr="00FB619D">
        <w:t xml:space="preserve">The box becomes </w:t>
      </w:r>
      <w:r w:rsidRPr="00FB619D">
        <w:rPr>
          <w:i/>
          <w:iCs/>
        </w:rPr>
        <w:t>bigger</w:t>
      </w:r>
      <w:r w:rsidRPr="00FB619D">
        <w:t xml:space="preserve"> than the width you set.</w:t>
      </w:r>
      <w:r>
        <w:t xml:space="preserve"> </w:t>
      </w:r>
      <w:r w:rsidRPr="00FB619D">
        <w:t>This can cause layout issues when you expect exact sizes.</w:t>
      </w:r>
    </w:p>
    <w:p w14:paraId="01D49571" w14:textId="7075CB93" w:rsidR="00FB619D" w:rsidRPr="00FB619D" w:rsidRDefault="00FB619D" w:rsidP="00FB619D">
      <w:pPr>
        <w:jc w:val="both"/>
        <w:rPr>
          <w:b/>
          <w:bCs/>
        </w:rPr>
      </w:pPr>
      <w:r>
        <w:rPr>
          <w:b/>
          <w:bCs/>
        </w:rPr>
        <w:t xml:space="preserve">Important: </w:t>
      </w:r>
      <w:r w:rsidRPr="00FB619D">
        <w:rPr>
          <w:b/>
          <w:bCs/>
        </w:rPr>
        <w:t xml:space="preserve">When Using </w:t>
      </w:r>
      <w:r w:rsidRPr="00FB619D">
        <w:rPr>
          <w:i/>
          <w:iCs/>
        </w:rPr>
        <w:t>box-sizing: border-box</w:t>
      </w:r>
    </w:p>
    <w:p w14:paraId="5375CA6B" w14:textId="77777777" w:rsidR="00FB619D" w:rsidRPr="00FB619D" w:rsidRDefault="00FB619D" w:rsidP="00FB619D">
      <w:pPr>
        <w:jc w:val="both"/>
      </w:pPr>
      <w:r w:rsidRPr="00FB619D">
        <w:t>The width and height include content + padding + border.</w:t>
      </w:r>
    </w:p>
    <w:p w14:paraId="1477D290" w14:textId="2810EDB1" w:rsidR="00FB619D" w:rsidRDefault="00FB619D" w:rsidP="005F6BBB">
      <w:pPr>
        <w:jc w:val="both"/>
      </w:pPr>
      <w:r w:rsidRPr="00FB619D">
        <w:lastRenderedPageBreak/>
        <w:drawing>
          <wp:inline distT="0" distB="0" distL="0" distR="0" wp14:anchorId="2C7B6E0D" wp14:editId="1639BEE5">
            <wp:extent cx="3515216" cy="1514686"/>
            <wp:effectExtent l="0" t="0" r="9525" b="0"/>
            <wp:docPr id="124071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9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53BB" w14:textId="77777777" w:rsidR="00FB619D" w:rsidRPr="00FB619D" w:rsidRDefault="00FB619D" w:rsidP="00FB619D">
      <w:pPr>
        <w:jc w:val="both"/>
      </w:pPr>
      <w:r w:rsidRPr="00FB619D">
        <w:rPr>
          <w:b/>
          <w:bCs/>
        </w:rPr>
        <w:t>Total rendered width</w:t>
      </w:r>
      <w:r w:rsidRPr="00FB619D">
        <w:t xml:space="preserve"> = 200px (everything included)</w:t>
      </w:r>
    </w:p>
    <w:p w14:paraId="49AEF1F1" w14:textId="36AB3C36" w:rsidR="00FB619D" w:rsidRPr="00FB619D" w:rsidRDefault="00FB619D" w:rsidP="00FB619D">
      <w:pPr>
        <w:jc w:val="both"/>
      </w:pPr>
      <w:r w:rsidRPr="00FB619D">
        <w:t>The content area automatically shrinks to make room for padding and border —</w:t>
      </w:r>
      <w:r w:rsidRPr="00FB619D">
        <w:br/>
        <w:t xml:space="preserve">so the </w:t>
      </w:r>
      <w:r w:rsidRPr="00FB619D">
        <w:rPr>
          <w:i/>
          <w:iCs/>
        </w:rPr>
        <w:t>total box stays exactly 200px wide.</w:t>
      </w:r>
    </w:p>
    <w:p w14:paraId="4BC85B4B" w14:textId="09CDF9EA" w:rsidR="00FB619D" w:rsidRPr="00A84605" w:rsidRDefault="00A84605" w:rsidP="005F6BBB">
      <w:pPr>
        <w:jc w:val="both"/>
        <w:rPr>
          <w:b/>
          <w:bCs/>
          <w:sz w:val="28"/>
          <w:szCs w:val="28"/>
          <w:u w:val="single"/>
        </w:rPr>
      </w:pPr>
      <w:r w:rsidRPr="00A84605">
        <w:rPr>
          <w:b/>
          <w:bCs/>
          <w:sz w:val="28"/>
          <w:szCs w:val="28"/>
          <w:u w:val="single"/>
        </w:rPr>
        <w:t>Margin collapse:</w:t>
      </w:r>
    </w:p>
    <w:p w14:paraId="1CFC9D46" w14:textId="730D2D1D" w:rsidR="00A84605" w:rsidRPr="003E3284" w:rsidRDefault="00A84605" w:rsidP="005F6BBB">
      <w:pPr>
        <w:jc w:val="both"/>
        <w:rPr>
          <w:b/>
          <w:bCs/>
        </w:rPr>
      </w:pPr>
      <w:r w:rsidRPr="003E3284">
        <w:rPr>
          <w:b/>
          <w:bCs/>
        </w:rPr>
        <w:t>What is margin collapse?</w:t>
      </w:r>
    </w:p>
    <w:p w14:paraId="1AE14124" w14:textId="77777777" w:rsidR="003E3284" w:rsidRPr="003E3284" w:rsidRDefault="003E3284" w:rsidP="003E3284">
      <w:pPr>
        <w:jc w:val="both"/>
      </w:pPr>
      <w:r w:rsidRPr="003E3284">
        <w:t>Margin collapse happens when two vertical margins meet (top and bottom) and combine into a single margin, instead of adding together.</w:t>
      </w:r>
    </w:p>
    <w:p w14:paraId="4E8CBD92" w14:textId="77777777" w:rsidR="003E3284" w:rsidRPr="003E3284" w:rsidRDefault="003E3284" w:rsidP="003E3284">
      <w:pPr>
        <w:jc w:val="both"/>
      </w:pPr>
      <w:r w:rsidRPr="003E3284">
        <w:t>It applies only to vertical margins (top/bottom), not horizontal ones (left/right).</w:t>
      </w:r>
    </w:p>
    <w:p w14:paraId="2196C558" w14:textId="21DE1292" w:rsidR="00A84605" w:rsidRDefault="003E3284" w:rsidP="003E3284">
      <w:r w:rsidRPr="003E3284">
        <w:t>When two blocks touch vertically — like one &lt;div&gt; stacked above another —</w:t>
      </w:r>
      <w:r>
        <w:t xml:space="preserve"> </w:t>
      </w:r>
      <w:r w:rsidRPr="003E3284">
        <w:t xml:space="preserve">the space between them isn’t the </w:t>
      </w:r>
      <w:r w:rsidRPr="003E3284">
        <w:rPr>
          <w:i/>
          <w:iCs/>
        </w:rPr>
        <w:t>sum</w:t>
      </w:r>
      <w:r w:rsidRPr="003E3284">
        <w:t xml:space="preserve"> of both margins.</w:t>
      </w:r>
      <w:r>
        <w:t xml:space="preserve"> </w:t>
      </w:r>
      <w:r w:rsidRPr="003E3284">
        <w:t>It becomes the larger of the two margins.</w:t>
      </w:r>
    </w:p>
    <w:p w14:paraId="3E3094DC" w14:textId="77777777" w:rsidR="003E3284" w:rsidRPr="003E3284" w:rsidRDefault="003E3284" w:rsidP="003E3284">
      <w:pPr>
        <w:rPr>
          <w:b/>
          <w:bCs/>
        </w:rPr>
      </w:pPr>
      <w:r w:rsidRPr="003E3284">
        <w:rPr>
          <w:b/>
          <w:bCs/>
        </w:rPr>
        <w:t>When Does It Happen?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4921"/>
        <w:gridCol w:w="2504"/>
      </w:tblGrid>
      <w:tr w:rsidR="003E3284" w:rsidRPr="003E3284" w14:paraId="5A814D67" w14:textId="77777777" w:rsidTr="003E32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CBA079" w14:textId="77777777" w:rsidR="003E3284" w:rsidRPr="003E3284" w:rsidRDefault="003E3284" w:rsidP="003E3284">
            <w:pPr>
              <w:rPr>
                <w:b/>
                <w:bCs/>
              </w:rPr>
            </w:pPr>
            <w:r w:rsidRPr="003E3284">
              <w:rPr>
                <w:b/>
                <w:bCs/>
              </w:rPr>
              <w:t>Situation</w:t>
            </w:r>
          </w:p>
        </w:tc>
        <w:tc>
          <w:tcPr>
            <w:tcW w:w="0" w:type="auto"/>
            <w:vAlign w:val="center"/>
            <w:hideMark/>
          </w:tcPr>
          <w:p w14:paraId="66D83904" w14:textId="77777777" w:rsidR="003E3284" w:rsidRPr="003E3284" w:rsidRDefault="003E3284" w:rsidP="003E3284">
            <w:pPr>
              <w:rPr>
                <w:b/>
                <w:bCs/>
              </w:rPr>
            </w:pPr>
            <w:r w:rsidRPr="003E3284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0104059" w14:textId="77777777" w:rsidR="003E3284" w:rsidRPr="003E3284" w:rsidRDefault="003E3284" w:rsidP="003E3284">
            <w:pPr>
              <w:rPr>
                <w:b/>
                <w:bCs/>
              </w:rPr>
            </w:pPr>
            <w:r w:rsidRPr="003E3284">
              <w:rPr>
                <w:b/>
                <w:bCs/>
              </w:rPr>
              <w:t>Example</w:t>
            </w:r>
          </w:p>
        </w:tc>
      </w:tr>
      <w:tr w:rsidR="003E3284" w:rsidRPr="003E3284" w14:paraId="501C3B68" w14:textId="77777777" w:rsidTr="003E32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355AA" w14:textId="77777777" w:rsidR="003E3284" w:rsidRPr="003E3284" w:rsidRDefault="003E3284" w:rsidP="003E3284">
            <w:r w:rsidRPr="003E3284">
              <w:rPr>
                <w:b/>
                <w:bCs/>
              </w:rPr>
              <w:t>Adjacent vertical margins</w:t>
            </w:r>
          </w:p>
        </w:tc>
        <w:tc>
          <w:tcPr>
            <w:tcW w:w="0" w:type="auto"/>
            <w:vAlign w:val="center"/>
            <w:hideMark/>
          </w:tcPr>
          <w:p w14:paraId="227A2E28" w14:textId="77777777" w:rsidR="003E3284" w:rsidRPr="003E3284" w:rsidRDefault="003E3284" w:rsidP="003E3284">
            <w:r w:rsidRPr="003E3284">
              <w:t>Two block elements stacked vertically</w:t>
            </w:r>
          </w:p>
        </w:tc>
        <w:tc>
          <w:tcPr>
            <w:tcW w:w="0" w:type="auto"/>
            <w:vAlign w:val="center"/>
            <w:hideMark/>
          </w:tcPr>
          <w:p w14:paraId="44496E60" w14:textId="77777777" w:rsidR="003E3284" w:rsidRPr="003E3284" w:rsidRDefault="003E3284" w:rsidP="003E3284">
            <w:proofErr w:type="gramStart"/>
            <w:r w:rsidRPr="003E3284">
              <w:t>.box</w:t>
            </w:r>
            <w:proofErr w:type="gramEnd"/>
            <w:r w:rsidRPr="003E3284">
              <w:t xml:space="preserve">1 </w:t>
            </w:r>
            <w:proofErr w:type="gramStart"/>
            <w:r w:rsidRPr="003E3284">
              <w:t>and .box</w:t>
            </w:r>
            <w:proofErr w:type="gramEnd"/>
            <w:r w:rsidRPr="003E3284">
              <w:t>2 example above</w:t>
            </w:r>
          </w:p>
        </w:tc>
      </w:tr>
      <w:tr w:rsidR="003E3284" w:rsidRPr="003E3284" w14:paraId="3B02EDE7" w14:textId="77777777" w:rsidTr="003E32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FD926" w14:textId="77777777" w:rsidR="003E3284" w:rsidRPr="003E3284" w:rsidRDefault="003E3284" w:rsidP="003E3284">
            <w:r w:rsidRPr="003E3284">
              <w:rPr>
                <w:b/>
                <w:bCs/>
              </w:rPr>
              <w:t>Parent and first/last child</w:t>
            </w:r>
          </w:p>
        </w:tc>
        <w:tc>
          <w:tcPr>
            <w:tcW w:w="0" w:type="auto"/>
            <w:vAlign w:val="center"/>
            <w:hideMark/>
          </w:tcPr>
          <w:p w14:paraId="6EDA74DF" w14:textId="77777777" w:rsidR="003E3284" w:rsidRPr="003E3284" w:rsidRDefault="003E3284" w:rsidP="003E3284">
            <w:r w:rsidRPr="003E3284">
              <w:t>A child’s top margin or bottom margin collapses with parent’s margin</w:t>
            </w:r>
          </w:p>
        </w:tc>
        <w:tc>
          <w:tcPr>
            <w:tcW w:w="0" w:type="auto"/>
            <w:vAlign w:val="center"/>
            <w:hideMark/>
          </w:tcPr>
          <w:p w14:paraId="4DC288B2" w14:textId="77777777" w:rsidR="003E3284" w:rsidRPr="003E3284" w:rsidRDefault="003E3284" w:rsidP="003E3284">
            <w:r w:rsidRPr="003E3284">
              <w:t>&lt;div&gt;&lt;p&gt;&lt;/p&gt;&lt;/div&gt;</w:t>
            </w:r>
          </w:p>
        </w:tc>
      </w:tr>
      <w:tr w:rsidR="003E3284" w:rsidRPr="003E3284" w14:paraId="6F4B11EE" w14:textId="77777777" w:rsidTr="003E32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D9D91" w14:textId="77777777" w:rsidR="003E3284" w:rsidRPr="003E3284" w:rsidRDefault="003E3284" w:rsidP="003E3284">
            <w:r w:rsidRPr="003E3284">
              <w:rPr>
                <w:b/>
                <w:bCs/>
              </w:rPr>
              <w:t>Empty blocks</w:t>
            </w:r>
          </w:p>
        </w:tc>
        <w:tc>
          <w:tcPr>
            <w:tcW w:w="0" w:type="auto"/>
            <w:vAlign w:val="center"/>
            <w:hideMark/>
          </w:tcPr>
          <w:p w14:paraId="5A42BE08" w14:textId="77777777" w:rsidR="003E3284" w:rsidRPr="003E3284" w:rsidRDefault="003E3284" w:rsidP="003E3284">
            <w:r w:rsidRPr="003E3284">
              <w:t>An empty block with no padding/border/content collapses top &amp; bottom margins together</w:t>
            </w:r>
          </w:p>
        </w:tc>
        <w:tc>
          <w:tcPr>
            <w:tcW w:w="0" w:type="auto"/>
            <w:vAlign w:val="center"/>
            <w:hideMark/>
          </w:tcPr>
          <w:p w14:paraId="4D812A92" w14:textId="77777777" w:rsidR="003E3284" w:rsidRPr="003E3284" w:rsidRDefault="003E3284" w:rsidP="003E3284">
            <w:r w:rsidRPr="003E3284">
              <w:t>&lt;div style="margin:30px 0;"&gt;&lt;/div&gt;</w:t>
            </w:r>
          </w:p>
        </w:tc>
      </w:tr>
    </w:tbl>
    <w:p w14:paraId="6095477D" w14:textId="090C7347" w:rsidR="003E3284" w:rsidRDefault="003E3284" w:rsidP="003E3284">
      <w:r>
        <w:t>Example:</w:t>
      </w:r>
    </w:p>
    <w:p w14:paraId="031D63C0" w14:textId="5EED350E" w:rsidR="003E3284" w:rsidRDefault="003E3284" w:rsidP="003E3284">
      <w:r w:rsidRPr="003E3284">
        <w:drawing>
          <wp:inline distT="0" distB="0" distL="0" distR="0" wp14:anchorId="4D193114" wp14:editId="78C0E4C8">
            <wp:extent cx="5731510" cy="1741170"/>
            <wp:effectExtent l="0" t="0" r="2540" b="0"/>
            <wp:docPr id="78810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237" w14:textId="7F8AFCE0" w:rsidR="003E3284" w:rsidRPr="00C623C6" w:rsidRDefault="003E3284" w:rsidP="00954937">
      <w:pPr>
        <w:jc w:val="center"/>
      </w:pPr>
      <w:r>
        <w:t>--The End--</w:t>
      </w:r>
    </w:p>
    <w:sectPr w:rsidR="003E3284" w:rsidRPr="00C62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4D"/>
    <w:rsid w:val="001D236E"/>
    <w:rsid w:val="003E3284"/>
    <w:rsid w:val="00446697"/>
    <w:rsid w:val="00512341"/>
    <w:rsid w:val="0052094D"/>
    <w:rsid w:val="00584DF9"/>
    <w:rsid w:val="005F6BBB"/>
    <w:rsid w:val="007E1A8B"/>
    <w:rsid w:val="00954937"/>
    <w:rsid w:val="00A84605"/>
    <w:rsid w:val="00B430C5"/>
    <w:rsid w:val="00C623C6"/>
    <w:rsid w:val="00D8288C"/>
    <w:rsid w:val="00D839F5"/>
    <w:rsid w:val="00E213F8"/>
    <w:rsid w:val="00FB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BFDEF"/>
  <w15:chartTrackingRefBased/>
  <w15:docId w15:val="{74722837-1985-4675-84B7-8D6B9C3D6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DF9"/>
  </w:style>
  <w:style w:type="paragraph" w:styleId="Heading1">
    <w:name w:val="heading 1"/>
    <w:basedOn w:val="Normal"/>
    <w:next w:val="Normal"/>
    <w:link w:val="Heading1Char"/>
    <w:uiPriority w:val="9"/>
    <w:qFormat/>
    <w:rsid w:val="00520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9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9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9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9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9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9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9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9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9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9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8</cp:revision>
  <cp:lastPrinted>2025-10-07T02:33:00Z</cp:lastPrinted>
  <dcterms:created xsi:type="dcterms:W3CDTF">2025-10-07T01:08:00Z</dcterms:created>
  <dcterms:modified xsi:type="dcterms:W3CDTF">2025-10-07T02:35:00Z</dcterms:modified>
</cp:coreProperties>
</file>