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45465" w14:textId="2D1055B7" w:rsidR="00BA2AB8" w:rsidRPr="002211C6" w:rsidRDefault="00BA2AB8" w:rsidP="00BA2AB8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974B5D" wp14:editId="793316EF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3A143D" w14:textId="77777777" w:rsidR="00BA2AB8" w:rsidRDefault="00BA2AB8" w:rsidP="00BA2AB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A0B3C4" wp14:editId="361D3BC3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974B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023A143D" w14:textId="77777777" w:rsidR="00BA2AB8" w:rsidRDefault="00BA2AB8" w:rsidP="00BA2AB8">
                      <w:r>
                        <w:rPr>
                          <w:noProof/>
                        </w:rPr>
                        <w:drawing>
                          <wp:inline distT="0" distB="0" distL="0" distR="0" wp14:anchorId="3EA0B3C4" wp14:editId="361D3BC3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03BB19" wp14:editId="022D73B2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A8A8308" w14:textId="77777777" w:rsidR="00BA2AB8" w:rsidRDefault="00BA2AB8" w:rsidP="00BA2AB8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174686" wp14:editId="55F957A6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3BB19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1A8A8308" w14:textId="77777777" w:rsidR="00BA2AB8" w:rsidRDefault="00BA2AB8" w:rsidP="00BA2AB8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6174686" wp14:editId="55F957A6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27</w:t>
      </w:r>
    </w:p>
    <w:p w14:paraId="10467F69" w14:textId="77777777" w:rsidR="00BA2AB8" w:rsidRPr="00294656" w:rsidRDefault="00BA2AB8" w:rsidP="00BA2AB8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7B929504" w14:textId="71FC4913" w:rsidR="00BA2AB8" w:rsidRPr="00A56427" w:rsidRDefault="00BA2AB8" w:rsidP="00BA2AB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CSS Transforms:</w:t>
      </w:r>
    </w:p>
    <w:p w14:paraId="0B3506E4" w14:textId="77777777" w:rsidR="00053EFE" w:rsidRPr="00053EFE" w:rsidRDefault="00053EFE" w:rsidP="00053EFE">
      <w:pPr>
        <w:rPr>
          <w:b/>
          <w:bCs/>
        </w:rPr>
      </w:pPr>
      <w:r w:rsidRPr="00053EFE">
        <w:rPr>
          <w:b/>
          <w:bCs/>
        </w:rPr>
        <w:t>What is transform in CSS?</w:t>
      </w:r>
    </w:p>
    <w:p w14:paraId="0C560484" w14:textId="77777777" w:rsidR="00053EFE" w:rsidRPr="00053EFE" w:rsidRDefault="00053EFE" w:rsidP="00053EFE">
      <w:pPr>
        <w:jc w:val="both"/>
      </w:pPr>
      <w:r w:rsidRPr="00053EFE">
        <w:t>The transform property lets you visually change the shape, position, and size of an element without affecting surrounding elements.</w:t>
      </w:r>
    </w:p>
    <w:p w14:paraId="12ECF95B" w14:textId="5D4AF76E" w:rsidR="00D839F5" w:rsidRPr="00BA6878" w:rsidRDefault="00A142C4">
      <w:pPr>
        <w:rPr>
          <w:b/>
          <w:bCs/>
        </w:rPr>
      </w:pPr>
      <w:r w:rsidRPr="00BA6878">
        <w:rPr>
          <w:b/>
          <w:bCs/>
        </w:rPr>
        <w:t>Example:</w:t>
      </w:r>
    </w:p>
    <w:p w14:paraId="1D5855E0" w14:textId="77777777" w:rsidR="00A142C4" w:rsidRPr="00FC13CF" w:rsidRDefault="00A142C4" w:rsidP="00A142C4">
      <w:pPr>
        <w:rPr>
          <w:i/>
          <w:iCs/>
        </w:rPr>
      </w:pPr>
      <w:r w:rsidRPr="00FC13CF">
        <w:rPr>
          <w:i/>
          <w:iCs/>
        </w:rPr>
        <w:t>div {</w:t>
      </w:r>
    </w:p>
    <w:p w14:paraId="60E32ADF" w14:textId="77777777" w:rsidR="00A142C4" w:rsidRPr="00FC13CF" w:rsidRDefault="00A142C4" w:rsidP="00A142C4">
      <w:pPr>
        <w:rPr>
          <w:i/>
          <w:iCs/>
        </w:rPr>
      </w:pPr>
      <w:r w:rsidRPr="00FC13CF">
        <w:rPr>
          <w:i/>
          <w:iCs/>
        </w:rPr>
        <w:t xml:space="preserve">  transform: rotate(45deg);</w:t>
      </w:r>
    </w:p>
    <w:p w14:paraId="343A7105" w14:textId="05F08535" w:rsidR="00A142C4" w:rsidRPr="00FC13CF" w:rsidRDefault="00A142C4" w:rsidP="00A142C4">
      <w:pPr>
        <w:rPr>
          <w:i/>
          <w:iCs/>
        </w:rPr>
      </w:pPr>
      <w:r w:rsidRPr="00FC13CF">
        <w:rPr>
          <w:i/>
          <w:iCs/>
        </w:rPr>
        <w:t>}</w:t>
      </w:r>
    </w:p>
    <w:p w14:paraId="77D64671" w14:textId="49AC1E5F" w:rsidR="00A142C4" w:rsidRPr="00BA6878" w:rsidRDefault="00A142C4" w:rsidP="00A142C4">
      <w:pPr>
        <w:rPr>
          <w:b/>
          <w:bCs/>
        </w:rPr>
      </w:pPr>
      <w:r w:rsidRPr="00BA6878">
        <w:rPr>
          <w:b/>
          <w:bCs/>
        </w:rPr>
        <w:t>Common Transform Functions:</w:t>
      </w:r>
    </w:p>
    <w:tbl>
      <w:tblPr>
        <w:tblpPr w:leftFromText="180" w:rightFromText="180" w:vertAnchor="text" w:tblpY="1"/>
        <w:tblOverlap w:val="never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3969"/>
        <w:gridCol w:w="3067"/>
      </w:tblGrid>
      <w:tr w:rsidR="00A142C4" w:rsidRPr="00A142C4" w14:paraId="3A85A656" w14:textId="77777777" w:rsidTr="00BA6878">
        <w:trPr>
          <w:tblHeader/>
          <w:tblCellSpacing w:w="15" w:type="dxa"/>
        </w:trPr>
        <w:tc>
          <w:tcPr>
            <w:tcW w:w="1935" w:type="dxa"/>
            <w:vAlign w:val="center"/>
            <w:hideMark/>
          </w:tcPr>
          <w:p w14:paraId="46284F22" w14:textId="77777777" w:rsidR="00A142C4" w:rsidRPr="00A142C4" w:rsidRDefault="00A142C4" w:rsidP="00346B05">
            <w:pPr>
              <w:jc w:val="center"/>
              <w:rPr>
                <w:b/>
                <w:bCs/>
              </w:rPr>
            </w:pPr>
            <w:r w:rsidRPr="00A142C4">
              <w:rPr>
                <w:b/>
                <w:bCs/>
              </w:rPr>
              <w:t>Function</w:t>
            </w:r>
          </w:p>
        </w:tc>
        <w:tc>
          <w:tcPr>
            <w:tcW w:w="3939" w:type="dxa"/>
            <w:vAlign w:val="center"/>
            <w:hideMark/>
          </w:tcPr>
          <w:p w14:paraId="1370AE1C" w14:textId="77777777" w:rsidR="00A142C4" w:rsidRPr="00A142C4" w:rsidRDefault="00A142C4" w:rsidP="00346B05">
            <w:pPr>
              <w:jc w:val="center"/>
              <w:rPr>
                <w:b/>
                <w:bCs/>
              </w:rPr>
            </w:pPr>
            <w:r w:rsidRPr="00A142C4">
              <w:rPr>
                <w:b/>
                <w:bCs/>
              </w:rPr>
              <w:t>Description</w:t>
            </w:r>
          </w:p>
        </w:tc>
        <w:tc>
          <w:tcPr>
            <w:tcW w:w="3022" w:type="dxa"/>
            <w:vAlign w:val="center"/>
            <w:hideMark/>
          </w:tcPr>
          <w:p w14:paraId="64D42B15" w14:textId="77777777" w:rsidR="00A142C4" w:rsidRPr="00A142C4" w:rsidRDefault="00A142C4" w:rsidP="00346B05">
            <w:pPr>
              <w:jc w:val="center"/>
              <w:rPr>
                <w:b/>
                <w:bCs/>
              </w:rPr>
            </w:pPr>
            <w:r w:rsidRPr="00A142C4">
              <w:rPr>
                <w:b/>
                <w:bCs/>
              </w:rPr>
              <w:t>Example</w:t>
            </w:r>
          </w:p>
        </w:tc>
      </w:tr>
      <w:tr w:rsidR="00A142C4" w:rsidRPr="00A142C4" w14:paraId="2D254C6A" w14:textId="77777777" w:rsidTr="00BA6878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344B05B0" w14:textId="77777777" w:rsidR="00A142C4" w:rsidRPr="00A142C4" w:rsidRDefault="00A142C4" w:rsidP="00BA6878">
            <w:r w:rsidRPr="00A142C4">
              <w:t>translate(x, y)</w:t>
            </w:r>
          </w:p>
        </w:tc>
        <w:tc>
          <w:tcPr>
            <w:tcW w:w="3939" w:type="dxa"/>
            <w:vAlign w:val="center"/>
            <w:hideMark/>
          </w:tcPr>
          <w:p w14:paraId="3D25FF9D" w14:textId="77777777" w:rsidR="00A142C4" w:rsidRPr="00A142C4" w:rsidRDefault="00A142C4" w:rsidP="00BA6878">
            <w:r w:rsidRPr="00A142C4">
              <w:t>Moves (shifts) the element along X &amp; Y axes</w:t>
            </w:r>
          </w:p>
        </w:tc>
        <w:tc>
          <w:tcPr>
            <w:tcW w:w="3022" w:type="dxa"/>
            <w:vAlign w:val="center"/>
            <w:hideMark/>
          </w:tcPr>
          <w:p w14:paraId="75CBF93B" w14:textId="77777777" w:rsidR="00A142C4" w:rsidRPr="00A142C4" w:rsidRDefault="00A142C4" w:rsidP="00BA6878">
            <w:r w:rsidRPr="00A142C4">
              <w:t>transform: translate(50px, 20px);</w:t>
            </w:r>
          </w:p>
        </w:tc>
      </w:tr>
      <w:tr w:rsidR="00A142C4" w:rsidRPr="00A142C4" w14:paraId="179AEEAB" w14:textId="77777777" w:rsidTr="00BA6878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0AF13B47" w14:textId="77777777" w:rsidR="00A142C4" w:rsidRPr="00A142C4" w:rsidRDefault="00A142C4" w:rsidP="00BA6878">
            <w:r w:rsidRPr="00A142C4">
              <w:t>rotate(angle)</w:t>
            </w:r>
          </w:p>
        </w:tc>
        <w:tc>
          <w:tcPr>
            <w:tcW w:w="3939" w:type="dxa"/>
            <w:vAlign w:val="center"/>
            <w:hideMark/>
          </w:tcPr>
          <w:p w14:paraId="637BD22E" w14:textId="43022ABD" w:rsidR="00A142C4" w:rsidRPr="00A142C4" w:rsidRDefault="00A142C4" w:rsidP="00BA6878">
            <w:r w:rsidRPr="00A142C4">
              <w:t>Rotates the element clockwise or</w:t>
            </w:r>
            <w:r w:rsidR="00BA6878">
              <w:t xml:space="preserve"> </w:t>
            </w:r>
            <w:r w:rsidRPr="00A142C4">
              <w:t>counterclockwise</w:t>
            </w:r>
          </w:p>
        </w:tc>
        <w:tc>
          <w:tcPr>
            <w:tcW w:w="3022" w:type="dxa"/>
            <w:vAlign w:val="center"/>
            <w:hideMark/>
          </w:tcPr>
          <w:p w14:paraId="203B222D" w14:textId="77777777" w:rsidR="00A142C4" w:rsidRPr="00A142C4" w:rsidRDefault="00A142C4" w:rsidP="00BA6878">
            <w:r w:rsidRPr="00A142C4">
              <w:t>transform: rotate(45deg);</w:t>
            </w:r>
          </w:p>
        </w:tc>
      </w:tr>
      <w:tr w:rsidR="00A142C4" w:rsidRPr="00A142C4" w14:paraId="63BDCD8A" w14:textId="77777777" w:rsidTr="00BA6878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2DC2D330" w14:textId="77777777" w:rsidR="00A142C4" w:rsidRPr="00A142C4" w:rsidRDefault="00A142C4" w:rsidP="00BA6878">
            <w:r w:rsidRPr="00A142C4">
              <w:t>scale(x, y)</w:t>
            </w:r>
          </w:p>
        </w:tc>
        <w:tc>
          <w:tcPr>
            <w:tcW w:w="3939" w:type="dxa"/>
            <w:vAlign w:val="center"/>
            <w:hideMark/>
          </w:tcPr>
          <w:p w14:paraId="262CB3B4" w14:textId="77777777" w:rsidR="00A142C4" w:rsidRPr="00A142C4" w:rsidRDefault="00A142C4" w:rsidP="00BA6878">
            <w:r w:rsidRPr="00A142C4">
              <w:t>Scales (zooms) the element</w:t>
            </w:r>
          </w:p>
        </w:tc>
        <w:tc>
          <w:tcPr>
            <w:tcW w:w="3022" w:type="dxa"/>
            <w:vAlign w:val="center"/>
            <w:hideMark/>
          </w:tcPr>
          <w:p w14:paraId="1BF6BD03" w14:textId="77777777" w:rsidR="00A142C4" w:rsidRPr="00A142C4" w:rsidRDefault="00A142C4" w:rsidP="00BA6878">
            <w:r w:rsidRPr="00A142C4">
              <w:t>transform: scale(1.5, 1.5);</w:t>
            </w:r>
          </w:p>
        </w:tc>
      </w:tr>
      <w:tr w:rsidR="00A142C4" w:rsidRPr="00A142C4" w14:paraId="0C77641E" w14:textId="77777777" w:rsidTr="00BA6878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038322D8" w14:textId="77777777" w:rsidR="00A142C4" w:rsidRPr="00A142C4" w:rsidRDefault="00A142C4" w:rsidP="00BA6878">
            <w:r w:rsidRPr="00A142C4">
              <w:t>skew(x, y)</w:t>
            </w:r>
          </w:p>
        </w:tc>
        <w:tc>
          <w:tcPr>
            <w:tcW w:w="3939" w:type="dxa"/>
            <w:vAlign w:val="center"/>
            <w:hideMark/>
          </w:tcPr>
          <w:p w14:paraId="58DC67AC" w14:textId="77777777" w:rsidR="00A142C4" w:rsidRPr="00A142C4" w:rsidRDefault="00A142C4" w:rsidP="00BA6878">
            <w:r w:rsidRPr="00A142C4">
              <w:t>Skews (tilts) the element</w:t>
            </w:r>
          </w:p>
        </w:tc>
        <w:tc>
          <w:tcPr>
            <w:tcW w:w="3022" w:type="dxa"/>
            <w:vAlign w:val="center"/>
            <w:hideMark/>
          </w:tcPr>
          <w:p w14:paraId="1A821BF6" w14:textId="77777777" w:rsidR="00A142C4" w:rsidRPr="00A142C4" w:rsidRDefault="00A142C4" w:rsidP="00BA6878">
            <w:r w:rsidRPr="00A142C4">
              <w:t>transform: skew(20deg, 10deg);</w:t>
            </w:r>
          </w:p>
        </w:tc>
      </w:tr>
      <w:tr w:rsidR="00A142C4" w:rsidRPr="00A142C4" w14:paraId="76296A12" w14:textId="77777777" w:rsidTr="00BA6878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5B488BC5" w14:textId="77777777" w:rsidR="00A142C4" w:rsidRPr="00A142C4" w:rsidRDefault="00A142C4" w:rsidP="00BA6878">
            <w:r w:rsidRPr="00A142C4">
              <w:t>matrix(a, b, c, d, e, f)</w:t>
            </w:r>
          </w:p>
        </w:tc>
        <w:tc>
          <w:tcPr>
            <w:tcW w:w="3939" w:type="dxa"/>
            <w:vAlign w:val="center"/>
            <w:hideMark/>
          </w:tcPr>
          <w:p w14:paraId="0926D93D" w14:textId="77777777" w:rsidR="00A142C4" w:rsidRPr="00A142C4" w:rsidRDefault="00A142C4" w:rsidP="00BA6878">
            <w:r w:rsidRPr="00A142C4">
              <w:t>Advanced 2D combination of all transforms</w:t>
            </w:r>
          </w:p>
        </w:tc>
        <w:tc>
          <w:tcPr>
            <w:tcW w:w="3022" w:type="dxa"/>
            <w:vAlign w:val="center"/>
            <w:hideMark/>
          </w:tcPr>
          <w:p w14:paraId="3268B661" w14:textId="77777777" w:rsidR="00A142C4" w:rsidRPr="00A142C4" w:rsidRDefault="00A142C4" w:rsidP="00BA6878">
            <w:r w:rsidRPr="00A142C4">
              <w:t>Rarely used manually</w:t>
            </w:r>
          </w:p>
        </w:tc>
      </w:tr>
    </w:tbl>
    <w:p w14:paraId="46846E99" w14:textId="5B535FCD" w:rsidR="00A142C4" w:rsidRDefault="00BA6878" w:rsidP="00A142C4">
      <w:r>
        <w:br w:type="textWrapping" w:clear="all"/>
      </w:r>
      <w:r w:rsidR="003359BD">
        <w:t>A basic example without any transforms:</w:t>
      </w:r>
    </w:p>
    <w:p w14:paraId="1692D452" w14:textId="5FB968E5" w:rsidR="003359BD" w:rsidRDefault="003359BD" w:rsidP="00A142C4">
      <w:r w:rsidRPr="003359BD">
        <w:rPr>
          <w:noProof/>
        </w:rPr>
        <w:drawing>
          <wp:inline distT="0" distB="0" distL="0" distR="0" wp14:anchorId="66F9F0EE" wp14:editId="0D7C821C">
            <wp:extent cx="5731510" cy="2058035"/>
            <wp:effectExtent l="0" t="0" r="2540" b="0"/>
            <wp:docPr id="40608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81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A52C" w14:textId="77777777" w:rsidR="003359BD" w:rsidRDefault="003359BD">
      <w:r>
        <w:br w:type="page"/>
      </w:r>
    </w:p>
    <w:p w14:paraId="7300151A" w14:textId="4C037F41" w:rsidR="003359BD" w:rsidRDefault="003359BD" w:rsidP="00A142C4">
      <w:r>
        <w:lastRenderedPageBreak/>
        <w:t>One more basic example: without transform</w:t>
      </w:r>
    </w:p>
    <w:p w14:paraId="15520F80" w14:textId="59A74FEE" w:rsidR="003359BD" w:rsidRDefault="003359BD" w:rsidP="00A142C4">
      <w:r w:rsidRPr="003359BD">
        <w:rPr>
          <w:noProof/>
        </w:rPr>
        <w:drawing>
          <wp:inline distT="0" distB="0" distL="0" distR="0" wp14:anchorId="02B2507B" wp14:editId="24F4804A">
            <wp:extent cx="5731510" cy="2490470"/>
            <wp:effectExtent l="0" t="0" r="2540" b="5080"/>
            <wp:docPr id="65793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36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D86F" w14:textId="19F159A4" w:rsidR="003359BD" w:rsidRDefault="003359BD" w:rsidP="00A142C4">
      <w:r>
        <w:t>Now, applying the transform:rotate(45deg):</w:t>
      </w:r>
    </w:p>
    <w:p w14:paraId="189ED5B4" w14:textId="2DC40943" w:rsidR="003359BD" w:rsidRDefault="003359BD" w:rsidP="00A142C4">
      <w:r w:rsidRPr="003359BD">
        <w:rPr>
          <w:noProof/>
        </w:rPr>
        <w:drawing>
          <wp:inline distT="0" distB="0" distL="0" distR="0" wp14:anchorId="54A40A88" wp14:editId="4779D7BA">
            <wp:extent cx="5731510" cy="2606675"/>
            <wp:effectExtent l="0" t="0" r="2540" b="3175"/>
            <wp:docPr id="19291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1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A217" w14:textId="05FBB7B9" w:rsidR="00F4211E" w:rsidRDefault="00357CD8" w:rsidP="00A142C4">
      <w:r>
        <w:t>Example: we used scale() in order to scale the element</w:t>
      </w:r>
    </w:p>
    <w:p w14:paraId="5D686D6E" w14:textId="368C22FE" w:rsidR="00357CD8" w:rsidRDefault="00357CD8" w:rsidP="00A142C4">
      <w:r w:rsidRPr="00357CD8">
        <w:rPr>
          <w:noProof/>
        </w:rPr>
        <w:drawing>
          <wp:inline distT="0" distB="0" distL="0" distR="0" wp14:anchorId="3927453D" wp14:editId="30884386">
            <wp:extent cx="4052455" cy="2090880"/>
            <wp:effectExtent l="0" t="0" r="5715" b="5080"/>
            <wp:docPr id="204024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7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641" cy="209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8A56" w14:textId="77777777" w:rsidR="003359BD" w:rsidRDefault="003359BD" w:rsidP="00A142C4"/>
    <w:p w14:paraId="0999FF9B" w14:textId="77777777" w:rsidR="00357CD8" w:rsidRDefault="00357CD8" w:rsidP="00A142C4"/>
    <w:p w14:paraId="28654E6B" w14:textId="53C35246" w:rsidR="000A09F5" w:rsidRDefault="000A09F5" w:rsidP="00A142C4">
      <w:r>
        <w:lastRenderedPageBreak/>
        <w:t>Example: skew()</w:t>
      </w:r>
    </w:p>
    <w:p w14:paraId="0E5E7162" w14:textId="57BADEAD" w:rsidR="000A09F5" w:rsidRDefault="000A09F5" w:rsidP="00A142C4">
      <w:r w:rsidRPr="000A09F5">
        <w:rPr>
          <w:noProof/>
        </w:rPr>
        <w:drawing>
          <wp:inline distT="0" distB="0" distL="0" distR="0" wp14:anchorId="36FD8258" wp14:editId="2CDC5BE8">
            <wp:extent cx="5731510" cy="2994660"/>
            <wp:effectExtent l="0" t="0" r="2540" b="0"/>
            <wp:docPr id="189575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56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9E9F" w14:textId="503A3F01" w:rsidR="000A09F5" w:rsidRDefault="000A09F5" w:rsidP="00A142C4">
      <w:r>
        <w:t>Example: translate()</w:t>
      </w:r>
    </w:p>
    <w:p w14:paraId="793DF158" w14:textId="5FF148AF" w:rsidR="000A09F5" w:rsidRDefault="000A09F5" w:rsidP="00A142C4">
      <w:r w:rsidRPr="000A09F5">
        <w:rPr>
          <w:noProof/>
        </w:rPr>
        <w:drawing>
          <wp:inline distT="0" distB="0" distL="0" distR="0" wp14:anchorId="467E381E" wp14:editId="1C99B826">
            <wp:extent cx="5731510" cy="2997835"/>
            <wp:effectExtent l="0" t="0" r="2540" b="0"/>
            <wp:docPr id="123293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35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7BE7" w14:textId="77777777" w:rsidR="00707D74" w:rsidRDefault="00707D7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78E8550" w14:textId="4E1846F8" w:rsidR="008E2DF6" w:rsidRPr="00A56427" w:rsidRDefault="008E2DF6" w:rsidP="008E2DF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CSS Tran</w:t>
      </w:r>
      <w:r>
        <w:rPr>
          <w:b/>
          <w:bCs/>
          <w:sz w:val="28"/>
          <w:szCs w:val="28"/>
          <w:u w:val="single"/>
        </w:rPr>
        <w:t>sitions</w:t>
      </w:r>
      <w:r>
        <w:rPr>
          <w:b/>
          <w:bCs/>
          <w:sz w:val="28"/>
          <w:szCs w:val="28"/>
          <w:u w:val="single"/>
        </w:rPr>
        <w:t>:</w:t>
      </w:r>
    </w:p>
    <w:p w14:paraId="0F7F3B1C" w14:textId="311077FC" w:rsidR="00707D74" w:rsidRPr="00707D74" w:rsidRDefault="00707D74" w:rsidP="00707D74">
      <w:pPr>
        <w:rPr>
          <w:b/>
          <w:bCs/>
        </w:rPr>
      </w:pPr>
      <w:r w:rsidRPr="00707D74">
        <w:rPr>
          <w:b/>
          <w:bCs/>
        </w:rPr>
        <w:t>What is a CSS Transition?</w:t>
      </w:r>
    </w:p>
    <w:p w14:paraId="1F0B5E17" w14:textId="77777777" w:rsidR="00707D74" w:rsidRDefault="00707D74" w:rsidP="00707D74">
      <w:pPr>
        <w:jc w:val="both"/>
      </w:pPr>
      <w:r w:rsidRPr="00707D74">
        <w:t>A transition lets you gradually change a CSS property’s value over time — instead of changing it instantly.</w:t>
      </w:r>
    </w:p>
    <w:p w14:paraId="7D9C5E4E" w14:textId="0807E840" w:rsidR="00B82915" w:rsidRDefault="00B82915" w:rsidP="00707D74">
      <w:pPr>
        <w:jc w:val="both"/>
      </w:pPr>
      <w:r>
        <w:t>Basic syntax:</w:t>
      </w:r>
    </w:p>
    <w:p w14:paraId="7F054C5E" w14:textId="4E1E3627" w:rsidR="00B82915" w:rsidRDefault="00B82915" w:rsidP="00707D74">
      <w:pPr>
        <w:jc w:val="both"/>
      </w:pPr>
      <w:r w:rsidRPr="00B82915">
        <w:t>transition: property duration timing-function delay;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8"/>
        <w:gridCol w:w="2479"/>
        <w:gridCol w:w="3857"/>
      </w:tblGrid>
      <w:tr w:rsidR="00B82915" w:rsidRPr="00B82915" w14:paraId="509953A1" w14:textId="77777777" w:rsidTr="00B82915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AD635A8" w14:textId="77777777" w:rsidR="00B82915" w:rsidRPr="00B82915" w:rsidRDefault="00B82915" w:rsidP="00B82915">
            <w:pPr>
              <w:jc w:val="both"/>
              <w:rPr>
                <w:b/>
                <w:bCs/>
              </w:rPr>
            </w:pPr>
            <w:r w:rsidRPr="00B82915">
              <w:rPr>
                <w:b/>
                <w:bCs/>
              </w:rPr>
              <w:t>Part</w:t>
            </w:r>
          </w:p>
        </w:tc>
        <w:tc>
          <w:tcPr>
            <w:tcW w:w="0" w:type="auto"/>
            <w:vAlign w:val="center"/>
            <w:hideMark/>
          </w:tcPr>
          <w:p w14:paraId="26D51D9D" w14:textId="77777777" w:rsidR="00B82915" w:rsidRPr="00B82915" w:rsidRDefault="00B82915" w:rsidP="00B82915">
            <w:pPr>
              <w:jc w:val="both"/>
              <w:rPr>
                <w:b/>
                <w:bCs/>
              </w:rPr>
            </w:pPr>
            <w:r w:rsidRPr="00B82915">
              <w:rPr>
                <w:b/>
                <w:bCs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58DDD09F" w14:textId="77777777" w:rsidR="00B82915" w:rsidRPr="00B82915" w:rsidRDefault="00B82915" w:rsidP="00B82915">
            <w:pPr>
              <w:jc w:val="both"/>
              <w:rPr>
                <w:b/>
                <w:bCs/>
              </w:rPr>
            </w:pPr>
            <w:r w:rsidRPr="00B82915">
              <w:rPr>
                <w:b/>
                <w:bCs/>
              </w:rPr>
              <w:t>Example</w:t>
            </w:r>
          </w:p>
        </w:tc>
      </w:tr>
      <w:tr w:rsidR="00B82915" w:rsidRPr="00B82915" w14:paraId="222FE5E9" w14:textId="77777777" w:rsidTr="00B8291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52A2899" w14:textId="77777777" w:rsidR="00B82915" w:rsidRPr="00B82915" w:rsidRDefault="00B82915" w:rsidP="00B82915">
            <w:pPr>
              <w:jc w:val="both"/>
            </w:pPr>
            <w:r w:rsidRPr="00B82915">
              <w:rPr>
                <w:b/>
                <w:bCs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5D6438A4" w14:textId="77777777" w:rsidR="00B82915" w:rsidRPr="00B82915" w:rsidRDefault="00B82915" w:rsidP="00B82915">
            <w:pPr>
              <w:jc w:val="both"/>
            </w:pPr>
            <w:r w:rsidRPr="00B82915">
              <w:t>CSS property to animate</w:t>
            </w:r>
          </w:p>
        </w:tc>
        <w:tc>
          <w:tcPr>
            <w:tcW w:w="0" w:type="auto"/>
            <w:vAlign w:val="center"/>
            <w:hideMark/>
          </w:tcPr>
          <w:p w14:paraId="68DDDB38" w14:textId="77777777" w:rsidR="00B82915" w:rsidRPr="00B82915" w:rsidRDefault="00B82915" w:rsidP="00B82915">
            <w:pPr>
              <w:jc w:val="both"/>
            </w:pPr>
            <w:r w:rsidRPr="00B82915">
              <w:t>width, color, transform, etc.</w:t>
            </w:r>
          </w:p>
        </w:tc>
      </w:tr>
      <w:tr w:rsidR="00B82915" w:rsidRPr="00B82915" w14:paraId="759E5AD6" w14:textId="77777777" w:rsidTr="00B8291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93EB12" w14:textId="77777777" w:rsidR="00B82915" w:rsidRPr="00B82915" w:rsidRDefault="00B82915" w:rsidP="00B82915">
            <w:pPr>
              <w:jc w:val="both"/>
            </w:pPr>
            <w:r w:rsidRPr="00B82915">
              <w:rPr>
                <w:b/>
                <w:bCs/>
              </w:rPr>
              <w:t>duration</w:t>
            </w:r>
          </w:p>
        </w:tc>
        <w:tc>
          <w:tcPr>
            <w:tcW w:w="0" w:type="auto"/>
            <w:vAlign w:val="center"/>
            <w:hideMark/>
          </w:tcPr>
          <w:p w14:paraId="1FADD9B3" w14:textId="77777777" w:rsidR="00B82915" w:rsidRPr="00B82915" w:rsidRDefault="00B82915" w:rsidP="00B82915">
            <w:pPr>
              <w:jc w:val="both"/>
            </w:pPr>
            <w:r w:rsidRPr="00B82915">
              <w:t>How long the change takes</w:t>
            </w:r>
          </w:p>
        </w:tc>
        <w:tc>
          <w:tcPr>
            <w:tcW w:w="0" w:type="auto"/>
            <w:vAlign w:val="center"/>
            <w:hideMark/>
          </w:tcPr>
          <w:p w14:paraId="6B85586E" w14:textId="77777777" w:rsidR="00B82915" w:rsidRPr="00B82915" w:rsidRDefault="00B82915" w:rsidP="00B82915">
            <w:pPr>
              <w:jc w:val="both"/>
            </w:pPr>
            <w:r w:rsidRPr="00B82915">
              <w:t>1s, 0.5s</w:t>
            </w:r>
          </w:p>
        </w:tc>
      </w:tr>
      <w:tr w:rsidR="00B82915" w:rsidRPr="00B82915" w14:paraId="22E46A5D" w14:textId="77777777" w:rsidTr="00B8291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0FACB7" w14:textId="77777777" w:rsidR="00B82915" w:rsidRPr="00B82915" w:rsidRDefault="00B82915" w:rsidP="00B82915">
            <w:pPr>
              <w:jc w:val="both"/>
            </w:pPr>
            <w:r w:rsidRPr="00B82915">
              <w:rPr>
                <w:b/>
                <w:bCs/>
              </w:rPr>
              <w:t>timing-function</w:t>
            </w:r>
          </w:p>
        </w:tc>
        <w:tc>
          <w:tcPr>
            <w:tcW w:w="0" w:type="auto"/>
            <w:vAlign w:val="center"/>
            <w:hideMark/>
          </w:tcPr>
          <w:p w14:paraId="0F61D4C1" w14:textId="77777777" w:rsidR="00B82915" w:rsidRPr="00B82915" w:rsidRDefault="00B82915" w:rsidP="00B82915">
            <w:pPr>
              <w:jc w:val="both"/>
            </w:pPr>
            <w:r w:rsidRPr="00B82915">
              <w:t>Speed curve of animation</w:t>
            </w:r>
          </w:p>
        </w:tc>
        <w:tc>
          <w:tcPr>
            <w:tcW w:w="0" w:type="auto"/>
            <w:vAlign w:val="center"/>
            <w:hideMark/>
          </w:tcPr>
          <w:p w14:paraId="372BB5A6" w14:textId="77777777" w:rsidR="00B82915" w:rsidRPr="00B82915" w:rsidRDefault="00B82915" w:rsidP="00B82915">
            <w:pPr>
              <w:jc w:val="both"/>
            </w:pPr>
            <w:r w:rsidRPr="00B82915">
              <w:t>ease, linear, ease-in, ease-out, ease-in-out</w:t>
            </w:r>
          </w:p>
        </w:tc>
      </w:tr>
      <w:tr w:rsidR="00B82915" w:rsidRPr="00B82915" w14:paraId="2CCC4840" w14:textId="77777777" w:rsidTr="00B8291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FD12915" w14:textId="77777777" w:rsidR="00B82915" w:rsidRPr="00B82915" w:rsidRDefault="00B82915" w:rsidP="00B82915">
            <w:pPr>
              <w:jc w:val="both"/>
            </w:pPr>
            <w:r w:rsidRPr="00B82915">
              <w:rPr>
                <w:b/>
                <w:bCs/>
              </w:rPr>
              <w:t>delay</w:t>
            </w:r>
          </w:p>
        </w:tc>
        <w:tc>
          <w:tcPr>
            <w:tcW w:w="0" w:type="auto"/>
            <w:vAlign w:val="center"/>
            <w:hideMark/>
          </w:tcPr>
          <w:p w14:paraId="0621E66B" w14:textId="77777777" w:rsidR="00B82915" w:rsidRPr="00B82915" w:rsidRDefault="00B82915" w:rsidP="00B82915">
            <w:pPr>
              <w:jc w:val="both"/>
            </w:pPr>
            <w:r w:rsidRPr="00B82915">
              <w:t>When to start (optional)</w:t>
            </w:r>
          </w:p>
        </w:tc>
        <w:tc>
          <w:tcPr>
            <w:tcW w:w="0" w:type="auto"/>
            <w:vAlign w:val="center"/>
            <w:hideMark/>
          </w:tcPr>
          <w:p w14:paraId="5D915DE7" w14:textId="77777777" w:rsidR="00B82915" w:rsidRPr="00B82915" w:rsidRDefault="00B82915" w:rsidP="00B82915">
            <w:pPr>
              <w:jc w:val="both"/>
            </w:pPr>
            <w:r w:rsidRPr="00B82915">
              <w:t>0s, 1s</w:t>
            </w:r>
          </w:p>
        </w:tc>
      </w:tr>
    </w:tbl>
    <w:p w14:paraId="231402D5" w14:textId="77777777" w:rsidR="00B82915" w:rsidRPr="00707D74" w:rsidRDefault="00B82915" w:rsidP="00707D74">
      <w:pPr>
        <w:jc w:val="both"/>
      </w:pPr>
    </w:p>
    <w:p w14:paraId="494FF828" w14:textId="3713647F" w:rsidR="00357CD8" w:rsidRDefault="00376A84" w:rsidP="00A142C4">
      <w:r>
        <w:t>A very basic example: where two &lt;div&gt; without transition are there:</w:t>
      </w:r>
    </w:p>
    <w:p w14:paraId="5C4BC8B7" w14:textId="6C20EAAC" w:rsidR="00376A84" w:rsidRDefault="00376A84" w:rsidP="00A142C4">
      <w:r w:rsidRPr="00376A84">
        <w:drawing>
          <wp:inline distT="0" distB="0" distL="0" distR="0" wp14:anchorId="45D7B25C" wp14:editId="54B8F531">
            <wp:extent cx="5731510" cy="2527300"/>
            <wp:effectExtent l="0" t="0" r="2540" b="6350"/>
            <wp:docPr id="104181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14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BBCE" w14:textId="77777777" w:rsidR="00E32DD0" w:rsidRDefault="00E32DD0">
      <w:r>
        <w:br w:type="page"/>
      </w:r>
    </w:p>
    <w:p w14:paraId="4E6768EA" w14:textId="3C58ED1E" w:rsidR="00376A84" w:rsidRDefault="00376A84" w:rsidP="00A142C4">
      <w:r>
        <w:lastRenderedPageBreak/>
        <w:t>Now, applying the transition property:</w:t>
      </w:r>
      <w:r w:rsidR="00E32DD0">
        <w:t xml:space="preserve"> we will see that red box slowly, moves to 200px in both X and Y axis.</w:t>
      </w:r>
    </w:p>
    <w:p w14:paraId="4D9A1D80" w14:textId="41AC700A" w:rsidR="00376A84" w:rsidRDefault="00E32DD0" w:rsidP="00A142C4">
      <w:r w:rsidRPr="00E32DD0">
        <w:drawing>
          <wp:inline distT="0" distB="0" distL="0" distR="0" wp14:anchorId="0F531307" wp14:editId="45666271">
            <wp:extent cx="5731510" cy="2574925"/>
            <wp:effectExtent l="0" t="0" r="2540" b="0"/>
            <wp:docPr id="158646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64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7AB0" w14:textId="77777777" w:rsidR="00E32DD0" w:rsidRDefault="00E32DD0" w:rsidP="00A142C4"/>
    <w:p w14:paraId="2C5426C9" w14:textId="0851132A" w:rsidR="00E32DD0" w:rsidRPr="00A56427" w:rsidRDefault="00E32DD0" w:rsidP="00E32DD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CSS </w:t>
      </w:r>
      <w:r>
        <w:rPr>
          <w:b/>
          <w:bCs/>
          <w:sz w:val="28"/>
          <w:szCs w:val="28"/>
          <w:u w:val="single"/>
        </w:rPr>
        <w:t>Animations</w:t>
      </w:r>
      <w:r>
        <w:rPr>
          <w:b/>
          <w:bCs/>
          <w:sz w:val="28"/>
          <w:szCs w:val="28"/>
          <w:u w:val="single"/>
        </w:rPr>
        <w:t>:</w:t>
      </w:r>
    </w:p>
    <w:p w14:paraId="44717D82" w14:textId="77777777" w:rsidR="00D05857" w:rsidRPr="00D05857" w:rsidRDefault="00D05857" w:rsidP="00D05857">
      <w:pPr>
        <w:rPr>
          <w:b/>
          <w:bCs/>
        </w:rPr>
      </w:pPr>
      <w:r w:rsidRPr="00D05857">
        <w:rPr>
          <w:b/>
          <w:bCs/>
        </w:rPr>
        <w:t>What is a CSS Animation?</w:t>
      </w:r>
    </w:p>
    <w:p w14:paraId="0A9CD1B0" w14:textId="2B2AF7E5" w:rsidR="00D05857" w:rsidRPr="00D05857" w:rsidRDefault="00D05857" w:rsidP="00D05857">
      <w:pPr>
        <w:jc w:val="both"/>
      </w:pPr>
      <w:r w:rsidRPr="00D05857">
        <w:t>CSS animations let you move, change, or transform elements automatically over time, without user interaction.</w:t>
      </w:r>
      <w:r w:rsidRPr="00D05857">
        <w:t xml:space="preserve"> </w:t>
      </w:r>
      <w:r w:rsidRPr="00D05857">
        <w:t>Unlike transitions, animations don’t need hover or click — they can start on page load, repeat, and have multiple stages.</w:t>
      </w:r>
    </w:p>
    <w:p w14:paraId="726BCAE8" w14:textId="47D4D2FC" w:rsidR="00E32DD0" w:rsidRPr="00415E9F" w:rsidRDefault="00415E9F" w:rsidP="00A142C4">
      <w:pPr>
        <w:rPr>
          <w:b/>
          <w:bCs/>
        </w:rPr>
      </w:pPr>
      <w:r w:rsidRPr="00415E9F">
        <w:rPr>
          <w:b/>
          <w:bCs/>
        </w:rPr>
        <w:t>Basic syntax:</w:t>
      </w:r>
    </w:p>
    <w:p w14:paraId="6F722F68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>selector {</w:t>
      </w:r>
    </w:p>
    <w:p w14:paraId="0A919F79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 xml:space="preserve">  animation-name: myAnimation;</w:t>
      </w:r>
    </w:p>
    <w:p w14:paraId="0F9F8DA5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 xml:space="preserve">  animation-duration: 2s;</w:t>
      </w:r>
    </w:p>
    <w:p w14:paraId="7709BE9E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 xml:space="preserve">  animation-timing-function: ease-in-out;</w:t>
      </w:r>
    </w:p>
    <w:p w14:paraId="4BE29EC5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 xml:space="preserve">  animation-delay: 0s;</w:t>
      </w:r>
    </w:p>
    <w:p w14:paraId="4FF1D0A5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 xml:space="preserve">  animation-iteration-count: infinite;</w:t>
      </w:r>
    </w:p>
    <w:p w14:paraId="0ADE250F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 xml:space="preserve">  animation-direction: alternate;</w:t>
      </w:r>
    </w:p>
    <w:p w14:paraId="309F6D47" w14:textId="07405F22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>}</w:t>
      </w:r>
    </w:p>
    <w:p w14:paraId="05F5311B" w14:textId="77777777" w:rsidR="00415E9F" w:rsidRPr="00415E9F" w:rsidRDefault="00415E9F" w:rsidP="00415E9F">
      <w:pPr>
        <w:rPr>
          <w:b/>
          <w:bCs/>
        </w:rPr>
      </w:pPr>
      <w:r w:rsidRPr="00415E9F">
        <w:rPr>
          <w:b/>
          <w:bCs/>
        </w:rPr>
        <w:t xml:space="preserve">Then define the animation using @keyframes </w:t>
      </w:r>
      <w:r w:rsidRPr="00415E9F">
        <w:rPr>
          <w:rFonts w:ascii="Segoe UI Emoji" w:hAnsi="Segoe UI Emoji" w:cs="Segoe UI Emoji"/>
          <w:b/>
          <w:bCs/>
        </w:rPr>
        <w:t>👇</w:t>
      </w:r>
    </w:p>
    <w:p w14:paraId="2A697DC0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>@keyframes myAnimation {</w:t>
      </w:r>
    </w:p>
    <w:p w14:paraId="2C09F748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 xml:space="preserve">  from { background-color: red; }</w:t>
      </w:r>
    </w:p>
    <w:p w14:paraId="15605868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 xml:space="preserve">  to { background-color: blue; }</w:t>
      </w:r>
    </w:p>
    <w:p w14:paraId="2C2C39B1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>}</w:t>
      </w:r>
    </w:p>
    <w:p w14:paraId="37ADFFB6" w14:textId="40DD7357" w:rsidR="00415E9F" w:rsidRPr="00415E9F" w:rsidRDefault="00415E9F" w:rsidP="00415E9F">
      <w:pPr>
        <w:rPr>
          <w:b/>
          <w:bCs/>
        </w:rPr>
      </w:pPr>
      <w:r w:rsidRPr="00415E9F">
        <w:rPr>
          <w:b/>
          <w:bCs/>
        </w:rPr>
        <w:lastRenderedPageBreak/>
        <w:t>Or with percentage stages:</w:t>
      </w:r>
    </w:p>
    <w:p w14:paraId="2937BCBD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>@keyframes myAnimation {</w:t>
      </w:r>
    </w:p>
    <w:p w14:paraId="5A506D69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 xml:space="preserve">  0% { transform: translateX(0); }</w:t>
      </w:r>
    </w:p>
    <w:p w14:paraId="5A822B50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 xml:space="preserve">  50% { transform: translateX(100px); }</w:t>
      </w:r>
    </w:p>
    <w:p w14:paraId="4EC4718E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 xml:space="preserve">  100% { transform: translateX(0); }</w:t>
      </w:r>
    </w:p>
    <w:p w14:paraId="61453817" w14:textId="77777777" w:rsidR="00415E9F" w:rsidRPr="00415E9F" w:rsidRDefault="00415E9F" w:rsidP="00415E9F">
      <w:pPr>
        <w:rPr>
          <w:i/>
          <w:iCs/>
        </w:rPr>
      </w:pPr>
      <w:r w:rsidRPr="00415E9F">
        <w:rPr>
          <w:i/>
          <w:iCs/>
        </w:rPr>
        <w:t>}</w:t>
      </w:r>
    </w:p>
    <w:p w14:paraId="01A29637" w14:textId="4775A593" w:rsidR="00415E9F" w:rsidRDefault="00415E9F" w:rsidP="00415E9F">
      <w:r>
        <w:t>Main animation properties: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6"/>
        <w:gridCol w:w="2400"/>
        <w:gridCol w:w="3201"/>
      </w:tblGrid>
      <w:tr w:rsidR="00415E9F" w:rsidRPr="00415E9F" w14:paraId="528CCE84" w14:textId="77777777" w:rsidTr="00415E9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696FFB" w14:textId="77777777" w:rsidR="00415E9F" w:rsidRPr="00415E9F" w:rsidRDefault="00415E9F" w:rsidP="00415E9F">
            <w:pPr>
              <w:rPr>
                <w:b/>
                <w:bCs/>
              </w:rPr>
            </w:pPr>
            <w:r w:rsidRPr="00415E9F">
              <w:rPr>
                <w:b/>
                <w:bCs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48F9CC45" w14:textId="77777777" w:rsidR="00415E9F" w:rsidRPr="00415E9F" w:rsidRDefault="00415E9F" w:rsidP="00415E9F">
            <w:pPr>
              <w:rPr>
                <w:b/>
                <w:bCs/>
              </w:rPr>
            </w:pPr>
            <w:r w:rsidRPr="00415E9F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21E6170" w14:textId="77777777" w:rsidR="00415E9F" w:rsidRPr="00415E9F" w:rsidRDefault="00415E9F" w:rsidP="00415E9F">
            <w:pPr>
              <w:rPr>
                <w:b/>
                <w:bCs/>
              </w:rPr>
            </w:pPr>
            <w:r w:rsidRPr="00415E9F">
              <w:rPr>
                <w:b/>
                <w:bCs/>
              </w:rPr>
              <w:t>Example</w:t>
            </w:r>
          </w:p>
        </w:tc>
      </w:tr>
      <w:tr w:rsidR="00415E9F" w:rsidRPr="00415E9F" w14:paraId="2F0CE3E5" w14:textId="77777777" w:rsidTr="00415E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DB8D11" w14:textId="77777777" w:rsidR="00415E9F" w:rsidRPr="00415E9F" w:rsidRDefault="00415E9F" w:rsidP="00415E9F">
            <w:r w:rsidRPr="00415E9F">
              <w:t>animation-name</w:t>
            </w:r>
          </w:p>
        </w:tc>
        <w:tc>
          <w:tcPr>
            <w:tcW w:w="0" w:type="auto"/>
            <w:vAlign w:val="center"/>
            <w:hideMark/>
          </w:tcPr>
          <w:p w14:paraId="47BFD3B0" w14:textId="77777777" w:rsidR="00415E9F" w:rsidRPr="00415E9F" w:rsidRDefault="00415E9F" w:rsidP="00415E9F">
            <w:r w:rsidRPr="00415E9F">
              <w:t>Name of @keyframes</w:t>
            </w:r>
          </w:p>
        </w:tc>
        <w:tc>
          <w:tcPr>
            <w:tcW w:w="0" w:type="auto"/>
            <w:vAlign w:val="center"/>
            <w:hideMark/>
          </w:tcPr>
          <w:p w14:paraId="2528F35C" w14:textId="77777777" w:rsidR="00415E9F" w:rsidRPr="00415E9F" w:rsidRDefault="00415E9F" w:rsidP="00415E9F">
            <w:r w:rsidRPr="00415E9F">
              <w:t>slide</w:t>
            </w:r>
          </w:p>
        </w:tc>
      </w:tr>
      <w:tr w:rsidR="00415E9F" w:rsidRPr="00415E9F" w14:paraId="3A990208" w14:textId="77777777" w:rsidTr="00415E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F8902" w14:textId="77777777" w:rsidR="00415E9F" w:rsidRPr="00415E9F" w:rsidRDefault="00415E9F" w:rsidP="00415E9F">
            <w:r w:rsidRPr="00415E9F">
              <w:t>animation-duration</w:t>
            </w:r>
          </w:p>
        </w:tc>
        <w:tc>
          <w:tcPr>
            <w:tcW w:w="0" w:type="auto"/>
            <w:vAlign w:val="center"/>
            <w:hideMark/>
          </w:tcPr>
          <w:p w14:paraId="4987C9C6" w14:textId="77777777" w:rsidR="00415E9F" w:rsidRPr="00415E9F" w:rsidRDefault="00415E9F" w:rsidP="00415E9F">
            <w:r w:rsidRPr="00415E9F">
              <w:t>How long it lasts</w:t>
            </w:r>
          </w:p>
        </w:tc>
        <w:tc>
          <w:tcPr>
            <w:tcW w:w="0" w:type="auto"/>
            <w:vAlign w:val="center"/>
            <w:hideMark/>
          </w:tcPr>
          <w:p w14:paraId="795485AC" w14:textId="77777777" w:rsidR="00415E9F" w:rsidRPr="00415E9F" w:rsidRDefault="00415E9F" w:rsidP="00415E9F">
            <w:r w:rsidRPr="00415E9F">
              <w:t>2s</w:t>
            </w:r>
          </w:p>
        </w:tc>
      </w:tr>
      <w:tr w:rsidR="00415E9F" w:rsidRPr="00415E9F" w14:paraId="68DDF439" w14:textId="77777777" w:rsidTr="00415E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FD223" w14:textId="77777777" w:rsidR="00415E9F" w:rsidRPr="00415E9F" w:rsidRDefault="00415E9F" w:rsidP="00415E9F">
            <w:r w:rsidRPr="00415E9F">
              <w:t>animation-timing-function</w:t>
            </w:r>
          </w:p>
        </w:tc>
        <w:tc>
          <w:tcPr>
            <w:tcW w:w="0" w:type="auto"/>
            <w:vAlign w:val="center"/>
            <w:hideMark/>
          </w:tcPr>
          <w:p w14:paraId="7D5D4B66" w14:textId="77777777" w:rsidR="00415E9F" w:rsidRPr="00415E9F" w:rsidRDefault="00415E9F" w:rsidP="00415E9F">
            <w:r w:rsidRPr="00415E9F">
              <w:t>Speed curve</w:t>
            </w:r>
          </w:p>
        </w:tc>
        <w:tc>
          <w:tcPr>
            <w:tcW w:w="0" w:type="auto"/>
            <w:vAlign w:val="center"/>
            <w:hideMark/>
          </w:tcPr>
          <w:p w14:paraId="7F227B37" w14:textId="77777777" w:rsidR="00415E9F" w:rsidRPr="00415E9F" w:rsidRDefault="00415E9F" w:rsidP="00415E9F">
            <w:r w:rsidRPr="00415E9F">
              <w:t>ease, linear, etc.</w:t>
            </w:r>
          </w:p>
        </w:tc>
      </w:tr>
      <w:tr w:rsidR="00415E9F" w:rsidRPr="00415E9F" w14:paraId="1FAC3FF6" w14:textId="77777777" w:rsidTr="00415E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F29AB" w14:textId="77777777" w:rsidR="00415E9F" w:rsidRPr="00415E9F" w:rsidRDefault="00415E9F" w:rsidP="00415E9F">
            <w:r w:rsidRPr="00415E9F">
              <w:t>animation-delay</w:t>
            </w:r>
          </w:p>
        </w:tc>
        <w:tc>
          <w:tcPr>
            <w:tcW w:w="0" w:type="auto"/>
            <w:vAlign w:val="center"/>
            <w:hideMark/>
          </w:tcPr>
          <w:p w14:paraId="631E3B5E" w14:textId="77777777" w:rsidR="00415E9F" w:rsidRPr="00415E9F" w:rsidRDefault="00415E9F" w:rsidP="00415E9F">
            <w:r w:rsidRPr="00415E9F">
              <w:t>Wait before start</w:t>
            </w:r>
          </w:p>
        </w:tc>
        <w:tc>
          <w:tcPr>
            <w:tcW w:w="0" w:type="auto"/>
            <w:vAlign w:val="center"/>
            <w:hideMark/>
          </w:tcPr>
          <w:p w14:paraId="19D87279" w14:textId="77777777" w:rsidR="00415E9F" w:rsidRPr="00415E9F" w:rsidRDefault="00415E9F" w:rsidP="00415E9F">
            <w:r w:rsidRPr="00415E9F">
              <w:t>1s</w:t>
            </w:r>
          </w:p>
        </w:tc>
      </w:tr>
      <w:tr w:rsidR="00415E9F" w:rsidRPr="00415E9F" w14:paraId="053FA4E8" w14:textId="77777777" w:rsidTr="00415E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1E7618" w14:textId="77777777" w:rsidR="00415E9F" w:rsidRPr="00415E9F" w:rsidRDefault="00415E9F" w:rsidP="00415E9F">
            <w:r w:rsidRPr="00415E9F">
              <w:t>animation-iteration-count</w:t>
            </w:r>
          </w:p>
        </w:tc>
        <w:tc>
          <w:tcPr>
            <w:tcW w:w="0" w:type="auto"/>
            <w:vAlign w:val="center"/>
            <w:hideMark/>
          </w:tcPr>
          <w:p w14:paraId="61A53342" w14:textId="77777777" w:rsidR="00415E9F" w:rsidRPr="00415E9F" w:rsidRDefault="00415E9F" w:rsidP="00415E9F">
            <w:r w:rsidRPr="00415E9F">
              <w:t>How many times</w:t>
            </w:r>
          </w:p>
        </w:tc>
        <w:tc>
          <w:tcPr>
            <w:tcW w:w="0" w:type="auto"/>
            <w:vAlign w:val="center"/>
            <w:hideMark/>
          </w:tcPr>
          <w:p w14:paraId="19AC6231" w14:textId="77777777" w:rsidR="00415E9F" w:rsidRPr="00415E9F" w:rsidRDefault="00415E9F" w:rsidP="00415E9F">
            <w:r w:rsidRPr="00415E9F">
              <w:t>infinite, 3</w:t>
            </w:r>
          </w:p>
        </w:tc>
      </w:tr>
      <w:tr w:rsidR="00415E9F" w:rsidRPr="00415E9F" w14:paraId="580599E4" w14:textId="77777777" w:rsidTr="00415E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6071C" w14:textId="77777777" w:rsidR="00415E9F" w:rsidRPr="00415E9F" w:rsidRDefault="00415E9F" w:rsidP="00415E9F">
            <w:r w:rsidRPr="00415E9F">
              <w:t>animation-direction</w:t>
            </w:r>
          </w:p>
        </w:tc>
        <w:tc>
          <w:tcPr>
            <w:tcW w:w="0" w:type="auto"/>
            <w:vAlign w:val="center"/>
            <w:hideMark/>
          </w:tcPr>
          <w:p w14:paraId="7D6BAB2A" w14:textId="77777777" w:rsidR="00415E9F" w:rsidRPr="00415E9F" w:rsidRDefault="00415E9F" w:rsidP="00415E9F">
            <w:r w:rsidRPr="00415E9F">
              <w:t>normal, reverse, alternate</w:t>
            </w:r>
          </w:p>
        </w:tc>
        <w:tc>
          <w:tcPr>
            <w:tcW w:w="0" w:type="auto"/>
            <w:vAlign w:val="center"/>
            <w:hideMark/>
          </w:tcPr>
          <w:p w14:paraId="26925CFA" w14:textId="77777777" w:rsidR="00415E9F" w:rsidRPr="00415E9F" w:rsidRDefault="00415E9F" w:rsidP="00415E9F">
            <w:r w:rsidRPr="00415E9F">
              <w:t>alternate = forward then backward</w:t>
            </w:r>
          </w:p>
        </w:tc>
      </w:tr>
      <w:tr w:rsidR="00415E9F" w:rsidRPr="00415E9F" w14:paraId="0A04F876" w14:textId="77777777" w:rsidTr="00415E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DAD12" w14:textId="77777777" w:rsidR="00415E9F" w:rsidRPr="00415E9F" w:rsidRDefault="00415E9F" w:rsidP="00415E9F">
            <w:r w:rsidRPr="00415E9F">
              <w:t>animation-fill-mode</w:t>
            </w:r>
          </w:p>
        </w:tc>
        <w:tc>
          <w:tcPr>
            <w:tcW w:w="0" w:type="auto"/>
            <w:vAlign w:val="center"/>
            <w:hideMark/>
          </w:tcPr>
          <w:p w14:paraId="5E15854C" w14:textId="77777777" w:rsidR="00415E9F" w:rsidRPr="00415E9F" w:rsidRDefault="00415E9F" w:rsidP="00415E9F">
            <w:r w:rsidRPr="00415E9F">
              <w:t>Keeps end state</w:t>
            </w:r>
          </w:p>
        </w:tc>
        <w:tc>
          <w:tcPr>
            <w:tcW w:w="0" w:type="auto"/>
            <w:vAlign w:val="center"/>
            <w:hideMark/>
          </w:tcPr>
          <w:p w14:paraId="7AA794D0" w14:textId="77777777" w:rsidR="00415E9F" w:rsidRPr="00415E9F" w:rsidRDefault="00415E9F" w:rsidP="00415E9F">
            <w:r w:rsidRPr="00415E9F">
              <w:t>forwards</w:t>
            </w:r>
          </w:p>
        </w:tc>
      </w:tr>
      <w:tr w:rsidR="00415E9F" w:rsidRPr="00415E9F" w14:paraId="09879077" w14:textId="77777777" w:rsidTr="00415E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C74F2" w14:textId="77777777" w:rsidR="00415E9F" w:rsidRPr="00415E9F" w:rsidRDefault="00415E9F" w:rsidP="00415E9F">
            <w:r w:rsidRPr="00415E9F">
              <w:t>animation-play-state</w:t>
            </w:r>
          </w:p>
        </w:tc>
        <w:tc>
          <w:tcPr>
            <w:tcW w:w="0" w:type="auto"/>
            <w:vAlign w:val="center"/>
            <w:hideMark/>
          </w:tcPr>
          <w:p w14:paraId="07DF5CF5" w14:textId="77777777" w:rsidR="00415E9F" w:rsidRPr="00415E9F" w:rsidRDefault="00415E9F" w:rsidP="00415E9F">
            <w:r w:rsidRPr="00415E9F">
              <w:t>running or paused</w:t>
            </w:r>
          </w:p>
        </w:tc>
        <w:tc>
          <w:tcPr>
            <w:tcW w:w="0" w:type="auto"/>
            <w:vAlign w:val="center"/>
            <w:hideMark/>
          </w:tcPr>
          <w:p w14:paraId="1EFDCBFE" w14:textId="77777777" w:rsidR="00415E9F" w:rsidRPr="00415E9F" w:rsidRDefault="00415E9F" w:rsidP="00415E9F">
            <w:r w:rsidRPr="00415E9F">
              <w:t>pause/resume control</w:t>
            </w:r>
          </w:p>
        </w:tc>
      </w:tr>
    </w:tbl>
    <w:p w14:paraId="2E6181F4" w14:textId="3C6B7635" w:rsidR="00415E9F" w:rsidRDefault="00415E9F" w:rsidP="00415E9F"/>
    <w:p w14:paraId="3D280765" w14:textId="110C2222" w:rsidR="005E51DA" w:rsidRDefault="005E51DA" w:rsidP="00415E9F">
      <w:r>
        <w:t>A basic example without any animation:</w:t>
      </w:r>
    </w:p>
    <w:p w14:paraId="49691311" w14:textId="2AA2635B" w:rsidR="005E51DA" w:rsidRDefault="005E51DA" w:rsidP="00415E9F">
      <w:r w:rsidRPr="005E51DA">
        <w:drawing>
          <wp:inline distT="0" distB="0" distL="0" distR="0" wp14:anchorId="32CA7240" wp14:editId="037068FF">
            <wp:extent cx="5731510" cy="2520950"/>
            <wp:effectExtent l="0" t="0" r="2540" b="0"/>
            <wp:docPr id="211717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717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CCF7" w14:textId="3E21F885" w:rsidR="005E51DA" w:rsidRDefault="005E51DA">
      <w:r>
        <w:br w:type="page"/>
      </w:r>
    </w:p>
    <w:p w14:paraId="3847E986" w14:textId="59BA002C" w:rsidR="005E51DA" w:rsidRDefault="005E51DA" w:rsidP="00415E9F">
      <w:r>
        <w:lastRenderedPageBreak/>
        <w:t>Now, adding the animation:</w:t>
      </w:r>
    </w:p>
    <w:p w14:paraId="1D060F8C" w14:textId="31D63780" w:rsidR="005E51DA" w:rsidRDefault="005E51DA" w:rsidP="00415E9F">
      <w:r w:rsidRPr="005E51DA">
        <w:drawing>
          <wp:inline distT="0" distB="0" distL="0" distR="0" wp14:anchorId="021BFBED" wp14:editId="70FC2C0E">
            <wp:extent cx="5731510" cy="3205480"/>
            <wp:effectExtent l="0" t="0" r="2540" b="0"/>
            <wp:docPr id="26977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75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5BA8" w14:textId="3947CEBE" w:rsidR="00A47A05" w:rsidRDefault="00A47A05" w:rsidP="00A47A05">
      <w:pPr>
        <w:jc w:val="center"/>
      </w:pPr>
      <w:r>
        <w:t>--The End--</w:t>
      </w:r>
    </w:p>
    <w:sectPr w:rsidR="00A47A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201"/>
    <w:rsid w:val="00053EFE"/>
    <w:rsid w:val="000A09F5"/>
    <w:rsid w:val="00267201"/>
    <w:rsid w:val="003359BD"/>
    <w:rsid w:val="00346B05"/>
    <w:rsid w:val="00357CD8"/>
    <w:rsid w:val="00376A84"/>
    <w:rsid w:val="003C2CC7"/>
    <w:rsid w:val="00415E9F"/>
    <w:rsid w:val="00446697"/>
    <w:rsid w:val="005E51DA"/>
    <w:rsid w:val="00707D74"/>
    <w:rsid w:val="007E1A8B"/>
    <w:rsid w:val="008E2DF6"/>
    <w:rsid w:val="00A142C4"/>
    <w:rsid w:val="00A47A05"/>
    <w:rsid w:val="00B013BB"/>
    <w:rsid w:val="00B82915"/>
    <w:rsid w:val="00BA2AB8"/>
    <w:rsid w:val="00BA6878"/>
    <w:rsid w:val="00BE726F"/>
    <w:rsid w:val="00D05857"/>
    <w:rsid w:val="00D839F5"/>
    <w:rsid w:val="00E213F8"/>
    <w:rsid w:val="00E32DD0"/>
    <w:rsid w:val="00F4211E"/>
    <w:rsid w:val="00F46289"/>
    <w:rsid w:val="00FC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292D7"/>
  <w15:chartTrackingRefBased/>
  <w15:docId w15:val="{75A70C1D-5184-4873-9156-E4456AC0A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DD0"/>
  </w:style>
  <w:style w:type="paragraph" w:styleId="Heading1">
    <w:name w:val="heading 1"/>
    <w:basedOn w:val="Normal"/>
    <w:next w:val="Normal"/>
    <w:link w:val="Heading1Char"/>
    <w:uiPriority w:val="9"/>
    <w:qFormat/>
    <w:rsid w:val="002672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72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72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72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72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72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72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72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72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2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72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72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72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72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72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72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72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72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72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2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72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72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72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72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72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72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2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2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72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21</cp:revision>
  <dcterms:created xsi:type="dcterms:W3CDTF">2025-10-09T15:24:00Z</dcterms:created>
  <dcterms:modified xsi:type="dcterms:W3CDTF">2025-10-10T01:53:00Z</dcterms:modified>
</cp:coreProperties>
</file>