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AA4CA" w14:textId="442C1D75" w:rsidR="004268D3" w:rsidRPr="002211C6" w:rsidRDefault="004268D3" w:rsidP="004268D3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1A7778" wp14:editId="65663C7D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329542" w14:textId="77777777" w:rsidR="004268D3" w:rsidRDefault="004268D3" w:rsidP="004268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CB0C4" wp14:editId="24F636FB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1A777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67329542" w14:textId="77777777" w:rsidR="004268D3" w:rsidRDefault="004268D3" w:rsidP="004268D3">
                      <w:r>
                        <w:rPr>
                          <w:noProof/>
                        </w:rPr>
                        <w:drawing>
                          <wp:inline distT="0" distB="0" distL="0" distR="0" wp14:anchorId="5E5CB0C4" wp14:editId="24F636FB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2B7808" wp14:editId="04A87E9C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4A8049E" w14:textId="77777777" w:rsidR="004268D3" w:rsidRDefault="004268D3" w:rsidP="004268D3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8FE688" wp14:editId="578BB84F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B7808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14A8049E" w14:textId="77777777" w:rsidR="004268D3" w:rsidRDefault="004268D3" w:rsidP="004268D3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C8FE688" wp14:editId="578BB84F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4</w:t>
      </w:r>
      <w:r>
        <w:rPr>
          <w:b/>
          <w:bCs/>
          <w:sz w:val="40"/>
          <w:szCs w:val="40"/>
          <w:u w:val="single"/>
        </w:rPr>
        <w:t>1</w:t>
      </w:r>
    </w:p>
    <w:p w14:paraId="4D00970C" w14:textId="77777777" w:rsidR="004268D3" w:rsidRPr="00294656" w:rsidRDefault="004268D3" w:rsidP="004268D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2AAF9402" w14:textId="05AB908E" w:rsidR="004268D3" w:rsidRPr="00A56427" w:rsidRDefault="004268D3" w:rsidP="004268D3">
      <w:pPr>
        <w:rPr>
          <w:b/>
          <w:bCs/>
          <w:sz w:val="28"/>
          <w:szCs w:val="28"/>
          <w:u w:val="single"/>
        </w:rPr>
      </w:pPr>
      <w:r w:rsidRPr="004268D3">
        <w:rPr>
          <w:b/>
          <w:bCs/>
          <w:sz w:val="28"/>
          <w:szCs w:val="28"/>
          <w:u w:val="single"/>
        </w:rPr>
        <w:t>Advanced JavaScript </w:t>
      </w:r>
      <w:r>
        <w:rPr>
          <w:b/>
          <w:bCs/>
          <w:sz w:val="28"/>
          <w:szCs w:val="28"/>
          <w:u w:val="single"/>
        </w:rPr>
        <w:t>:</w:t>
      </w:r>
    </w:p>
    <w:p w14:paraId="0A588F14" w14:textId="77777777" w:rsidR="00795A97" w:rsidRPr="00795A97" w:rsidRDefault="00795A97" w:rsidP="00795A97">
      <w:pPr>
        <w:rPr>
          <w:b/>
          <w:bCs/>
        </w:rPr>
      </w:pPr>
      <w:r w:rsidRPr="00795A97">
        <w:rPr>
          <w:b/>
          <w:bCs/>
        </w:rPr>
        <w:t>What is an IIFE?</w:t>
      </w:r>
    </w:p>
    <w:p w14:paraId="0275A093" w14:textId="00AC8A27" w:rsidR="00795A97" w:rsidRPr="00795A97" w:rsidRDefault="00795A97" w:rsidP="00795A97">
      <w:pPr>
        <w:jc w:val="both"/>
      </w:pPr>
      <w:r w:rsidRPr="00795A97">
        <w:t>IIFE stands for Immediately Invoked Function Expression.</w:t>
      </w:r>
      <w:r w:rsidRPr="00795A97">
        <w:t xml:space="preserve"> </w:t>
      </w:r>
      <w:r w:rsidRPr="00795A97">
        <w:t>It’s a function in JavaScript that runs automatically as soon as it’s defined —</w:t>
      </w:r>
      <w:r w:rsidRPr="00795A97">
        <w:t xml:space="preserve"> </w:t>
      </w:r>
      <w:r w:rsidRPr="00795A97">
        <w:t>without being called separately.</w:t>
      </w:r>
    </w:p>
    <w:p w14:paraId="347386B6" w14:textId="77777777" w:rsidR="00AC32E3" w:rsidRDefault="00AC32E3" w:rsidP="00AC32E3">
      <w:r w:rsidRPr="00AC32E3">
        <w:rPr>
          <w:b/>
          <w:bCs/>
        </w:rPr>
        <w:t>Syntax:</w:t>
      </w:r>
      <w:r w:rsidRPr="00AC32E3">
        <w:rPr>
          <w:b/>
          <w:bCs/>
        </w:rPr>
        <w:br/>
      </w:r>
      <w:r>
        <w:t>(function () {</w:t>
      </w:r>
    </w:p>
    <w:p w14:paraId="4F03BE5F" w14:textId="77777777" w:rsidR="00AC32E3" w:rsidRDefault="00AC32E3" w:rsidP="00AC32E3">
      <w:r>
        <w:t xml:space="preserve">  console.log("I run automatically!");</w:t>
      </w:r>
    </w:p>
    <w:p w14:paraId="11CFD9C1" w14:textId="5DAB1C93" w:rsidR="00795A97" w:rsidRDefault="00AC32E3" w:rsidP="00AC32E3">
      <w:r>
        <w:t>})();</w:t>
      </w:r>
    </w:p>
    <w:p w14:paraId="6098C594" w14:textId="77777777" w:rsidR="003F4BFB" w:rsidRPr="003F4BFB" w:rsidRDefault="003F4BFB" w:rsidP="003F4BFB">
      <w:pPr>
        <w:rPr>
          <w:b/>
          <w:bCs/>
        </w:rPr>
      </w:pPr>
      <w:r w:rsidRPr="003F4BFB">
        <w:rPr>
          <w:b/>
          <w:bCs/>
        </w:rPr>
        <w:t>Why use IIFE?</w:t>
      </w:r>
    </w:p>
    <w:p w14:paraId="5FE0B214" w14:textId="77777777" w:rsidR="003F4BFB" w:rsidRPr="003F4BFB" w:rsidRDefault="003F4BFB" w:rsidP="003F4BFB">
      <w:r w:rsidRPr="003F4BFB">
        <w:t>IIFEs are used to:</w:t>
      </w:r>
    </w:p>
    <w:p w14:paraId="4A1C9802" w14:textId="77777777" w:rsidR="003F4BFB" w:rsidRPr="003F4BFB" w:rsidRDefault="003F4BFB" w:rsidP="003F4BFB">
      <w:pPr>
        <w:pStyle w:val="ListParagraph"/>
        <w:numPr>
          <w:ilvl w:val="0"/>
          <w:numId w:val="2"/>
        </w:numPr>
      </w:pPr>
      <w:r w:rsidRPr="003F4BFB">
        <w:t>Avoid polluting the global scope (variables stay private)</w:t>
      </w:r>
    </w:p>
    <w:p w14:paraId="46007066" w14:textId="77777777" w:rsidR="003F4BFB" w:rsidRPr="003F4BFB" w:rsidRDefault="003F4BFB" w:rsidP="003F4BFB">
      <w:pPr>
        <w:pStyle w:val="ListParagraph"/>
        <w:numPr>
          <w:ilvl w:val="0"/>
          <w:numId w:val="2"/>
        </w:numPr>
      </w:pPr>
      <w:r w:rsidRPr="003F4BFB">
        <w:t>Execute code immediately</w:t>
      </w:r>
    </w:p>
    <w:p w14:paraId="19E4D392" w14:textId="77777777" w:rsidR="003F4BFB" w:rsidRPr="003F4BFB" w:rsidRDefault="003F4BFB" w:rsidP="003F4BFB">
      <w:pPr>
        <w:pStyle w:val="ListParagraph"/>
        <w:numPr>
          <w:ilvl w:val="0"/>
          <w:numId w:val="2"/>
        </w:numPr>
      </w:pPr>
      <w:r w:rsidRPr="003F4BFB">
        <w:t>Create a local scope for variables</w:t>
      </w:r>
    </w:p>
    <w:p w14:paraId="69157F35" w14:textId="31CB75D8" w:rsidR="00AC32E3" w:rsidRDefault="00993A91" w:rsidP="00AC32E3">
      <w:r>
        <w:t>A basic example of immediately invoked function:</w:t>
      </w:r>
    </w:p>
    <w:p w14:paraId="4AE472A3" w14:textId="6E272274" w:rsidR="00993A91" w:rsidRDefault="009C0C94" w:rsidP="00AC32E3">
      <w:r>
        <w:t>Index.html:</w:t>
      </w:r>
    </w:p>
    <w:p w14:paraId="5B192E23" w14:textId="0C1520F3" w:rsidR="009C0C94" w:rsidRDefault="009C0C94" w:rsidP="00AC32E3">
      <w:r w:rsidRPr="009C0C94">
        <w:drawing>
          <wp:inline distT="0" distB="0" distL="0" distR="0" wp14:anchorId="219DC519" wp14:editId="35A65199">
            <wp:extent cx="5731510" cy="1843405"/>
            <wp:effectExtent l="0" t="0" r="2540" b="4445"/>
            <wp:docPr id="180962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26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2E56" w14:textId="3C664D8B" w:rsidR="009C0C94" w:rsidRDefault="009C0C94" w:rsidP="00AC32E3">
      <w:r>
        <w:t>Script.js:</w:t>
      </w:r>
    </w:p>
    <w:p w14:paraId="348C4446" w14:textId="5F2F98F1" w:rsidR="009C0C94" w:rsidRDefault="009C0C94" w:rsidP="009C0C94">
      <w:pPr>
        <w:jc w:val="center"/>
      </w:pPr>
      <w:r w:rsidRPr="009C0C94">
        <w:drawing>
          <wp:inline distT="0" distB="0" distL="0" distR="0" wp14:anchorId="400B3AEE" wp14:editId="44A7B9EA">
            <wp:extent cx="2330450" cy="1634341"/>
            <wp:effectExtent l="0" t="0" r="0" b="4445"/>
            <wp:docPr id="73187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0089" name=""/>
                    <pic:cNvPicPr/>
                  </pic:nvPicPr>
                  <pic:blipFill rotWithShape="1">
                    <a:blip r:embed="rId8"/>
                    <a:srcRect r="40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59" cy="164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E1AAB" w14:textId="67744A99" w:rsidR="00910B51" w:rsidRDefault="003739B5" w:rsidP="00910B51">
      <w:r>
        <w:lastRenderedPageBreak/>
        <w:t>Console:</w:t>
      </w:r>
    </w:p>
    <w:p w14:paraId="14F79EFB" w14:textId="78A5CD6A" w:rsidR="003739B5" w:rsidRDefault="00CB35B1" w:rsidP="00CB35B1">
      <w:pPr>
        <w:jc w:val="center"/>
      </w:pPr>
      <w:r w:rsidRPr="00CB35B1">
        <w:drawing>
          <wp:inline distT="0" distB="0" distL="0" distR="0" wp14:anchorId="0BC65904" wp14:editId="5351AB85">
            <wp:extent cx="4544059" cy="1257475"/>
            <wp:effectExtent l="0" t="0" r="9525" b="0"/>
            <wp:docPr id="1147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9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D230" w14:textId="77777777" w:rsidR="00D24D11" w:rsidRDefault="00D24D11" w:rsidP="00D24D11"/>
    <w:p w14:paraId="4C82F0E9" w14:textId="77777777" w:rsidR="00AD42BF" w:rsidRPr="00AD42BF" w:rsidRDefault="00AD42BF" w:rsidP="00AD42BF">
      <w:pPr>
        <w:rPr>
          <w:b/>
          <w:bCs/>
        </w:rPr>
      </w:pPr>
      <w:r w:rsidRPr="00AD42BF">
        <w:rPr>
          <w:b/>
          <w:bCs/>
        </w:rPr>
        <w:t>What is Destructuring?</w:t>
      </w:r>
    </w:p>
    <w:p w14:paraId="6022CFA2" w14:textId="3721E8EE" w:rsidR="00AD42BF" w:rsidRPr="00AD42BF" w:rsidRDefault="00AD42BF" w:rsidP="00AD42BF">
      <w:pPr>
        <w:jc w:val="both"/>
      </w:pPr>
      <w:r w:rsidRPr="00AD42BF">
        <w:t>Destructuring means unpacking values from arrays or objects into separate variables —in a clean and short way.</w:t>
      </w:r>
      <w:r>
        <w:t xml:space="preserve"> </w:t>
      </w:r>
      <w:r w:rsidRPr="00AD42BF">
        <w:t>Instead of manually accessing each property or index, you can extract them directly.</w:t>
      </w:r>
    </w:p>
    <w:p w14:paraId="621B41ED" w14:textId="1A50764A" w:rsidR="00AD42BF" w:rsidRDefault="00AD42BF" w:rsidP="00D24D11">
      <w:r>
        <w:t>Let’s understand with the help of array:</w:t>
      </w:r>
    </w:p>
    <w:p w14:paraId="60C57F23" w14:textId="425176A0" w:rsidR="00AD42BF" w:rsidRDefault="00AD42BF" w:rsidP="00D24D11">
      <w:r>
        <w:t>Without destructuing:</w:t>
      </w:r>
    </w:p>
    <w:p w14:paraId="18A8F932" w14:textId="6C33F08F" w:rsidR="00AD42BF" w:rsidRDefault="00AD42BF" w:rsidP="00D24D11">
      <w:r w:rsidRPr="00AD42BF">
        <w:drawing>
          <wp:inline distT="0" distB="0" distL="0" distR="0" wp14:anchorId="1FA0940A" wp14:editId="6E5C014C">
            <wp:extent cx="5591955" cy="1686160"/>
            <wp:effectExtent l="0" t="0" r="8890" b="9525"/>
            <wp:docPr id="40217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73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F517" w14:textId="37F1E657" w:rsidR="00AD42BF" w:rsidRDefault="00AD42BF" w:rsidP="00D24D11">
      <w:r>
        <w:t>Console:</w:t>
      </w:r>
    </w:p>
    <w:p w14:paraId="69772E22" w14:textId="1AAE9F82" w:rsidR="00AD42BF" w:rsidRDefault="00AD42BF" w:rsidP="00AD42BF">
      <w:pPr>
        <w:jc w:val="center"/>
      </w:pPr>
      <w:r w:rsidRPr="00AD42BF">
        <w:drawing>
          <wp:inline distT="0" distB="0" distL="0" distR="0" wp14:anchorId="382A0350" wp14:editId="3ECDD9AC">
            <wp:extent cx="4582164" cy="990738"/>
            <wp:effectExtent l="0" t="0" r="8890" b="0"/>
            <wp:docPr id="100268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88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58C0" w14:textId="77777777" w:rsidR="007D667C" w:rsidRDefault="007D667C" w:rsidP="007D667C">
      <w:r>
        <w:t>With Destructuring:</w:t>
      </w:r>
    </w:p>
    <w:p w14:paraId="0F77F408" w14:textId="77777777" w:rsidR="00EF769D" w:rsidRDefault="007D667C" w:rsidP="007D667C">
      <w:pPr>
        <w:jc w:val="center"/>
      </w:pPr>
      <w:r w:rsidRPr="007D667C">
        <w:drawing>
          <wp:inline distT="0" distB="0" distL="0" distR="0" wp14:anchorId="0E225DFF" wp14:editId="577CBA87">
            <wp:extent cx="5725324" cy="1200318"/>
            <wp:effectExtent l="0" t="0" r="0" b="0"/>
            <wp:docPr id="75675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51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3D22" w14:textId="77777777" w:rsidR="008C60D9" w:rsidRDefault="008C60D9" w:rsidP="00EF769D"/>
    <w:p w14:paraId="7D5472B9" w14:textId="77777777" w:rsidR="008C60D9" w:rsidRDefault="008C60D9" w:rsidP="00EF769D"/>
    <w:p w14:paraId="50A7728B" w14:textId="77777777" w:rsidR="008C60D9" w:rsidRDefault="008C60D9" w:rsidP="00EF769D"/>
    <w:p w14:paraId="5DF8E92E" w14:textId="2BC21B8B" w:rsidR="005D0B9E" w:rsidRDefault="005D0B9E" w:rsidP="00EF769D">
      <w:r>
        <w:lastRenderedPageBreak/>
        <w:t>Console:</w:t>
      </w:r>
    </w:p>
    <w:p w14:paraId="7B1B3494" w14:textId="77777777" w:rsidR="00CB40A8" w:rsidRDefault="005D0B9E" w:rsidP="008C60D9">
      <w:pPr>
        <w:jc w:val="center"/>
      </w:pPr>
      <w:r w:rsidRPr="005D0B9E">
        <w:drawing>
          <wp:inline distT="0" distB="0" distL="0" distR="0" wp14:anchorId="675CE882" wp14:editId="7250BAE2">
            <wp:extent cx="2924583" cy="971686"/>
            <wp:effectExtent l="0" t="0" r="0" b="0"/>
            <wp:docPr id="156321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16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0D8B" w14:textId="77777777" w:rsidR="00AA01F2" w:rsidRDefault="00AA01F2" w:rsidP="00CB40A8">
      <w:r>
        <w:t>Similarly, IIFE without structuring:</w:t>
      </w:r>
    </w:p>
    <w:p w14:paraId="233AFF00" w14:textId="04A36655" w:rsidR="007D667C" w:rsidRDefault="00AA01F2" w:rsidP="00CB40A8">
      <w:r w:rsidRPr="00AA01F2">
        <w:drawing>
          <wp:inline distT="0" distB="0" distL="0" distR="0" wp14:anchorId="6F9BF13E" wp14:editId="1ABF06B7">
            <wp:extent cx="5731510" cy="2407920"/>
            <wp:effectExtent l="0" t="0" r="2540" b="0"/>
            <wp:docPr id="172190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06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78F1" w14:textId="5D948370" w:rsidR="00827834" w:rsidRDefault="00827834" w:rsidP="00CB40A8">
      <w:r>
        <w:t>Console:</w:t>
      </w:r>
    </w:p>
    <w:p w14:paraId="37C11084" w14:textId="7B14CCF6" w:rsidR="00827834" w:rsidRDefault="004A4486" w:rsidP="004A4486">
      <w:pPr>
        <w:jc w:val="center"/>
      </w:pPr>
      <w:r w:rsidRPr="004A4486">
        <w:drawing>
          <wp:inline distT="0" distB="0" distL="0" distR="0" wp14:anchorId="6807E363" wp14:editId="11AB4E12">
            <wp:extent cx="3696216" cy="1667108"/>
            <wp:effectExtent l="0" t="0" r="0" b="9525"/>
            <wp:docPr id="28924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484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69C8" w14:textId="01D169A2" w:rsidR="00D20591" w:rsidRDefault="004D0355" w:rsidP="00D20591">
      <w:r>
        <w:t>Now, IIFE with structuring:</w:t>
      </w:r>
    </w:p>
    <w:p w14:paraId="262C6C1B" w14:textId="60E5AD19" w:rsidR="004D0355" w:rsidRDefault="004D0355" w:rsidP="004D0355">
      <w:pPr>
        <w:jc w:val="center"/>
      </w:pPr>
      <w:r w:rsidRPr="004D0355">
        <w:drawing>
          <wp:inline distT="0" distB="0" distL="0" distR="0" wp14:anchorId="662E919D" wp14:editId="1DA0D452">
            <wp:extent cx="4603750" cy="2242198"/>
            <wp:effectExtent l="0" t="0" r="6350" b="5715"/>
            <wp:docPr id="83725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51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8454" cy="224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1CD9" w14:textId="514E0E6A" w:rsidR="005C6A8F" w:rsidRDefault="005C6A8F" w:rsidP="005C6A8F">
      <w:r>
        <w:lastRenderedPageBreak/>
        <w:t>Console:</w:t>
      </w:r>
    </w:p>
    <w:p w14:paraId="1F4B4671" w14:textId="4533AF05" w:rsidR="005C3A5B" w:rsidRDefault="005C3A5B" w:rsidP="005C3A5B">
      <w:pPr>
        <w:jc w:val="center"/>
      </w:pPr>
      <w:r w:rsidRPr="005C3A5B">
        <w:drawing>
          <wp:inline distT="0" distB="0" distL="0" distR="0" wp14:anchorId="6ACE1D5E" wp14:editId="00499517">
            <wp:extent cx="2772162" cy="1000265"/>
            <wp:effectExtent l="0" t="0" r="0" b="9525"/>
            <wp:docPr id="166185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582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F1C6" w14:textId="507A57A3" w:rsidR="00D835B1" w:rsidRDefault="004D38A7" w:rsidP="00B26017">
      <w:r>
        <w:t>Now, In case we want give third variable value and have not decided in which it will be stored, then it will behave like this:</w:t>
      </w:r>
      <w:r>
        <w:br/>
      </w:r>
      <w:r w:rsidR="00865443" w:rsidRPr="00865443">
        <w:drawing>
          <wp:inline distT="0" distB="0" distL="0" distR="0" wp14:anchorId="0080F683" wp14:editId="6E7DC173">
            <wp:extent cx="5191850" cy="2905530"/>
            <wp:effectExtent l="0" t="0" r="8890" b="9525"/>
            <wp:docPr id="182603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33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1E7A" w14:textId="5C4987FA" w:rsidR="00414F5E" w:rsidRDefault="00414F5E" w:rsidP="00201DFA">
      <w:r>
        <w:t>Console:</w:t>
      </w:r>
    </w:p>
    <w:p w14:paraId="6B7C9685" w14:textId="05757971" w:rsidR="00414F5E" w:rsidRDefault="00414F5E" w:rsidP="00414F5E">
      <w:pPr>
        <w:jc w:val="center"/>
      </w:pPr>
      <w:r w:rsidRPr="00414F5E">
        <w:drawing>
          <wp:inline distT="0" distB="0" distL="0" distR="0" wp14:anchorId="06C0A16C" wp14:editId="26FD56A5">
            <wp:extent cx="3400900" cy="1028844"/>
            <wp:effectExtent l="0" t="0" r="0" b="0"/>
            <wp:docPr id="54252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21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5F43" w14:textId="77777777" w:rsidR="00B26017" w:rsidRDefault="00B26017">
      <w:r>
        <w:br w:type="page"/>
      </w:r>
    </w:p>
    <w:p w14:paraId="3D993F46" w14:textId="43F98F5B" w:rsidR="00B26017" w:rsidRDefault="00B26017" w:rsidP="00C27D6D">
      <w:r>
        <w:lastRenderedPageBreak/>
        <w:t>In order to tackle this issue, we need to use “rest” in this as show below:</w:t>
      </w:r>
    </w:p>
    <w:p w14:paraId="46FA8518" w14:textId="07F9D260" w:rsidR="005A6E42" w:rsidRDefault="00B26017" w:rsidP="00C27D6D">
      <w:r>
        <w:t>Script.js:</w:t>
      </w:r>
      <w:r w:rsidR="005A6E42">
        <w:t xml:space="preserve"> here the 5,6,7,8,9 are stored in ‘rest’</w:t>
      </w:r>
    </w:p>
    <w:p w14:paraId="6DD7637D" w14:textId="63E4BEA2" w:rsidR="00B26017" w:rsidRDefault="00B26017" w:rsidP="00C27D6D">
      <w:r w:rsidRPr="00B26017">
        <w:drawing>
          <wp:inline distT="0" distB="0" distL="0" distR="0" wp14:anchorId="59723766" wp14:editId="4ED60B01">
            <wp:extent cx="5731510" cy="2832100"/>
            <wp:effectExtent l="0" t="0" r="2540" b="6350"/>
            <wp:docPr id="125579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90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6E63" w14:textId="268009D6" w:rsidR="00B26017" w:rsidRDefault="00B26017" w:rsidP="00C27D6D">
      <w:r>
        <w:t>Console:</w:t>
      </w:r>
    </w:p>
    <w:p w14:paraId="1CE47CEB" w14:textId="1536E77D" w:rsidR="00026E03" w:rsidRDefault="00026E03" w:rsidP="00026E03">
      <w:pPr>
        <w:jc w:val="center"/>
      </w:pPr>
      <w:r w:rsidRPr="00026E03">
        <w:drawing>
          <wp:inline distT="0" distB="0" distL="0" distR="0" wp14:anchorId="765B5EFA" wp14:editId="2A57A258">
            <wp:extent cx="3724795" cy="943107"/>
            <wp:effectExtent l="0" t="0" r="0" b="9525"/>
            <wp:docPr id="167948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895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C231" w14:textId="77777777" w:rsidR="005A6E42" w:rsidRDefault="005A6E42" w:rsidP="005A6E42"/>
    <w:p w14:paraId="39C397F7" w14:textId="47253FF2" w:rsidR="005A6E42" w:rsidRDefault="00262872" w:rsidP="005A6E42">
      <w:r>
        <w:t>Also, we can destructure in the object as well:</w:t>
      </w:r>
    </w:p>
    <w:p w14:paraId="16F62CA5" w14:textId="049028B8" w:rsidR="00262872" w:rsidRDefault="00BA5971" w:rsidP="005A6E42">
      <w:r w:rsidRPr="00BA5971">
        <w:drawing>
          <wp:inline distT="0" distB="0" distL="0" distR="0" wp14:anchorId="2976CB19" wp14:editId="646BF1F1">
            <wp:extent cx="5731510" cy="2988310"/>
            <wp:effectExtent l="0" t="0" r="2540" b="2540"/>
            <wp:docPr id="129131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18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2A0C" w14:textId="77777777" w:rsidR="00BA5971" w:rsidRDefault="00BA5971">
      <w:r>
        <w:br w:type="page"/>
      </w:r>
    </w:p>
    <w:p w14:paraId="1DBA687F" w14:textId="3F1316BD" w:rsidR="00BA5971" w:rsidRDefault="00BA5971" w:rsidP="005A6E42">
      <w:r>
        <w:lastRenderedPageBreak/>
        <w:t>Console:</w:t>
      </w:r>
    </w:p>
    <w:p w14:paraId="736BF007" w14:textId="0EB92AEE" w:rsidR="00BA5971" w:rsidRDefault="00725503" w:rsidP="00725503">
      <w:pPr>
        <w:jc w:val="center"/>
      </w:pPr>
      <w:r w:rsidRPr="00725503">
        <w:drawing>
          <wp:inline distT="0" distB="0" distL="0" distR="0" wp14:anchorId="70B0A6C1" wp14:editId="43FA2017">
            <wp:extent cx="2924583" cy="914528"/>
            <wp:effectExtent l="0" t="0" r="0" b="0"/>
            <wp:docPr id="35882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265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7A6D" w14:textId="77777777" w:rsidR="00262872" w:rsidRDefault="00262872" w:rsidP="005A6E42"/>
    <w:p w14:paraId="2629A6C6" w14:textId="77777777" w:rsidR="003B4055" w:rsidRPr="003B4055" w:rsidRDefault="003B4055" w:rsidP="003B4055">
      <w:pPr>
        <w:rPr>
          <w:b/>
          <w:bCs/>
        </w:rPr>
      </w:pPr>
      <w:r w:rsidRPr="003B4055">
        <w:rPr>
          <w:b/>
          <w:bCs/>
        </w:rPr>
        <w:t>What is Spread Syntax?</w:t>
      </w:r>
    </w:p>
    <w:p w14:paraId="58686C13" w14:textId="17E03A1B" w:rsidR="003B4055" w:rsidRPr="003B4055" w:rsidRDefault="003B4055" w:rsidP="003B4055">
      <w:pPr>
        <w:jc w:val="both"/>
      </w:pPr>
      <w:r w:rsidRPr="003B4055">
        <w:t>The spread syntax (...) is used to expand (or “spread out”) the contents of an array, object, or string into individual elements.</w:t>
      </w:r>
      <w:r w:rsidRPr="003B4055">
        <w:t xml:space="preserve"> </w:t>
      </w:r>
      <w:r w:rsidRPr="003B4055">
        <w:t>It helps copy, combine, and pass values easily.</w:t>
      </w:r>
    </w:p>
    <w:p w14:paraId="3DFA9A37" w14:textId="2BED47A0" w:rsidR="003B4055" w:rsidRDefault="008D3612" w:rsidP="005A6E42">
      <w:r>
        <w:t>Example: a very basic example</w:t>
      </w:r>
    </w:p>
    <w:p w14:paraId="1713EDEE" w14:textId="729B8552" w:rsidR="001E4B3E" w:rsidRDefault="001E4B3E" w:rsidP="005A6E42">
      <w:r>
        <w:t>Script.js</w:t>
      </w:r>
    </w:p>
    <w:p w14:paraId="0F26E33D" w14:textId="3AF66D3C" w:rsidR="008D3612" w:rsidRDefault="001E4B3E" w:rsidP="001E4B3E">
      <w:pPr>
        <w:jc w:val="center"/>
      </w:pPr>
      <w:r w:rsidRPr="001E4B3E">
        <w:drawing>
          <wp:inline distT="0" distB="0" distL="0" distR="0" wp14:anchorId="1AC96FE4" wp14:editId="3CD6302E">
            <wp:extent cx="3477110" cy="762106"/>
            <wp:effectExtent l="0" t="0" r="9525" b="0"/>
            <wp:docPr id="17120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82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8ED1" w14:textId="07C62814" w:rsidR="006372BB" w:rsidRDefault="006372BB" w:rsidP="006372BB">
      <w:r>
        <w:t>Console:</w:t>
      </w:r>
    </w:p>
    <w:p w14:paraId="01160BD5" w14:textId="4888711F" w:rsidR="0039234D" w:rsidRDefault="0039234D" w:rsidP="00CB41FC">
      <w:pPr>
        <w:jc w:val="center"/>
      </w:pPr>
      <w:r w:rsidRPr="0039234D">
        <w:drawing>
          <wp:inline distT="0" distB="0" distL="0" distR="0" wp14:anchorId="35688416" wp14:editId="05A000F5">
            <wp:extent cx="2381582" cy="952633"/>
            <wp:effectExtent l="0" t="0" r="0" b="0"/>
            <wp:docPr id="26721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173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E312" w14:textId="66AB7F7F" w:rsidR="00CB41FC" w:rsidRDefault="00CB5218" w:rsidP="00CB41FC">
      <w:r>
        <w:t>Example: adding the elements of array using the spread syntax</w:t>
      </w:r>
    </w:p>
    <w:p w14:paraId="4EBED054" w14:textId="2086F022" w:rsidR="00CB5218" w:rsidRDefault="00CB5218" w:rsidP="00CB41FC">
      <w:r>
        <w:t>Script.js:</w:t>
      </w:r>
    </w:p>
    <w:p w14:paraId="5148FEC2" w14:textId="472CFD95" w:rsidR="00CB5218" w:rsidRDefault="00CB5218" w:rsidP="00CB5218">
      <w:pPr>
        <w:jc w:val="center"/>
      </w:pPr>
      <w:r w:rsidRPr="00CB5218">
        <w:drawing>
          <wp:inline distT="0" distB="0" distL="0" distR="0" wp14:anchorId="240929D1" wp14:editId="0E960036">
            <wp:extent cx="4906060" cy="1543265"/>
            <wp:effectExtent l="0" t="0" r="8890" b="0"/>
            <wp:docPr id="126775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578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887C" w14:textId="63490D67" w:rsidR="003D7C46" w:rsidRDefault="003D7C46" w:rsidP="003D7C46">
      <w:r>
        <w:t>Console:</w:t>
      </w:r>
    </w:p>
    <w:p w14:paraId="39F32E20" w14:textId="62C195EE" w:rsidR="003D7C46" w:rsidRDefault="003D7C46" w:rsidP="003D7C46">
      <w:pPr>
        <w:jc w:val="center"/>
      </w:pPr>
      <w:r w:rsidRPr="003D7C46">
        <w:drawing>
          <wp:inline distT="0" distB="0" distL="0" distR="0" wp14:anchorId="37A1AB98" wp14:editId="5040C1C8">
            <wp:extent cx="2991267" cy="962159"/>
            <wp:effectExtent l="0" t="0" r="0" b="9525"/>
            <wp:docPr id="165753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331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8B54" w14:textId="77777777" w:rsidR="0010523D" w:rsidRPr="0010523D" w:rsidRDefault="0010523D" w:rsidP="0010523D">
      <w:pPr>
        <w:rPr>
          <w:b/>
          <w:bCs/>
        </w:rPr>
      </w:pPr>
      <w:r w:rsidRPr="0010523D">
        <w:rPr>
          <w:b/>
          <w:bCs/>
        </w:rPr>
        <w:lastRenderedPageBreak/>
        <w:t>What is Hoisting?</w:t>
      </w:r>
    </w:p>
    <w:p w14:paraId="3700D894" w14:textId="34AF190D" w:rsidR="0010523D" w:rsidRPr="0010523D" w:rsidRDefault="0010523D" w:rsidP="0010523D">
      <w:pPr>
        <w:jc w:val="both"/>
      </w:pPr>
      <w:r w:rsidRPr="0010523D">
        <w:t>Hoisting means JavaScript moves declarations (not initializations)</w:t>
      </w:r>
      <w:r w:rsidRPr="0010523D">
        <w:t xml:space="preserve"> </w:t>
      </w:r>
      <w:r w:rsidRPr="0010523D">
        <w:t xml:space="preserve">to the top of their scope — </w:t>
      </w:r>
      <w:r w:rsidRPr="0010523D">
        <w:rPr>
          <w:i/>
          <w:iCs/>
        </w:rPr>
        <w:t>before the code executes</w:t>
      </w:r>
      <w:r w:rsidRPr="0010523D">
        <w:t>.</w:t>
      </w:r>
    </w:p>
    <w:p w14:paraId="36816F0C" w14:textId="297259C7" w:rsidR="0010523D" w:rsidRDefault="0010523D" w:rsidP="0010523D">
      <w:pPr>
        <w:jc w:val="both"/>
      </w:pPr>
      <w:r w:rsidRPr="0010523D">
        <w:t>In simple words:</w:t>
      </w:r>
      <w:r w:rsidRPr="0010523D">
        <w:t xml:space="preserve"> </w:t>
      </w:r>
      <w:r w:rsidRPr="0010523D">
        <w:rPr>
          <w:rFonts w:ascii="Segoe UI Emoji" w:hAnsi="Segoe UI Emoji" w:cs="Segoe UI Emoji"/>
        </w:rPr>
        <w:t>Y</w:t>
      </w:r>
      <w:r w:rsidRPr="0010523D">
        <w:t>ou can use variables or functions before declaring them,</w:t>
      </w:r>
      <w:r w:rsidRPr="0010523D">
        <w:t xml:space="preserve"> </w:t>
      </w:r>
      <w:r w:rsidRPr="0010523D">
        <w:t xml:space="preserve">because the declaration is “hoisted” </w:t>
      </w:r>
      <w:r w:rsidRPr="0010523D">
        <w:t>(</w:t>
      </w:r>
      <w:r w:rsidRPr="0010523D">
        <w:t>lifted) by JavaScript internally.</w:t>
      </w:r>
    </w:p>
    <w:p w14:paraId="28E87172" w14:textId="186B529C" w:rsidR="0010523D" w:rsidRDefault="00404C28" w:rsidP="0010523D">
      <w:pPr>
        <w:jc w:val="both"/>
      </w:pPr>
      <w:r>
        <w:t xml:space="preserve">Example: </w:t>
      </w:r>
      <w:r w:rsidR="00FB6511">
        <w:t>var hoisting</w:t>
      </w:r>
    </w:p>
    <w:p w14:paraId="340341FD" w14:textId="7D9EFE10" w:rsidR="00404C28" w:rsidRDefault="00404C28" w:rsidP="0010523D">
      <w:pPr>
        <w:jc w:val="both"/>
      </w:pPr>
      <w:r>
        <w:t>Script.js:</w:t>
      </w:r>
    </w:p>
    <w:p w14:paraId="3F303B19" w14:textId="6562CE23" w:rsidR="00404C28" w:rsidRDefault="00404C28" w:rsidP="00404C28">
      <w:pPr>
        <w:jc w:val="center"/>
      </w:pPr>
      <w:r w:rsidRPr="00404C28">
        <w:drawing>
          <wp:inline distT="0" distB="0" distL="0" distR="0" wp14:anchorId="1A8AFAD8" wp14:editId="60C5FA0C">
            <wp:extent cx="4925112" cy="762106"/>
            <wp:effectExtent l="0" t="0" r="8890" b="0"/>
            <wp:docPr id="198600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063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4288" w14:textId="0658DB08" w:rsidR="00404C28" w:rsidRDefault="00404C28" w:rsidP="00404C28">
      <w:r>
        <w:t>Console:</w:t>
      </w:r>
    </w:p>
    <w:p w14:paraId="76F34279" w14:textId="3B456869" w:rsidR="00404C28" w:rsidRDefault="00DB610B" w:rsidP="003926F2">
      <w:pPr>
        <w:jc w:val="center"/>
      </w:pPr>
      <w:r w:rsidRPr="00DB610B">
        <w:drawing>
          <wp:inline distT="0" distB="0" distL="0" distR="0" wp14:anchorId="70C36267" wp14:editId="12A2F697">
            <wp:extent cx="2734057" cy="952633"/>
            <wp:effectExtent l="0" t="0" r="9525" b="0"/>
            <wp:docPr id="17506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20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C092" w14:textId="36C87FDF" w:rsidR="003926F2" w:rsidRPr="0010523D" w:rsidRDefault="003926F2" w:rsidP="003926F2"/>
    <w:p w14:paraId="069E95CB" w14:textId="1AEE1578" w:rsidR="00FB6511" w:rsidRDefault="00FB6511" w:rsidP="00FB6511">
      <w:pPr>
        <w:jc w:val="both"/>
      </w:pPr>
      <w:r>
        <w:t xml:space="preserve">Example: </w:t>
      </w:r>
      <w:r>
        <w:t>let and const are not fully</w:t>
      </w:r>
      <w:r>
        <w:t xml:space="preserve"> hoist</w:t>
      </w:r>
      <w:r>
        <w:t>ed</w:t>
      </w:r>
    </w:p>
    <w:p w14:paraId="0CE542FF" w14:textId="77777777" w:rsidR="00FB6511" w:rsidRDefault="00FB6511" w:rsidP="00FB6511">
      <w:pPr>
        <w:jc w:val="both"/>
      </w:pPr>
      <w:r>
        <w:t>Script.js:</w:t>
      </w:r>
    </w:p>
    <w:p w14:paraId="1853E314" w14:textId="58B47381" w:rsidR="00FB6511" w:rsidRDefault="000F7AA8" w:rsidP="000F7AA8">
      <w:pPr>
        <w:jc w:val="center"/>
      </w:pPr>
      <w:r w:rsidRPr="000F7AA8">
        <w:drawing>
          <wp:inline distT="0" distB="0" distL="0" distR="0" wp14:anchorId="1DC00763" wp14:editId="6AE82D8A">
            <wp:extent cx="4991797" cy="933580"/>
            <wp:effectExtent l="0" t="0" r="0" b="0"/>
            <wp:docPr id="177297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735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C30A" w14:textId="008C5864" w:rsidR="005D511F" w:rsidRDefault="005D511F" w:rsidP="005D511F">
      <w:r>
        <w:t>Console:</w:t>
      </w:r>
    </w:p>
    <w:p w14:paraId="0736A715" w14:textId="56B49723" w:rsidR="00053B77" w:rsidRDefault="005D511F" w:rsidP="005D511F">
      <w:r w:rsidRPr="005D511F">
        <w:drawing>
          <wp:inline distT="0" distB="0" distL="0" distR="0" wp14:anchorId="1DB5A3E1" wp14:editId="165600BC">
            <wp:extent cx="5731510" cy="1045210"/>
            <wp:effectExtent l="0" t="0" r="2540" b="2540"/>
            <wp:docPr id="97519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978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454E" w14:textId="77777777" w:rsidR="00053B77" w:rsidRDefault="00053B77" w:rsidP="004B4811"/>
    <w:p w14:paraId="38ED49E5" w14:textId="77777777" w:rsidR="009257A2" w:rsidRDefault="009257A2">
      <w:r>
        <w:br w:type="page"/>
      </w:r>
    </w:p>
    <w:p w14:paraId="3750B577" w14:textId="661118B2" w:rsidR="00053B77" w:rsidRDefault="00053B77" w:rsidP="004B4811">
      <w:r>
        <w:lastRenderedPageBreak/>
        <w:t xml:space="preserve">Example: </w:t>
      </w:r>
      <w:r w:rsidRPr="00053B77">
        <w:t>Function declarations are fully hoisted —</w:t>
      </w:r>
      <w:r w:rsidRPr="00053B77">
        <w:t xml:space="preserve"> </w:t>
      </w:r>
      <w:r w:rsidRPr="00053B77">
        <w:t>you can call them before defining them.</w:t>
      </w:r>
    </w:p>
    <w:p w14:paraId="2042742C" w14:textId="77777777" w:rsidR="009257A2" w:rsidRDefault="00053B77" w:rsidP="004B4811">
      <w:r>
        <w:t>Script.js</w:t>
      </w:r>
      <w:r w:rsidR="009257A2">
        <w:t>:</w:t>
      </w:r>
    </w:p>
    <w:p w14:paraId="65FB272C" w14:textId="77777777" w:rsidR="004306FB" w:rsidRDefault="009257A2" w:rsidP="009257A2">
      <w:pPr>
        <w:jc w:val="center"/>
      </w:pPr>
      <w:r w:rsidRPr="009257A2">
        <w:drawing>
          <wp:inline distT="0" distB="0" distL="0" distR="0" wp14:anchorId="72ACD4A6" wp14:editId="6B66E94D">
            <wp:extent cx="4124901" cy="1467055"/>
            <wp:effectExtent l="0" t="0" r="9525" b="0"/>
            <wp:docPr id="139138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897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EA29" w14:textId="77777777" w:rsidR="004306FB" w:rsidRDefault="004306FB" w:rsidP="004306FB">
      <w:r>
        <w:t>Console:</w:t>
      </w:r>
    </w:p>
    <w:p w14:paraId="7CA1F3D8" w14:textId="77777777" w:rsidR="00E63B85" w:rsidRDefault="004306FB" w:rsidP="004A63CF">
      <w:pPr>
        <w:jc w:val="center"/>
      </w:pPr>
      <w:r w:rsidRPr="004306FB">
        <w:drawing>
          <wp:inline distT="0" distB="0" distL="0" distR="0" wp14:anchorId="3DB1BB29" wp14:editId="6665DFA5">
            <wp:extent cx="2524477" cy="1028844"/>
            <wp:effectExtent l="0" t="0" r="0" b="0"/>
            <wp:docPr id="173042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287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5357" w14:textId="2F58CC4A" w:rsidR="00053B77" w:rsidRDefault="00053B77" w:rsidP="00E63B85">
      <w:r>
        <w:br/>
      </w:r>
    </w:p>
    <w:p w14:paraId="3404DC74" w14:textId="5C659D7B" w:rsidR="00053B77" w:rsidRDefault="006368FE" w:rsidP="006368FE">
      <w:pPr>
        <w:jc w:val="center"/>
      </w:pPr>
      <w:r>
        <w:t>--The End--</w:t>
      </w:r>
    </w:p>
    <w:sectPr w:rsidR="00053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592B70"/>
    <w:multiLevelType w:val="multilevel"/>
    <w:tmpl w:val="3170F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E75294"/>
    <w:multiLevelType w:val="hybridMultilevel"/>
    <w:tmpl w:val="7110052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94105134">
    <w:abstractNumId w:val="0"/>
  </w:num>
  <w:num w:numId="2" w16cid:durableId="1333602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5CA"/>
    <w:rsid w:val="00026E03"/>
    <w:rsid w:val="00053B77"/>
    <w:rsid w:val="000F7AA8"/>
    <w:rsid w:val="0010523D"/>
    <w:rsid w:val="001E4B3E"/>
    <w:rsid w:val="001F05CA"/>
    <w:rsid w:val="00201DFA"/>
    <w:rsid w:val="00262872"/>
    <w:rsid w:val="003739B5"/>
    <w:rsid w:val="0039234D"/>
    <w:rsid w:val="003926F2"/>
    <w:rsid w:val="003B4055"/>
    <w:rsid w:val="003D7C46"/>
    <w:rsid w:val="003F4BFB"/>
    <w:rsid w:val="00404C28"/>
    <w:rsid w:val="00414F5E"/>
    <w:rsid w:val="004268D3"/>
    <w:rsid w:val="004306FB"/>
    <w:rsid w:val="00446697"/>
    <w:rsid w:val="004A4486"/>
    <w:rsid w:val="004A63CF"/>
    <w:rsid w:val="004B4811"/>
    <w:rsid w:val="004D0355"/>
    <w:rsid w:val="004D38A7"/>
    <w:rsid w:val="005A6E42"/>
    <w:rsid w:val="005C3A5B"/>
    <w:rsid w:val="005C6A8F"/>
    <w:rsid w:val="005D0B9E"/>
    <w:rsid w:val="005D511F"/>
    <w:rsid w:val="0060020E"/>
    <w:rsid w:val="006368FE"/>
    <w:rsid w:val="006372BB"/>
    <w:rsid w:val="00674A7B"/>
    <w:rsid w:val="00725503"/>
    <w:rsid w:val="00795A97"/>
    <w:rsid w:val="007D667C"/>
    <w:rsid w:val="007E1A8B"/>
    <w:rsid w:val="00827834"/>
    <w:rsid w:val="0083067D"/>
    <w:rsid w:val="00865443"/>
    <w:rsid w:val="008C60D9"/>
    <w:rsid w:val="008D3612"/>
    <w:rsid w:val="00910B51"/>
    <w:rsid w:val="009257A2"/>
    <w:rsid w:val="00993A91"/>
    <w:rsid w:val="009C0C94"/>
    <w:rsid w:val="00A9604D"/>
    <w:rsid w:val="00AA01F2"/>
    <w:rsid w:val="00AC32E3"/>
    <w:rsid w:val="00AD42BF"/>
    <w:rsid w:val="00B26017"/>
    <w:rsid w:val="00B81E20"/>
    <w:rsid w:val="00BA5971"/>
    <w:rsid w:val="00C27D6D"/>
    <w:rsid w:val="00C55718"/>
    <w:rsid w:val="00CB35B1"/>
    <w:rsid w:val="00CB40A8"/>
    <w:rsid w:val="00CB41FC"/>
    <w:rsid w:val="00CB5218"/>
    <w:rsid w:val="00D20591"/>
    <w:rsid w:val="00D24D11"/>
    <w:rsid w:val="00D835B1"/>
    <w:rsid w:val="00D839F5"/>
    <w:rsid w:val="00DB610B"/>
    <w:rsid w:val="00E213F8"/>
    <w:rsid w:val="00E63B85"/>
    <w:rsid w:val="00EF769D"/>
    <w:rsid w:val="00FB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F390B"/>
  <w15:chartTrackingRefBased/>
  <w15:docId w15:val="{CA81AF4F-9DCF-49AA-90D9-95F94D998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511"/>
  </w:style>
  <w:style w:type="paragraph" w:styleId="Heading1">
    <w:name w:val="heading 1"/>
    <w:basedOn w:val="Normal"/>
    <w:next w:val="Normal"/>
    <w:link w:val="Heading1Char"/>
    <w:uiPriority w:val="9"/>
    <w:qFormat/>
    <w:rsid w:val="001F05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05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5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5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5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5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5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5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5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05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05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5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5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5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5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5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5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5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05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5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05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05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05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05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05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05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05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05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05C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62</cp:revision>
  <dcterms:created xsi:type="dcterms:W3CDTF">2025-10-14T09:56:00Z</dcterms:created>
  <dcterms:modified xsi:type="dcterms:W3CDTF">2025-10-14T10:47:00Z</dcterms:modified>
</cp:coreProperties>
</file>