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9905" w14:textId="53475103" w:rsidR="003442C6" w:rsidRPr="003442C6" w:rsidRDefault="003442C6" w:rsidP="003442C6">
      <w:pPr>
        <w:spacing w:line="560" w:lineRule="exact"/>
        <w:jc w:val="center"/>
        <w:rPr>
          <w:rFonts w:ascii="方正小标宋_GBK" w:eastAsia="方正小标宋_GBK" w:hint="eastAsia"/>
          <w:sz w:val="44"/>
          <w:szCs w:val="44"/>
        </w:rPr>
      </w:pPr>
      <w:r w:rsidRPr="003442C6">
        <w:rPr>
          <w:rFonts w:ascii="方正小标宋_GBK" w:eastAsia="方正小标宋_GBK" w:hint="eastAsia"/>
          <w:sz w:val="44"/>
          <w:szCs w:val="44"/>
        </w:rPr>
        <w:t>会展集团AI大赛进展汇报</w:t>
      </w:r>
    </w:p>
    <w:p w14:paraId="7F5B5056" w14:textId="77777777" w:rsidR="003442C6" w:rsidRDefault="003442C6" w:rsidP="003442C6">
      <w:pPr>
        <w:spacing w:line="560" w:lineRule="exact"/>
        <w:rPr>
          <w:rFonts w:ascii="方正仿宋_GBK" w:eastAsia="方正仿宋_GBK"/>
          <w:sz w:val="32"/>
          <w:szCs w:val="32"/>
        </w:rPr>
      </w:pPr>
    </w:p>
    <w:p w14:paraId="499BFE54" w14:textId="58097F09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一、整体概况</w:t>
      </w:r>
    </w:p>
    <w:p w14:paraId="0078C5DE" w14:textId="5987D929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会展集团</w:t>
      </w:r>
      <w:r w:rsidRPr="003442C6">
        <w:rPr>
          <w:rFonts w:ascii="方正仿宋_GBK" w:eastAsia="方正仿宋_GBK" w:hint="eastAsia"/>
          <w:sz w:val="32"/>
          <w:szCs w:val="32"/>
        </w:rPr>
        <w:t>本次参展的三个AI项目均聚焦实际业务痛点，具备低技术门槛、低算力需求、高落地性特点，无需复杂技术支持即可快速应用。目前整体进展顺利，其中2个项目已</w:t>
      </w:r>
      <w:r>
        <w:rPr>
          <w:rFonts w:ascii="方正仿宋_GBK" w:eastAsia="方正仿宋_GBK" w:hint="eastAsia"/>
          <w:sz w:val="32"/>
          <w:szCs w:val="32"/>
        </w:rPr>
        <w:t>落地使用</w:t>
      </w:r>
      <w:r w:rsidRPr="003442C6">
        <w:rPr>
          <w:rFonts w:ascii="方正仿宋_GBK" w:eastAsia="方正仿宋_GBK" w:hint="eastAsia"/>
          <w:sz w:val="32"/>
          <w:szCs w:val="32"/>
        </w:rPr>
        <w:t>，1个项目处于部署收尾阶段。</w:t>
      </w:r>
    </w:p>
    <w:p w14:paraId="344B97F6" w14:textId="77777777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二、本周进度详情</w:t>
      </w:r>
    </w:p>
    <w:p w14:paraId="531188B1" w14:textId="5B23EEF6" w:rsidR="003442C6" w:rsidRPr="003442C6" w:rsidRDefault="003442C6" w:rsidP="003442C6">
      <w:pPr>
        <w:spacing w:line="560" w:lineRule="exact"/>
        <w:ind w:firstLineChars="200" w:firstLine="640"/>
        <w:rPr>
          <w:rFonts w:ascii="方正黑体_GBK" w:eastAsia="方正黑体_GBK" w:hint="eastAsia"/>
          <w:sz w:val="32"/>
          <w:szCs w:val="32"/>
        </w:rPr>
      </w:pPr>
      <w:r w:rsidRPr="003442C6">
        <w:rPr>
          <w:rFonts w:ascii="方正黑体_GBK" w:eastAsia="方正黑体_GBK" w:hint="eastAsia"/>
          <w:sz w:val="32"/>
          <w:szCs w:val="32"/>
        </w:rPr>
        <w:t>1.贡湖传媒-AI辅助IP全案策划与3D展厅概念设计</w:t>
      </w:r>
    </w:p>
    <w:p w14:paraId="62B5C8DA" w14:textId="5ED9DE5E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项目简述：通过AI技术缩短IP设计周期，3D意向图产出从3-5天压缩至1天内，预计提升方案中标率5-10个百分点，同时降低建模与素材采购成本。</w:t>
      </w:r>
    </w:p>
    <w:p w14:paraId="72E72D8E" w14:textId="10AE37DB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当前进度：已实现核心功能，可通过第三方AI设计软件（如Midjourney、StableDiffusion）完成IP概念生成与3D效果渲染，满足实际业务需求。</w:t>
      </w:r>
    </w:p>
    <w:p w14:paraId="29CBA30A" w14:textId="20E88A4A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BD7D76">
        <w:rPr>
          <w:rFonts w:ascii="方正仿宋_GBK" w:eastAsia="方正仿宋_GBK" w:hint="eastAsia"/>
          <w:sz w:val="32"/>
          <w:szCs w:val="32"/>
        </w:rPr>
        <w:t>核心难点</w:t>
      </w:r>
      <w:r w:rsidRPr="003442C6">
        <w:rPr>
          <w:rFonts w:ascii="方正仿宋_GBK" w:eastAsia="方正仿宋_GBK" w:hint="eastAsia"/>
          <w:sz w:val="32"/>
          <w:szCs w:val="32"/>
        </w:rPr>
        <w:t>：因依赖第三方</w:t>
      </w:r>
      <w:r w:rsidRPr="00BD7D76">
        <w:rPr>
          <w:rFonts w:ascii="方正仿宋_GBK" w:eastAsia="方正仿宋_GBK" w:hint="eastAsia"/>
          <w:sz w:val="32"/>
          <w:szCs w:val="32"/>
        </w:rPr>
        <w:t>AI工具</w:t>
      </w:r>
      <w:r w:rsidRPr="003442C6">
        <w:rPr>
          <w:rFonts w:ascii="方正仿宋_GBK" w:eastAsia="方正仿宋_GBK" w:hint="eastAsia"/>
          <w:sz w:val="32"/>
          <w:szCs w:val="32"/>
        </w:rPr>
        <w:t>，比赛现场</w:t>
      </w:r>
      <w:r w:rsidRPr="00BD7D76">
        <w:rPr>
          <w:rFonts w:ascii="方正仿宋_GBK" w:eastAsia="方正仿宋_GBK" w:hint="eastAsia"/>
          <w:sz w:val="32"/>
          <w:szCs w:val="32"/>
        </w:rPr>
        <w:t>若直接演示将花费较长时间，展示效果不佳</w:t>
      </w:r>
      <w:r w:rsidRPr="003442C6">
        <w:rPr>
          <w:rFonts w:ascii="方正仿宋_GBK" w:eastAsia="方正仿宋_GBK" w:hint="eastAsia"/>
          <w:sz w:val="32"/>
          <w:szCs w:val="32"/>
        </w:rPr>
        <w:t>。</w:t>
      </w:r>
    </w:p>
    <w:p w14:paraId="043A7341" w14:textId="496D5028" w:rsidR="003442C6" w:rsidRPr="003442C6" w:rsidRDefault="003442C6" w:rsidP="003442C6">
      <w:pPr>
        <w:spacing w:line="560" w:lineRule="exact"/>
        <w:ind w:firstLineChars="200" w:firstLine="640"/>
        <w:rPr>
          <w:rFonts w:ascii="方正黑体_GBK" w:eastAsia="方正黑体_GBK" w:hint="eastAsia"/>
          <w:sz w:val="32"/>
          <w:szCs w:val="32"/>
        </w:rPr>
      </w:pPr>
      <w:r w:rsidRPr="003442C6">
        <w:rPr>
          <w:rFonts w:ascii="方正黑体_GBK" w:eastAsia="方正黑体_GBK" w:hint="eastAsia"/>
          <w:sz w:val="32"/>
          <w:szCs w:val="32"/>
        </w:rPr>
        <w:t>2.华邑酒店-薪火师AI助手</w:t>
      </w:r>
    </w:p>
    <w:p w14:paraId="51643611" w14:textId="426037ED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项目简述：针对酒店财务与运营场景，自动完成邮件筛选、报表汇总、内容编排，每日可节省2-3小时重复操作，内容生产效率提升5-10倍。</w:t>
      </w:r>
    </w:p>
    <w:p w14:paraId="0C7AFF86" w14:textId="569A592C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当前进度：已正式投入使用，运行稳定，已为酒店财务部减</w:t>
      </w:r>
      <w:r w:rsidRPr="003442C6">
        <w:rPr>
          <w:rFonts w:ascii="方正仿宋_GBK" w:eastAsia="方正仿宋_GBK" w:hint="eastAsia"/>
          <w:sz w:val="32"/>
          <w:szCs w:val="32"/>
        </w:rPr>
        <w:lastRenderedPageBreak/>
        <w:t>少约30%的人工工作量。</w:t>
      </w:r>
    </w:p>
    <w:p w14:paraId="65A966E2" w14:textId="510F5E6D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核心难点：</w:t>
      </w:r>
      <w:r w:rsidRPr="00BD7D76">
        <w:rPr>
          <w:rFonts w:ascii="方正仿宋_GBK" w:eastAsia="方正仿宋_GBK" w:hint="eastAsia"/>
          <w:sz w:val="32"/>
          <w:szCs w:val="32"/>
        </w:rPr>
        <w:t>该场景基于飞书、企微等三方工具后台均为黑盒运行，同样存在比赛过程中展示效果不佳的情况，参赛数据也需要进行脱敏处理，</w:t>
      </w:r>
      <w:r w:rsidRPr="003442C6">
        <w:rPr>
          <w:rFonts w:ascii="方正仿宋_GBK" w:eastAsia="方正仿宋_GBK" w:hint="eastAsia"/>
          <w:sz w:val="32"/>
          <w:szCs w:val="32"/>
        </w:rPr>
        <w:t>避免数据泄露风险。</w:t>
      </w:r>
    </w:p>
    <w:p w14:paraId="2EDCD693" w14:textId="1C0AD3CB" w:rsidR="003442C6" w:rsidRPr="003442C6" w:rsidRDefault="003442C6" w:rsidP="003442C6">
      <w:pPr>
        <w:spacing w:line="560" w:lineRule="exact"/>
        <w:ind w:firstLineChars="200" w:firstLine="640"/>
        <w:rPr>
          <w:rFonts w:ascii="方正黑体_GBK" w:eastAsia="方正黑体_GBK" w:hint="eastAsia"/>
          <w:sz w:val="32"/>
          <w:szCs w:val="32"/>
        </w:rPr>
      </w:pPr>
      <w:r w:rsidRPr="003442C6">
        <w:rPr>
          <w:rFonts w:ascii="方正黑体_GBK" w:eastAsia="方正黑体_GBK" w:hint="eastAsia"/>
          <w:sz w:val="32"/>
          <w:szCs w:val="32"/>
        </w:rPr>
        <w:t>3.璟邑科技-AI巡检图片智能整理助手</w:t>
      </w:r>
    </w:p>
    <w:p w14:paraId="6920A383" w14:textId="77777777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项目简述：自动识别、分类、汇总巡检场景图片，减少人工查看、抄录、汇总工作，提升巡检记录效率与信息留存质量。</w:t>
      </w:r>
    </w:p>
    <w:p w14:paraId="242DB7D3" w14:textId="505055A7" w:rsidR="003442C6" w:rsidRPr="003442C6" w:rsidRDefault="003442C6" w:rsidP="003442C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当前进度：处于部署</w:t>
      </w:r>
      <w:r w:rsidR="00BD7D76">
        <w:rPr>
          <w:rFonts w:ascii="方正仿宋_GBK" w:eastAsia="方正仿宋_GBK" w:hint="eastAsia"/>
          <w:sz w:val="32"/>
          <w:szCs w:val="32"/>
        </w:rPr>
        <w:t>调试</w:t>
      </w:r>
      <w:r w:rsidRPr="003442C6">
        <w:rPr>
          <w:rFonts w:ascii="方正仿宋_GBK" w:eastAsia="方正仿宋_GBK" w:hint="eastAsia"/>
          <w:sz w:val="32"/>
          <w:szCs w:val="32"/>
        </w:rPr>
        <w:t>阶段，</w:t>
      </w:r>
      <w:r w:rsidR="00BD7D76">
        <w:rPr>
          <w:rFonts w:ascii="方正仿宋_GBK" w:eastAsia="方正仿宋_GBK" w:hint="eastAsia"/>
          <w:sz w:val="32"/>
          <w:szCs w:val="32"/>
        </w:rPr>
        <w:t>系统</w:t>
      </w:r>
      <w:r w:rsidRPr="003442C6">
        <w:rPr>
          <w:rFonts w:ascii="方正仿宋_GBK" w:eastAsia="方正仿宋_GBK" w:hint="eastAsia"/>
          <w:sz w:val="32"/>
          <w:szCs w:val="32"/>
        </w:rPr>
        <w:t>已</w:t>
      </w:r>
      <w:r w:rsidR="00BD7D76">
        <w:rPr>
          <w:rFonts w:ascii="方正仿宋_GBK" w:eastAsia="方正仿宋_GBK" w:hint="eastAsia"/>
          <w:sz w:val="32"/>
          <w:szCs w:val="32"/>
        </w:rPr>
        <w:t>基本搭建</w:t>
      </w:r>
      <w:r w:rsidRPr="003442C6">
        <w:rPr>
          <w:rFonts w:ascii="方正仿宋_GBK" w:eastAsia="方正仿宋_GBK" w:hint="eastAsia"/>
          <w:sz w:val="32"/>
          <w:szCs w:val="32"/>
        </w:rPr>
        <w:t>完成，正在进行</w:t>
      </w:r>
      <w:r w:rsidR="00BD7D76">
        <w:rPr>
          <w:rFonts w:ascii="方正仿宋_GBK" w:eastAsia="方正仿宋_GBK" w:hint="eastAsia"/>
          <w:sz w:val="32"/>
          <w:szCs w:val="32"/>
        </w:rPr>
        <w:t>AI接口</w:t>
      </w:r>
      <w:r w:rsidRPr="003442C6">
        <w:rPr>
          <w:rFonts w:ascii="方正仿宋_GBK" w:eastAsia="方正仿宋_GBK" w:hint="eastAsia"/>
          <w:sz w:val="32"/>
          <w:szCs w:val="32"/>
        </w:rPr>
        <w:t>配置与数据对接。</w:t>
      </w:r>
    </w:p>
    <w:p w14:paraId="08F1EE53" w14:textId="5B7AA3D2" w:rsidR="003442C6" w:rsidRPr="003442C6" w:rsidRDefault="003442C6" w:rsidP="00BD7D7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三、下</w:t>
      </w:r>
      <w:r w:rsidR="00BD7D76" w:rsidRPr="00BD7D76">
        <w:rPr>
          <w:rFonts w:ascii="方正仿宋_GBK" w:eastAsia="方正仿宋_GBK" w:hint="eastAsia"/>
          <w:sz w:val="32"/>
          <w:szCs w:val="32"/>
        </w:rPr>
        <w:t>阶段</w:t>
      </w:r>
      <w:r w:rsidRPr="003442C6">
        <w:rPr>
          <w:rFonts w:ascii="方正仿宋_GBK" w:eastAsia="方正仿宋_GBK" w:hint="eastAsia"/>
          <w:sz w:val="32"/>
          <w:szCs w:val="32"/>
        </w:rPr>
        <w:t>工作计划</w:t>
      </w:r>
    </w:p>
    <w:p w14:paraId="4450A35E" w14:textId="26FCEC98" w:rsidR="003442C6" w:rsidRPr="003442C6" w:rsidRDefault="00BD7D76" w:rsidP="003442C6">
      <w:pPr>
        <w:numPr>
          <w:ilvl w:val="0"/>
          <w:numId w:val="4"/>
        </w:numPr>
        <w:spacing w:line="560" w:lineRule="exact"/>
        <w:rPr>
          <w:rFonts w:ascii="方正仿宋_GBK" w:eastAsia="方正仿宋_GBK" w:hint="eastAsia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需</w:t>
      </w:r>
      <w:r w:rsidR="003442C6" w:rsidRPr="003442C6">
        <w:rPr>
          <w:rFonts w:ascii="方正仿宋_GBK" w:eastAsia="方正仿宋_GBK" w:hint="eastAsia"/>
          <w:sz w:val="32"/>
          <w:szCs w:val="32"/>
        </w:rPr>
        <w:t>攻坚</w:t>
      </w:r>
      <w:r>
        <w:rPr>
          <w:rFonts w:ascii="方正仿宋_GBK" w:eastAsia="方正仿宋_GBK" w:hint="eastAsia"/>
          <w:sz w:val="32"/>
          <w:szCs w:val="32"/>
        </w:rPr>
        <w:t>项目</w:t>
      </w:r>
      <w:r w:rsidR="003442C6" w:rsidRPr="003442C6">
        <w:rPr>
          <w:rFonts w:ascii="方正仿宋_GBK" w:eastAsia="方正仿宋_GBK" w:hint="eastAsia"/>
          <w:sz w:val="32"/>
          <w:szCs w:val="32"/>
        </w:rPr>
        <w:t>：</w:t>
      </w:r>
      <w:r>
        <w:rPr>
          <w:rFonts w:ascii="方正仿宋_GBK" w:eastAsia="方正仿宋_GBK" w:hint="eastAsia"/>
          <w:sz w:val="32"/>
          <w:szCs w:val="32"/>
        </w:rPr>
        <w:t>璟邑科技</w:t>
      </w:r>
      <w:r w:rsidRPr="00BD7D76">
        <w:rPr>
          <w:rFonts w:ascii="方正仿宋_GBK" w:eastAsia="方正仿宋_GBK" w:hint="eastAsia"/>
          <w:sz w:val="32"/>
          <w:szCs w:val="32"/>
        </w:rPr>
        <w:t>尽快</w:t>
      </w:r>
      <w:r w:rsidR="003442C6" w:rsidRPr="003442C6">
        <w:rPr>
          <w:rFonts w:ascii="方正仿宋_GBK" w:eastAsia="方正仿宋_GBK" w:hint="eastAsia"/>
          <w:sz w:val="32"/>
          <w:szCs w:val="32"/>
        </w:rPr>
        <w:t>完成</w:t>
      </w:r>
      <w:r>
        <w:rPr>
          <w:rFonts w:ascii="方正仿宋_GBK" w:eastAsia="方正仿宋_GBK" w:hint="eastAsia"/>
          <w:sz w:val="32"/>
          <w:szCs w:val="32"/>
        </w:rPr>
        <w:t>系统</w:t>
      </w:r>
      <w:r w:rsidR="003442C6" w:rsidRPr="003442C6">
        <w:rPr>
          <w:rFonts w:ascii="方正仿宋_GBK" w:eastAsia="方正仿宋_GBK" w:hint="eastAsia"/>
          <w:sz w:val="32"/>
          <w:szCs w:val="32"/>
        </w:rPr>
        <w:t>部署与测试，确保5月15日前正式落地使用。</w:t>
      </w:r>
    </w:p>
    <w:p w14:paraId="64983659" w14:textId="6ACAD585" w:rsidR="003442C6" w:rsidRPr="003442C6" w:rsidRDefault="003442C6" w:rsidP="003442C6">
      <w:pPr>
        <w:numPr>
          <w:ilvl w:val="0"/>
          <w:numId w:val="4"/>
        </w:numPr>
        <w:spacing w:line="560" w:lineRule="exact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参赛材料完善：5月</w:t>
      </w:r>
      <w:r w:rsidR="00BD7D76" w:rsidRPr="00BD7D76">
        <w:rPr>
          <w:rFonts w:ascii="方正仿宋_GBK" w:eastAsia="方正仿宋_GBK" w:hint="eastAsia"/>
          <w:sz w:val="32"/>
          <w:szCs w:val="32"/>
        </w:rPr>
        <w:t>1</w:t>
      </w:r>
      <w:r w:rsidRPr="003442C6">
        <w:rPr>
          <w:rFonts w:ascii="方正仿宋_GBK" w:eastAsia="方正仿宋_GBK" w:hint="eastAsia"/>
          <w:sz w:val="32"/>
          <w:szCs w:val="32"/>
        </w:rPr>
        <w:t>5日前完成</w:t>
      </w:r>
      <w:r w:rsidR="00BD7D76" w:rsidRPr="00BD7D76">
        <w:rPr>
          <w:rFonts w:ascii="方正仿宋_GBK" w:eastAsia="方正仿宋_GBK" w:hint="eastAsia"/>
          <w:sz w:val="32"/>
          <w:szCs w:val="32"/>
        </w:rPr>
        <w:t>贡湖传媒与华邑酒店两个</w:t>
      </w:r>
      <w:r w:rsidRPr="003442C6">
        <w:rPr>
          <w:rFonts w:ascii="方正仿宋_GBK" w:eastAsia="方正仿宋_GBK" w:hint="eastAsia"/>
          <w:sz w:val="32"/>
          <w:szCs w:val="32"/>
        </w:rPr>
        <w:t>项目的PPT优化</w:t>
      </w:r>
      <w:r w:rsidR="00BD7D76" w:rsidRPr="00BD7D76">
        <w:rPr>
          <w:rFonts w:ascii="方正仿宋_GBK" w:eastAsia="方正仿宋_GBK" w:hint="eastAsia"/>
          <w:sz w:val="32"/>
          <w:szCs w:val="32"/>
        </w:rPr>
        <w:t>及</w:t>
      </w:r>
      <w:r w:rsidRPr="003442C6">
        <w:rPr>
          <w:rFonts w:ascii="方正仿宋_GBK" w:eastAsia="方正仿宋_GBK" w:hint="eastAsia"/>
          <w:sz w:val="32"/>
          <w:szCs w:val="32"/>
        </w:rPr>
        <w:t>材料整理。</w:t>
      </w:r>
    </w:p>
    <w:p w14:paraId="3E69CF12" w14:textId="222DFCB5" w:rsidR="003442C6" w:rsidRPr="003442C6" w:rsidRDefault="003442C6" w:rsidP="003442C6">
      <w:pPr>
        <w:numPr>
          <w:ilvl w:val="0"/>
          <w:numId w:val="4"/>
        </w:numPr>
        <w:spacing w:line="560" w:lineRule="exact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演示方案备选准备：贡湖传媒、华邑酒店项目制作“效果演示</w:t>
      </w:r>
      <w:r w:rsidR="00BD7D76" w:rsidRPr="00BD7D76">
        <w:rPr>
          <w:rFonts w:ascii="方正仿宋_GBK" w:eastAsia="方正仿宋_GBK" w:hint="eastAsia"/>
          <w:sz w:val="32"/>
          <w:szCs w:val="32"/>
        </w:rPr>
        <w:t>PPT</w:t>
      </w:r>
      <w:r w:rsidRPr="003442C6">
        <w:rPr>
          <w:rFonts w:ascii="方正仿宋_GBK" w:eastAsia="方正仿宋_GBK" w:hint="eastAsia"/>
          <w:sz w:val="32"/>
          <w:szCs w:val="32"/>
        </w:rPr>
        <w:t>”，替代现场演示，确保比赛时能完整展示项目价值。</w:t>
      </w:r>
    </w:p>
    <w:p w14:paraId="7C39BE1A" w14:textId="77777777" w:rsidR="003442C6" w:rsidRPr="003442C6" w:rsidRDefault="003442C6" w:rsidP="00BD7D76">
      <w:pPr>
        <w:spacing w:line="560" w:lineRule="exact"/>
        <w:ind w:firstLineChars="200" w:firstLine="640"/>
        <w:rPr>
          <w:rFonts w:ascii="方正仿宋_GBK" w:eastAsia="方正仿宋_GBK" w:hint="eastAsia"/>
          <w:sz w:val="32"/>
          <w:szCs w:val="32"/>
        </w:rPr>
      </w:pPr>
      <w:r w:rsidRPr="003442C6">
        <w:rPr>
          <w:rFonts w:ascii="方正仿宋_GBK" w:eastAsia="方正仿宋_GBK" w:hint="eastAsia"/>
          <w:sz w:val="32"/>
          <w:szCs w:val="32"/>
        </w:rPr>
        <w:t>四、需新城集团支持事宜</w:t>
      </w:r>
    </w:p>
    <w:p w14:paraId="71B64CEA" w14:textId="3358DA51" w:rsidR="003442C6" w:rsidRPr="003442C6" w:rsidRDefault="00BD7D76" w:rsidP="00BD7D76">
      <w:pPr>
        <w:spacing w:line="560" w:lineRule="exact"/>
        <w:ind w:left="720"/>
        <w:rPr>
          <w:rFonts w:ascii="方正仿宋_GBK" w:eastAsia="方正仿宋_GBK" w:hint="eastAsia"/>
          <w:sz w:val="32"/>
          <w:szCs w:val="32"/>
        </w:rPr>
      </w:pPr>
      <w:r w:rsidRPr="00BD7D76">
        <w:rPr>
          <w:rFonts w:ascii="方正仿宋_GBK" w:eastAsia="方正仿宋_GBK" w:hint="eastAsia"/>
          <w:sz w:val="32"/>
          <w:szCs w:val="32"/>
        </w:rPr>
        <w:t>暂无</w:t>
      </w:r>
    </w:p>
    <w:p w14:paraId="07608C01" w14:textId="77777777" w:rsidR="008E3CF5" w:rsidRPr="003442C6" w:rsidRDefault="008E3CF5" w:rsidP="003442C6">
      <w:pPr>
        <w:spacing w:line="560" w:lineRule="exact"/>
        <w:rPr>
          <w:rFonts w:ascii="方正仿宋_GBK" w:eastAsia="方正仿宋_GBK" w:hint="eastAsia"/>
          <w:sz w:val="32"/>
          <w:szCs w:val="32"/>
        </w:rPr>
      </w:pPr>
    </w:p>
    <w:sectPr w:rsidR="008E3CF5" w:rsidRPr="003442C6" w:rsidSect="00BD7D76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8F4"/>
    <w:multiLevelType w:val="multilevel"/>
    <w:tmpl w:val="09C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218B"/>
    <w:multiLevelType w:val="multilevel"/>
    <w:tmpl w:val="2A7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6F68"/>
    <w:multiLevelType w:val="multilevel"/>
    <w:tmpl w:val="8C8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67837"/>
    <w:multiLevelType w:val="multilevel"/>
    <w:tmpl w:val="5FFE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7E6D4F"/>
    <w:multiLevelType w:val="multilevel"/>
    <w:tmpl w:val="60EA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23992">
    <w:abstractNumId w:val="2"/>
  </w:num>
  <w:num w:numId="2" w16cid:durableId="211691822">
    <w:abstractNumId w:val="1"/>
  </w:num>
  <w:num w:numId="3" w16cid:durableId="550844704">
    <w:abstractNumId w:val="0"/>
  </w:num>
  <w:num w:numId="4" w16cid:durableId="1691832238">
    <w:abstractNumId w:val="3"/>
  </w:num>
  <w:num w:numId="5" w16cid:durableId="1884633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5"/>
    <w:rsid w:val="003442C6"/>
    <w:rsid w:val="008E3CF5"/>
    <w:rsid w:val="00BD7D76"/>
    <w:rsid w:val="00C61446"/>
    <w:rsid w:val="00E76025"/>
    <w:rsid w:val="00F7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60B9"/>
  <w15:chartTrackingRefBased/>
  <w15:docId w15:val="{26079316-F462-4953-B0AB-6298C97F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0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0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0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0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02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60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0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0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0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0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0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0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0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冬强 季</dc:creator>
  <cp:keywords/>
  <dc:description/>
  <cp:lastModifiedBy>冬强 季</cp:lastModifiedBy>
  <cp:revision>2</cp:revision>
  <dcterms:created xsi:type="dcterms:W3CDTF">2026-04-28T08:33:00Z</dcterms:created>
  <dcterms:modified xsi:type="dcterms:W3CDTF">2026-04-28T08:50:00Z</dcterms:modified>
</cp:coreProperties>
</file>