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15FAE" w14:textId="77777777" w:rsidR="00B2395D" w:rsidRDefault="00B2395D" w:rsidP="00B2395D">
      <w:pPr>
        <w:pStyle w:val="Sinespaciado"/>
        <w:jc w:val="both"/>
        <w:rPr>
          <w:b/>
          <w:bCs/>
          <w:sz w:val="24"/>
          <w:szCs w:val="24"/>
        </w:rPr>
      </w:pPr>
      <w:r w:rsidRPr="00CC69B2">
        <w:rPr>
          <w:b/>
          <w:bCs/>
          <w:sz w:val="24"/>
          <w:szCs w:val="24"/>
        </w:rPr>
        <w:t>APPENDIX B. BASE DE DATOS ESTRATÉGICA DE LA INFORMÁTICA JURÍDICA EN MÉXICO. CONSULTA EN LA PNT-INAI (2026).</w:t>
      </w:r>
    </w:p>
    <w:p w14:paraId="0FE6EFF7" w14:textId="77777777" w:rsidR="00B2395D" w:rsidRPr="00CC69B2" w:rsidRDefault="00B2395D" w:rsidP="00B2395D">
      <w:pPr>
        <w:pStyle w:val="Sinespaciado"/>
        <w:jc w:val="both"/>
        <w:rPr>
          <w:b/>
          <w:bCs/>
          <w:sz w:val="24"/>
          <w:szCs w:val="24"/>
        </w:rPr>
      </w:pPr>
    </w:p>
    <w:tbl>
      <w:tblPr>
        <w:tblW w:w="7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0"/>
        <w:gridCol w:w="5440"/>
      </w:tblGrid>
      <w:tr w:rsidR="00B2395D" w:rsidRPr="00DF7CE0" w14:paraId="67571D79" w14:textId="77777777" w:rsidTr="00B2395D">
        <w:trPr>
          <w:trHeight w:val="765"/>
        </w:trPr>
        <w:tc>
          <w:tcPr>
            <w:tcW w:w="2320" w:type="dxa"/>
            <w:vAlign w:val="center"/>
            <w:hideMark/>
          </w:tcPr>
          <w:p w14:paraId="12510CC4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 xml:space="preserve">Folio solicitud </w:t>
            </w:r>
          </w:p>
        </w:tc>
        <w:tc>
          <w:tcPr>
            <w:tcW w:w="5440" w:type="dxa"/>
            <w:vAlign w:val="center"/>
            <w:hideMark/>
          </w:tcPr>
          <w:p w14:paraId="4A6387A2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Institución</w:t>
            </w:r>
          </w:p>
        </w:tc>
      </w:tr>
      <w:tr w:rsidR="00B2395D" w:rsidRPr="00DF7CE0" w14:paraId="5684511C" w14:textId="77777777" w:rsidTr="00B2395D">
        <w:trPr>
          <w:trHeight w:val="300"/>
        </w:trPr>
        <w:tc>
          <w:tcPr>
            <w:tcW w:w="2320" w:type="dxa"/>
            <w:vAlign w:val="center"/>
            <w:hideMark/>
          </w:tcPr>
          <w:p w14:paraId="1412877F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410031900085726</w:t>
            </w:r>
          </w:p>
        </w:tc>
        <w:tc>
          <w:tcPr>
            <w:tcW w:w="5440" w:type="dxa"/>
            <w:vAlign w:val="center"/>
            <w:hideMark/>
          </w:tcPr>
          <w:p w14:paraId="25E4D321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Nacional Autónoma de México (UNAM)</w:t>
            </w:r>
          </w:p>
        </w:tc>
      </w:tr>
      <w:tr w:rsidR="00B2395D" w:rsidRPr="00DF7CE0" w14:paraId="49101E7F" w14:textId="77777777" w:rsidTr="00B2395D">
        <w:trPr>
          <w:trHeight w:val="300"/>
        </w:trPr>
        <w:tc>
          <w:tcPr>
            <w:tcW w:w="2320" w:type="dxa"/>
            <w:vAlign w:val="center"/>
            <w:hideMark/>
          </w:tcPr>
          <w:p w14:paraId="2D287AE3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690055126000044</w:t>
            </w:r>
          </w:p>
        </w:tc>
        <w:tc>
          <w:tcPr>
            <w:tcW w:w="5440" w:type="dxa"/>
            <w:vAlign w:val="center"/>
            <w:hideMark/>
          </w:tcPr>
          <w:p w14:paraId="04FF1688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Autónoma de Aguascalientes</w:t>
            </w:r>
          </w:p>
        </w:tc>
      </w:tr>
      <w:tr w:rsidR="00B2395D" w:rsidRPr="00DF7CE0" w14:paraId="79B8B971" w14:textId="77777777" w:rsidTr="00B2395D">
        <w:trPr>
          <w:trHeight w:val="300"/>
        </w:trPr>
        <w:tc>
          <w:tcPr>
            <w:tcW w:w="2320" w:type="dxa"/>
            <w:vAlign w:val="center"/>
            <w:hideMark/>
          </w:tcPr>
          <w:p w14:paraId="0A6EC5BB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1210068226000050</w:t>
            </w:r>
          </w:p>
        </w:tc>
        <w:tc>
          <w:tcPr>
            <w:tcW w:w="5440" w:type="dxa"/>
            <w:vAlign w:val="center"/>
            <w:hideMark/>
          </w:tcPr>
          <w:p w14:paraId="56A4575F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Autónoma del Estado de Baja California</w:t>
            </w:r>
          </w:p>
        </w:tc>
      </w:tr>
      <w:tr w:rsidR="00B2395D" w:rsidRPr="00DF7CE0" w14:paraId="4ABC97FF" w14:textId="77777777" w:rsidTr="00B2395D">
        <w:trPr>
          <w:trHeight w:val="300"/>
        </w:trPr>
        <w:tc>
          <w:tcPr>
            <w:tcW w:w="2320" w:type="dxa"/>
            <w:noWrap/>
            <w:vAlign w:val="bottom"/>
            <w:hideMark/>
          </w:tcPr>
          <w:p w14:paraId="3EAF0D66" w14:textId="77777777" w:rsidR="00B2395D" w:rsidRPr="00DF7CE0" w:rsidRDefault="00B2395D" w:rsidP="00B2395D">
            <w:pPr>
              <w:pStyle w:val="Sinespaciado"/>
              <w:rPr>
                <w:color w:val="212121"/>
                <w:lang w:eastAsia="es-MX"/>
              </w:rPr>
            </w:pPr>
            <w:r w:rsidRPr="00DF7CE0">
              <w:rPr>
                <w:color w:val="212121"/>
                <w:lang w:eastAsia="es-MX"/>
              </w:rPr>
              <w:t>30078826000031</w:t>
            </w:r>
          </w:p>
        </w:tc>
        <w:tc>
          <w:tcPr>
            <w:tcW w:w="5440" w:type="dxa"/>
            <w:vAlign w:val="center"/>
            <w:hideMark/>
          </w:tcPr>
          <w:p w14:paraId="5CA1EAE1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Autónoma de Baja California Sur</w:t>
            </w:r>
          </w:p>
        </w:tc>
      </w:tr>
      <w:tr w:rsidR="00B2395D" w:rsidRPr="00DF7CE0" w14:paraId="74BA3973" w14:textId="77777777" w:rsidTr="00B2395D">
        <w:trPr>
          <w:trHeight w:val="300"/>
        </w:trPr>
        <w:tc>
          <w:tcPr>
            <w:tcW w:w="2320" w:type="dxa"/>
            <w:vAlign w:val="center"/>
            <w:hideMark/>
          </w:tcPr>
          <w:p w14:paraId="401FFECF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40085600002826</w:t>
            </w:r>
          </w:p>
        </w:tc>
        <w:tc>
          <w:tcPr>
            <w:tcW w:w="5440" w:type="dxa"/>
            <w:vAlign w:val="center"/>
            <w:hideMark/>
          </w:tcPr>
          <w:p w14:paraId="267F17A1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Autónoma de Campeche</w:t>
            </w:r>
          </w:p>
        </w:tc>
      </w:tr>
      <w:tr w:rsidR="00B2395D" w:rsidRPr="00DF7CE0" w14:paraId="29D7BA8E" w14:textId="77777777" w:rsidTr="00B2395D">
        <w:trPr>
          <w:trHeight w:val="300"/>
        </w:trPr>
        <w:tc>
          <w:tcPr>
            <w:tcW w:w="2320" w:type="dxa"/>
            <w:vAlign w:val="center"/>
            <w:hideMark/>
          </w:tcPr>
          <w:p w14:paraId="273AF94C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640309800006826</w:t>
            </w:r>
          </w:p>
        </w:tc>
        <w:tc>
          <w:tcPr>
            <w:tcW w:w="5440" w:type="dxa"/>
            <w:vAlign w:val="center"/>
            <w:hideMark/>
          </w:tcPr>
          <w:p w14:paraId="1C7AB0A7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Autónoma de Coahuila</w:t>
            </w:r>
          </w:p>
        </w:tc>
      </w:tr>
      <w:tr w:rsidR="00B2395D" w:rsidRPr="00DF7CE0" w14:paraId="6F1812BA" w14:textId="77777777" w:rsidTr="00B2395D">
        <w:trPr>
          <w:trHeight w:val="300"/>
        </w:trPr>
        <w:tc>
          <w:tcPr>
            <w:tcW w:w="2320" w:type="dxa"/>
            <w:vAlign w:val="center"/>
            <w:hideMark/>
          </w:tcPr>
          <w:p w14:paraId="541CA2CA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1350115326000010</w:t>
            </w:r>
          </w:p>
        </w:tc>
        <w:tc>
          <w:tcPr>
            <w:tcW w:w="5440" w:type="dxa"/>
            <w:vAlign w:val="center"/>
            <w:hideMark/>
          </w:tcPr>
          <w:p w14:paraId="699E0AFA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de Colima</w:t>
            </w:r>
          </w:p>
        </w:tc>
      </w:tr>
      <w:tr w:rsidR="00B2395D" w:rsidRPr="00DF7CE0" w14:paraId="281FD76E" w14:textId="77777777" w:rsidTr="00B2395D">
        <w:trPr>
          <w:trHeight w:val="300"/>
        </w:trPr>
        <w:tc>
          <w:tcPr>
            <w:tcW w:w="2320" w:type="dxa"/>
            <w:vAlign w:val="center"/>
            <w:hideMark/>
          </w:tcPr>
          <w:p w14:paraId="099357B8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990136926000033</w:t>
            </w:r>
          </w:p>
        </w:tc>
        <w:tc>
          <w:tcPr>
            <w:tcW w:w="5440" w:type="dxa"/>
            <w:vAlign w:val="center"/>
            <w:hideMark/>
          </w:tcPr>
          <w:p w14:paraId="7498E1EB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Autónoma de Chiapas</w:t>
            </w:r>
          </w:p>
        </w:tc>
      </w:tr>
      <w:tr w:rsidR="00B2395D" w:rsidRPr="00DF7CE0" w14:paraId="689FCF60" w14:textId="77777777" w:rsidTr="00B2395D">
        <w:trPr>
          <w:trHeight w:val="144"/>
        </w:trPr>
        <w:tc>
          <w:tcPr>
            <w:tcW w:w="2320" w:type="dxa"/>
            <w:vAlign w:val="center"/>
            <w:hideMark/>
          </w:tcPr>
          <w:p w14:paraId="68984F88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80143426000097</w:t>
            </w:r>
          </w:p>
        </w:tc>
        <w:tc>
          <w:tcPr>
            <w:tcW w:w="5440" w:type="dxa"/>
            <w:vAlign w:val="center"/>
            <w:hideMark/>
          </w:tcPr>
          <w:p w14:paraId="362FF391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Autónoma de Ciudad Juárez</w:t>
            </w:r>
          </w:p>
        </w:tc>
      </w:tr>
      <w:tr w:rsidR="00B2395D" w:rsidRPr="00DF7CE0" w14:paraId="4C4CE454" w14:textId="77777777" w:rsidTr="00B2395D">
        <w:trPr>
          <w:trHeight w:val="300"/>
        </w:trPr>
        <w:tc>
          <w:tcPr>
            <w:tcW w:w="2320" w:type="dxa"/>
            <w:vAlign w:val="center"/>
            <w:hideMark/>
          </w:tcPr>
          <w:p w14:paraId="55E37D93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80143326000092</w:t>
            </w:r>
          </w:p>
        </w:tc>
        <w:tc>
          <w:tcPr>
            <w:tcW w:w="5440" w:type="dxa"/>
            <w:vAlign w:val="center"/>
            <w:hideMark/>
          </w:tcPr>
          <w:p w14:paraId="1355593B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Autónoma de Chihuahua</w:t>
            </w:r>
          </w:p>
        </w:tc>
      </w:tr>
      <w:tr w:rsidR="00B2395D" w:rsidRPr="00DF7CE0" w14:paraId="1E3D1F1E" w14:textId="77777777" w:rsidTr="00B2395D">
        <w:trPr>
          <w:trHeight w:val="450"/>
        </w:trPr>
        <w:tc>
          <w:tcPr>
            <w:tcW w:w="2320" w:type="dxa"/>
            <w:vAlign w:val="center"/>
            <w:hideMark/>
          </w:tcPr>
          <w:p w14:paraId="3CE057B0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90166426000162</w:t>
            </w:r>
          </w:p>
        </w:tc>
        <w:tc>
          <w:tcPr>
            <w:tcW w:w="5440" w:type="dxa"/>
            <w:vAlign w:val="center"/>
            <w:hideMark/>
          </w:tcPr>
          <w:p w14:paraId="0590C75E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Autónoma de la Ciudad de México</w:t>
            </w:r>
          </w:p>
        </w:tc>
      </w:tr>
      <w:tr w:rsidR="00B2395D" w:rsidRPr="00DF7CE0" w14:paraId="73177F1C" w14:textId="77777777" w:rsidTr="00B2395D">
        <w:trPr>
          <w:trHeight w:val="244"/>
        </w:trPr>
        <w:tc>
          <w:tcPr>
            <w:tcW w:w="2320" w:type="dxa"/>
            <w:vAlign w:val="center"/>
            <w:hideMark/>
          </w:tcPr>
          <w:p w14:paraId="29DF7DB1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100184700003626</w:t>
            </w:r>
          </w:p>
        </w:tc>
        <w:tc>
          <w:tcPr>
            <w:tcW w:w="5440" w:type="dxa"/>
            <w:vAlign w:val="center"/>
            <w:hideMark/>
          </w:tcPr>
          <w:p w14:paraId="7DE5C730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Juárez del Estado de Durango</w:t>
            </w:r>
          </w:p>
        </w:tc>
      </w:tr>
      <w:tr w:rsidR="00B2395D" w:rsidRPr="00DF7CE0" w14:paraId="4708015D" w14:textId="77777777" w:rsidTr="00B2395D">
        <w:trPr>
          <w:trHeight w:val="134"/>
        </w:trPr>
        <w:tc>
          <w:tcPr>
            <w:tcW w:w="2320" w:type="dxa"/>
            <w:vAlign w:val="center"/>
            <w:hideMark/>
          </w:tcPr>
          <w:p w14:paraId="67744CFB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110200300015226</w:t>
            </w:r>
          </w:p>
        </w:tc>
        <w:tc>
          <w:tcPr>
            <w:tcW w:w="5440" w:type="dxa"/>
            <w:vAlign w:val="center"/>
            <w:hideMark/>
          </w:tcPr>
          <w:p w14:paraId="73BA241A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de Guanajuato</w:t>
            </w:r>
          </w:p>
        </w:tc>
      </w:tr>
      <w:tr w:rsidR="00B2395D" w:rsidRPr="00DF7CE0" w14:paraId="3071E483" w14:textId="77777777" w:rsidTr="00B2395D">
        <w:trPr>
          <w:trHeight w:val="300"/>
        </w:trPr>
        <w:tc>
          <w:tcPr>
            <w:tcW w:w="2320" w:type="dxa"/>
            <w:vAlign w:val="center"/>
            <w:hideMark/>
          </w:tcPr>
          <w:p w14:paraId="192939CF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120311026000032</w:t>
            </w:r>
          </w:p>
        </w:tc>
        <w:tc>
          <w:tcPr>
            <w:tcW w:w="5440" w:type="dxa"/>
            <w:vAlign w:val="center"/>
            <w:hideMark/>
          </w:tcPr>
          <w:p w14:paraId="5D9B78B0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Autónoma de Guerrero</w:t>
            </w:r>
          </w:p>
        </w:tc>
      </w:tr>
      <w:tr w:rsidR="00B2395D" w:rsidRPr="00DF7CE0" w14:paraId="27D51F2E" w14:textId="77777777" w:rsidTr="00B2395D">
        <w:trPr>
          <w:trHeight w:val="300"/>
        </w:trPr>
        <w:tc>
          <w:tcPr>
            <w:tcW w:w="2320" w:type="dxa"/>
            <w:vAlign w:val="center"/>
            <w:hideMark/>
          </w:tcPr>
          <w:p w14:paraId="1C5830A3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131466900004626</w:t>
            </w:r>
          </w:p>
        </w:tc>
        <w:tc>
          <w:tcPr>
            <w:tcW w:w="5440" w:type="dxa"/>
            <w:vAlign w:val="center"/>
            <w:hideMark/>
          </w:tcPr>
          <w:p w14:paraId="7E4E95C8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Autónoma del Estado de Hidalgo</w:t>
            </w:r>
          </w:p>
        </w:tc>
      </w:tr>
      <w:tr w:rsidR="00B2395D" w:rsidRPr="00DF7CE0" w14:paraId="0095AF14" w14:textId="77777777" w:rsidTr="00B2395D">
        <w:trPr>
          <w:trHeight w:val="246"/>
        </w:trPr>
        <w:tc>
          <w:tcPr>
            <w:tcW w:w="2320" w:type="dxa"/>
            <w:vAlign w:val="center"/>
            <w:hideMark/>
          </w:tcPr>
          <w:p w14:paraId="3619F590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140293626000224</w:t>
            </w:r>
          </w:p>
        </w:tc>
        <w:tc>
          <w:tcPr>
            <w:tcW w:w="5440" w:type="dxa"/>
            <w:vAlign w:val="center"/>
            <w:hideMark/>
          </w:tcPr>
          <w:p w14:paraId="1CEE6497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de Guadalajara</w:t>
            </w:r>
          </w:p>
        </w:tc>
      </w:tr>
      <w:tr w:rsidR="00B2395D" w:rsidRPr="00DF7CE0" w14:paraId="277F2B03" w14:textId="77777777" w:rsidTr="00B2395D">
        <w:trPr>
          <w:trHeight w:val="300"/>
        </w:trPr>
        <w:tc>
          <w:tcPr>
            <w:tcW w:w="2320" w:type="dxa"/>
            <w:vAlign w:val="center"/>
            <w:hideMark/>
          </w:tcPr>
          <w:p w14:paraId="096A4AEA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00088/UAEM/IP/2026</w:t>
            </w:r>
          </w:p>
        </w:tc>
        <w:tc>
          <w:tcPr>
            <w:tcW w:w="5440" w:type="dxa"/>
            <w:vAlign w:val="center"/>
            <w:hideMark/>
          </w:tcPr>
          <w:p w14:paraId="4DC8B2C6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Autónoma del Estado de México</w:t>
            </w:r>
          </w:p>
        </w:tc>
      </w:tr>
      <w:tr w:rsidR="00B2395D" w:rsidRPr="00DF7CE0" w14:paraId="4BC8F8A0" w14:textId="77777777" w:rsidTr="00B2395D">
        <w:trPr>
          <w:trHeight w:val="70"/>
        </w:trPr>
        <w:tc>
          <w:tcPr>
            <w:tcW w:w="2320" w:type="dxa"/>
            <w:vAlign w:val="center"/>
            <w:hideMark/>
          </w:tcPr>
          <w:p w14:paraId="54A1E269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160353326000072</w:t>
            </w:r>
          </w:p>
        </w:tc>
        <w:tc>
          <w:tcPr>
            <w:tcW w:w="5440" w:type="dxa"/>
            <w:vAlign w:val="center"/>
            <w:hideMark/>
          </w:tcPr>
          <w:p w14:paraId="6177CB8E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Michoacana de San Nicolás de Hidalgo</w:t>
            </w:r>
          </w:p>
        </w:tc>
      </w:tr>
      <w:tr w:rsidR="00B2395D" w:rsidRPr="00DF7CE0" w14:paraId="7F8EF738" w14:textId="77777777" w:rsidTr="00B2395D">
        <w:trPr>
          <w:trHeight w:val="300"/>
        </w:trPr>
        <w:tc>
          <w:tcPr>
            <w:tcW w:w="2320" w:type="dxa"/>
            <w:vAlign w:val="center"/>
            <w:hideMark/>
          </w:tcPr>
          <w:p w14:paraId="77F6FD7F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170363126000038</w:t>
            </w:r>
          </w:p>
        </w:tc>
        <w:tc>
          <w:tcPr>
            <w:tcW w:w="5440" w:type="dxa"/>
            <w:vAlign w:val="center"/>
            <w:hideMark/>
          </w:tcPr>
          <w:p w14:paraId="5967D624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Autónoma del Estado de Morelos</w:t>
            </w:r>
          </w:p>
        </w:tc>
      </w:tr>
      <w:tr w:rsidR="00B2395D" w:rsidRPr="00DF7CE0" w14:paraId="089EB486" w14:textId="77777777" w:rsidTr="00B2395D">
        <w:trPr>
          <w:trHeight w:val="78"/>
        </w:trPr>
        <w:tc>
          <w:tcPr>
            <w:tcW w:w="2320" w:type="dxa"/>
            <w:vAlign w:val="center"/>
            <w:hideMark/>
          </w:tcPr>
          <w:p w14:paraId="2AAF1EE0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180377726000041</w:t>
            </w:r>
          </w:p>
        </w:tc>
        <w:tc>
          <w:tcPr>
            <w:tcW w:w="5440" w:type="dxa"/>
            <w:vAlign w:val="center"/>
            <w:hideMark/>
          </w:tcPr>
          <w:p w14:paraId="1B4030D9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Autónoma de Nayarit</w:t>
            </w:r>
          </w:p>
        </w:tc>
      </w:tr>
      <w:tr w:rsidR="00B2395D" w:rsidRPr="00DF7CE0" w14:paraId="7B784E31" w14:textId="77777777" w:rsidTr="00B2395D">
        <w:trPr>
          <w:trHeight w:val="111"/>
        </w:trPr>
        <w:tc>
          <w:tcPr>
            <w:tcW w:w="2320" w:type="dxa"/>
            <w:vAlign w:val="center"/>
            <w:hideMark/>
          </w:tcPr>
          <w:p w14:paraId="4B803B4A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191118726000068</w:t>
            </w:r>
          </w:p>
        </w:tc>
        <w:tc>
          <w:tcPr>
            <w:tcW w:w="5440" w:type="dxa"/>
            <w:vAlign w:val="center"/>
            <w:hideMark/>
          </w:tcPr>
          <w:p w14:paraId="116F7215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Autónoma de Nuevo León</w:t>
            </w:r>
          </w:p>
        </w:tc>
      </w:tr>
      <w:tr w:rsidR="00B2395D" w:rsidRPr="00DF7CE0" w14:paraId="2F58C0E1" w14:textId="77777777" w:rsidTr="00B2395D">
        <w:trPr>
          <w:trHeight w:val="114"/>
        </w:trPr>
        <w:tc>
          <w:tcPr>
            <w:tcW w:w="2320" w:type="dxa"/>
            <w:vAlign w:val="center"/>
            <w:hideMark/>
          </w:tcPr>
          <w:p w14:paraId="515CA157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201173126000031</w:t>
            </w:r>
          </w:p>
        </w:tc>
        <w:tc>
          <w:tcPr>
            <w:tcW w:w="5440" w:type="dxa"/>
            <w:vAlign w:val="center"/>
            <w:hideMark/>
          </w:tcPr>
          <w:p w14:paraId="69A6640A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Autónoma Benito Juárez de Oaxaca</w:t>
            </w:r>
          </w:p>
        </w:tc>
      </w:tr>
      <w:tr w:rsidR="00B2395D" w:rsidRPr="00DF7CE0" w14:paraId="075F4B7C" w14:textId="77777777" w:rsidTr="00B2395D">
        <w:trPr>
          <w:trHeight w:val="70"/>
        </w:trPr>
        <w:tc>
          <w:tcPr>
            <w:tcW w:w="2320" w:type="dxa"/>
            <w:vAlign w:val="center"/>
            <w:hideMark/>
          </w:tcPr>
          <w:p w14:paraId="7AEC4B21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210447926000159</w:t>
            </w:r>
          </w:p>
        </w:tc>
        <w:tc>
          <w:tcPr>
            <w:tcW w:w="5440" w:type="dxa"/>
            <w:vAlign w:val="center"/>
            <w:hideMark/>
          </w:tcPr>
          <w:p w14:paraId="560B378F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Benemérita Universidad Autónoma del Estado de Puebla</w:t>
            </w:r>
          </w:p>
        </w:tc>
      </w:tr>
      <w:tr w:rsidR="00B2395D" w:rsidRPr="00DF7CE0" w14:paraId="6A49B124" w14:textId="77777777" w:rsidTr="00B2395D">
        <w:trPr>
          <w:trHeight w:val="70"/>
        </w:trPr>
        <w:tc>
          <w:tcPr>
            <w:tcW w:w="2320" w:type="dxa"/>
            <w:vAlign w:val="center"/>
            <w:hideMark/>
          </w:tcPr>
          <w:p w14:paraId="6DDF820D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220459426000076</w:t>
            </w:r>
          </w:p>
        </w:tc>
        <w:tc>
          <w:tcPr>
            <w:tcW w:w="5440" w:type="dxa"/>
            <w:vAlign w:val="center"/>
            <w:hideMark/>
          </w:tcPr>
          <w:p w14:paraId="328D1ACB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Autónoma de Querétaro</w:t>
            </w:r>
          </w:p>
        </w:tc>
      </w:tr>
      <w:tr w:rsidR="00B2395D" w:rsidRPr="00DF7CE0" w14:paraId="3E0A1018" w14:textId="77777777" w:rsidTr="00B2395D">
        <w:trPr>
          <w:trHeight w:val="300"/>
        </w:trPr>
        <w:tc>
          <w:tcPr>
            <w:tcW w:w="2320" w:type="dxa"/>
            <w:vAlign w:val="center"/>
            <w:hideMark/>
          </w:tcPr>
          <w:p w14:paraId="281D924A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1411285100001620</w:t>
            </w:r>
          </w:p>
        </w:tc>
        <w:tc>
          <w:tcPr>
            <w:tcW w:w="5440" w:type="dxa"/>
            <w:vAlign w:val="center"/>
            <w:hideMark/>
          </w:tcPr>
          <w:p w14:paraId="1181DD0E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Autónoma del Estado de Quintana Roo</w:t>
            </w:r>
          </w:p>
        </w:tc>
      </w:tr>
      <w:tr w:rsidR="00B2395D" w:rsidRPr="00DF7CE0" w14:paraId="0225489D" w14:textId="77777777" w:rsidTr="00B2395D">
        <w:trPr>
          <w:trHeight w:val="300"/>
        </w:trPr>
        <w:tc>
          <w:tcPr>
            <w:tcW w:w="2320" w:type="dxa"/>
            <w:vAlign w:val="center"/>
            <w:hideMark/>
          </w:tcPr>
          <w:p w14:paraId="2318306D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240477626000075</w:t>
            </w:r>
          </w:p>
        </w:tc>
        <w:tc>
          <w:tcPr>
            <w:tcW w:w="5440" w:type="dxa"/>
            <w:vAlign w:val="center"/>
            <w:hideMark/>
          </w:tcPr>
          <w:p w14:paraId="720698EA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Autónoma de San Luís Potosí</w:t>
            </w:r>
          </w:p>
        </w:tc>
      </w:tr>
      <w:tr w:rsidR="00B2395D" w:rsidRPr="00DF7CE0" w14:paraId="357FD901" w14:textId="77777777" w:rsidTr="00B2395D">
        <w:trPr>
          <w:trHeight w:val="300"/>
        </w:trPr>
        <w:tc>
          <w:tcPr>
            <w:tcW w:w="2320" w:type="dxa"/>
            <w:vAlign w:val="center"/>
            <w:hideMark/>
          </w:tcPr>
          <w:p w14:paraId="6B5F6F65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250486500009026</w:t>
            </w:r>
          </w:p>
        </w:tc>
        <w:tc>
          <w:tcPr>
            <w:tcW w:w="5440" w:type="dxa"/>
            <w:vAlign w:val="center"/>
            <w:hideMark/>
          </w:tcPr>
          <w:p w14:paraId="47417705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Autónoma de Sinaloa</w:t>
            </w:r>
          </w:p>
        </w:tc>
      </w:tr>
      <w:tr w:rsidR="00B2395D" w:rsidRPr="00DF7CE0" w14:paraId="2591CEA5" w14:textId="77777777" w:rsidTr="00B2395D">
        <w:trPr>
          <w:trHeight w:val="300"/>
        </w:trPr>
        <w:tc>
          <w:tcPr>
            <w:tcW w:w="2320" w:type="dxa"/>
            <w:vAlign w:val="center"/>
            <w:hideMark/>
          </w:tcPr>
          <w:p w14:paraId="04B4BB35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1300502726000090</w:t>
            </w:r>
          </w:p>
        </w:tc>
        <w:tc>
          <w:tcPr>
            <w:tcW w:w="5440" w:type="dxa"/>
            <w:vAlign w:val="center"/>
            <w:hideMark/>
          </w:tcPr>
          <w:p w14:paraId="247E8A71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de Sonora</w:t>
            </w:r>
          </w:p>
        </w:tc>
      </w:tr>
      <w:tr w:rsidR="00B2395D" w:rsidRPr="00DF7CE0" w14:paraId="0012D59D" w14:textId="77777777" w:rsidTr="00B2395D">
        <w:trPr>
          <w:trHeight w:val="300"/>
        </w:trPr>
        <w:tc>
          <w:tcPr>
            <w:tcW w:w="2320" w:type="dxa"/>
            <w:vAlign w:val="center"/>
            <w:hideMark/>
          </w:tcPr>
          <w:p w14:paraId="65B14F41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580511900005426</w:t>
            </w:r>
          </w:p>
        </w:tc>
        <w:tc>
          <w:tcPr>
            <w:tcW w:w="5440" w:type="dxa"/>
            <w:vAlign w:val="center"/>
            <w:hideMark/>
          </w:tcPr>
          <w:p w14:paraId="5E3A5D1C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Juárez Autónoma de Tabasco</w:t>
            </w:r>
          </w:p>
        </w:tc>
      </w:tr>
      <w:tr w:rsidR="00B2395D" w:rsidRPr="00DF7CE0" w14:paraId="5CD14BFE" w14:textId="77777777" w:rsidTr="00B2395D">
        <w:trPr>
          <w:trHeight w:val="300"/>
        </w:trPr>
        <w:tc>
          <w:tcPr>
            <w:tcW w:w="2320" w:type="dxa"/>
            <w:vAlign w:val="center"/>
            <w:hideMark/>
          </w:tcPr>
          <w:p w14:paraId="6D99A4BA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870527726000047</w:t>
            </w:r>
          </w:p>
        </w:tc>
        <w:tc>
          <w:tcPr>
            <w:tcW w:w="5440" w:type="dxa"/>
            <w:vAlign w:val="center"/>
            <w:hideMark/>
          </w:tcPr>
          <w:p w14:paraId="3A51525B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Autónoma de Tamaulipas</w:t>
            </w:r>
          </w:p>
        </w:tc>
      </w:tr>
      <w:tr w:rsidR="00B2395D" w:rsidRPr="00DF7CE0" w14:paraId="3D7E9BE2" w14:textId="77777777" w:rsidTr="00B2395D">
        <w:trPr>
          <w:trHeight w:val="300"/>
        </w:trPr>
        <w:tc>
          <w:tcPr>
            <w:tcW w:w="2320" w:type="dxa"/>
            <w:vAlign w:val="center"/>
            <w:hideMark/>
          </w:tcPr>
          <w:p w14:paraId="645D2E6E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30078826000031</w:t>
            </w:r>
          </w:p>
        </w:tc>
        <w:tc>
          <w:tcPr>
            <w:tcW w:w="5440" w:type="dxa"/>
            <w:vAlign w:val="center"/>
            <w:hideMark/>
          </w:tcPr>
          <w:p w14:paraId="65CB2606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Autónoma de Tlaxcala</w:t>
            </w:r>
          </w:p>
        </w:tc>
      </w:tr>
      <w:tr w:rsidR="00B2395D" w:rsidRPr="00DF7CE0" w14:paraId="14DEDF36" w14:textId="77777777" w:rsidTr="00B2395D">
        <w:trPr>
          <w:trHeight w:val="300"/>
        </w:trPr>
        <w:tc>
          <w:tcPr>
            <w:tcW w:w="2320" w:type="dxa"/>
            <w:vAlign w:val="center"/>
            <w:hideMark/>
          </w:tcPr>
          <w:p w14:paraId="3D2EEF90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940564226000154</w:t>
            </w:r>
          </w:p>
        </w:tc>
        <w:tc>
          <w:tcPr>
            <w:tcW w:w="5440" w:type="dxa"/>
            <w:vAlign w:val="center"/>
            <w:hideMark/>
          </w:tcPr>
          <w:p w14:paraId="4CA94592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Veracruzana</w:t>
            </w:r>
          </w:p>
        </w:tc>
      </w:tr>
      <w:tr w:rsidR="00B2395D" w:rsidRPr="00DF7CE0" w14:paraId="372AD34F" w14:textId="77777777" w:rsidTr="00B2395D">
        <w:trPr>
          <w:trHeight w:val="70"/>
        </w:trPr>
        <w:tc>
          <w:tcPr>
            <w:tcW w:w="2320" w:type="dxa"/>
            <w:vAlign w:val="center"/>
            <w:hideMark/>
          </w:tcPr>
          <w:p w14:paraId="4525E70B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1590587026000010</w:t>
            </w:r>
          </w:p>
        </w:tc>
        <w:tc>
          <w:tcPr>
            <w:tcW w:w="5440" w:type="dxa"/>
            <w:vAlign w:val="center"/>
            <w:hideMark/>
          </w:tcPr>
          <w:p w14:paraId="5A1D7553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Autónoma de Yucatán</w:t>
            </w:r>
          </w:p>
        </w:tc>
      </w:tr>
      <w:tr w:rsidR="00B2395D" w:rsidRPr="00DF7CE0" w14:paraId="7E0A6911" w14:textId="77777777" w:rsidTr="00B2395D">
        <w:trPr>
          <w:trHeight w:val="300"/>
        </w:trPr>
        <w:tc>
          <w:tcPr>
            <w:tcW w:w="2320" w:type="dxa"/>
            <w:vAlign w:val="center"/>
            <w:hideMark/>
          </w:tcPr>
          <w:p w14:paraId="00F95598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320596826000037</w:t>
            </w:r>
          </w:p>
        </w:tc>
        <w:tc>
          <w:tcPr>
            <w:tcW w:w="5440" w:type="dxa"/>
            <w:vAlign w:val="center"/>
            <w:hideMark/>
          </w:tcPr>
          <w:p w14:paraId="78555E2A" w14:textId="77777777" w:rsidR="00B2395D" w:rsidRPr="00DF7CE0" w:rsidRDefault="00B2395D" w:rsidP="00B2395D">
            <w:pPr>
              <w:pStyle w:val="Sinespaciado"/>
              <w:rPr>
                <w:lang w:eastAsia="es-MX"/>
              </w:rPr>
            </w:pPr>
            <w:r w:rsidRPr="00DF7CE0">
              <w:rPr>
                <w:lang w:eastAsia="es-MX"/>
              </w:rPr>
              <w:t>Universidad Autónoma de Zacatecas</w:t>
            </w:r>
          </w:p>
        </w:tc>
      </w:tr>
    </w:tbl>
    <w:p w14:paraId="706DA7A3" w14:textId="77777777" w:rsidR="00B2395D" w:rsidRPr="00CC69B2" w:rsidRDefault="00B2395D" w:rsidP="00B2395D">
      <w:pPr>
        <w:spacing w:line="278" w:lineRule="auto"/>
        <w:rPr>
          <w:rFonts w:cs="Arial"/>
          <w:b/>
          <w:bCs/>
          <w:sz w:val="20"/>
          <w:szCs w:val="20"/>
          <w:lang w:val="es-ES"/>
        </w:rPr>
      </w:pPr>
    </w:p>
    <w:p w14:paraId="39C4F8CC" w14:textId="77777777" w:rsidR="00B2395D" w:rsidRPr="00CC69B2" w:rsidRDefault="00B2395D" w:rsidP="00B2395D">
      <w:pPr>
        <w:spacing w:line="278" w:lineRule="auto"/>
        <w:rPr>
          <w:rFonts w:cs="Arial"/>
          <w:b/>
          <w:bCs/>
          <w:sz w:val="20"/>
          <w:szCs w:val="20"/>
          <w:lang w:val="es-ES"/>
        </w:rPr>
      </w:pPr>
    </w:p>
    <w:sectPr w:rsidR="00B2395D" w:rsidRPr="00CC69B2" w:rsidSect="00B2395D">
      <w:footerReference w:type="default" r:id="rId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6897773"/>
      <w:docPartObj>
        <w:docPartGallery w:val="Page Numbers (Bottom of Page)"/>
        <w:docPartUnique/>
      </w:docPartObj>
    </w:sdtPr>
    <w:sdtContent>
      <w:p w14:paraId="22E21128" w14:textId="77777777" w:rsidR="00B2395D" w:rsidRDefault="00B2395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5B8EA3F" w14:textId="77777777" w:rsidR="00B2395D" w:rsidRDefault="00B2395D">
    <w:pPr>
      <w:pStyle w:val="Piedepgina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A6191"/>
    <w:multiLevelType w:val="hybridMultilevel"/>
    <w:tmpl w:val="E466C906"/>
    <w:lvl w:ilvl="0" w:tplc="F18042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B208EC"/>
    <w:multiLevelType w:val="hybridMultilevel"/>
    <w:tmpl w:val="7494C560"/>
    <w:lvl w:ilvl="0" w:tplc="080A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CB453A3"/>
    <w:multiLevelType w:val="hybridMultilevel"/>
    <w:tmpl w:val="2B746CF6"/>
    <w:lvl w:ilvl="0" w:tplc="72FC8ABE">
      <w:start w:val="1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94718084">
    <w:abstractNumId w:val="1"/>
  </w:num>
  <w:num w:numId="2" w16cid:durableId="714961171">
    <w:abstractNumId w:val="2"/>
  </w:num>
  <w:num w:numId="3" w16cid:durableId="738213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5D"/>
    <w:rsid w:val="002805A2"/>
    <w:rsid w:val="002C4BC5"/>
    <w:rsid w:val="007555BC"/>
    <w:rsid w:val="007C6B37"/>
    <w:rsid w:val="008B0406"/>
    <w:rsid w:val="00A3279E"/>
    <w:rsid w:val="00AC244E"/>
    <w:rsid w:val="00B2395D"/>
    <w:rsid w:val="00BC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44084"/>
  <w15:chartTrackingRefBased/>
  <w15:docId w15:val="{FD4FB8EA-39CD-4080-A850-A679DFBD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95D"/>
    <w:pPr>
      <w:spacing w:line="259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B23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3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39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39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39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39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39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39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39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3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3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39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39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39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39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39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39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39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3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3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39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39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3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39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39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39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3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39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395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B2395D"/>
    <w:pPr>
      <w:spacing w:after="0" w:line="240" w:lineRule="auto"/>
    </w:pPr>
  </w:style>
  <w:style w:type="character" w:customStyle="1" w:styleId="SinespaciadoCar">
    <w:name w:val="Sin espaciado Car"/>
    <w:link w:val="Sinespaciado"/>
    <w:uiPriority w:val="1"/>
    <w:rsid w:val="00B2395D"/>
  </w:style>
  <w:style w:type="paragraph" w:styleId="Piedepgina">
    <w:name w:val="footer"/>
    <w:basedOn w:val="Normal"/>
    <w:link w:val="PiedepginaCar"/>
    <w:uiPriority w:val="99"/>
    <w:unhideWhenUsed/>
    <w:rsid w:val="00B239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395D"/>
  </w:style>
  <w:style w:type="table" w:styleId="Tablaconcuadrcula">
    <w:name w:val="Table Grid"/>
    <w:basedOn w:val="Tablanormal"/>
    <w:uiPriority w:val="39"/>
    <w:rsid w:val="00B2395D"/>
    <w:pPr>
      <w:spacing w:after="0" w:line="240" w:lineRule="auto"/>
    </w:pPr>
    <w:rPr>
      <w:rFonts w:asciiTheme="minorHAnsi" w:hAnsi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Remes</dc:creator>
  <cp:keywords/>
  <dc:description/>
  <cp:lastModifiedBy>Tony Remes</cp:lastModifiedBy>
  <cp:revision>2</cp:revision>
  <dcterms:created xsi:type="dcterms:W3CDTF">2026-05-04T20:17:00Z</dcterms:created>
  <dcterms:modified xsi:type="dcterms:W3CDTF">2026-05-04T20:23:00Z</dcterms:modified>
</cp:coreProperties>
</file>