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13738C" w14:textId="249AD0F3" w:rsidR="00E06A8F" w:rsidRPr="00E06A8F" w:rsidRDefault="00E06A8F" w:rsidP="0052138E">
      <w:pPr>
        <w:jc w:val="both"/>
        <w:rPr>
          <w:b/>
          <w:sz w:val="32"/>
          <w:szCs w:val="32"/>
          <w:u w:val="single"/>
        </w:rPr>
      </w:pPr>
      <w:bookmarkStart w:id="0" w:name="_GoBack"/>
      <w:bookmarkEnd w:id="0"/>
      <w:r w:rsidRPr="00E06A8F">
        <w:rPr>
          <w:b/>
          <w:sz w:val="32"/>
          <w:szCs w:val="32"/>
          <w:u w:val="single"/>
        </w:rPr>
        <w:t xml:space="preserve">Affordance selection application: </w:t>
      </w:r>
    </w:p>
    <w:p w14:paraId="4A96C9A7" w14:textId="4684758E" w:rsidR="00711AA7" w:rsidRPr="0015366F" w:rsidRDefault="00711AA7" w:rsidP="0052138E">
      <w:pPr>
        <w:jc w:val="both"/>
        <w:rPr>
          <w:b/>
          <w:sz w:val="28"/>
          <w:szCs w:val="28"/>
          <w:u w:val="single"/>
        </w:rPr>
      </w:pPr>
      <w:r w:rsidRPr="0015366F">
        <w:rPr>
          <w:b/>
          <w:sz w:val="28"/>
          <w:szCs w:val="28"/>
          <w:u w:val="single"/>
        </w:rPr>
        <w:t>Instructions:</w:t>
      </w:r>
    </w:p>
    <w:p w14:paraId="2A31EC9B" w14:textId="4467FC0A" w:rsidR="00882B00" w:rsidRDefault="00711AA7" w:rsidP="0052138E">
      <w:pPr>
        <w:jc w:val="both"/>
        <w:rPr>
          <w:b/>
          <w:sz w:val="24"/>
          <w:szCs w:val="24"/>
        </w:rPr>
      </w:pPr>
      <w:r w:rsidRPr="0015366F">
        <w:rPr>
          <w:b/>
          <w:sz w:val="24"/>
          <w:szCs w:val="24"/>
        </w:rPr>
        <w:t>What is an affordance?</w:t>
      </w:r>
    </w:p>
    <w:p w14:paraId="604596BB" w14:textId="3BBBB196" w:rsidR="00882B00" w:rsidRDefault="00337B0C" w:rsidP="0052138E">
      <w:pPr>
        <w:jc w:val="both"/>
        <w:rPr>
          <w:sz w:val="24"/>
          <w:szCs w:val="24"/>
        </w:rPr>
      </w:pPr>
      <w:r>
        <w:rPr>
          <w:sz w:val="24"/>
          <w:szCs w:val="24"/>
        </w:rPr>
        <w:t>How would someone use a chair?</w:t>
      </w:r>
      <w:r w:rsidR="00B112BA">
        <w:rPr>
          <w:noProof/>
        </w:rPr>
        <w:drawing>
          <wp:anchor distT="0" distB="0" distL="114300" distR="114300" simplePos="0" relativeHeight="251668480" behindDoc="0" locked="0" layoutInCell="1" allowOverlap="1" wp14:anchorId="3A92A8A6" wp14:editId="49D0046E">
            <wp:simplePos x="0" y="0"/>
            <wp:positionH relativeFrom="margin">
              <wp:align>left</wp:align>
            </wp:positionH>
            <wp:positionV relativeFrom="paragraph">
              <wp:posOffset>302895</wp:posOffset>
            </wp:positionV>
            <wp:extent cx="3246120" cy="3253740"/>
            <wp:effectExtent l="0" t="0" r="0" b="3810"/>
            <wp:wrapSquare wrapText="bothSides"/>
            <wp:docPr id="7" name="Picture 7" descr="Image result for open source picture ch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pen source picture chai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6120" cy="3253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1A9A93" w14:textId="092CCFD5" w:rsidR="00337B0C" w:rsidRDefault="00337B0C" w:rsidP="0052138E">
      <w:pPr>
        <w:jc w:val="both"/>
        <w:rPr>
          <w:sz w:val="24"/>
          <w:szCs w:val="24"/>
        </w:rPr>
      </w:pPr>
    </w:p>
    <w:p w14:paraId="60C58E51" w14:textId="36C79C15" w:rsidR="00337B0C" w:rsidRDefault="00337B0C" w:rsidP="0052138E">
      <w:pPr>
        <w:jc w:val="both"/>
        <w:rPr>
          <w:sz w:val="24"/>
          <w:szCs w:val="24"/>
        </w:rPr>
      </w:pPr>
    </w:p>
    <w:p w14:paraId="70F8DA5F" w14:textId="293229EC" w:rsidR="00337B0C" w:rsidRDefault="00337B0C" w:rsidP="0052138E">
      <w:pPr>
        <w:jc w:val="both"/>
        <w:rPr>
          <w:sz w:val="24"/>
          <w:szCs w:val="24"/>
        </w:rPr>
      </w:pPr>
    </w:p>
    <w:p w14:paraId="0E929387" w14:textId="3EBDA316" w:rsidR="00337B0C" w:rsidRDefault="00337B0C" w:rsidP="0052138E">
      <w:pPr>
        <w:jc w:val="both"/>
        <w:rPr>
          <w:sz w:val="24"/>
          <w:szCs w:val="24"/>
        </w:rPr>
      </w:pPr>
    </w:p>
    <w:p w14:paraId="2EFBF5FF" w14:textId="2A871556" w:rsidR="00337B0C" w:rsidRDefault="00337B0C" w:rsidP="0052138E">
      <w:pPr>
        <w:jc w:val="both"/>
        <w:rPr>
          <w:sz w:val="24"/>
          <w:szCs w:val="24"/>
        </w:rPr>
      </w:pPr>
    </w:p>
    <w:p w14:paraId="42EE706F" w14:textId="6F2A10AB" w:rsidR="00337B0C" w:rsidRDefault="00337B0C" w:rsidP="0052138E">
      <w:pPr>
        <w:jc w:val="both"/>
        <w:rPr>
          <w:sz w:val="24"/>
          <w:szCs w:val="24"/>
        </w:rPr>
      </w:pPr>
    </w:p>
    <w:p w14:paraId="7A1D042E" w14:textId="44AED1B6" w:rsidR="00337B0C" w:rsidRDefault="00337B0C" w:rsidP="0052138E">
      <w:pPr>
        <w:jc w:val="both"/>
        <w:rPr>
          <w:sz w:val="24"/>
          <w:szCs w:val="24"/>
        </w:rPr>
      </w:pPr>
    </w:p>
    <w:p w14:paraId="2A29A6EE" w14:textId="0CF0F52D" w:rsidR="00337B0C" w:rsidRDefault="00337B0C" w:rsidP="0052138E">
      <w:pPr>
        <w:jc w:val="both"/>
        <w:rPr>
          <w:sz w:val="24"/>
          <w:szCs w:val="24"/>
        </w:rPr>
      </w:pPr>
    </w:p>
    <w:p w14:paraId="6377C6CE" w14:textId="660AFFEA" w:rsidR="00337B0C" w:rsidRDefault="00337B0C" w:rsidP="0052138E">
      <w:pPr>
        <w:jc w:val="both"/>
        <w:rPr>
          <w:sz w:val="24"/>
          <w:szCs w:val="24"/>
        </w:rPr>
      </w:pPr>
    </w:p>
    <w:p w14:paraId="3D0EAD48" w14:textId="77777777" w:rsidR="00337B0C" w:rsidRDefault="00337B0C" w:rsidP="0052138E">
      <w:pPr>
        <w:jc w:val="both"/>
        <w:rPr>
          <w:sz w:val="24"/>
          <w:szCs w:val="24"/>
        </w:rPr>
      </w:pPr>
    </w:p>
    <w:p w14:paraId="4B1DD822" w14:textId="712AEBA6" w:rsidR="00337B0C" w:rsidRDefault="00337B0C" w:rsidP="0052138E">
      <w:pPr>
        <w:jc w:val="both"/>
        <w:rPr>
          <w:sz w:val="24"/>
          <w:szCs w:val="24"/>
        </w:rPr>
      </w:pPr>
    </w:p>
    <w:p w14:paraId="43F5FC49" w14:textId="4F769071" w:rsidR="00337B0C" w:rsidRDefault="00337B0C" w:rsidP="0052138E">
      <w:pPr>
        <w:jc w:val="both"/>
        <w:rPr>
          <w:sz w:val="24"/>
          <w:szCs w:val="24"/>
        </w:rPr>
      </w:pPr>
    </w:p>
    <w:p w14:paraId="3DE51BFA" w14:textId="50A62647" w:rsidR="00882B00" w:rsidRDefault="00337B0C" w:rsidP="0052138E">
      <w:pPr>
        <w:jc w:val="both"/>
        <w:rPr>
          <w:sz w:val="24"/>
          <w:szCs w:val="24"/>
        </w:rPr>
      </w:pPr>
      <w:r>
        <w:rPr>
          <w:noProof/>
          <w:sz w:val="24"/>
          <w:szCs w:val="24"/>
        </w:rPr>
        <w:drawing>
          <wp:anchor distT="0" distB="0" distL="114300" distR="114300" simplePos="0" relativeHeight="251671552" behindDoc="0" locked="0" layoutInCell="1" allowOverlap="1" wp14:anchorId="19276C0B" wp14:editId="1117457E">
            <wp:simplePos x="0" y="0"/>
            <wp:positionH relativeFrom="margin">
              <wp:align>left</wp:align>
            </wp:positionH>
            <wp:positionV relativeFrom="paragraph">
              <wp:posOffset>304165</wp:posOffset>
            </wp:positionV>
            <wp:extent cx="2438400" cy="2605405"/>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7521727-posture-concept-man-sitting-on-chair-against-white-backgroun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38400" cy="260540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Y</w:t>
      </w:r>
      <w:r w:rsidR="00B112BA">
        <w:rPr>
          <w:sz w:val="24"/>
          <w:szCs w:val="24"/>
        </w:rPr>
        <w:t>ou can use it to sit.</w:t>
      </w:r>
      <w:r>
        <w:rPr>
          <w:sz w:val="24"/>
          <w:szCs w:val="24"/>
        </w:rPr>
        <w:tab/>
      </w:r>
      <w:r>
        <w:rPr>
          <w:sz w:val="24"/>
          <w:szCs w:val="24"/>
        </w:rPr>
        <w:tab/>
      </w:r>
      <w:r>
        <w:rPr>
          <w:sz w:val="24"/>
          <w:szCs w:val="24"/>
        </w:rPr>
        <w:tab/>
      </w:r>
      <w:r>
        <w:rPr>
          <w:sz w:val="24"/>
          <w:szCs w:val="24"/>
        </w:rPr>
        <w:tab/>
      </w:r>
      <w:r>
        <w:rPr>
          <w:sz w:val="24"/>
          <w:szCs w:val="24"/>
        </w:rPr>
        <w:tab/>
      </w:r>
      <w:r>
        <w:rPr>
          <w:sz w:val="24"/>
          <w:szCs w:val="24"/>
        </w:rPr>
        <w:tab/>
        <w:t>Or as clothes rack</w:t>
      </w:r>
    </w:p>
    <w:p w14:paraId="61FB9C50" w14:textId="568F4064" w:rsidR="00337B0C" w:rsidRDefault="00337B0C" w:rsidP="0052138E">
      <w:pPr>
        <w:jc w:val="both"/>
        <w:rPr>
          <w:sz w:val="24"/>
          <w:szCs w:val="24"/>
        </w:rPr>
      </w:pPr>
      <w:r>
        <w:rPr>
          <w:noProof/>
          <w:sz w:val="24"/>
          <w:szCs w:val="24"/>
        </w:rPr>
        <w:drawing>
          <wp:anchor distT="0" distB="0" distL="114300" distR="114300" simplePos="0" relativeHeight="251672576" behindDoc="0" locked="0" layoutInCell="1" allowOverlap="1" wp14:anchorId="3881FABA" wp14:editId="5596F6F2">
            <wp:simplePos x="0" y="0"/>
            <wp:positionH relativeFrom="margin">
              <wp:posOffset>2705100</wp:posOffset>
            </wp:positionH>
            <wp:positionV relativeFrom="paragraph">
              <wp:posOffset>199390</wp:posOffset>
            </wp:positionV>
            <wp:extent cx="3345180" cy="2418715"/>
            <wp:effectExtent l="0" t="0" r="762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ssy-clothes-stock-picture-177419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45180" cy="2418715"/>
                    </a:xfrm>
                    <a:prstGeom prst="rect">
                      <a:avLst/>
                    </a:prstGeom>
                  </pic:spPr>
                </pic:pic>
              </a:graphicData>
            </a:graphic>
            <wp14:sizeRelH relativeFrom="margin">
              <wp14:pctWidth>0</wp14:pctWidth>
            </wp14:sizeRelH>
            <wp14:sizeRelV relativeFrom="margin">
              <wp14:pctHeight>0</wp14:pctHeight>
            </wp14:sizeRelV>
          </wp:anchor>
        </w:drawing>
      </w:r>
    </w:p>
    <w:p w14:paraId="79B632CA" w14:textId="77777777" w:rsidR="00337B0C" w:rsidRDefault="00337B0C" w:rsidP="0052138E">
      <w:pPr>
        <w:jc w:val="both"/>
        <w:rPr>
          <w:sz w:val="24"/>
          <w:szCs w:val="24"/>
        </w:rPr>
      </w:pPr>
    </w:p>
    <w:p w14:paraId="43986747" w14:textId="3094B9B7" w:rsidR="00337B0C" w:rsidRDefault="00337B0C" w:rsidP="0052138E">
      <w:pPr>
        <w:jc w:val="both"/>
        <w:rPr>
          <w:sz w:val="24"/>
          <w:szCs w:val="24"/>
        </w:rPr>
      </w:pPr>
      <w:r>
        <w:rPr>
          <w:sz w:val="24"/>
          <w:szCs w:val="24"/>
        </w:rPr>
        <w:lastRenderedPageBreak/>
        <w:t>And in certain scenarios, you can use it:</w:t>
      </w:r>
    </w:p>
    <w:p w14:paraId="54A56D02" w14:textId="3EECDAEB" w:rsidR="00337B0C" w:rsidRDefault="00337B0C" w:rsidP="0052138E">
      <w:pPr>
        <w:jc w:val="both"/>
        <w:rPr>
          <w:sz w:val="24"/>
          <w:szCs w:val="24"/>
        </w:rPr>
      </w:pPr>
      <w:r>
        <w:rPr>
          <w:noProof/>
          <w:sz w:val="24"/>
          <w:szCs w:val="24"/>
        </w:rPr>
        <w:drawing>
          <wp:anchor distT="0" distB="0" distL="114300" distR="114300" simplePos="0" relativeHeight="251674624" behindDoc="0" locked="0" layoutInCell="1" allowOverlap="1" wp14:anchorId="3472DAA9" wp14:editId="4C71531B">
            <wp:simplePos x="0" y="0"/>
            <wp:positionH relativeFrom="column">
              <wp:posOffset>2956560</wp:posOffset>
            </wp:positionH>
            <wp:positionV relativeFrom="paragraph">
              <wp:posOffset>230505</wp:posOffset>
            </wp:positionV>
            <wp:extent cx="2788920" cy="378841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oung-businessman-holding-briefcase-standing-chair-terrified-screaming-isolated-white-background-3747247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8920" cy="378841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73600" behindDoc="0" locked="0" layoutInCell="1" allowOverlap="1" wp14:anchorId="00A4C8FB" wp14:editId="2C4DA269">
            <wp:simplePos x="0" y="0"/>
            <wp:positionH relativeFrom="margin">
              <wp:align>left</wp:align>
            </wp:positionH>
            <wp:positionV relativeFrom="paragraph">
              <wp:posOffset>200660</wp:posOffset>
            </wp:positionV>
            <wp:extent cx="2613660" cy="365125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ttyimages-200346657-001-1024x102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3660" cy="36512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To change a broken light bulb,</w:t>
      </w:r>
      <w:r>
        <w:rPr>
          <w:sz w:val="24"/>
          <w:szCs w:val="24"/>
        </w:rPr>
        <w:tab/>
      </w:r>
      <w:r>
        <w:rPr>
          <w:sz w:val="24"/>
          <w:szCs w:val="24"/>
        </w:rPr>
        <w:tab/>
      </w:r>
      <w:r>
        <w:rPr>
          <w:sz w:val="24"/>
          <w:szCs w:val="24"/>
        </w:rPr>
        <w:tab/>
      </w:r>
      <w:r>
        <w:rPr>
          <w:sz w:val="24"/>
          <w:szCs w:val="24"/>
        </w:rPr>
        <w:tab/>
        <w:t>or to escape some pesky critters</w:t>
      </w:r>
    </w:p>
    <w:p w14:paraId="07FA6BCE" w14:textId="77777777" w:rsidR="00337B0C" w:rsidRDefault="00337B0C" w:rsidP="0052138E">
      <w:pPr>
        <w:jc w:val="both"/>
        <w:rPr>
          <w:sz w:val="24"/>
          <w:szCs w:val="24"/>
        </w:rPr>
      </w:pPr>
    </w:p>
    <w:p w14:paraId="689DD99B" w14:textId="77777777" w:rsidR="00337B0C" w:rsidRDefault="00337B0C" w:rsidP="0052138E">
      <w:pPr>
        <w:jc w:val="both"/>
        <w:rPr>
          <w:sz w:val="24"/>
          <w:szCs w:val="24"/>
        </w:rPr>
      </w:pPr>
    </w:p>
    <w:p w14:paraId="6AE79352" w14:textId="77777777" w:rsidR="00337B0C" w:rsidRDefault="00337B0C" w:rsidP="0052138E">
      <w:pPr>
        <w:jc w:val="both"/>
        <w:rPr>
          <w:sz w:val="24"/>
          <w:szCs w:val="24"/>
        </w:rPr>
      </w:pPr>
    </w:p>
    <w:p w14:paraId="38846C5F" w14:textId="0AB207F2" w:rsidR="00B112BA" w:rsidRDefault="00B112BA" w:rsidP="0052138E">
      <w:pPr>
        <w:jc w:val="both"/>
        <w:rPr>
          <w:sz w:val="24"/>
          <w:szCs w:val="24"/>
        </w:rPr>
      </w:pPr>
      <w:r>
        <w:rPr>
          <w:sz w:val="24"/>
          <w:szCs w:val="24"/>
        </w:rPr>
        <w:t xml:space="preserve">All these actions </w:t>
      </w:r>
      <w:r>
        <w:rPr>
          <w:b/>
          <w:sz w:val="24"/>
          <w:szCs w:val="24"/>
        </w:rPr>
        <w:t xml:space="preserve">afforded </w:t>
      </w:r>
      <w:r>
        <w:rPr>
          <w:sz w:val="24"/>
          <w:szCs w:val="24"/>
        </w:rPr>
        <w:t xml:space="preserve">by this chair that you instinctively pick up on are called </w:t>
      </w:r>
      <w:r>
        <w:rPr>
          <w:b/>
          <w:sz w:val="24"/>
          <w:szCs w:val="24"/>
        </w:rPr>
        <w:t>Affordances</w:t>
      </w:r>
      <w:r>
        <w:rPr>
          <w:sz w:val="24"/>
          <w:szCs w:val="24"/>
        </w:rPr>
        <w:t xml:space="preserve">. </w:t>
      </w:r>
    </w:p>
    <w:p w14:paraId="47A33CAE" w14:textId="4799DA1E" w:rsidR="00337B0C" w:rsidRDefault="00B112BA" w:rsidP="0052138E">
      <w:pPr>
        <w:jc w:val="both"/>
        <w:rPr>
          <w:sz w:val="24"/>
          <w:szCs w:val="24"/>
        </w:rPr>
      </w:pPr>
      <w:r>
        <w:rPr>
          <w:sz w:val="24"/>
          <w:szCs w:val="24"/>
        </w:rPr>
        <w:t>Affordances can be context sensitive, for example if the light breaks, you can use this chair as a step ladder to reach the broken light and fix it. The chair afforded you the ability to reach said light.</w:t>
      </w:r>
    </w:p>
    <w:p w14:paraId="74517F6C" w14:textId="759239DB" w:rsidR="0078491E" w:rsidRDefault="0078491E" w:rsidP="0052138E">
      <w:pPr>
        <w:jc w:val="both"/>
        <w:rPr>
          <w:sz w:val="24"/>
          <w:szCs w:val="24"/>
        </w:rPr>
      </w:pPr>
    </w:p>
    <w:p w14:paraId="05C28EDB" w14:textId="13EF2A9F" w:rsidR="0078491E" w:rsidRDefault="0078491E" w:rsidP="0052138E">
      <w:pPr>
        <w:jc w:val="both"/>
        <w:rPr>
          <w:sz w:val="24"/>
          <w:szCs w:val="24"/>
        </w:rPr>
      </w:pPr>
    </w:p>
    <w:p w14:paraId="5942DF0A" w14:textId="75737532" w:rsidR="0078491E" w:rsidRDefault="0078491E" w:rsidP="0052138E">
      <w:pPr>
        <w:jc w:val="both"/>
        <w:rPr>
          <w:sz w:val="24"/>
          <w:szCs w:val="24"/>
        </w:rPr>
      </w:pPr>
    </w:p>
    <w:p w14:paraId="6963F4F3" w14:textId="3AB8FCCC" w:rsidR="0078491E" w:rsidRDefault="0078491E" w:rsidP="0052138E">
      <w:pPr>
        <w:jc w:val="both"/>
        <w:rPr>
          <w:sz w:val="24"/>
          <w:szCs w:val="24"/>
        </w:rPr>
      </w:pPr>
    </w:p>
    <w:p w14:paraId="65C6F4E0" w14:textId="1CAD1C41" w:rsidR="0078491E" w:rsidRDefault="0078491E" w:rsidP="0052138E">
      <w:pPr>
        <w:jc w:val="both"/>
        <w:rPr>
          <w:sz w:val="24"/>
          <w:szCs w:val="24"/>
        </w:rPr>
      </w:pPr>
    </w:p>
    <w:p w14:paraId="3821AC27" w14:textId="77777777" w:rsidR="0078491E" w:rsidRDefault="0078491E" w:rsidP="0052138E">
      <w:pPr>
        <w:jc w:val="both"/>
        <w:rPr>
          <w:sz w:val="24"/>
          <w:szCs w:val="24"/>
        </w:rPr>
      </w:pPr>
    </w:p>
    <w:p w14:paraId="2A7B2F72" w14:textId="77777777" w:rsidR="00337B0C" w:rsidRDefault="00337B0C" w:rsidP="0052138E">
      <w:pPr>
        <w:jc w:val="both"/>
        <w:rPr>
          <w:sz w:val="24"/>
          <w:szCs w:val="24"/>
        </w:rPr>
      </w:pPr>
      <w:r>
        <w:rPr>
          <w:sz w:val="24"/>
          <w:szCs w:val="24"/>
        </w:rPr>
        <w:t>Let us explore a few more examples:</w:t>
      </w:r>
    </w:p>
    <w:p w14:paraId="45701132" w14:textId="7ED61308" w:rsidR="00337B0C" w:rsidRDefault="00B112BA" w:rsidP="0052138E">
      <w:pPr>
        <w:jc w:val="both"/>
        <w:rPr>
          <w:sz w:val="24"/>
          <w:szCs w:val="24"/>
        </w:rPr>
      </w:pPr>
      <w:r>
        <w:rPr>
          <w:sz w:val="24"/>
          <w:szCs w:val="24"/>
        </w:rPr>
        <w:lastRenderedPageBreak/>
        <w:t xml:space="preserve"> </w:t>
      </w:r>
      <w:r w:rsidR="00337B0C">
        <w:rPr>
          <w:sz w:val="24"/>
          <w:szCs w:val="24"/>
        </w:rPr>
        <w:t>First let’s consider a stick, for a human, it can be used as:</w:t>
      </w:r>
    </w:p>
    <w:p w14:paraId="354891DE" w14:textId="04E58F78" w:rsidR="00337B0C" w:rsidRDefault="00337B0C" w:rsidP="0052138E">
      <w:pPr>
        <w:jc w:val="both"/>
        <w:rPr>
          <w:sz w:val="24"/>
          <w:szCs w:val="24"/>
        </w:rPr>
      </w:pPr>
      <w:r>
        <w:rPr>
          <w:noProof/>
          <w:sz w:val="24"/>
          <w:szCs w:val="24"/>
        </w:rPr>
        <w:drawing>
          <wp:anchor distT="0" distB="0" distL="114300" distR="114300" simplePos="0" relativeHeight="251676672" behindDoc="0" locked="0" layoutInCell="1" allowOverlap="1" wp14:anchorId="514C9EF6" wp14:editId="435A8485">
            <wp:simplePos x="0" y="0"/>
            <wp:positionH relativeFrom="column">
              <wp:posOffset>3352800</wp:posOffset>
            </wp:positionH>
            <wp:positionV relativeFrom="paragraph">
              <wp:posOffset>266700</wp:posOffset>
            </wp:positionV>
            <wp:extent cx="2537460" cy="37782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 (2).jpg"/>
                    <pic:cNvPicPr/>
                  </pic:nvPicPr>
                  <pic:blipFill>
                    <a:blip r:embed="rId11">
                      <a:extLst>
                        <a:ext uri="{28A0092B-C50C-407E-A947-70E740481C1C}">
                          <a14:useLocalDpi xmlns:a14="http://schemas.microsoft.com/office/drawing/2010/main" val="0"/>
                        </a:ext>
                      </a:extLst>
                    </a:blip>
                    <a:stretch>
                      <a:fillRect/>
                    </a:stretch>
                  </pic:blipFill>
                  <pic:spPr>
                    <a:xfrm>
                      <a:off x="0" y="0"/>
                      <a:ext cx="2537460" cy="3778250"/>
                    </a:xfrm>
                    <a:prstGeom prst="rect">
                      <a:avLst/>
                    </a:prstGeom>
                  </pic:spPr>
                </pic:pic>
              </a:graphicData>
            </a:graphic>
          </wp:anchor>
        </w:drawing>
      </w:r>
      <w:r>
        <w:rPr>
          <w:sz w:val="24"/>
          <w:szCs w:val="24"/>
        </w:rPr>
        <w:t xml:space="preserve">A walking cane for the blind or elderly </w:t>
      </w:r>
      <w:r>
        <w:rPr>
          <w:sz w:val="24"/>
          <w:szCs w:val="24"/>
        </w:rPr>
        <w:tab/>
        <w:t xml:space="preserve">           or take better selfies for your Instagram fans</w:t>
      </w:r>
    </w:p>
    <w:p w14:paraId="65B2588D" w14:textId="12F9B942" w:rsidR="00337B0C" w:rsidRDefault="00337B0C" w:rsidP="0052138E">
      <w:pPr>
        <w:jc w:val="both"/>
        <w:rPr>
          <w:sz w:val="24"/>
          <w:szCs w:val="24"/>
        </w:rPr>
      </w:pPr>
      <w:r>
        <w:rPr>
          <w:noProof/>
          <w:sz w:val="24"/>
          <w:szCs w:val="24"/>
        </w:rPr>
        <w:drawing>
          <wp:anchor distT="0" distB="0" distL="114300" distR="114300" simplePos="0" relativeHeight="251675648" behindDoc="0" locked="0" layoutInCell="1" allowOverlap="1" wp14:anchorId="685C2B04" wp14:editId="3E232535">
            <wp:simplePos x="0" y="0"/>
            <wp:positionH relativeFrom="column">
              <wp:posOffset>0</wp:posOffset>
            </wp:positionH>
            <wp:positionV relativeFrom="paragraph">
              <wp:posOffset>2540</wp:posOffset>
            </wp:positionV>
            <wp:extent cx="2354580" cy="3791273"/>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 (1).jpg"/>
                    <pic:cNvPicPr/>
                  </pic:nvPicPr>
                  <pic:blipFill>
                    <a:blip r:embed="rId12">
                      <a:extLst>
                        <a:ext uri="{28A0092B-C50C-407E-A947-70E740481C1C}">
                          <a14:useLocalDpi xmlns:a14="http://schemas.microsoft.com/office/drawing/2010/main" val="0"/>
                        </a:ext>
                      </a:extLst>
                    </a:blip>
                    <a:stretch>
                      <a:fillRect/>
                    </a:stretch>
                  </pic:blipFill>
                  <pic:spPr>
                    <a:xfrm>
                      <a:off x="0" y="0"/>
                      <a:ext cx="2354580" cy="3791273"/>
                    </a:xfrm>
                    <a:prstGeom prst="rect">
                      <a:avLst/>
                    </a:prstGeom>
                  </pic:spPr>
                </pic:pic>
              </a:graphicData>
            </a:graphic>
          </wp:anchor>
        </w:drawing>
      </w:r>
    </w:p>
    <w:p w14:paraId="38EAA238" w14:textId="77777777" w:rsidR="00337B0C" w:rsidRDefault="00337B0C" w:rsidP="0052138E">
      <w:pPr>
        <w:jc w:val="both"/>
        <w:rPr>
          <w:sz w:val="24"/>
          <w:szCs w:val="24"/>
        </w:rPr>
      </w:pPr>
    </w:p>
    <w:p w14:paraId="3E97FBB4" w14:textId="6557350C" w:rsidR="00B112BA" w:rsidRDefault="00B112BA" w:rsidP="0052138E">
      <w:pPr>
        <w:jc w:val="both"/>
        <w:rPr>
          <w:sz w:val="24"/>
          <w:szCs w:val="24"/>
        </w:rPr>
      </w:pPr>
    </w:p>
    <w:p w14:paraId="5D9B028C" w14:textId="1EBD91FF" w:rsidR="00337B0C" w:rsidRDefault="00337B0C" w:rsidP="0052138E">
      <w:pPr>
        <w:jc w:val="both"/>
        <w:rPr>
          <w:sz w:val="24"/>
          <w:szCs w:val="24"/>
        </w:rPr>
      </w:pPr>
    </w:p>
    <w:p w14:paraId="6996B502" w14:textId="55AAF19B" w:rsidR="00337B0C" w:rsidRDefault="00337B0C" w:rsidP="0052138E">
      <w:pPr>
        <w:jc w:val="both"/>
        <w:rPr>
          <w:sz w:val="24"/>
          <w:szCs w:val="24"/>
        </w:rPr>
      </w:pPr>
    </w:p>
    <w:p w14:paraId="1A03A605" w14:textId="1904D813" w:rsidR="00337B0C" w:rsidRDefault="00337B0C" w:rsidP="0052138E">
      <w:pPr>
        <w:jc w:val="both"/>
        <w:rPr>
          <w:sz w:val="24"/>
          <w:szCs w:val="24"/>
        </w:rPr>
      </w:pPr>
    </w:p>
    <w:p w14:paraId="69E2049A" w14:textId="1ED76E86" w:rsidR="00337B0C" w:rsidRDefault="00337B0C" w:rsidP="0052138E">
      <w:pPr>
        <w:jc w:val="both"/>
        <w:rPr>
          <w:sz w:val="24"/>
          <w:szCs w:val="24"/>
        </w:rPr>
      </w:pPr>
    </w:p>
    <w:p w14:paraId="49B7D7B5" w14:textId="2CDB0A1B" w:rsidR="00337B0C" w:rsidRDefault="00337B0C" w:rsidP="0052138E">
      <w:pPr>
        <w:jc w:val="both"/>
        <w:rPr>
          <w:sz w:val="24"/>
          <w:szCs w:val="24"/>
        </w:rPr>
      </w:pPr>
    </w:p>
    <w:p w14:paraId="6A1F6EFE" w14:textId="52F20786" w:rsidR="00337B0C" w:rsidRDefault="00337B0C" w:rsidP="0052138E">
      <w:pPr>
        <w:jc w:val="both"/>
        <w:rPr>
          <w:sz w:val="24"/>
          <w:szCs w:val="24"/>
        </w:rPr>
      </w:pPr>
    </w:p>
    <w:p w14:paraId="2A17862F" w14:textId="63837F21" w:rsidR="00337B0C" w:rsidRDefault="00337B0C" w:rsidP="0052138E">
      <w:pPr>
        <w:jc w:val="both"/>
        <w:rPr>
          <w:sz w:val="24"/>
          <w:szCs w:val="24"/>
        </w:rPr>
      </w:pPr>
    </w:p>
    <w:p w14:paraId="46B10ED2" w14:textId="11927578" w:rsidR="00337B0C" w:rsidRDefault="00337B0C" w:rsidP="0052138E">
      <w:pPr>
        <w:jc w:val="both"/>
        <w:rPr>
          <w:sz w:val="24"/>
          <w:szCs w:val="24"/>
        </w:rPr>
      </w:pPr>
    </w:p>
    <w:p w14:paraId="3AB134A4" w14:textId="3B3D4C53" w:rsidR="00337B0C" w:rsidRDefault="00337B0C" w:rsidP="0052138E">
      <w:pPr>
        <w:jc w:val="both"/>
        <w:rPr>
          <w:sz w:val="24"/>
          <w:szCs w:val="24"/>
        </w:rPr>
      </w:pPr>
    </w:p>
    <w:p w14:paraId="39A5D056" w14:textId="77777777" w:rsidR="00337B0C" w:rsidRDefault="00337B0C" w:rsidP="0052138E">
      <w:pPr>
        <w:jc w:val="both"/>
        <w:rPr>
          <w:sz w:val="24"/>
          <w:szCs w:val="24"/>
        </w:rPr>
      </w:pPr>
    </w:p>
    <w:p w14:paraId="0702C742" w14:textId="10966975" w:rsidR="00337B0C" w:rsidRDefault="00337B0C" w:rsidP="0052138E">
      <w:pPr>
        <w:jc w:val="both"/>
        <w:rPr>
          <w:sz w:val="24"/>
          <w:szCs w:val="24"/>
        </w:rPr>
      </w:pPr>
    </w:p>
    <w:p w14:paraId="75586818" w14:textId="685BAD98" w:rsidR="00337B0C" w:rsidRDefault="00337B0C" w:rsidP="0052138E">
      <w:pPr>
        <w:jc w:val="both"/>
        <w:rPr>
          <w:sz w:val="24"/>
          <w:szCs w:val="24"/>
        </w:rPr>
      </w:pPr>
      <w:r>
        <w:rPr>
          <w:sz w:val="24"/>
          <w:szCs w:val="24"/>
        </w:rPr>
        <w:t>But for a hungry monkey, it would use it to pick up ants from their nest:</w:t>
      </w:r>
    </w:p>
    <w:p w14:paraId="14C40FDA" w14:textId="77777777" w:rsidR="0078491E" w:rsidRDefault="00337B0C" w:rsidP="0052138E">
      <w:pPr>
        <w:jc w:val="both"/>
        <w:rPr>
          <w:sz w:val="24"/>
          <w:szCs w:val="24"/>
        </w:rPr>
      </w:pPr>
      <w:r>
        <w:rPr>
          <w:noProof/>
          <w:sz w:val="24"/>
          <w:szCs w:val="24"/>
        </w:rPr>
        <w:drawing>
          <wp:inline distT="0" distB="0" distL="0" distR="0" wp14:anchorId="32B87A69" wp14:editId="320EB23C">
            <wp:extent cx="4655820" cy="298250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_book_20160215-092812_P003_I002_V001.jpg"/>
                    <pic:cNvPicPr/>
                  </pic:nvPicPr>
                  <pic:blipFill>
                    <a:blip r:embed="rId13">
                      <a:extLst>
                        <a:ext uri="{28A0092B-C50C-407E-A947-70E740481C1C}">
                          <a14:useLocalDpi xmlns:a14="http://schemas.microsoft.com/office/drawing/2010/main" val="0"/>
                        </a:ext>
                      </a:extLst>
                    </a:blip>
                    <a:stretch>
                      <a:fillRect/>
                    </a:stretch>
                  </pic:blipFill>
                  <pic:spPr>
                    <a:xfrm>
                      <a:off x="0" y="0"/>
                      <a:ext cx="4676472" cy="2995738"/>
                    </a:xfrm>
                    <a:prstGeom prst="rect">
                      <a:avLst/>
                    </a:prstGeom>
                  </pic:spPr>
                </pic:pic>
              </a:graphicData>
            </a:graphic>
          </wp:inline>
        </w:drawing>
      </w:r>
    </w:p>
    <w:p w14:paraId="0586CF28" w14:textId="2470C1B5" w:rsidR="00337B0C" w:rsidRDefault="00337B0C" w:rsidP="0052138E">
      <w:pPr>
        <w:jc w:val="both"/>
        <w:rPr>
          <w:sz w:val="24"/>
          <w:szCs w:val="24"/>
        </w:rPr>
      </w:pPr>
      <w:r>
        <w:rPr>
          <w:sz w:val="24"/>
          <w:szCs w:val="24"/>
        </w:rPr>
        <w:t xml:space="preserve">Now let’s look </w:t>
      </w:r>
      <w:r w:rsidR="001145E4">
        <w:rPr>
          <w:sz w:val="24"/>
          <w:szCs w:val="24"/>
        </w:rPr>
        <w:t>at a pen:</w:t>
      </w:r>
    </w:p>
    <w:p w14:paraId="055262B2" w14:textId="28C1B059" w:rsidR="001145E4" w:rsidRDefault="001145E4" w:rsidP="0052138E">
      <w:pPr>
        <w:jc w:val="both"/>
        <w:rPr>
          <w:sz w:val="24"/>
          <w:szCs w:val="24"/>
        </w:rPr>
      </w:pPr>
      <w:r>
        <w:rPr>
          <w:sz w:val="24"/>
          <w:szCs w:val="24"/>
        </w:rPr>
        <w:t>In your day to day life you would probably use it to write:</w:t>
      </w:r>
      <w:r>
        <w:rPr>
          <w:sz w:val="24"/>
          <w:szCs w:val="24"/>
        </w:rPr>
        <w:tab/>
      </w:r>
      <w:r>
        <w:rPr>
          <w:sz w:val="24"/>
          <w:szCs w:val="24"/>
        </w:rPr>
        <w:tab/>
      </w:r>
      <w:r>
        <w:rPr>
          <w:noProof/>
          <w:sz w:val="24"/>
          <w:szCs w:val="24"/>
        </w:rPr>
        <w:drawing>
          <wp:inline distT="0" distB="0" distL="0" distR="0" wp14:anchorId="71C56D77" wp14:editId="6B22952C">
            <wp:extent cx="3620997" cy="20345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wnload (3).jpg"/>
                    <pic:cNvPicPr/>
                  </pic:nvPicPr>
                  <pic:blipFill>
                    <a:blip r:embed="rId14">
                      <a:extLst>
                        <a:ext uri="{28A0092B-C50C-407E-A947-70E740481C1C}">
                          <a14:useLocalDpi xmlns:a14="http://schemas.microsoft.com/office/drawing/2010/main" val="0"/>
                        </a:ext>
                      </a:extLst>
                    </a:blip>
                    <a:stretch>
                      <a:fillRect/>
                    </a:stretch>
                  </pic:blipFill>
                  <pic:spPr>
                    <a:xfrm>
                      <a:off x="0" y="0"/>
                      <a:ext cx="3634920" cy="2042363"/>
                    </a:xfrm>
                    <a:prstGeom prst="rect">
                      <a:avLst/>
                    </a:prstGeom>
                  </pic:spPr>
                </pic:pic>
              </a:graphicData>
            </a:graphic>
          </wp:inline>
        </w:drawing>
      </w:r>
    </w:p>
    <w:p w14:paraId="29970772" w14:textId="072819C0" w:rsidR="001145E4" w:rsidRDefault="001145E4" w:rsidP="0052138E">
      <w:pPr>
        <w:jc w:val="both"/>
        <w:rPr>
          <w:sz w:val="24"/>
          <w:szCs w:val="24"/>
        </w:rPr>
      </w:pPr>
      <w:r>
        <w:rPr>
          <w:sz w:val="24"/>
          <w:szCs w:val="24"/>
        </w:rPr>
        <w:t>But when assaulted mid-way through writing your award winning novel</w:t>
      </w:r>
      <w:r w:rsidR="00FD11B5">
        <w:rPr>
          <w:sz w:val="24"/>
          <w:szCs w:val="24"/>
        </w:rPr>
        <w:t xml:space="preserve"> to-be</w:t>
      </w:r>
      <w:r>
        <w:rPr>
          <w:sz w:val="24"/>
          <w:szCs w:val="24"/>
        </w:rPr>
        <w:t xml:space="preserve"> by an armed robber it turns into a tool of self-defense:</w:t>
      </w:r>
      <w:r>
        <w:rPr>
          <w:sz w:val="24"/>
          <w:szCs w:val="24"/>
        </w:rPr>
        <w:tab/>
        <w:t xml:space="preserve"> </w:t>
      </w:r>
      <w:r>
        <w:rPr>
          <w:noProof/>
          <w:sz w:val="24"/>
          <w:szCs w:val="24"/>
        </w:rPr>
        <w:drawing>
          <wp:inline distT="0" distB="0" distL="0" distR="0" wp14:anchorId="11092404" wp14:editId="75CF8538">
            <wp:extent cx="5943600" cy="4519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ctical-pen-in-action.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519930"/>
                    </a:xfrm>
                    <a:prstGeom prst="rect">
                      <a:avLst/>
                    </a:prstGeom>
                  </pic:spPr>
                </pic:pic>
              </a:graphicData>
            </a:graphic>
          </wp:inline>
        </w:drawing>
      </w:r>
    </w:p>
    <w:p w14:paraId="258483D6" w14:textId="77777777" w:rsidR="001145E4" w:rsidRDefault="001145E4" w:rsidP="0052138E">
      <w:pPr>
        <w:jc w:val="both"/>
        <w:rPr>
          <w:sz w:val="24"/>
          <w:szCs w:val="24"/>
        </w:rPr>
      </w:pPr>
    </w:p>
    <w:p w14:paraId="30EBD2DE" w14:textId="77777777" w:rsidR="001145E4" w:rsidRDefault="001145E4" w:rsidP="0052138E">
      <w:pPr>
        <w:jc w:val="both"/>
        <w:rPr>
          <w:sz w:val="24"/>
          <w:szCs w:val="24"/>
        </w:rPr>
      </w:pPr>
    </w:p>
    <w:p w14:paraId="7EC1F747" w14:textId="64D46A8A" w:rsidR="00B112BA" w:rsidRDefault="00FD11B5" w:rsidP="0052138E">
      <w:pPr>
        <w:jc w:val="both"/>
        <w:rPr>
          <w:sz w:val="24"/>
          <w:szCs w:val="24"/>
        </w:rPr>
      </w:pPr>
      <w:r>
        <w:rPr>
          <w:sz w:val="24"/>
          <w:szCs w:val="24"/>
        </w:rPr>
        <w:t>Another</w:t>
      </w:r>
      <w:r w:rsidR="00B112BA">
        <w:rPr>
          <w:sz w:val="24"/>
          <w:szCs w:val="24"/>
        </w:rPr>
        <w:t xml:space="preserve"> example where affordances are taken into the design of objects:</w:t>
      </w:r>
    </w:p>
    <w:p w14:paraId="709FA4AD" w14:textId="377D6A7F" w:rsidR="001145E4" w:rsidRDefault="001145E4" w:rsidP="001145E4">
      <w:pPr>
        <w:jc w:val="both"/>
        <w:rPr>
          <w:sz w:val="24"/>
          <w:szCs w:val="24"/>
        </w:rPr>
      </w:pPr>
      <w:r>
        <w:rPr>
          <w:sz w:val="24"/>
          <w:szCs w:val="24"/>
        </w:rPr>
        <w:t>Here are two doors.</w:t>
      </w:r>
    </w:p>
    <w:p w14:paraId="3B1A0787" w14:textId="09D91FD3" w:rsidR="001145E4" w:rsidRDefault="001145E4" w:rsidP="0052138E">
      <w:pPr>
        <w:jc w:val="both"/>
        <w:rPr>
          <w:sz w:val="24"/>
          <w:szCs w:val="24"/>
        </w:rPr>
      </w:pPr>
    </w:p>
    <w:p w14:paraId="5A8A6F06" w14:textId="31A3F28A" w:rsidR="00B112BA" w:rsidRDefault="001145E4" w:rsidP="0052138E">
      <w:pPr>
        <w:jc w:val="both"/>
        <w:rPr>
          <w:sz w:val="24"/>
          <w:szCs w:val="24"/>
        </w:rPr>
      </w:pPr>
      <w:r>
        <w:rPr>
          <w:i/>
          <w:noProof/>
        </w:rPr>
        <w:drawing>
          <wp:anchor distT="0" distB="0" distL="114300" distR="114300" simplePos="0" relativeHeight="251670528" behindDoc="0" locked="0" layoutInCell="1" allowOverlap="1" wp14:anchorId="63879575" wp14:editId="528FC60C">
            <wp:simplePos x="0" y="0"/>
            <wp:positionH relativeFrom="column">
              <wp:posOffset>2034540</wp:posOffset>
            </wp:positionH>
            <wp:positionV relativeFrom="paragraph">
              <wp:posOffset>7620</wp:posOffset>
            </wp:positionV>
            <wp:extent cx="1493520" cy="2741930"/>
            <wp:effectExtent l="0" t="0" r="0" b="1270"/>
            <wp:wrapSquare wrapText="bothSides"/>
            <wp:docPr id="16" name="Picture 16" descr="C:\Users\remi1\AppData\Local\Microsoft\Windows\INetCache\Content.MSO\27DBDE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mi1\AppData\Local\Microsoft\Windows\INetCache\Content.MSO\27DBDE46.tmp"/>
                    <pic:cNvPicPr>
                      <a:picLocks noChangeAspect="1" noChangeArrowheads="1"/>
                    </pic:cNvPicPr>
                  </pic:nvPicPr>
                  <pic:blipFill rotWithShape="1">
                    <a:blip r:embed="rId16">
                      <a:extLst>
                        <a:ext uri="{28A0092B-C50C-407E-A947-70E740481C1C}">
                          <a14:useLocalDpi xmlns:a14="http://schemas.microsoft.com/office/drawing/2010/main" val="0"/>
                        </a:ext>
                      </a:extLst>
                    </a:blip>
                    <a:srcRect l="19929" r="25623"/>
                    <a:stretch/>
                  </pic:blipFill>
                  <pic:spPr bwMode="auto">
                    <a:xfrm>
                      <a:off x="0" y="0"/>
                      <a:ext cx="1493520" cy="2741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12BA">
        <w:rPr>
          <w:i/>
          <w:noProof/>
        </w:rPr>
        <w:drawing>
          <wp:anchor distT="0" distB="0" distL="114300" distR="114300" simplePos="0" relativeHeight="251669504" behindDoc="0" locked="0" layoutInCell="1" allowOverlap="1" wp14:anchorId="3FF70789" wp14:editId="0698A4BA">
            <wp:simplePos x="0" y="0"/>
            <wp:positionH relativeFrom="margin">
              <wp:align>left</wp:align>
            </wp:positionH>
            <wp:positionV relativeFrom="paragraph">
              <wp:posOffset>4445</wp:posOffset>
            </wp:positionV>
            <wp:extent cx="2072640" cy="2763520"/>
            <wp:effectExtent l="0" t="0" r="3810" b="0"/>
            <wp:wrapSquare wrapText="bothSides"/>
            <wp:docPr id="15" name="Picture 15" descr="C:\Users\remi1\AppData\Local\Microsoft\Windows\INetCache\Content.MSO\9A4361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mi1\AppData\Local\Microsoft\Windows\INetCache\Content.MSO\9A43617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12143" r="12857"/>
                    <a:stretch/>
                  </pic:blipFill>
                  <pic:spPr bwMode="auto">
                    <a:xfrm>
                      <a:off x="0" y="0"/>
                      <a:ext cx="2072640" cy="2763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5EA00F" w14:textId="70ADAC06" w:rsidR="009B41C7" w:rsidRDefault="009B41C7" w:rsidP="0052138E">
      <w:pPr>
        <w:jc w:val="both"/>
        <w:rPr>
          <w:sz w:val="24"/>
          <w:szCs w:val="24"/>
        </w:rPr>
      </w:pPr>
      <w:r>
        <w:rPr>
          <w:sz w:val="24"/>
          <w:szCs w:val="24"/>
        </w:rPr>
        <w:t>You can immediately recognize how to interact with both due to the shape of the handle without ever being told how to it.</w:t>
      </w:r>
    </w:p>
    <w:p w14:paraId="51AD5113" w14:textId="4394C3EF" w:rsidR="001145E4" w:rsidRDefault="001145E4" w:rsidP="0052138E">
      <w:pPr>
        <w:jc w:val="both"/>
        <w:rPr>
          <w:sz w:val="24"/>
          <w:szCs w:val="24"/>
        </w:rPr>
      </w:pPr>
    </w:p>
    <w:p w14:paraId="3D2D6E8F" w14:textId="12F72969" w:rsidR="001145E4" w:rsidRDefault="001145E4" w:rsidP="0052138E">
      <w:pPr>
        <w:jc w:val="both"/>
        <w:rPr>
          <w:sz w:val="24"/>
          <w:szCs w:val="24"/>
        </w:rPr>
      </w:pPr>
    </w:p>
    <w:p w14:paraId="2EFC633C" w14:textId="2377B038" w:rsidR="001145E4" w:rsidRDefault="001145E4" w:rsidP="0052138E">
      <w:pPr>
        <w:jc w:val="both"/>
        <w:rPr>
          <w:sz w:val="24"/>
          <w:szCs w:val="24"/>
        </w:rPr>
      </w:pPr>
    </w:p>
    <w:p w14:paraId="41B00965" w14:textId="1965323F" w:rsidR="001145E4" w:rsidRDefault="001145E4" w:rsidP="0052138E">
      <w:pPr>
        <w:jc w:val="both"/>
        <w:rPr>
          <w:sz w:val="24"/>
          <w:szCs w:val="24"/>
        </w:rPr>
      </w:pPr>
    </w:p>
    <w:p w14:paraId="5A456A76" w14:textId="341206F6" w:rsidR="001145E4" w:rsidRDefault="001145E4" w:rsidP="0052138E">
      <w:pPr>
        <w:jc w:val="both"/>
        <w:rPr>
          <w:sz w:val="24"/>
          <w:szCs w:val="24"/>
        </w:rPr>
      </w:pPr>
    </w:p>
    <w:p w14:paraId="32A1D9E5" w14:textId="248570B2" w:rsidR="001145E4" w:rsidRDefault="001145E4" w:rsidP="0052138E">
      <w:pPr>
        <w:jc w:val="both"/>
        <w:rPr>
          <w:sz w:val="24"/>
          <w:szCs w:val="24"/>
        </w:rPr>
      </w:pPr>
      <w:r>
        <w:rPr>
          <w:noProof/>
          <w:sz w:val="24"/>
          <w:szCs w:val="24"/>
        </w:rPr>
        <w:drawing>
          <wp:anchor distT="0" distB="0" distL="114300" distR="114300" simplePos="0" relativeHeight="251677696" behindDoc="0" locked="0" layoutInCell="1" allowOverlap="1" wp14:anchorId="2C449C33" wp14:editId="2CBA3DFE">
            <wp:simplePos x="0" y="0"/>
            <wp:positionH relativeFrom="margin">
              <wp:align>left</wp:align>
            </wp:positionH>
            <wp:positionV relativeFrom="paragraph">
              <wp:posOffset>176530</wp:posOffset>
            </wp:positionV>
            <wp:extent cx="3467100" cy="194754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wnload.jpg"/>
                    <pic:cNvPicPr/>
                  </pic:nvPicPr>
                  <pic:blipFill>
                    <a:blip r:embed="rId18">
                      <a:extLst>
                        <a:ext uri="{28A0092B-C50C-407E-A947-70E740481C1C}">
                          <a14:useLocalDpi xmlns:a14="http://schemas.microsoft.com/office/drawing/2010/main" val="0"/>
                        </a:ext>
                      </a:extLst>
                    </a:blip>
                    <a:stretch>
                      <a:fillRect/>
                    </a:stretch>
                  </pic:blipFill>
                  <pic:spPr>
                    <a:xfrm>
                      <a:off x="0" y="0"/>
                      <a:ext cx="3467100" cy="1947545"/>
                    </a:xfrm>
                    <a:prstGeom prst="rect">
                      <a:avLst/>
                    </a:prstGeom>
                  </pic:spPr>
                </pic:pic>
              </a:graphicData>
            </a:graphic>
            <wp14:sizeRelH relativeFrom="margin">
              <wp14:pctWidth>0</wp14:pctWidth>
            </wp14:sizeRelH>
            <wp14:sizeRelV relativeFrom="margin">
              <wp14:pctHeight>0</wp14:pctHeight>
            </wp14:sizeRelV>
          </wp:anchor>
        </w:drawing>
      </w:r>
    </w:p>
    <w:p w14:paraId="1D2C2F00" w14:textId="1C8AACAD" w:rsidR="001145E4" w:rsidRPr="009B41C7" w:rsidRDefault="001145E4" w:rsidP="0052138E">
      <w:pPr>
        <w:jc w:val="both"/>
        <w:rPr>
          <w:sz w:val="24"/>
          <w:szCs w:val="24"/>
        </w:rPr>
      </w:pPr>
      <w:r>
        <w:rPr>
          <w:sz w:val="24"/>
          <w:szCs w:val="24"/>
        </w:rPr>
        <w:t xml:space="preserve">The handle design along with your life experiences and knowledge are what allowed you to figure it out. </w:t>
      </w:r>
    </w:p>
    <w:p w14:paraId="5D98F886" w14:textId="77777777" w:rsidR="001145E4" w:rsidRDefault="001145E4" w:rsidP="0052138E">
      <w:pPr>
        <w:jc w:val="both"/>
        <w:rPr>
          <w:sz w:val="24"/>
          <w:szCs w:val="24"/>
        </w:rPr>
      </w:pPr>
    </w:p>
    <w:p w14:paraId="4F3EBB3C" w14:textId="77777777" w:rsidR="001145E4" w:rsidRDefault="001145E4" w:rsidP="0052138E">
      <w:pPr>
        <w:jc w:val="both"/>
        <w:rPr>
          <w:sz w:val="24"/>
          <w:szCs w:val="24"/>
        </w:rPr>
      </w:pPr>
    </w:p>
    <w:p w14:paraId="3FACB199" w14:textId="77777777" w:rsidR="001145E4" w:rsidRDefault="001145E4" w:rsidP="0052138E">
      <w:pPr>
        <w:jc w:val="both"/>
        <w:rPr>
          <w:sz w:val="24"/>
          <w:szCs w:val="24"/>
        </w:rPr>
      </w:pPr>
    </w:p>
    <w:p w14:paraId="54C48F91" w14:textId="77777777" w:rsidR="001145E4" w:rsidRDefault="001145E4" w:rsidP="0052138E">
      <w:pPr>
        <w:jc w:val="both"/>
        <w:rPr>
          <w:sz w:val="24"/>
          <w:szCs w:val="24"/>
        </w:rPr>
      </w:pPr>
    </w:p>
    <w:p w14:paraId="61ED4C8D" w14:textId="77777777" w:rsidR="001145E4" w:rsidRDefault="001145E4" w:rsidP="0052138E">
      <w:pPr>
        <w:jc w:val="both"/>
        <w:rPr>
          <w:sz w:val="24"/>
          <w:szCs w:val="24"/>
        </w:rPr>
      </w:pPr>
    </w:p>
    <w:p w14:paraId="0EDDB374" w14:textId="25AFDD7A" w:rsidR="009B41C7" w:rsidRDefault="009B41C7" w:rsidP="0052138E">
      <w:pPr>
        <w:jc w:val="both"/>
        <w:rPr>
          <w:sz w:val="24"/>
          <w:szCs w:val="24"/>
        </w:rPr>
      </w:pPr>
      <w:r>
        <w:rPr>
          <w:sz w:val="24"/>
          <w:szCs w:val="24"/>
        </w:rPr>
        <w:t>This is the affordance of these door</w:t>
      </w:r>
      <w:r w:rsidR="001145E4">
        <w:rPr>
          <w:sz w:val="24"/>
          <w:szCs w:val="24"/>
        </w:rPr>
        <w:t>s</w:t>
      </w:r>
      <w:r>
        <w:rPr>
          <w:sz w:val="24"/>
          <w:szCs w:val="24"/>
        </w:rPr>
        <w:t xml:space="preserve">. The left one affords you to </w:t>
      </w:r>
      <w:r w:rsidRPr="009B41C7">
        <w:rPr>
          <w:b/>
          <w:sz w:val="24"/>
          <w:szCs w:val="24"/>
        </w:rPr>
        <w:t>push</w:t>
      </w:r>
      <w:r>
        <w:rPr>
          <w:sz w:val="24"/>
          <w:szCs w:val="24"/>
        </w:rPr>
        <w:t xml:space="preserve"> it while the right is meant to be </w:t>
      </w:r>
      <w:r w:rsidRPr="009B41C7">
        <w:rPr>
          <w:b/>
          <w:sz w:val="24"/>
          <w:szCs w:val="24"/>
        </w:rPr>
        <w:t>pulled</w:t>
      </w:r>
      <w:r>
        <w:rPr>
          <w:sz w:val="24"/>
          <w:szCs w:val="24"/>
        </w:rPr>
        <w:t>.</w:t>
      </w:r>
    </w:p>
    <w:p w14:paraId="66D045B1" w14:textId="77777777" w:rsidR="007E6256" w:rsidRDefault="007E6256" w:rsidP="0052138E">
      <w:pPr>
        <w:jc w:val="both"/>
        <w:rPr>
          <w:sz w:val="24"/>
          <w:szCs w:val="24"/>
        </w:rPr>
      </w:pPr>
    </w:p>
    <w:p w14:paraId="2949FE48" w14:textId="7FE8FDD4" w:rsidR="007E6256" w:rsidRDefault="007E6256" w:rsidP="0052138E">
      <w:pPr>
        <w:jc w:val="both"/>
        <w:rPr>
          <w:sz w:val="24"/>
          <w:szCs w:val="24"/>
        </w:rPr>
      </w:pPr>
      <w:r>
        <w:rPr>
          <w:sz w:val="24"/>
          <w:szCs w:val="24"/>
        </w:rPr>
        <w:t xml:space="preserve">So, we can summarize by saying that affordances are how a certain </w:t>
      </w:r>
      <w:r w:rsidRPr="007E6256">
        <w:rPr>
          <w:b/>
          <w:sz w:val="24"/>
          <w:szCs w:val="24"/>
        </w:rPr>
        <w:t>feature</w:t>
      </w:r>
      <w:r>
        <w:rPr>
          <w:sz w:val="24"/>
          <w:szCs w:val="24"/>
        </w:rPr>
        <w:t xml:space="preserve"> of a product be of any use to </w:t>
      </w:r>
      <w:r w:rsidRPr="007E6256">
        <w:rPr>
          <w:b/>
          <w:sz w:val="24"/>
          <w:szCs w:val="24"/>
        </w:rPr>
        <w:t>you</w:t>
      </w:r>
      <w:r>
        <w:rPr>
          <w:b/>
          <w:sz w:val="24"/>
          <w:szCs w:val="24"/>
        </w:rPr>
        <w:t xml:space="preserve"> specifically</w:t>
      </w:r>
      <w:r>
        <w:rPr>
          <w:sz w:val="24"/>
          <w:szCs w:val="24"/>
        </w:rPr>
        <w:t xml:space="preserve"> in specific </w:t>
      </w:r>
      <w:r w:rsidRPr="007E6256">
        <w:rPr>
          <w:b/>
          <w:sz w:val="24"/>
          <w:szCs w:val="24"/>
        </w:rPr>
        <w:t>context</w:t>
      </w:r>
      <w:r>
        <w:rPr>
          <w:sz w:val="24"/>
          <w:szCs w:val="24"/>
        </w:rPr>
        <w:t>.</w:t>
      </w:r>
    </w:p>
    <w:p w14:paraId="285EB5F0" w14:textId="77777777" w:rsidR="007E6256" w:rsidRDefault="007E6256" w:rsidP="0052138E">
      <w:pPr>
        <w:jc w:val="both"/>
        <w:rPr>
          <w:sz w:val="24"/>
          <w:szCs w:val="24"/>
        </w:rPr>
      </w:pPr>
    </w:p>
    <w:p w14:paraId="23323DEB" w14:textId="156AF8F4" w:rsidR="00B112BA" w:rsidRPr="007E6256" w:rsidRDefault="009B41C7" w:rsidP="0052138E">
      <w:pPr>
        <w:jc w:val="both"/>
        <w:rPr>
          <w:sz w:val="24"/>
          <w:szCs w:val="24"/>
        </w:rPr>
      </w:pPr>
      <w:r>
        <w:rPr>
          <w:sz w:val="24"/>
          <w:szCs w:val="24"/>
        </w:rPr>
        <w:t xml:space="preserve">This </w:t>
      </w:r>
      <w:r w:rsidR="007E6256">
        <w:rPr>
          <w:sz w:val="24"/>
          <w:szCs w:val="24"/>
        </w:rPr>
        <w:t>was</w:t>
      </w:r>
      <w:r>
        <w:rPr>
          <w:sz w:val="24"/>
          <w:szCs w:val="24"/>
        </w:rPr>
        <w:t xml:space="preserve"> a quick explanation of affordances. Below is a detailed explanation of the term. </w:t>
      </w:r>
    </w:p>
    <w:p w14:paraId="34B971BF" w14:textId="494D6914" w:rsidR="009B41C7" w:rsidRPr="009B41C7" w:rsidRDefault="009B41C7" w:rsidP="0052138E">
      <w:pPr>
        <w:jc w:val="both"/>
        <w:rPr>
          <w:b/>
          <w:sz w:val="24"/>
          <w:szCs w:val="24"/>
        </w:rPr>
      </w:pPr>
      <w:r>
        <w:rPr>
          <w:b/>
          <w:sz w:val="24"/>
          <w:szCs w:val="24"/>
        </w:rPr>
        <w:t xml:space="preserve">More about affordances: </w:t>
      </w:r>
    </w:p>
    <w:p w14:paraId="702806B1" w14:textId="34389591" w:rsidR="00711AA7" w:rsidRPr="0015366F" w:rsidRDefault="00B324A6" w:rsidP="0052138E">
      <w:pPr>
        <w:jc w:val="both"/>
        <w:rPr>
          <w:i/>
          <w:sz w:val="24"/>
          <w:szCs w:val="24"/>
        </w:rPr>
      </w:pPr>
      <w:r w:rsidRPr="0015366F">
        <w:rPr>
          <w:i/>
          <w:sz w:val="24"/>
          <w:szCs w:val="24"/>
        </w:rPr>
        <w:t>“The</w:t>
      </w:r>
      <w:r w:rsidR="00711AA7" w:rsidRPr="0015366F">
        <w:rPr>
          <w:i/>
          <w:sz w:val="24"/>
          <w:szCs w:val="24"/>
        </w:rPr>
        <w:t xml:space="preserve"> term affordance refers to the perceived and actual properties of the thing, primarily those fundamental properties that determine just how the thing could possibly be used... Affordances provide strong cues to the operation of things.”</w:t>
      </w:r>
    </w:p>
    <w:p w14:paraId="4A959961" w14:textId="77777777" w:rsidR="00711AA7" w:rsidRPr="0015366F" w:rsidRDefault="00711AA7" w:rsidP="0052138E">
      <w:pPr>
        <w:jc w:val="both"/>
        <w:rPr>
          <w:sz w:val="24"/>
          <w:szCs w:val="24"/>
        </w:rPr>
      </w:pPr>
      <w:r w:rsidRPr="0015366F">
        <w:rPr>
          <w:sz w:val="24"/>
          <w:szCs w:val="24"/>
        </w:rPr>
        <w:t>-Don Norman.</w:t>
      </w:r>
    </w:p>
    <w:p w14:paraId="6829F96D" w14:textId="77777777" w:rsidR="00711AA7" w:rsidRPr="0015366F" w:rsidRDefault="00711AA7" w:rsidP="0052138E">
      <w:pPr>
        <w:jc w:val="both"/>
        <w:rPr>
          <w:sz w:val="24"/>
          <w:szCs w:val="24"/>
        </w:rPr>
      </w:pPr>
      <w:r w:rsidRPr="0015366F">
        <w:rPr>
          <w:sz w:val="24"/>
          <w:szCs w:val="24"/>
        </w:rPr>
        <w:t>An affordance, in the simplest terms, is what the object in question allows the user to do without any explicit instructions on how to do so.</w:t>
      </w:r>
    </w:p>
    <w:p w14:paraId="2D52A69C" w14:textId="44082D57" w:rsidR="00B324A6" w:rsidRPr="0015366F" w:rsidRDefault="00B324A6" w:rsidP="0052138E">
      <w:pPr>
        <w:jc w:val="both"/>
        <w:rPr>
          <w:sz w:val="24"/>
          <w:szCs w:val="24"/>
        </w:rPr>
      </w:pPr>
      <w:r w:rsidRPr="0015366F">
        <w:rPr>
          <w:sz w:val="24"/>
          <w:szCs w:val="24"/>
        </w:rPr>
        <w:t>When looking for affordances in the reviews, try to keep an eye for statements like “allows me to”, “lets me do”, “can be used to” and others along the lines of allowing the user to achieve a certain objective. Although these statements help in the identification</w:t>
      </w:r>
      <w:r w:rsidR="00854ECB" w:rsidRPr="0015366F">
        <w:rPr>
          <w:sz w:val="24"/>
          <w:szCs w:val="24"/>
        </w:rPr>
        <w:t xml:space="preserve"> of affordances, they are not a requirement as user</w:t>
      </w:r>
      <w:r w:rsidR="00FD11B5">
        <w:rPr>
          <w:sz w:val="24"/>
          <w:szCs w:val="24"/>
        </w:rPr>
        <w:t>s</w:t>
      </w:r>
      <w:r w:rsidR="00854ECB" w:rsidRPr="0015366F">
        <w:rPr>
          <w:sz w:val="24"/>
          <w:szCs w:val="24"/>
        </w:rPr>
        <w:t xml:space="preserve"> can express affordances in a variety of ways.</w:t>
      </w:r>
      <w:r w:rsidRPr="0015366F">
        <w:rPr>
          <w:sz w:val="24"/>
          <w:szCs w:val="24"/>
        </w:rPr>
        <w:t xml:space="preserve">   </w:t>
      </w:r>
    </w:p>
    <w:p w14:paraId="56CE8A9C" w14:textId="77777777" w:rsidR="00B324A6" w:rsidRPr="0015366F" w:rsidRDefault="00B324A6" w:rsidP="0052138E">
      <w:pPr>
        <w:jc w:val="both"/>
        <w:rPr>
          <w:sz w:val="24"/>
          <w:szCs w:val="24"/>
          <w:u w:val="single"/>
        </w:rPr>
      </w:pPr>
      <w:r w:rsidRPr="0015366F">
        <w:rPr>
          <w:sz w:val="24"/>
          <w:szCs w:val="24"/>
          <w:u w:val="single"/>
        </w:rPr>
        <w:t>Example:</w:t>
      </w:r>
    </w:p>
    <w:p w14:paraId="4CA857A4" w14:textId="77777777" w:rsidR="00B324A6" w:rsidRPr="0015366F" w:rsidRDefault="00A84532" w:rsidP="0052138E">
      <w:pPr>
        <w:jc w:val="both"/>
        <w:rPr>
          <w:rFonts w:cs="Arial"/>
          <w:i/>
          <w:color w:val="111111"/>
          <w:sz w:val="24"/>
          <w:szCs w:val="24"/>
          <w:shd w:val="clear" w:color="auto" w:fill="FFFFFF"/>
        </w:rPr>
      </w:pPr>
      <w:r w:rsidRPr="0015366F">
        <w:rPr>
          <w:rFonts w:cs="Arial"/>
          <w:i/>
          <w:color w:val="111111"/>
          <w:sz w:val="24"/>
          <w:szCs w:val="24"/>
          <w:shd w:val="clear" w:color="auto" w:fill="FFFFFF"/>
        </w:rPr>
        <w:t xml:space="preserve">“So now the </w:t>
      </w:r>
      <w:proofErr w:type="spellStart"/>
      <w:r w:rsidRPr="0015366F">
        <w:rPr>
          <w:rFonts w:cs="Arial"/>
          <w:i/>
          <w:color w:val="111111"/>
          <w:sz w:val="24"/>
          <w:szCs w:val="24"/>
          <w:shd w:val="clear" w:color="auto" w:fill="FFFFFF"/>
        </w:rPr>
        <w:t>Sonos</w:t>
      </w:r>
      <w:proofErr w:type="spellEnd"/>
      <w:r w:rsidRPr="0015366F">
        <w:rPr>
          <w:rFonts w:cs="Arial"/>
          <w:i/>
          <w:color w:val="111111"/>
          <w:sz w:val="24"/>
          <w:szCs w:val="24"/>
          <w:shd w:val="clear" w:color="auto" w:fill="FFFFFF"/>
        </w:rPr>
        <w:t xml:space="preserve"> One and Alexa is working. I can ask it questions and </w:t>
      </w:r>
      <w:r w:rsidRPr="0015366F">
        <w:rPr>
          <w:rFonts w:cs="Arial"/>
          <w:i/>
          <w:color w:val="111111"/>
          <w:sz w:val="24"/>
          <w:szCs w:val="24"/>
          <w:highlight w:val="yellow"/>
          <w:shd w:val="clear" w:color="auto" w:fill="FFFFFF"/>
        </w:rPr>
        <w:t>add stuff to my shopping list</w:t>
      </w:r>
      <w:r w:rsidRPr="0015366F">
        <w:rPr>
          <w:rFonts w:cs="Arial"/>
          <w:i/>
          <w:color w:val="111111"/>
          <w:sz w:val="24"/>
          <w:szCs w:val="24"/>
          <w:shd w:val="clear" w:color="auto" w:fill="FFFFFF"/>
        </w:rPr>
        <w:t>. Yay. The range at which Alexa can hear you clearly is something like 15-20 ft around a corner and 25-30 ft if you're unobstructed. Any more than that and you'll run into issues.”</w:t>
      </w:r>
    </w:p>
    <w:p w14:paraId="713707AA" w14:textId="77777777" w:rsidR="00A84532" w:rsidRPr="0066028C" w:rsidRDefault="00A84532" w:rsidP="0052138E">
      <w:pPr>
        <w:jc w:val="both"/>
        <w:rPr>
          <w:rFonts w:cs="Arial"/>
          <w:color w:val="2E74B5" w:themeColor="accent1" w:themeShade="BF"/>
          <w:sz w:val="16"/>
          <w:szCs w:val="16"/>
          <w:u w:val="single"/>
          <w:shd w:val="clear" w:color="auto" w:fill="FFFFFF"/>
        </w:rPr>
      </w:pPr>
      <w:r w:rsidRPr="0066028C">
        <w:rPr>
          <w:rFonts w:cs="Arial"/>
          <w:color w:val="111111"/>
          <w:sz w:val="16"/>
          <w:szCs w:val="16"/>
          <w:shd w:val="clear" w:color="auto" w:fill="FFFFFF"/>
        </w:rPr>
        <w:t>From:</w:t>
      </w:r>
      <w:r w:rsidRPr="0066028C">
        <w:rPr>
          <w:sz w:val="16"/>
          <w:szCs w:val="16"/>
        </w:rPr>
        <w:t xml:space="preserve"> </w:t>
      </w:r>
      <w:hyperlink r:id="rId19" w:history="1">
        <w:r w:rsidRPr="0066028C">
          <w:rPr>
            <w:rStyle w:val="Hyperlink"/>
            <w:rFonts w:cs="Arial"/>
            <w:color w:val="034990" w:themeColor="hyperlink" w:themeShade="BF"/>
            <w:sz w:val="16"/>
            <w:szCs w:val="16"/>
            <w:shd w:val="clear" w:color="auto" w:fill="FFFFFF"/>
          </w:rPr>
          <w:t>https://www.amazon.com/gp/customer-reviews/R8R0W93SEJAKP/ref=cm_cr_dp_d_rvw_ttl?ie=UTF8&amp;ASIN=B074XLMYY5</w:t>
        </w:r>
      </w:hyperlink>
    </w:p>
    <w:p w14:paraId="672E03D6" w14:textId="05D3C272" w:rsidR="00A84532" w:rsidRPr="0015366F" w:rsidRDefault="00A84532" w:rsidP="0052138E">
      <w:pPr>
        <w:jc w:val="both"/>
        <w:rPr>
          <w:rFonts w:cs="Arial"/>
          <w:sz w:val="24"/>
          <w:szCs w:val="24"/>
          <w:shd w:val="clear" w:color="auto" w:fill="FFFFFF"/>
        </w:rPr>
      </w:pPr>
      <w:r w:rsidRPr="0015366F">
        <w:rPr>
          <w:rFonts w:cs="Arial"/>
          <w:sz w:val="24"/>
          <w:szCs w:val="24"/>
          <w:shd w:val="clear" w:color="auto" w:fill="FFFFFF"/>
        </w:rPr>
        <w:t xml:space="preserve">In the example </w:t>
      </w:r>
      <w:r w:rsidR="007D0C0D" w:rsidRPr="0015366F">
        <w:rPr>
          <w:rFonts w:cs="Arial"/>
          <w:sz w:val="24"/>
          <w:szCs w:val="24"/>
          <w:shd w:val="clear" w:color="auto" w:fill="FFFFFF"/>
        </w:rPr>
        <w:t>above,</w:t>
      </w:r>
      <w:r w:rsidRPr="0015366F">
        <w:rPr>
          <w:rFonts w:cs="Arial"/>
          <w:sz w:val="24"/>
          <w:szCs w:val="24"/>
          <w:shd w:val="clear" w:color="auto" w:fill="FFFFFF"/>
        </w:rPr>
        <w:t xml:space="preserve"> we can see that the user uses the Alexa feature of the product to add items to his/her shopping list. This is not a </w:t>
      </w:r>
      <w:r w:rsidR="007D0C0D" w:rsidRPr="0015366F">
        <w:rPr>
          <w:rFonts w:cs="Arial"/>
          <w:sz w:val="24"/>
          <w:szCs w:val="24"/>
          <w:shd w:val="clear" w:color="auto" w:fill="FFFFFF"/>
        </w:rPr>
        <w:t>built-in</w:t>
      </w:r>
      <w:r w:rsidRPr="0015366F">
        <w:rPr>
          <w:rFonts w:cs="Arial"/>
          <w:sz w:val="24"/>
          <w:szCs w:val="24"/>
          <w:shd w:val="clear" w:color="auto" w:fill="FFFFFF"/>
        </w:rPr>
        <w:t xml:space="preserve"> function of the product and not all owners of the product would use it in this manner. Thus, the </w:t>
      </w:r>
      <w:proofErr w:type="spellStart"/>
      <w:r w:rsidRPr="0015366F">
        <w:rPr>
          <w:rFonts w:cs="Arial"/>
          <w:sz w:val="24"/>
          <w:szCs w:val="24"/>
          <w:shd w:val="clear" w:color="auto" w:fill="FFFFFF"/>
        </w:rPr>
        <w:t>Sonos</w:t>
      </w:r>
      <w:proofErr w:type="spellEnd"/>
      <w:r w:rsidRPr="0015366F">
        <w:rPr>
          <w:rFonts w:cs="Arial"/>
          <w:sz w:val="24"/>
          <w:szCs w:val="24"/>
          <w:shd w:val="clear" w:color="auto" w:fill="FFFFFF"/>
        </w:rPr>
        <w:t xml:space="preserve"> One affords this user to add items to their shopping list. </w:t>
      </w:r>
    </w:p>
    <w:p w14:paraId="6B5604FA" w14:textId="41792CCA" w:rsidR="00BA7196" w:rsidRPr="0015366F" w:rsidRDefault="00074BC0" w:rsidP="0052138E">
      <w:pPr>
        <w:jc w:val="both"/>
        <w:rPr>
          <w:rFonts w:cs="Arial"/>
          <w:sz w:val="24"/>
          <w:szCs w:val="24"/>
          <w:shd w:val="clear" w:color="auto" w:fill="FFFFFF"/>
        </w:rPr>
      </w:pPr>
      <w:r w:rsidRPr="0015366F">
        <w:rPr>
          <w:rFonts w:cs="Arial"/>
          <w:sz w:val="24"/>
          <w:szCs w:val="24"/>
          <w:shd w:val="clear" w:color="auto" w:fill="FFFFFF"/>
        </w:rPr>
        <w:t>Sometimes</w:t>
      </w:r>
      <w:r w:rsidR="00BA7196" w:rsidRPr="0015366F">
        <w:rPr>
          <w:rFonts w:cs="Arial"/>
          <w:sz w:val="24"/>
          <w:szCs w:val="24"/>
          <w:shd w:val="clear" w:color="auto" w:fill="FFFFFF"/>
        </w:rPr>
        <w:t xml:space="preserve"> we get</w:t>
      </w:r>
      <w:r w:rsidR="007D0C0D">
        <w:rPr>
          <w:rFonts w:cs="Arial"/>
          <w:sz w:val="24"/>
          <w:szCs w:val="24"/>
          <w:shd w:val="clear" w:color="auto" w:fill="FFFFFF"/>
        </w:rPr>
        <w:t xml:space="preserve"> a</w:t>
      </w:r>
      <w:r w:rsidR="00BA7196" w:rsidRPr="0015366F">
        <w:rPr>
          <w:rFonts w:cs="Arial"/>
          <w:sz w:val="24"/>
          <w:szCs w:val="24"/>
          <w:shd w:val="clear" w:color="auto" w:fill="FFFFFF"/>
        </w:rPr>
        <w:t xml:space="preserve"> general affordance that can be formalize</w:t>
      </w:r>
      <w:r w:rsidR="007D0C0D">
        <w:rPr>
          <w:rFonts w:cs="Arial"/>
          <w:sz w:val="24"/>
          <w:szCs w:val="24"/>
          <w:shd w:val="clear" w:color="auto" w:fill="FFFFFF"/>
        </w:rPr>
        <w:t>d</w:t>
      </w:r>
      <w:r w:rsidR="00BA7196" w:rsidRPr="0015366F">
        <w:rPr>
          <w:rFonts w:cs="Arial"/>
          <w:sz w:val="24"/>
          <w:szCs w:val="24"/>
          <w:shd w:val="clear" w:color="auto" w:fill="FFFFFF"/>
        </w:rPr>
        <w:t xml:space="preserve"> into a specific term:</w:t>
      </w:r>
    </w:p>
    <w:p w14:paraId="5E09DBA9" w14:textId="77777777" w:rsidR="00BA7196" w:rsidRPr="0015366F" w:rsidRDefault="00BA7196" w:rsidP="005213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i/>
          <w:color w:val="000000"/>
          <w:sz w:val="24"/>
          <w:szCs w:val="24"/>
        </w:rPr>
      </w:pPr>
      <w:r w:rsidRPr="0015366F">
        <w:rPr>
          <w:rFonts w:eastAsia="Times New Roman" w:cs="Courier New"/>
          <w:i/>
          <w:color w:val="000000"/>
          <w:sz w:val="24"/>
          <w:szCs w:val="24"/>
        </w:rPr>
        <w:t xml:space="preserve">“The sound profile of </w:t>
      </w:r>
      <w:proofErr w:type="spellStart"/>
      <w:r w:rsidRPr="0015366F">
        <w:rPr>
          <w:rFonts w:eastAsia="Times New Roman" w:cs="Courier New"/>
          <w:i/>
          <w:color w:val="000000"/>
          <w:sz w:val="24"/>
          <w:szCs w:val="24"/>
        </w:rPr>
        <w:t>Sonos</w:t>
      </w:r>
      <w:proofErr w:type="spellEnd"/>
      <w:r w:rsidRPr="0015366F">
        <w:rPr>
          <w:rFonts w:eastAsia="Times New Roman" w:cs="Courier New"/>
          <w:i/>
          <w:color w:val="000000"/>
          <w:sz w:val="24"/>
          <w:szCs w:val="24"/>
        </w:rPr>
        <w:t xml:space="preserve"> One and Play:1 are extremely similar. However, visually the products look different and nearly all of the internal components of </w:t>
      </w:r>
      <w:proofErr w:type="spellStart"/>
      <w:r w:rsidRPr="0015366F">
        <w:rPr>
          <w:rFonts w:eastAsia="Times New Roman" w:cs="Courier New"/>
          <w:i/>
          <w:color w:val="000000"/>
          <w:sz w:val="24"/>
          <w:szCs w:val="24"/>
        </w:rPr>
        <w:t>Sonos</w:t>
      </w:r>
      <w:proofErr w:type="spellEnd"/>
      <w:r w:rsidRPr="0015366F">
        <w:rPr>
          <w:rFonts w:eastAsia="Times New Roman" w:cs="Courier New"/>
          <w:i/>
          <w:color w:val="000000"/>
          <w:sz w:val="24"/>
          <w:szCs w:val="24"/>
        </w:rPr>
        <w:t xml:space="preserve"> One have been redesigned from the ground-up to create a smart speaker that </w:t>
      </w:r>
      <w:r w:rsidRPr="0015366F">
        <w:rPr>
          <w:rFonts w:eastAsia="Times New Roman" w:cs="Courier New"/>
          <w:i/>
          <w:color w:val="000000"/>
          <w:sz w:val="24"/>
          <w:szCs w:val="24"/>
          <w:highlight w:val="yellow"/>
        </w:rPr>
        <w:t>can be natively controlled by your voice</w:t>
      </w:r>
      <w:r w:rsidRPr="0015366F">
        <w:rPr>
          <w:rFonts w:eastAsia="Times New Roman" w:cs="Courier New"/>
          <w:i/>
          <w:color w:val="000000"/>
          <w:sz w:val="24"/>
          <w:szCs w:val="24"/>
        </w:rPr>
        <w:t>.”</w:t>
      </w:r>
    </w:p>
    <w:p w14:paraId="3B3CD184" w14:textId="77777777" w:rsidR="00BA7196" w:rsidRPr="0015366F" w:rsidRDefault="00BA7196" w:rsidP="0052138E">
      <w:pPr>
        <w:jc w:val="both"/>
        <w:rPr>
          <w:sz w:val="24"/>
          <w:szCs w:val="24"/>
        </w:rPr>
      </w:pPr>
    </w:p>
    <w:p w14:paraId="273E76BE" w14:textId="441E48C8" w:rsidR="00BA7196" w:rsidRPr="0015366F" w:rsidRDefault="00BA7196" w:rsidP="0052138E">
      <w:pPr>
        <w:jc w:val="both"/>
        <w:rPr>
          <w:sz w:val="24"/>
          <w:szCs w:val="24"/>
        </w:rPr>
      </w:pPr>
      <w:r w:rsidRPr="0015366F">
        <w:rPr>
          <w:sz w:val="24"/>
          <w:szCs w:val="24"/>
        </w:rPr>
        <w:t>In this example, the user states that</w:t>
      </w:r>
      <w:r w:rsidR="00074BC0">
        <w:rPr>
          <w:sz w:val="24"/>
          <w:szCs w:val="24"/>
        </w:rPr>
        <w:t xml:space="preserve"> the</w:t>
      </w:r>
      <w:r w:rsidRPr="0015366F">
        <w:rPr>
          <w:sz w:val="24"/>
          <w:szCs w:val="24"/>
        </w:rPr>
        <w:t xml:space="preserve"> product can be controlled by voice. In this case, we can formalize the affordance into a single term such as “controllability”. </w:t>
      </w:r>
    </w:p>
    <w:p w14:paraId="225E1CEF" w14:textId="77777777" w:rsidR="00BA7196" w:rsidRPr="0015366F" w:rsidRDefault="00BA7196" w:rsidP="0052138E">
      <w:pPr>
        <w:jc w:val="both"/>
        <w:rPr>
          <w:sz w:val="24"/>
          <w:szCs w:val="24"/>
        </w:rPr>
      </w:pPr>
      <w:r w:rsidRPr="0015366F">
        <w:rPr>
          <w:sz w:val="24"/>
          <w:szCs w:val="24"/>
        </w:rPr>
        <w:t xml:space="preserve">Note that </w:t>
      </w:r>
      <w:r w:rsidRPr="0015366F">
        <w:rPr>
          <w:b/>
          <w:sz w:val="24"/>
          <w:szCs w:val="24"/>
          <w:u w:val="single"/>
        </w:rPr>
        <w:t>not all</w:t>
      </w:r>
      <w:r w:rsidRPr="0015366F">
        <w:rPr>
          <w:sz w:val="24"/>
          <w:szCs w:val="24"/>
        </w:rPr>
        <w:t xml:space="preserve"> affordances can or should be formalized.</w:t>
      </w:r>
    </w:p>
    <w:p w14:paraId="724985DC" w14:textId="09A135B9" w:rsidR="00E06A8F" w:rsidRDefault="00E06A8F" w:rsidP="0052138E">
      <w:pPr>
        <w:jc w:val="both"/>
        <w:rPr>
          <w:sz w:val="24"/>
          <w:szCs w:val="24"/>
        </w:rPr>
      </w:pPr>
    </w:p>
    <w:p w14:paraId="0896A3CC" w14:textId="39C5030D" w:rsidR="00E06A8F" w:rsidRDefault="00E06A8F" w:rsidP="0052138E">
      <w:pPr>
        <w:jc w:val="both"/>
        <w:rPr>
          <w:sz w:val="24"/>
          <w:szCs w:val="24"/>
        </w:rPr>
      </w:pPr>
    </w:p>
    <w:p w14:paraId="5612DAF2" w14:textId="2C664BDC" w:rsidR="009B41C7" w:rsidRDefault="009B41C7" w:rsidP="0052138E">
      <w:pPr>
        <w:jc w:val="both"/>
        <w:rPr>
          <w:sz w:val="24"/>
          <w:szCs w:val="24"/>
        </w:rPr>
      </w:pPr>
    </w:p>
    <w:p w14:paraId="6B78F782" w14:textId="1ABC2619" w:rsidR="009B41C7" w:rsidRDefault="009B41C7" w:rsidP="0052138E">
      <w:pPr>
        <w:jc w:val="both"/>
        <w:rPr>
          <w:sz w:val="24"/>
          <w:szCs w:val="24"/>
        </w:rPr>
      </w:pPr>
    </w:p>
    <w:p w14:paraId="3F0E47E7" w14:textId="77777777" w:rsidR="009B41C7" w:rsidRPr="0015366F" w:rsidRDefault="009B41C7" w:rsidP="0052138E">
      <w:pPr>
        <w:jc w:val="both"/>
        <w:rPr>
          <w:sz w:val="24"/>
          <w:szCs w:val="24"/>
        </w:rPr>
      </w:pPr>
    </w:p>
    <w:p w14:paraId="4D0C81FB" w14:textId="77777777" w:rsidR="0015366F" w:rsidRDefault="0015366F" w:rsidP="0052138E">
      <w:pPr>
        <w:jc w:val="both"/>
        <w:rPr>
          <w:b/>
          <w:sz w:val="24"/>
          <w:szCs w:val="24"/>
        </w:rPr>
      </w:pPr>
      <w:r w:rsidRPr="0015366F">
        <w:rPr>
          <w:b/>
          <w:sz w:val="24"/>
          <w:szCs w:val="24"/>
        </w:rPr>
        <w:t>Using the app:</w:t>
      </w:r>
    </w:p>
    <w:p w14:paraId="73E355F8" w14:textId="77777777" w:rsidR="0052138E" w:rsidRPr="0015366F" w:rsidRDefault="0052138E" w:rsidP="0052138E">
      <w:pPr>
        <w:jc w:val="both"/>
        <w:rPr>
          <w:b/>
          <w:sz w:val="24"/>
          <w:szCs w:val="24"/>
        </w:rPr>
      </w:pPr>
      <w:r>
        <w:rPr>
          <w:b/>
          <w:sz w:val="24"/>
          <w:szCs w:val="24"/>
        </w:rPr>
        <w:t>Main page:</w:t>
      </w:r>
    </w:p>
    <w:p w14:paraId="7365F87C" w14:textId="77777777" w:rsidR="0015366F" w:rsidRPr="0015366F" w:rsidRDefault="0015366F" w:rsidP="0052138E">
      <w:pPr>
        <w:jc w:val="both"/>
        <w:rPr>
          <w:sz w:val="24"/>
          <w:szCs w:val="24"/>
        </w:rPr>
      </w:pPr>
      <w:r w:rsidRPr="0015366F">
        <w:rPr>
          <w:sz w:val="24"/>
          <w:szCs w:val="24"/>
        </w:rPr>
        <w:t>Upon accessing the main page, you will be asked to input the username and password that were provided. After this step you should arrive at this page:</w:t>
      </w:r>
    </w:p>
    <w:p w14:paraId="29FAB4BE" w14:textId="4292036F" w:rsidR="0015366F" w:rsidRPr="0015366F" w:rsidRDefault="00DA6786" w:rsidP="0052138E">
      <w:pPr>
        <w:jc w:val="both"/>
        <w:rPr>
          <w:sz w:val="24"/>
          <w:szCs w:val="24"/>
        </w:rPr>
      </w:pPr>
      <w:r>
        <w:rPr>
          <w:noProof/>
        </w:rPr>
        <w:drawing>
          <wp:inline distT="0" distB="0" distL="0" distR="0" wp14:anchorId="769A9F99" wp14:editId="2DB86B6C">
            <wp:extent cx="6552282" cy="3253740"/>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58728" cy="3256941"/>
                    </a:xfrm>
                    <a:prstGeom prst="rect">
                      <a:avLst/>
                    </a:prstGeom>
                  </pic:spPr>
                </pic:pic>
              </a:graphicData>
            </a:graphic>
          </wp:inline>
        </w:drawing>
      </w:r>
      <w:r w:rsidR="0015366F" w:rsidRPr="0015366F">
        <w:rPr>
          <w:b/>
          <w:sz w:val="24"/>
          <w:szCs w:val="24"/>
        </w:rPr>
        <w:t xml:space="preserve"> </w:t>
      </w:r>
    </w:p>
    <w:p w14:paraId="11F4B511" w14:textId="77777777" w:rsidR="0015366F" w:rsidRPr="0015366F" w:rsidRDefault="0015366F" w:rsidP="0052138E">
      <w:pPr>
        <w:jc w:val="both"/>
        <w:rPr>
          <w:sz w:val="24"/>
          <w:szCs w:val="24"/>
        </w:rPr>
      </w:pPr>
      <w:r w:rsidRPr="0015366F">
        <w:rPr>
          <w:sz w:val="24"/>
          <w:szCs w:val="24"/>
        </w:rPr>
        <w:t>Each box represents a separate sentence that may or may not contain an affordance.</w:t>
      </w:r>
    </w:p>
    <w:p w14:paraId="73D3110F" w14:textId="39FB5BD4" w:rsidR="0015366F" w:rsidRDefault="0015366F" w:rsidP="0052138E">
      <w:pPr>
        <w:jc w:val="both"/>
        <w:rPr>
          <w:sz w:val="24"/>
          <w:szCs w:val="24"/>
        </w:rPr>
      </w:pPr>
      <w:r w:rsidRPr="0015366F">
        <w:rPr>
          <w:sz w:val="24"/>
          <w:szCs w:val="24"/>
        </w:rPr>
        <w:t>I</w:t>
      </w:r>
      <w:r w:rsidR="00074BC0">
        <w:rPr>
          <w:sz w:val="24"/>
          <w:szCs w:val="24"/>
        </w:rPr>
        <w:t>n</w:t>
      </w:r>
      <w:r w:rsidRPr="0015366F">
        <w:rPr>
          <w:sz w:val="24"/>
          <w:szCs w:val="24"/>
        </w:rPr>
        <w:t xml:space="preserve"> case there are no affordances, you can leave the fields empty and move on to the next box/sentence.</w:t>
      </w:r>
    </w:p>
    <w:p w14:paraId="03425C05" w14:textId="77777777" w:rsidR="0052138E" w:rsidRDefault="0052138E" w:rsidP="0052138E">
      <w:pPr>
        <w:jc w:val="both"/>
        <w:rPr>
          <w:sz w:val="24"/>
          <w:szCs w:val="24"/>
        </w:rPr>
      </w:pPr>
    </w:p>
    <w:p w14:paraId="23D0F121" w14:textId="77777777" w:rsidR="0052138E" w:rsidRPr="0052138E" w:rsidRDefault="0052138E" w:rsidP="0052138E">
      <w:pPr>
        <w:jc w:val="both"/>
        <w:rPr>
          <w:b/>
          <w:sz w:val="24"/>
          <w:szCs w:val="24"/>
        </w:rPr>
      </w:pPr>
      <w:r>
        <w:rPr>
          <w:b/>
          <w:sz w:val="24"/>
          <w:szCs w:val="24"/>
        </w:rPr>
        <w:t>Affordance selection:</w:t>
      </w:r>
    </w:p>
    <w:p w14:paraId="21BF3325" w14:textId="05B9AF17" w:rsidR="00BA7196" w:rsidRDefault="0015366F" w:rsidP="0052138E">
      <w:pPr>
        <w:jc w:val="both"/>
        <w:rPr>
          <w:sz w:val="24"/>
          <w:szCs w:val="24"/>
        </w:rPr>
      </w:pPr>
      <w:r w:rsidRPr="0015366F">
        <w:rPr>
          <w:sz w:val="24"/>
          <w:szCs w:val="24"/>
        </w:rPr>
        <w:t>If you managed to find an affordance in the sentence, you highlight the set of words that form</w:t>
      </w:r>
      <w:r w:rsidR="00074BC0">
        <w:rPr>
          <w:sz w:val="24"/>
          <w:szCs w:val="24"/>
        </w:rPr>
        <w:t xml:space="preserve"> </w:t>
      </w:r>
      <w:r w:rsidRPr="0015366F">
        <w:rPr>
          <w:sz w:val="24"/>
          <w:szCs w:val="24"/>
        </w:rPr>
        <w:t>the affordance using the mouse pointer. The image below shows this in action:</w:t>
      </w:r>
    </w:p>
    <w:p w14:paraId="3F19C6BE" w14:textId="2C2B39B6" w:rsidR="00990DFF" w:rsidRPr="0015366F" w:rsidRDefault="00B50E0A" w:rsidP="0052138E">
      <w:pPr>
        <w:jc w:val="both"/>
        <w:rPr>
          <w:sz w:val="24"/>
          <w:szCs w:val="24"/>
        </w:rPr>
      </w:pPr>
      <w:r>
        <w:rPr>
          <w:noProof/>
        </w:rPr>
        <w:drawing>
          <wp:inline distT="0" distB="0" distL="0" distR="0" wp14:anchorId="1151D02A" wp14:editId="5787DEE6">
            <wp:extent cx="6568779" cy="8915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80" r="2180"/>
                    <a:stretch/>
                  </pic:blipFill>
                  <pic:spPr bwMode="auto">
                    <a:xfrm>
                      <a:off x="0" y="0"/>
                      <a:ext cx="6582814" cy="893445"/>
                    </a:xfrm>
                    <a:prstGeom prst="rect">
                      <a:avLst/>
                    </a:prstGeom>
                    <a:ln>
                      <a:noFill/>
                    </a:ln>
                    <a:extLst>
                      <a:ext uri="{53640926-AAD7-44D8-BBD7-CCE9431645EC}">
                        <a14:shadowObscured xmlns:a14="http://schemas.microsoft.com/office/drawing/2010/main"/>
                      </a:ext>
                    </a:extLst>
                  </pic:spPr>
                </pic:pic>
              </a:graphicData>
            </a:graphic>
          </wp:inline>
        </w:drawing>
      </w:r>
    </w:p>
    <w:p w14:paraId="5EB35FD5" w14:textId="51453743" w:rsidR="00B50E0A" w:rsidRDefault="00B50E0A" w:rsidP="0052138E">
      <w:pPr>
        <w:jc w:val="both"/>
        <w:rPr>
          <w:noProof/>
        </w:rPr>
      </w:pPr>
    </w:p>
    <w:p w14:paraId="5AEA389E" w14:textId="1AB1AB63" w:rsidR="0015366F" w:rsidRPr="0015366F" w:rsidRDefault="0015366F" w:rsidP="0052138E">
      <w:pPr>
        <w:jc w:val="both"/>
        <w:rPr>
          <w:sz w:val="24"/>
          <w:szCs w:val="24"/>
        </w:rPr>
      </w:pPr>
    </w:p>
    <w:p w14:paraId="668AFE2E" w14:textId="77777777" w:rsidR="00990DFF" w:rsidRDefault="00990DFF" w:rsidP="0052138E">
      <w:pPr>
        <w:jc w:val="both"/>
        <w:rPr>
          <w:sz w:val="24"/>
          <w:szCs w:val="24"/>
        </w:rPr>
      </w:pPr>
    </w:p>
    <w:p w14:paraId="06C9B19E" w14:textId="77777777" w:rsidR="0052138E" w:rsidRDefault="0052138E" w:rsidP="0052138E">
      <w:pPr>
        <w:jc w:val="both"/>
        <w:rPr>
          <w:sz w:val="24"/>
          <w:szCs w:val="24"/>
        </w:rPr>
      </w:pPr>
    </w:p>
    <w:p w14:paraId="02AFA3B0" w14:textId="77777777" w:rsidR="0052138E" w:rsidRPr="0052138E" w:rsidRDefault="0052138E" w:rsidP="0052138E">
      <w:pPr>
        <w:jc w:val="both"/>
        <w:rPr>
          <w:b/>
          <w:sz w:val="24"/>
          <w:szCs w:val="24"/>
        </w:rPr>
      </w:pPr>
      <w:r w:rsidRPr="0052138E">
        <w:rPr>
          <w:b/>
          <w:sz w:val="24"/>
          <w:szCs w:val="24"/>
        </w:rPr>
        <w:t xml:space="preserve">Buttons and text boxes: </w:t>
      </w:r>
    </w:p>
    <w:p w14:paraId="27274DA3" w14:textId="77777777" w:rsidR="00C9274B" w:rsidRDefault="0015366F" w:rsidP="0052138E">
      <w:pPr>
        <w:jc w:val="both"/>
        <w:rPr>
          <w:sz w:val="24"/>
          <w:szCs w:val="24"/>
        </w:rPr>
      </w:pPr>
      <w:r w:rsidRPr="0015366F">
        <w:rPr>
          <w:sz w:val="24"/>
          <w:szCs w:val="24"/>
        </w:rPr>
        <w:t>After highlighting the desired affordance text, you must click on the “Annotate” button within that same sentence box to confirm the highlighted selection as an affordance. Upon doing this, the selected text will be highlighted in yellow</w:t>
      </w:r>
      <w:r w:rsidR="00990DFF">
        <w:rPr>
          <w:sz w:val="24"/>
          <w:szCs w:val="24"/>
        </w:rPr>
        <w:t xml:space="preserve"> and that same text will appear in the grey box bellow the button. </w:t>
      </w:r>
    </w:p>
    <w:p w14:paraId="29DA309F" w14:textId="77777777" w:rsidR="0015366F" w:rsidRPr="0015366F" w:rsidRDefault="00990DFF" w:rsidP="0052138E">
      <w:pPr>
        <w:jc w:val="both"/>
        <w:rPr>
          <w:sz w:val="24"/>
          <w:szCs w:val="24"/>
        </w:rPr>
      </w:pPr>
      <w:r w:rsidRPr="00C9274B">
        <w:rPr>
          <w:sz w:val="24"/>
          <w:szCs w:val="24"/>
          <w:u w:val="single"/>
        </w:rPr>
        <w:t>Example</w:t>
      </w:r>
      <w:r w:rsidR="0015366F" w:rsidRPr="0015366F">
        <w:rPr>
          <w:sz w:val="24"/>
          <w:szCs w:val="24"/>
        </w:rPr>
        <w:t>:</w:t>
      </w:r>
    </w:p>
    <w:p w14:paraId="1A0F148E" w14:textId="500AB737" w:rsidR="00B50E0A" w:rsidRDefault="00B50E0A" w:rsidP="0052138E">
      <w:pPr>
        <w:jc w:val="both"/>
        <w:rPr>
          <w:noProof/>
        </w:rPr>
      </w:pPr>
      <w:r>
        <w:rPr>
          <w:noProof/>
          <w:sz w:val="24"/>
          <w:szCs w:val="24"/>
        </w:rPr>
        <mc:AlternateContent>
          <mc:Choice Requires="wps">
            <w:drawing>
              <wp:anchor distT="0" distB="0" distL="114300" distR="114300" simplePos="0" relativeHeight="251659264" behindDoc="0" locked="0" layoutInCell="1" allowOverlap="1" wp14:anchorId="56334777" wp14:editId="78EF3FA0">
                <wp:simplePos x="0" y="0"/>
                <wp:positionH relativeFrom="column">
                  <wp:posOffset>571500</wp:posOffset>
                </wp:positionH>
                <wp:positionV relativeFrom="paragraph">
                  <wp:posOffset>403860</wp:posOffset>
                </wp:positionV>
                <wp:extent cx="723900" cy="152400"/>
                <wp:effectExtent l="19050" t="19050" r="19050" b="38100"/>
                <wp:wrapNone/>
                <wp:docPr id="4" name="Arrow: Left 4"/>
                <wp:cNvGraphicFramePr/>
                <a:graphic xmlns:a="http://schemas.openxmlformats.org/drawingml/2006/main">
                  <a:graphicData uri="http://schemas.microsoft.com/office/word/2010/wordprocessingShape">
                    <wps:wsp>
                      <wps:cNvSpPr/>
                      <wps:spPr>
                        <a:xfrm>
                          <a:off x="0" y="0"/>
                          <a:ext cx="723900" cy="15240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3CCB0F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 o:spid="_x0000_s1026" type="#_x0000_t66" style="position:absolute;margin-left:45pt;margin-top:31.8pt;width:57pt;height:1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" adj="2274" fillcolor="red" strokecolor="#1f4d78 [1604]" strokeweight="1pt"/>
            </w:pict>
          </mc:Fallback>
        </mc:AlternateContent>
      </w:r>
      <w:r>
        <w:rPr>
          <w:noProof/>
        </w:rPr>
        <w:drawing>
          <wp:inline distT="0" distB="0" distL="0" distR="0" wp14:anchorId="1CBF8D52" wp14:editId="1278F23F">
            <wp:extent cx="6726905" cy="937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21"/>
                    <a:stretch/>
                  </pic:blipFill>
                  <pic:spPr bwMode="auto">
                    <a:xfrm>
                      <a:off x="0" y="0"/>
                      <a:ext cx="6767161" cy="942869"/>
                    </a:xfrm>
                    <a:prstGeom prst="rect">
                      <a:avLst/>
                    </a:prstGeom>
                    <a:ln>
                      <a:noFill/>
                    </a:ln>
                    <a:extLst>
                      <a:ext uri="{53640926-AAD7-44D8-BBD7-CCE9431645EC}">
                        <a14:shadowObscured xmlns:a14="http://schemas.microsoft.com/office/drawing/2010/main"/>
                      </a:ext>
                    </a:extLst>
                  </pic:spPr>
                </pic:pic>
              </a:graphicData>
            </a:graphic>
          </wp:inline>
        </w:drawing>
      </w:r>
    </w:p>
    <w:p w14:paraId="2AB670B0" w14:textId="77777777" w:rsidR="00990DFF" w:rsidRPr="0015366F" w:rsidRDefault="00990DFF" w:rsidP="0052138E">
      <w:pPr>
        <w:jc w:val="both"/>
        <w:rPr>
          <w:sz w:val="24"/>
          <w:szCs w:val="24"/>
        </w:rPr>
      </w:pPr>
    </w:p>
    <w:p w14:paraId="340DDE8A" w14:textId="77777777" w:rsidR="00C9274B" w:rsidRDefault="00BA7196" w:rsidP="0052138E">
      <w:pPr>
        <w:jc w:val="both"/>
        <w:rPr>
          <w:sz w:val="24"/>
          <w:szCs w:val="24"/>
        </w:rPr>
      </w:pPr>
      <w:r w:rsidRPr="0015366F">
        <w:rPr>
          <w:sz w:val="24"/>
          <w:szCs w:val="24"/>
        </w:rPr>
        <w:t xml:space="preserve"> </w:t>
      </w:r>
      <w:r w:rsidR="00990DFF">
        <w:rPr>
          <w:sz w:val="24"/>
          <w:szCs w:val="24"/>
        </w:rPr>
        <w:t>If the affordance can be formalized as a single word, you should write it in the white box next to the grey one that replicates the highlighted text.</w:t>
      </w:r>
      <w:r w:rsidR="0052138E">
        <w:rPr>
          <w:sz w:val="24"/>
          <w:szCs w:val="24"/>
        </w:rPr>
        <w:t xml:space="preserve"> </w:t>
      </w:r>
      <w:r w:rsidR="00990DFF">
        <w:rPr>
          <w:sz w:val="24"/>
          <w:szCs w:val="24"/>
        </w:rPr>
        <w:t xml:space="preserve">If not, the box is to be left empty. </w:t>
      </w:r>
    </w:p>
    <w:p w14:paraId="131F1C5E" w14:textId="77777777" w:rsidR="00BA7196" w:rsidRDefault="00990DFF" w:rsidP="0052138E">
      <w:pPr>
        <w:jc w:val="both"/>
        <w:rPr>
          <w:sz w:val="24"/>
          <w:szCs w:val="24"/>
        </w:rPr>
      </w:pPr>
      <w:r w:rsidRPr="00C9274B">
        <w:rPr>
          <w:sz w:val="24"/>
          <w:szCs w:val="24"/>
          <w:u w:val="single"/>
        </w:rPr>
        <w:t>Example</w:t>
      </w:r>
      <w:r>
        <w:rPr>
          <w:sz w:val="24"/>
          <w:szCs w:val="24"/>
        </w:rPr>
        <w:t>:</w:t>
      </w:r>
    </w:p>
    <w:p w14:paraId="2B8FF986" w14:textId="1B1AD58F" w:rsidR="00990DFF" w:rsidRDefault="00990DFF" w:rsidP="0052138E">
      <w:pPr>
        <w:jc w:val="both"/>
        <w:rPr>
          <w:sz w:val="24"/>
          <w:szCs w:val="24"/>
        </w:rPr>
      </w:pPr>
      <w:r>
        <w:rPr>
          <w:noProof/>
          <w:sz w:val="24"/>
          <w:szCs w:val="24"/>
        </w:rPr>
        <mc:AlternateContent>
          <mc:Choice Requires="wps">
            <w:drawing>
              <wp:anchor distT="0" distB="0" distL="114300" distR="114300" simplePos="0" relativeHeight="251661312" behindDoc="0" locked="0" layoutInCell="1" allowOverlap="1" wp14:anchorId="01F8C7E9" wp14:editId="5170A628">
                <wp:simplePos x="0" y="0"/>
                <wp:positionH relativeFrom="column">
                  <wp:posOffset>1432560</wp:posOffset>
                </wp:positionH>
                <wp:positionV relativeFrom="paragraph">
                  <wp:posOffset>679450</wp:posOffset>
                </wp:positionV>
                <wp:extent cx="723900" cy="152400"/>
                <wp:effectExtent l="19050" t="19050" r="19050" b="38100"/>
                <wp:wrapNone/>
                <wp:docPr id="6" name="Arrow: Left 6"/>
                <wp:cNvGraphicFramePr/>
                <a:graphic xmlns:a="http://schemas.openxmlformats.org/drawingml/2006/main">
                  <a:graphicData uri="http://schemas.microsoft.com/office/word/2010/wordprocessingShape">
                    <wps:wsp>
                      <wps:cNvSpPr/>
                      <wps:spPr>
                        <a:xfrm>
                          <a:off x="0" y="0"/>
                          <a:ext cx="723900" cy="15240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1EE7A19" id="Arrow: Left 6" o:spid="_x0000_s1026" type="#_x0000_t66" style="position:absolute;margin-left:112.8pt;margin-top:53.5pt;width:57pt;height:1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" adj="2274" fillcolor="red" strokecolor="#1f4d78 [1604]" strokeweight="1pt"/>
            </w:pict>
          </mc:Fallback>
        </mc:AlternateContent>
      </w:r>
      <w:r w:rsidR="00B50E0A">
        <w:rPr>
          <w:noProof/>
        </w:rPr>
        <w:drawing>
          <wp:inline distT="0" distB="0" distL="0" distR="0" wp14:anchorId="6F7F84D2" wp14:editId="01BA3E14">
            <wp:extent cx="6784975" cy="9575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984" b="23214"/>
                    <a:stretch/>
                  </pic:blipFill>
                  <pic:spPr bwMode="auto">
                    <a:xfrm>
                      <a:off x="0" y="0"/>
                      <a:ext cx="6784975" cy="957580"/>
                    </a:xfrm>
                    <a:prstGeom prst="rect">
                      <a:avLst/>
                    </a:prstGeom>
                    <a:ln>
                      <a:noFill/>
                    </a:ln>
                    <a:extLst>
                      <a:ext uri="{53640926-AAD7-44D8-BBD7-CCE9431645EC}">
                        <a14:shadowObscured xmlns:a14="http://schemas.microsoft.com/office/drawing/2010/main"/>
                      </a:ext>
                    </a:extLst>
                  </pic:spPr>
                </pic:pic>
              </a:graphicData>
            </a:graphic>
          </wp:inline>
        </w:drawing>
      </w:r>
    </w:p>
    <w:p w14:paraId="4D644612" w14:textId="77777777" w:rsidR="00990DFF" w:rsidRDefault="00B01C97" w:rsidP="0052138E">
      <w:pPr>
        <w:jc w:val="both"/>
        <w:rPr>
          <w:sz w:val="24"/>
          <w:szCs w:val="24"/>
        </w:rPr>
      </w:pPr>
      <w:r>
        <w:rPr>
          <w:sz w:val="24"/>
          <w:szCs w:val="24"/>
        </w:rPr>
        <w:t xml:space="preserve">Note that </w:t>
      </w:r>
      <w:r w:rsidR="00C9274B">
        <w:rPr>
          <w:sz w:val="24"/>
          <w:szCs w:val="24"/>
        </w:rPr>
        <w:t>both</w:t>
      </w:r>
      <w:r>
        <w:rPr>
          <w:sz w:val="24"/>
          <w:szCs w:val="24"/>
        </w:rPr>
        <w:t xml:space="preserve"> box</w:t>
      </w:r>
      <w:r w:rsidR="00C9274B">
        <w:rPr>
          <w:sz w:val="24"/>
          <w:szCs w:val="24"/>
        </w:rPr>
        <w:t>es</w:t>
      </w:r>
      <w:r>
        <w:rPr>
          <w:sz w:val="24"/>
          <w:szCs w:val="24"/>
        </w:rPr>
        <w:t xml:space="preserve"> can be expanded to see </w:t>
      </w:r>
      <w:r w:rsidR="00C9274B">
        <w:rPr>
          <w:sz w:val="24"/>
          <w:szCs w:val="24"/>
        </w:rPr>
        <w:t>their</w:t>
      </w:r>
      <w:r>
        <w:rPr>
          <w:sz w:val="24"/>
          <w:szCs w:val="24"/>
        </w:rPr>
        <w:t xml:space="preserve"> full content by clicking the lower left corner and dragging</w:t>
      </w:r>
      <w:r w:rsidR="00C9274B">
        <w:rPr>
          <w:sz w:val="24"/>
          <w:szCs w:val="24"/>
        </w:rPr>
        <w:t xml:space="preserve"> to the desired size</w:t>
      </w:r>
      <w:r>
        <w:rPr>
          <w:sz w:val="24"/>
          <w:szCs w:val="24"/>
        </w:rPr>
        <w:t xml:space="preserve">.  </w:t>
      </w:r>
    </w:p>
    <w:p w14:paraId="1AE109D1" w14:textId="7E6D5431" w:rsidR="00C9274B" w:rsidRDefault="00990DFF" w:rsidP="0052138E">
      <w:pPr>
        <w:jc w:val="both"/>
        <w:rPr>
          <w:sz w:val="24"/>
          <w:szCs w:val="24"/>
        </w:rPr>
      </w:pPr>
      <w:r>
        <w:rPr>
          <w:sz w:val="24"/>
          <w:szCs w:val="24"/>
        </w:rPr>
        <w:t>In case you made a wrong selection, you can reset the entire content of a specific sentence box by clicking</w:t>
      </w:r>
      <w:r w:rsidR="00074BC0">
        <w:rPr>
          <w:sz w:val="24"/>
          <w:szCs w:val="24"/>
        </w:rPr>
        <w:t xml:space="preserve"> the</w:t>
      </w:r>
      <w:r>
        <w:rPr>
          <w:sz w:val="24"/>
          <w:szCs w:val="24"/>
        </w:rPr>
        <w:t xml:space="preserve"> clear</w:t>
      </w:r>
      <w:r w:rsidR="00074BC0">
        <w:rPr>
          <w:sz w:val="24"/>
          <w:szCs w:val="24"/>
        </w:rPr>
        <w:t xml:space="preserve"> button</w:t>
      </w:r>
      <w:r>
        <w:rPr>
          <w:sz w:val="24"/>
          <w:szCs w:val="24"/>
        </w:rPr>
        <w:t>. Note that clear will return the box to its original state and so all selections, highlights and written affordances will be removed from the specified box only</w:t>
      </w:r>
      <w:r w:rsidR="0052138E">
        <w:rPr>
          <w:sz w:val="24"/>
          <w:szCs w:val="24"/>
        </w:rPr>
        <w:t xml:space="preserve">. </w:t>
      </w:r>
    </w:p>
    <w:p w14:paraId="46425245" w14:textId="77777777" w:rsidR="00990DFF" w:rsidRDefault="0052138E" w:rsidP="0052138E">
      <w:pPr>
        <w:jc w:val="both"/>
        <w:rPr>
          <w:sz w:val="24"/>
          <w:szCs w:val="24"/>
        </w:rPr>
      </w:pPr>
      <w:r w:rsidRPr="00C9274B">
        <w:rPr>
          <w:sz w:val="24"/>
          <w:szCs w:val="24"/>
          <w:u w:val="single"/>
        </w:rPr>
        <w:t>Example</w:t>
      </w:r>
      <w:r>
        <w:rPr>
          <w:sz w:val="24"/>
          <w:szCs w:val="24"/>
        </w:rPr>
        <w:t>:</w:t>
      </w:r>
    </w:p>
    <w:p w14:paraId="31897144" w14:textId="71592668" w:rsidR="0052138E" w:rsidRDefault="0052138E" w:rsidP="0052138E">
      <w:pPr>
        <w:jc w:val="both"/>
        <w:rPr>
          <w:sz w:val="24"/>
          <w:szCs w:val="24"/>
        </w:rPr>
      </w:pPr>
      <w:r>
        <w:rPr>
          <w:noProof/>
          <w:sz w:val="24"/>
          <w:szCs w:val="24"/>
        </w:rPr>
        <mc:AlternateContent>
          <mc:Choice Requires="wps">
            <w:drawing>
              <wp:anchor distT="0" distB="0" distL="114300" distR="114300" simplePos="0" relativeHeight="251663360" behindDoc="0" locked="0" layoutInCell="1" allowOverlap="1" wp14:anchorId="2AEBAD57" wp14:editId="15574C67">
                <wp:simplePos x="0" y="0"/>
                <wp:positionH relativeFrom="column">
                  <wp:posOffset>1897380</wp:posOffset>
                </wp:positionH>
                <wp:positionV relativeFrom="paragraph">
                  <wp:posOffset>634365</wp:posOffset>
                </wp:positionV>
                <wp:extent cx="723900" cy="152400"/>
                <wp:effectExtent l="19050" t="19050" r="19050" b="38100"/>
                <wp:wrapNone/>
                <wp:docPr id="9" name="Arrow: Left 9"/>
                <wp:cNvGraphicFramePr/>
                <a:graphic xmlns:a="http://schemas.openxmlformats.org/drawingml/2006/main">
                  <a:graphicData uri="http://schemas.microsoft.com/office/word/2010/wordprocessingShape">
                    <wps:wsp>
                      <wps:cNvSpPr/>
                      <wps:spPr>
                        <a:xfrm>
                          <a:off x="0" y="0"/>
                          <a:ext cx="723900" cy="15240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0C0772" id="Arrow: Left 9" o:spid="_x0000_s1026" type="#_x0000_t66" style="position:absolute;margin-left:149.4pt;margin-top:49.95pt;width:57pt;height: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" adj="2274" fillcolor="red" strokecolor="#1f4d78 [1604]" strokeweight="1pt"/>
            </w:pict>
          </mc:Fallback>
        </mc:AlternateContent>
      </w:r>
      <w:r w:rsidR="00CA2C69">
        <w:rPr>
          <w:noProof/>
        </w:rPr>
        <w:drawing>
          <wp:inline distT="0" distB="0" distL="0" distR="0" wp14:anchorId="04236569" wp14:editId="0C53112D">
            <wp:extent cx="6618180" cy="922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499" cy="925826"/>
                    </a:xfrm>
                    <a:prstGeom prst="rect">
                      <a:avLst/>
                    </a:prstGeom>
                  </pic:spPr>
                </pic:pic>
              </a:graphicData>
            </a:graphic>
          </wp:inline>
        </w:drawing>
      </w:r>
    </w:p>
    <w:p w14:paraId="00CB0D0E" w14:textId="511AC483" w:rsidR="0052138E" w:rsidRDefault="0052138E" w:rsidP="0052138E">
      <w:pPr>
        <w:jc w:val="both"/>
        <w:rPr>
          <w:sz w:val="24"/>
          <w:szCs w:val="24"/>
        </w:rPr>
      </w:pPr>
    </w:p>
    <w:p w14:paraId="31ED54DD" w14:textId="77777777" w:rsidR="00CA2C69" w:rsidRDefault="00CA2C69" w:rsidP="0052138E">
      <w:pPr>
        <w:jc w:val="both"/>
        <w:rPr>
          <w:sz w:val="24"/>
          <w:szCs w:val="24"/>
        </w:rPr>
      </w:pPr>
    </w:p>
    <w:p w14:paraId="08C09347" w14:textId="77777777" w:rsidR="0052138E" w:rsidRDefault="0052138E" w:rsidP="0052138E">
      <w:pPr>
        <w:jc w:val="both"/>
        <w:rPr>
          <w:b/>
          <w:sz w:val="24"/>
          <w:szCs w:val="24"/>
        </w:rPr>
      </w:pPr>
      <w:r>
        <w:rPr>
          <w:b/>
          <w:sz w:val="24"/>
          <w:szCs w:val="24"/>
        </w:rPr>
        <w:t>Special case: Multiple affordances in a sentence:</w:t>
      </w:r>
    </w:p>
    <w:p w14:paraId="5EDEBF51" w14:textId="77777777" w:rsidR="00C9274B" w:rsidRDefault="0052138E" w:rsidP="0052138E">
      <w:pPr>
        <w:jc w:val="both"/>
        <w:rPr>
          <w:sz w:val="24"/>
          <w:szCs w:val="24"/>
        </w:rPr>
      </w:pPr>
      <w:r>
        <w:rPr>
          <w:sz w:val="24"/>
          <w:szCs w:val="24"/>
        </w:rPr>
        <w:t xml:space="preserve">In some cases, there may be more than one affordance in a single sentence. If you happened to find one such example, you can redo highlighting process for that same sentence box while making sure that the two selections do not overlap. </w:t>
      </w:r>
    </w:p>
    <w:p w14:paraId="225E786E" w14:textId="77777777" w:rsidR="0052138E" w:rsidRDefault="0052138E" w:rsidP="0052138E">
      <w:pPr>
        <w:jc w:val="both"/>
        <w:rPr>
          <w:sz w:val="24"/>
          <w:szCs w:val="24"/>
        </w:rPr>
      </w:pPr>
      <w:r w:rsidRPr="00C9274B">
        <w:rPr>
          <w:sz w:val="24"/>
          <w:szCs w:val="24"/>
          <w:u w:val="single"/>
        </w:rPr>
        <w:t>Example</w:t>
      </w:r>
      <w:r>
        <w:rPr>
          <w:sz w:val="24"/>
          <w:szCs w:val="24"/>
        </w:rPr>
        <w:t>:</w:t>
      </w:r>
    </w:p>
    <w:p w14:paraId="1D3EE8A2" w14:textId="1893A34A" w:rsidR="0052138E" w:rsidRDefault="0052138E" w:rsidP="0052138E">
      <w:pPr>
        <w:jc w:val="both"/>
        <w:rPr>
          <w:sz w:val="24"/>
          <w:szCs w:val="24"/>
        </w:rPr>
      </w:pPr>
      <w:r>
        <w:rPr>
          <w:sz w:val="24"/>
          <w:szCs w:val="24"/>
        </w:rPr>
        <w:t xml:space="preserve"> </w:t>
      </w:r>
      <w:r w:rsidR="00BB353C">
        <w:rPr>
          <w:noProof/>
        </w:rPr>
        <w:drawing>
          <wp:inline distT="0" distB="0" distL="0" distR="0" wp14:anchorId="72EC0314" wp14:editId="5D7BF3D6">
            <wp:extent cx="6724759" cy="1005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57253" cy="1010700"/>
                    </a:xfrm>
                    <a:prstGeom prst="rect">
                      <a:avLst/>
                    </a:prstGeom>
                  </pic:spPr>
                </pic:pic>
              </a:graphicData>
            </a:graphic>
          </wp:inline>
        </w:drawing>
      </w:r>
    </w:p>
    <w:p w14:paraId="116F4C12" w14:textId="77777777" w:rsidR="00C9274B" w:rsidRDefault="00C9274B" w:rsidP="0052138E">
      <w:pPr>
        <w:jc w:val="both"/>
        <w:rPr>
          <w:sz w:val="24"/>
          <w:szCs w:val="24"/>
        </w:rPr>
      </w:pPr>
      <w:r>
        <w:rPr>
          <w:sz w:val="24"/>
          <w:szCs w:val="24"/>
        </w:rPr>
        <w:t xml:space="preserve">If you can formalize both affordances, you must write the first term, return to a new line by pressing enter and write the second term and so on. </w:t>
      </w:r>
    </w:p>
    <w:p w14:paraId="75C6115F" w14:textId="606FC685" w:rsidR="0066028C" w:rsidRDefault="0066028C" w:rsidP="0052138E">
      <w:pPr>
        <w:jc w:val="both"/>
        <w:rPr>
          <w:sz w:val="24"/>
          <w:szCs w:val="24"/>
        </w:rPr>
      </w:pPr>
      <w:r>
        <w:rPr>
          <w:sz w:val="24"/>
          <w:szCs w:val="24"/>
        </w:rPr>
        <w:t>Note the selection here i</w:t>
      </w:r>
      <w:r w:rsidR="007A4F95">
        <w:rPr>
          <w:sz w:val="24"/>
          <w:szCs w:val="24"/>
        </w:rPr>
        <w:t>s</w:t>
      </w:r>
      <w:r>
        <w:rPr>
          <w:sz w:val="24"/>
          <w:szCs w:val="24"/>
        </w:rPr>
        <w:t xml:space="preserve"> for demonstration purposes and is not a proper affordance. </w:t>
      </w:r>
    </w:p>
    <w:p w14:paraId="4A956A9D" w14:textId="77777777" w:rsidR="00C9274B" w:rsidRDefault="00C9274B" w:rsidP="0052138E">
      <w:pPr>
        <w:jc w:val="both"/>
        <w:rPr>
          <w:sz w:val="24"/>
          <w:szCs w:val="24"/>
        </w:rPr>
      </w:pPr>
      <w:r w:rsidRPr="00C9274B">
        <w:rPr>
          <w:sz w:val="24"/>
          <w:szCs w:val="24"/>
          <w:u w:val="single"/>
        </w:rPr>
        <w:t>Example</w:t>
      </w:r>
      <w:r>
        <w:rPr>
          <w:sz w:val="24"/>
          <w:szCs w:val="24"/>
        </w:rPr>
        <w:t>:</w:t>
      </w:r>
    </w:p>
    <w:p w14:paraId="6127E1AC" w14:textId="739371A2" w:rsidR="00C9274B" w:rsidRDefault="00C9274B" w:rsidP="0052138E">
      <w:pPr>
        <w:jc w:val="both"/>
        <w:rPr>
          <w:sz w:val="24"/>
          <w:szCs w:val="24"/>
        </w:rPr>
      </w:pPr>
      <w:r>
        <w:rPr>
          <w:noProof/>
          <w:sz w:val="24"/>
          <w:szCs w:val="24"/>
        </w:rPr>
        <mc:AlternateContent>
          <mc:Choice Requires="wps">
            <w:drawing>
              <wp:anchor distT="0" distB="0" distL="114300" distR="114300" simplePos="0" relativeHeight="251665408" behindDoc="0" locked="0" layoutInCell="1" allowOverlap="1" wp14:anchorId="04734697" wp14:editId="5726E67E">
                <wp:simplePos x="0" y="0"/>
                <wp:positionH relativeFrom="column">
                  <wp:posOffset>1615440</wp:posOffset>
                </wp:positionH>
                <wp:positionV relativeFrom="paragraph">
                  <wp:posOffset>685165</wp:posOffset>
                </wp:positionV>
                <wp:extent cx="723900" cy="152400"/>
                <wp:effectExtent l="19050" t="19050" r="19050" b="38100"/>
                <wp:wrapNone/>
                <wp:docPr id="12" name="Arrow: Left 12"/>
                <wp:cNvGraphicFramePr/>
                <a:graphic xmlns:a="http://schemas.openxmlformats.org/drawingml/2006/main">
                  <a:graphicData uri="http://schemas.microsoft.com/office/word/2010/wordprocessingShape">
                    <wps:wsp>
                      <wps:cNvSpPr/>
                      <wps:spPr>
                        <a:xfrm>
                          <a:off x="0" y="0"/>
                          <a:ext cx="723900" cy="15240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95B367" id="Arrow: Left 12" o:spid="_x0000_s1026" type="#_x0000_t66" style="position:absolute;margin-left:127.2pt;margin-top:53.95pt;width:57pt;height:1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" adj="2274" fillcolor="red" strokecolor="#1f4d78 [1604]" strokeweight="1pt"/>
            </w:pict>
          </mc:Fallback>
        </mc:AlternateContent>
      </w:r>
      <w:r w:rsidR="00BB353C">
        <w:rPr>
          <w:noProof/>
        </w:rPr>
        <w:drawing>
          <wp:inline distT="0" distB="0" distL="0" distR="0" wp14:anchorId="7A7B58D9" wp14:editId="45AA824E">
            <wp:extent cx="6645334" cy="99822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64790" cy="1001143"/>
                    </a:xfrm>
                    <a:prstGeom prst="rect">
                      <a:avLst/>
                    </a:prstGeom>
                  </pic:spPr>
                </pic:pic>
              </a:graphicData>
            </a:graphic>
          </wp:inline>
        </w:drawing>
      </w:r>
    </w:p>
    <w:p w14:paraId="52097F1E" w14:textId="77777777" w:rsidR="00C9274B" w:rsidRDefault="00C9274B" w:rsidP="0052138E">
      <w:pPr>
        <w:jc w:val="both"/>
        <w:rPr>
          <w:sz w:val="24"/>
          <w:szCs w:val="24"/>
        </w:rPr>
      </w:pPr>
      <w:r>
        <w:rPr>
          <w:sz w:val="24"/>
          <w:szCs w:val="24"/>
        </w:rPr>
        <w:t xml:space="preserve">Notice how the second highlighted in the sentence element appears first in grey box. This is because it was the first to be selected and annotated in this example. And as such the written affordance “controllability” goes first in the box to maintain the order and association between the two. </w:t>
      </w:r>
    </w:p>
    <w:p w14:paraId="515E707F" w14:textId="77777777" w:rsidR="00137E38" w:rsidRDefault="00137E38" w:rsidP="0052138E">
      <w:pPr>
        <w:jc w:val="both"/>
        <w:rPr>
          <w:sz w:val="24"/>
          <w:szCs w:val="24"/>
        </w:rPr>
      </w:pPr>
      <w:r>
        <w:rPr>
          <w:sz w:val="24"/>
          <w:szCs w:val="24"/>
        </w:rPr>
        <w:t>As recap, do not overlap your selections when handling multiple affordances per sentence and make sure to maintain the order between the selection box and the affordance writing box.</w:t>
      </w:r>
    </w:p>
    <w:p w14:paraId="2F0EA6BB" w14:textId="77777777" w:rsidR="00137E38" w:rsidRPr="001409C5" w:rsidRDefault="00137E38" w:rsidP="0052138E">
      <w:pPr>
        <w:jc w:val="both"/>
        <w:rPr>
          <w:sz w:val="24"/>
          <w:szCs w:val="24"/>
        </w:rPr>
      </w:pPr>
    </w:p>
    <w:p w14:paraId="601F31AB" w14:textId="1CF4B411" w:rsidR="00137E38" w:rsidRPr="001409C5" w:rsidRDefault="001409C5" w:rsidP="0052138E">
      <w:pPr>
        <w:jc w:val="both"/>
        <w:rPr>
          <w:b/>
          <w:sz w:val="24"/>
          <w:szCs w:val="24"/>
        </w:rPr>
      </w:pPr>
      <w:r w:rsidRPr="001409C5">
        <w:rPr>
          <w:b/>
          <w:sz w:val="24"/>
          <w:szCs w:val="24"/>
        </w:rPr>
        <w:t>Missing affordances:</w:t>
      </w:r>
    </w:p>
    <w:p w14:paraId="72ACBE06" w14:textId="6AA34D4B" w:rsidR="001409C5" w:rsidRDefault="001409C5" w:rsidP="0052138E">
      <w:pPr>
        <w:jc w:val="both"/>
        <w:rPr>
          <w:sz w:val="24"/>
          <w:szCs w:val="24"/>
        </w:rPr>
      </w:pPr>
      <w:r>
        <w:rPr>
          <w:sz w:val="24"/>
          <w:szCs w:val="24"/>
        </w:rPr>
        <w:t>Some users may express that a product or a feature did not fulfil what’s expected it of it, in that case we call this a missing affordance and should be highlighted the same as a normal affordance.</w:t>
      </w:r>
    </w:p>
    <w:p w14:paraId="15D92717" w14:textId="2B16B847" w:rsidR="004E1B21" w:rsidRPr="001409C5" w:rsidRDefault="004E1B21" w:rsidP="0052138E">
      <w:pPr>
        <w:jc w:val="both"/>
        <w:rPr>
          <w:sz w:val="24"/>
          <w:szCs w:val="24"/>
        </w:rPr>
      </w:pPr>
      <w:r>
        <w:rPr>
          <w:sz w:val="24"/>
          <w:szCs w:val="24"/>
        </w:rPr>
        <w:t xml:space="preserve">Example: </w:t>
      </w:r>
    </w:p>
    <w:p w14:paraId="243914CB" w14:textId="4F1B59DB" w:rsidR="001409C5" w:rsidRPr="004E1B21" w:rsidRDefault="001409C5" w:rsidP="0052138E">
      <w:pPr>
        <w:jc w:val="both"/>
        <w:rPr>
          <w:i/>
          <w:sz w:val="24"/>
          <w:szCs w:val="24"/>
        </w:rPr>
      </w:pPr>
      <w:r>
        <w:rPr>
          <w:i/>
          <w:sz w:val="24"/>
          <w:szCs w:val="24"/>
        </w:rPr>
        <w:t xml:space="preserve">“Controlling </w:t>
      </w:r>
      <w:r w:rsidR="004E1B21">
        <w:rPr>
          <w:i/>
          <w:sz w:val="24"/>
          <w:szCs w:val="24"/>
        </w:rPr>
        <w:t xml:space="preserve">it by voice is great and all </w:t>
      </w:r>
      <w:r w:rsidR="004E1B21" w:rsidRPr="004E1B21">
        <w:rPr>
          <w:i/>
          <w:sz w:val="24"/>
          <w:szCs w:val="24"/>
          <w:highlight w:val="yellow"/>
        </w:rPr>
        <w:t>but I thought I could also do it by phone</w:t>
      </w:r>
      <w:r w:rsidR="004E1B21">
        <w:rPr>
          <w:i/>
          <w:sz w:val="24"/>
          <w:szCs w:val="24"/>
        </w:rPr>
        <w:t xml:space="preserve"> because I don’t want to repeat the same thing 20 time for Alexa to finally get it.</w:t>
      </w:r>
    </w:p>
    <w:p w14:paraId="3E222DA6" w14:textId="77777777" w:rsidR="00137E38" w:rsidRDefault="00137E38" w:rsidP="0052138E">
      <w:pPr>
        <w:jc w:val="both"/>
        <w:rPr>
          <w:b/>
          <w:sz w:val="24"/>
          <w:szCs w:val="24"/>
        </w:rPr>
      </w:pPr>
      <w:r>
        <w:rPr>
          <w:b/>
          <w:sz w:val="24"/>
          <w:szCs w:val="24"/>
        </w:rPr>
        <w:t>Submitting:</w:t>
      </w:r>
    </w:p>
    <w:p w14:paraId="403E1B03" w14:textId="1B34EF70" w:rsidR="00137E38" w:rsidRDefault="00137E38" w:rsidP="0052138E">
      <w:pPr>
        <w:jc w:val="both"/>
        <w:rPr>
          <w:sz w:val="24"/>
          <w:szCs w:val="24"/>
        </w:rPr>
      </w:pPr>
      <w:r>
        <w:rPr>
          <w:sz w:val="24"/>
          <w:szCs w:val="24"/>
        </w:rPr>
        <w:t xml:space="preserve">When you are done with all the selections for the available boxes, click the “submit” button at the bottom of the page and you will submit </w:t>
      </w:r>
      <w:r w:rsidR="0066028C">
        <w:rPr>
          <w:sz w:val="24"/>
          <w:szCs w:val="24"/>
        </w:rPr>
        <w:t>your</w:t>
      </w:r>
      <w:r>
        <w:rPr>
          <w:sz w:val="24"/>
          <w:szCs w:val="24"/>
        </w:rPr>
        <w:t xml:space="preserve"> current </w:t>
      </w:r>
      <w:r w:rsidR="0066028C">
        <w:rPr>
          <w:sz w:val="24"/>
          <w:szCs w:val="24"/>
        </w:rPr>
        <w:t xml:space="preserve">set of sentences with their annotations and receive a new set of </w:t>
      </w:r>
      <w:r w:rsidR="00D13CC6">
        <w:rPr>
          <w:sz w:val="24"/>
          <w:szCs w:val="24"/>
        </w:rPr>
        <w:t>sentences</w:t>
      </w:r>
      <w:r w:rsidR="0066028C">
        <w:rPr>
          <w:sz w:val="24"/>
          <w:szCs w:val="24"/>
        </w:rPr>
        <w:t xml:space="preserve"> to work with.</w:t>
      </w:r>
    </w:p>
    <w:p w14:paraId="299F1689" w14:textId="77777777" w:rsidR="0066028C" w:rsidRDefault="0066028C" w:rsidP="0052138E">
      <w:pPr>
        <w:jc w:val="both"/>
        <w:rPr>
          <w:sz w:val="24"/>
          <w:szCs w:val="24"/>
          <w:u w:val="single"/>
        </w:rPr>
      </w:pPr>
      <w:r>
        <w:rPr>
          <w:sz w:val="24"/>
          <w:szCs w:val="24"/>
          <w:u w:val="single"/>
        </w:rPr>
        <w:t>Example:</w:t>
      </w:r>
    </w:p>
    <w:p w14:paraId="57305471" w14:textId="4CA99BA7" w:rsidR="0066028C" w:rsidRDefault="0066028C" w:rsidP="0052138E">
      <w:pPr>
        <w:jc w:val="both"/>
        <w:rPr>
          <w:sz w:val="24"/>
          <w:szCs w:val="24"/>
          <w:u w:val="single"/>
        </w:rPr>
      </w:pPr>
      <w:r>
        <w:rPr>
          <w:noProof/>
          <w:sz w:val="24"/>
          <w:szCs w:val="24"/>
        </w:rPr>
        <mc:AlternateContent>
          <mc:Choice Requires="wps">
            <w:drawing>
              <wp:anchor distT="0" distB="0" distL="114300" distR="114300" simplePos="0" relativeHeight="251667456" behindDoc="0" locked="0" layoutInCell="1" allowOverlap="1" wp14:anchorId="1A9B2CDE" wp14:editId="319382C1">
                <wp:simplePos x="0" y="0"/>
                <wp:positionH relativeFrom="column">
                  <wp:posOffset>952500</wp:posOffset>
                </wp:positionH>
                <wp:positionV relativeFrom="paragraph">
                  <wp:posOffset>2295525</wp:posOffset>
                </wp:positionV>
                <wp:extent cx="723900" cy="152400"/>
                <wp:effectExtent l="19050" t="19050" r="19050" b="38100"/>
                <wp:wrapNone/>
                <wp:docPr id="14" name="Arrow: Left 14"/>
                <wp:cNvGraphicFramePr/>
                <a:graphic xmlns:a="http://schemas.openxmlformats.org/drawingml/2006/main">
                  <a:graphicData uri="http://schemas.microsoft.com/office/word/2010/wordprocessingShape">
                    <wps:wsp>
                      <wps:cNvSpPr/>
                      <wps:spPr>
                        <a:xfrm>
                          <a:off x="0" y="0"/>
                          <a:ext cx="723900" cy="15240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7446734" id="Arrow: Left 14" o:spid="_x0000_s1026" type="#_x0000_t66" style="position:absolute;margin-left:75pt;margin-top:180.75pt;width:57pt;height:1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" adj="2274" fillcolor="red" strokecolor="#1f4d78 [1604]" strokeweight="1pt"/>
            </w:pict>
          </mc:Fallback>
        </mc:AlternateContent>
      </w:r>
      <w:r>
        <w:rPr>
          <w:sz w:val="24"/>
          <w:szCs w:val="24"/>
          <w:u w:val="single"/>
        </w:rPr>
        <w:t xml:space="preserve"> </w:t>
      </w:r>
      <w:r w:rsidR="00BB353C">
        <w:rPr>
          <w:noProof/>
        </w:rPr>
        <w:drawing>
          <wp:inline distT="0" distB="0" distL="0" distR="0" wp14:anchorId="21C52E76" wp14:editId="5CFE4F4A">
            <wp:extent cx="6690532" cy="2400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10350" cy="2407410"/>
                    </a:xfrm>
                    <a:prstGeom prst="rect">
                      <a:avLst/>
                    </a:prstGeom>
                  </pic:spPr>
                </pic:pic>
              </a:graphicData>
            </a:graphic>
          </wp:inline>
        </w:drawing>
      </w:r>
    </w:p>
    <w:p w14:paraId="7424689C" w14:textId="77777777" w:rsidR="0066028C" w:rsidRPr="0066028C" w:rsidRDefault="0066028C" w:rsidP="0052138E">
      <w:pPr>
        <w:jc w:val="both"/>
        <w:rPr>
          <w:sz w:val="24"/>
          <w:szCs w:val="24"/>
        </w:rPr>
      </w:pPr>
      <w:r>
        <w:rPr>
          <w:sz w:val="24"/>
          <w:szCs w:val="24"/>
        </w:rPr>
        <w:t xml:space="preserve">When no new sentences appear after submitting, that means you went through the entire list of available sentences and have completed your task. Congratulations. </w:t>
      </w:r>
    </w:p>
    <w:sectPr w:rsidR="0066028C" w:rsidRPr="0066028C">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B7F4EE" w14:textId="77777777" w:rsidR="004A2D04" w:rsidRDefault="004A2D04" w:rsidP="0015366F">
      <w:pPr>
        <w:spacing w:after="0" w:line="240" w:lineRule="auto"/>
      </w:pPr>
      <w:r>
        <w:separator/>
      </w:r>
    </w:p>
  </w:endnote>
  <w:endnote w:type="continuationSeparator" w:id="0">
    <w:p w14:paraId="6C3BD41F" w14:textId="77777777" w:rsidR="004A2D04" w:rsidRDefault="004A2D04" w:rsidP="00153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567096"/>
      <w:docPartObj>
        <w:docPartGallery w:val="Page Numbers (Bottom of Page)"/>
        <w:docPartUnique/>
      </w:docPartObj>
    </w:sdtPr>
    <w:sdtEndPr>
      <w:rPr>
        <w:noProof/>
      </w:rPr>
    </w:sdtEndPr>
    <w:sdtContent>
      <w:p w14:paraId="1DDB51FF" w14:textId="77777777" w:rsidR="0015366F" w:rsidRDefault="001536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E5601C" w14:textId="77777777" w:rsidR="0015366F" w:rsidRDefault="001536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76F629" w14:textId="77777777" w:rsidR="004A2D04" w:rsidRDefault="004A2D04" w:rsidP="0015366F">
      <w:pPr>
        <w:spacing w:after="0" w:line="240" w:lineRule="auto"/>
      </w:pPr>
      <w:r>
        <w:separator/>
      </w:r>
    </w:p>
  </w:footnote>
  <w:footnote w:type="continuationSeparator" w:id="0">
    <w:p w14:paraId="5FC60CA0" w14:textId="77777777" w:rsidR="004A2D04" w:rsidRDefault="004A2D04" w:rsidP="0015366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EyNDMysjC3NDMzMzFS0lEKTi0uzszPAykwrAUATSlJ4ywAAAA="/>
  </w:docVars>
  <w:rsids>
    <w:rsidRoot w:val="00711AA7"/>
    <w:rsid w:val="000054B4"/>
    <w:rsid w:val="00074BC0"/>
    <w:rsid w:val="001145E4"/>
    <w:rsid w:val="00137E38"/>
    <w:rsid w:val="001409C5"/>
    <w:rsid w:val="0015366F"/>
    <w:rsid w:val="00166CFE"/>
    <w:rsid w:val="00337B0C"/>
    <w:rsid w:val="003B6C3A"/>
    <w:rsid w:val="004A2D04"/>
    <w:rsid w:val="004E04E8"/>
    <w:rsid w:val="004E1B21"/>
    <w:rsid w:val="0052138E"/>
    <w:rsid w:val="005B5AF4"/>
    <w:rsid w:val="00602B7B"/>
    <w:rsid w:val="0066028C"/>
    <w:rsid w:val="00676F63"/>
    <w:rsid w:val="00684BAF"/>
    <w:rsid w:val="00711AA7"/>
    <w:rsid w:val="0078491E"/>
    <w:rsid w:val="007A4F95"/>
    <w:rsid w:val="007D0C0D"/>
    <w:rsid w:val="007E6256"/>
    <w:rsid w:val="00854ECB"/>
    <w:rsid w:val="00882B00"/>
    <w:rsid w:val="00990DFF"/>
    <w:rsid w:val="009B41C7"/>
    <w:rsid w:val="00A84532"/>
    <w:rsid w:val="00AF36BA"/>
    <w:rsid w:val="00B01C97"/>
    <w:rsid w:val="00B112BA"/>
    <w:rsid w:val="00B324A6"/>
    <w:rsid w:val="00B50E0A"/>
    <w:rsid w:val="00BA7196"/>
    <w:rsid w:val="00BB353C"/>
    <w:rsid w:val="00C07322"/>
    <w:rsid w:val="00C9274B"/>
    <w:rsid w:val="00CA2C69"/>
    <w:rsid w:val="00D13CC6"/>
    <w:rsid w:val="00DA6786"/>
    <w:rsid w:val="00E06A8F"/>
    <w:rsid w:val="00E15887"/>
    <w:rsid w:val="00FD11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484F3"/>
  <w15:chartTrackingRefBased/>
  <w15:docId w15:val="{D0723604-8E7D-4A44-BFDC-C1B1E642C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4532"/>
    <w:rPr>
      <w:color w:val="0563C1" w:themeColor="hyperlink"/>
      <w:u w:val="single"/>
    </w:rPr>
  </w:style>
  <w:style w:type="paragraph" w:styleId="HTMLPreformatted">
    <w:name w:val="HTML Preformatted"/>
    <w:basedOn w:val="Normal"/>
    <w:link w:val="HTMLPreformattedChar"/>
    <w:uiPriority w:val="99"/>
    <w:semiHidden/>
    <w:unhideWhenUsed/>
    <w:rsid w:val="00BA71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7196"/>
    <w:rPr>
      <w:rFonts w:ascii="Courier New" w:eastAsia="Times New Roman" w:hAnsi="Courier New" w:cs="Courier New"/>
      <w:sz w:val="20"/>
      <w:szCs w:val="20"/>
    </w:rPr>
  </w:style>
  <w:style w:type="paragraph" w:styleId="Header">
    <w:name w:val="header"/>
    <w:basedOn w:val="Normal"/>
    <w:link w:val="HeaderChar"/>
    <w:uiPriority w:val="99"/>
    <w:unhideWhenUsed/>
    <w:rsid w:val="001536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366F"/>
  </w:style>
  <w:style w:type="paragraph" w:styleId="Footer">
    <w:name w:val="footer"/>
    <w:basedOn w:val="Normal"/>
    <w:link w:val="FooterChar"/>
    <w:uiPriority w:val="99"/>
    <w:unhideWhenUsed/>
    <w:rsid w:val="001536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36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063308">
      <w:bodyDiv w:val="1"/>
      <w:marLeft w:val="0"/>
      <w:marRight w:val="0"/>
      <w:marTop w:val="0"/>
      <w:marBottom w:val="0"/>
      <w:divBdr>
        <w:top w:val="none" w:sz="0" w:space="0" w:color="auto"/>
        <w:left w:val="none" w:sz="0" w:space="0" w:color="auto"/>
        <w:bottom w:val="none" w:sz="0" w:space="0" w:color="auto"/>
        <w:right w:val="none" w:sz="0" w:space="0" w:color="auto"/>
      </w:divBdr>
      <w:divsChild>
        <w:div w:id="254287947">
          <w:marLeft w:val="0"/>
          <w:marRight w:val="0"/>
          <w:marTop w:val="0"/>
          <w:marBottom w:val="0"/>
          <w:divBdr>
            <w:top w:val="none" w:sz="0" w:space="0" w:color="auto"/>
            <w:left w:val="none" w:sz="0" w:space="0" w:color="auto"/>
            <w:bottom w:val="none" w:sz="0" w:space="0" w:color="auto"/>
            <w:right w:val="none" w:sz="0" w:space="0" w:color="auto"/>
          </w:divBdr>
        </w:div>
      </w:divsChild>
    </w:div>
    <w:div w:id="1484079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5.jpeg"/><Relationship Id="rId19" Type="http://schemas.openxmlformats.org/officeDocument/2006/relationships/hyperlink" Target="https://www.amazon.com/gp/customer-reviews/R8R0W93SEJAKP/ref=cm_cr_dp_d_rvw_ttl?ie=UTF8&amp;ASIN=B074XLMYY5" TargetMode="Externa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715</TotalTime>
  <Pages>3</Pages>
  <Words>1252</Words>
  <Characters>6149</Characters>
  <Application>Microsoft Office Word</Application>
  <DocSecurity>0</DocSecurity>
  <Lines>125</Lines>
  <Paragraphs>55</Paragraphs>
  <ScaleCrop>false</ScaleCrop>
  <HeadingPairs>
    <vt:vector size="2" baseType="variant">
      <vt:variant>
        <vt:lpstr>Title</vt:lpstr>
      </vt:variant>
      <vt:variant>
        <vt:i4>1</vt:i4>
      </vt:variant>
    </vt:vector>
  </HeadingPairs>
  <TitlesOfParts>
    <vt:vector size="1" baseType="lpstr">
      <vt:lpstr/>
    </vt:vector>
  </TitlesOfParts>
  <Company>Amercian University of Beirut</Company>
  <LinksUpToDate>false</LinksUpToDate>
  <CharactersWithSpaces>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Remi Nassar (Student)</dc:creator>
  <cp:keywords/>
  <dc:description/>
  <cp:lastModifiedBy>Remi Nassar (Student)</cp:lastModifiedBy>
  <cp:revision>26</cp:revision>
  <cp:lastPrinted>2019-03-24T21:53:00Z</cp:lastPrinted>
  <dcterms:created xsi:type="dcterms:W3CDTF">2019-03-22T12:54:00Z</dcterms:created>
  <dcterms:modified xsi:type="dcterms:W3CDTF">2020-01-23T01:23:00Z</dcterms:modified>
</cp:coreProperties>
</file>