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2024-08-29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pStyle w:val="Compact"/>
        <w:numPr>
          <w:ilvl w:val="0"/>
          <w:numId w:val="1001"/>
        </w:numPr>
      </w:pPr>
      <w:r>
        <w:rPr>
          <w:b/>
          <w:bCs/>
        </w:rPr>
        <w:t xml:space="preserve">Endurance</w:t>
      </w:r>
      <w:r>
        <w:t xml:space="preserve"> </w:t>
      </w:r>
      <w:r>
        <w:t xml:space="preserve">(END)</w:t>
      </w:r>
    </w:p>
    <w:p>
      <w:pPr>
        <w:pStyle w:val="Compact"/>
        <w:numPr>
          <w:ilvl w:val="0"/>
          <w:numId w:val="1001"/>
        </w:numPr>
      </w:pPr>
      <w:r>
        <w:rPr>
          <w:b/>
          <w:bCs/>
        </w:rPr>
        <w:t xml:space="preserve">Dexterité</w:t>
      </w:r>
      <w:r>
        <w:t xml:space="preserve"> </w:t>
      </w:r>
      <w:r>
        <w:t xml:space="preserve">(DEX)</w:t>
      </w:r>
    </w:p>
    <w:p>
      <w:pPr>
        <w:pStyle w:val="Compact"/>
        <w:numPr>
          <w:ilvl w:val="0"/>
          <w:numId w:val="1001"/>
        </w:numPr>
      </w:pPr>
      <w:r>
        <w:rPr>
          <w:b/>
          <w:bCs/>
        </w:rPr>
        <w:t xml:space="preserve">Force</w:t>
      </w:r>
      <w:r>
        <w:t xml:space="preserve"> </w:t>
      </w:r>
      <w:r>
        <w:t xml:space="preserve">(FOR)</w:t>
      </w:r>
    </w:p>
    <w:p>
      <w:pPr>
        <w:pStyle w:val="Compact"/>
        <w:numPr>
          <w:ilvl w:val="0"/>
          <w:numId w:val="1001"/>
        </w:numPr>
      </w:pPr>
      <w:r>
        <w:rPr>
          <w:b/>
          <w:bCs/>
        </w:rPr>
        <w:t xml:space="preserve">Intelligence</w:t>
      </w:r>
      <w:r>
        <w:t xml:space="preserve"> </w:t>
      </w:r>
      <w:r>
        <w:t xml:space="preserve">(INT)</w:t>
      </w:r>
    </w:p>
    <w:p>
      <w:pPr>
        <w:pStyle w:val="Compact"/>
        <w:numPr>
          <w:ilvl w:val="0"/>
          <w:numId w:val="1001"/>
        </w:numPr>
      </w:pPr>
      <w:r>
        <w:rPr>
          <w:b/>
          <w:bCs/>
        </w:rPr>
        <w:t xml:space="preserve">Charisme</w:t>
      </w:r>
      <w:r>
        <w:t xml:space="preserve"> </w:t>
      </w:r>
      <w:r>
        <w:t xml:space="preserve">(CHA)</w:t>
      </w:r>
    </w:p>
    <w:p>
      <w:pPr>
        <w:pStyle w:val="Compact"/>
        <w:numPr>
          <w:ilvl w:val="0"/>
          <w:numId w:val="1001"/>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2"/>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pStyle w:val="Compact"/>
        <w:numPr>
          <w:ilvl w:val="0"/>
          <w:numId w:val="1002"/>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2"/>
        </w:numPr>
      </w:pPr>
      <w:r>
        <w:rPr>
          <w:b/>
          <w:bCs/>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pStyle w:val="Compact"/>
        <w:numPr>
          <w:ilvl w:val="0"/>
          <w:numId w:val="1002"/>
        </w:numPr>
      </w:pPr>
      <w:r>
        <w:rPr>
          <w:b/>
          <w:bCs/>
        </w:rPr>
        <w:t xml:space="preserve">Combat à distance</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aimal ou bien lancer un grappin pour escalader un mur.</w:t>
      </w:r>
    </w:p>
    <w:p>
      <w:pPr>
        <w:pStyle w:val="Compact"/>
        <w:numPr>
          <w:ilvl w:val="0"/>
          <w:numId w:val="1002"/>
        </w:numPr>
      </w:pPr>
      <w:r>
        <w:rPr>
          <w:b/>
          <w:bCs/>
        </w:rPr>
        <w:t xml:space="preserve">Combat au corps à corps</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 ou enfoncer une porte fermée.</w:t>
      </w:r>
    </w:p>
    <w:p>
      <w:pPr>
        <w:pStyle w:val="Compact"/>
        <w:numPr>
          <w:ilvl w:val="0"/>
          <w:numId w:val="1002"/>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pStyle w:val="Compact"/>
        <w:numPr>
          <w:ilvl w:val="0"/>
          <w:numId w:val="1002"/>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2"/>
        </w:numPr>
      </w:pPr>
      <w:r>
        <w:rPr>
          <w:b/>
          <w:bCs/>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2"/>
        </w:numPr>
      </w:pPr>
      <w:r>
        <w:rPr>
          <w:b/>
          <w:bCs/>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2"/>
        </w:numPr>
      </w:pPr>
      <w:r>
        <w:rPr>
          <w:b/>
          <w:bCs/>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pStyle w:val="Compact"/>
        <w:numPr>
          <w:ilvl w:val="0"/>
          <w:numId w:val="1002"/>
        </w:numPr>
      </w:pPr>
      <w:r>
        <w:rPr>
          <w:b/>
          <w:bCs/>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pStyle w:val="Compact"/>
        <w:numPr>
          <w:ilvl w:val="0"/>
          <w:numId w:val="1002"/>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2"/>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2"/>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pStyle w:val="Compact"/>
        <w:numPr>
          <w:ilvl w:val="0"/>
          <w:numId w:val="1002"/>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pStyle w:val="Compact"/>
        <w:numPr>
          <w:ilvl w:val="0"/>
          <w:numId w:val="1003"/>
        </w:numPr>
      </w:pPr>
      <w:r>
        <w:rPr>
          <w:b/>
          <w:bCs/>
        </w:rPr>
        <w:t xml:space="preserve">Armurier</w:t>
      </w:r>
      <w:r>
        <w:t xml:space="preserve"> </w:t>
      </w:r>
      <w:r>
        <w:t xml:space="preserve">: le personnage bénéficie d’un bonus de 10% quand il forge une armure.</w:t>
      </w:r>
    </w:p>
    <w:p>
      <w:pPr>
        <w:pStyle w:val="Compact"/>
        <w:numPr>
          <w:ilvl w:val="0"/>
          <w:numId w:val="1003"/>
        </w:numPr>
      </w:pPr>
      <w:r>
        <w:rPr>
          <w:b/>
          <w:bCs/>
        </w:rPr>
        <w:t xml:space="preserve">Joaillier</w:t>
      </w:r>
      <w:r>
        <w:t xml:space="preserve"> </w:t>
      </w:r>
      <w:r>
        <w:t xml:space="preserve">: le personnage bénéficie d’un bonus de 10% quand il cisèle un talisman.</w:t>
      </w:r>
    </w:p>
    <w:p>
      <w:pPr>
        <w:pStyle w:val="Compact"/>
        <w:numPr>
          <w:ilvl w:val="0"/>
          <w:numId w:val="1003"/>
        </w:numPr>
      </w:pPr>
      <w:r>
        <w:rPr>
          <w:b/>
          <w:bCs/>
        </w:rPr>
        <w:t xml:space="preserve">Forgeron d’armes</w:t>
      </w:r>
      <w:r>
        <w:t xml:space="preserve"> </w:t>
      </w:r>
      <w:r>
        <w:t xml:space="preserve">: le personnage bénéficie d’un bonus de 10% quand il forge une arme.</w:t>
      </w:r>
    </w:p>
    <w:p>
      <w:pPr>
        <w:pStyle w:val="Compact"/>
        <w:numPr>
          <w:ilvl w:val="0"/>
          <w:numId w:val="1003"/>
        </w:numPr>
      </w:pPr>
      <w:r>
        <w:rPr>
          <w:b/>
          <w:bCs/>
        </w:rPr>
        <w:t xml:space="preserve">Cuisinier</w:t>
      </w:r>
      <w:r>
        <w:t xml:space="preserve"> </w:t>
      </w:r>
      <w:r>
        <w:t xml:space="preserve">: le personnage bénéficie d’un bonus de 10% quad il cuisine.</w:t>
      </w:r>
    </w:p>
    <w:p>
      <w:pPr>
        <w:pStyle w:val="Compact"/>
        <w:numPr>
          <w:ilvl w:val="0"/>
          <w:numId w:val="1003"/>
        </w:numPr>
      </w:pPr>
      <w:r>
        <w:rPr>
          <w:b/>
          <w:bCs/>
        </w:rPr>
        <w:t xml:space="preserve">Maître des potions</w:t>
      </w:r>
      <w:r>
        <w:t xml:space="preserve"> </w:t>
      </w:r>
      <w:r>
        <w:t xml:space="preserve">: le personnage bénéficie d’un bonus de 10% quand il fabrique une potion</w:t>
      </w:r>
    </w:p>
    <w:p>
      <w:pPr>
        <w:pStyle w:val="Compact"/>
        <w:numPr>
          <w:ilvl w:val="0"/>
          <w:numId w:val="1003"/>
        </w:numPr>
      </w:pPr>
      <w:r>
        <w:rPr>
          <w:b/>
          <w:bCs/>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pStyle w:val="Compact"/>
        <w:numPr>
          <w:ilvl w:val="0"/>
          <w:numId w:val="1004"/>
        </w:numPr>
      </w:pPr>
      <w:r>
        <w:rPr>
          <w:b/>
          <w:bCs/>
        </w:rPr>
        <w:t xml:space="preserve">Chanteur</w:t>
      </w:r>
      <w:r>
        <w:t xml:space="preserve"> </w:t>
      </w:r>
      <w:r>
        <w:t xml:space="preserve">: le personnage bénéficie d’un bonus de 10% quand il chante.</w:t>
      </w:r>
    </w:p>
    <w:p>
      <w:pPr>
        <w:pStyle w:val="Compact"/>
        <w:numPr>
          <w:ilvl w:val="0"/>
          <w:numId w:val="1004"/>
        </w:numPr>
      </w:pPr>
      <w:r>
        <w:rPr>
          <w:b/>
          <w:bCs/>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pStyle w:val="Compact"/>
        <w:numPr>
          <w:ilvl w:val="0"/>
          <w:numId w:val="1005"/>
        </w:numPr>
      </w:pPr>
      <w:r>
        <w:rPr>
          <w:b/>
          <w:bCs/>
        </w:rPr>
        <w:t xml:space="preserve">Attaque en finesse</w:t>
      </w:r>
      <w:r>
        <w:t xml:space="preserve"> </w:t>
      </w:r>
      <w:r>
        <w:t xml:space="preserve">: le personnage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des armes légères ou intnermédiaires ne possédant pas la particularité</w:t>
      </w:r>
      <w:r>
        <w:t xml:space="preserve"> </w:t>
      </w:r>
      <w:r>
        <w:rPr>
          <w:i/>
          <w:iCs/>
        </w:rPr>
        <w:t xml:space="preserve">Distance</w:t>
      </w:r>
      <w:r>
        <w:t xml:space="preserve">.</w:t>
      </w:r>
    </w:p>
    <w:p>
      <w:pPr>
        <w:pStyle w:val="Compact"/>
        <w:numPr>
          <w:ilvl w:val="0"/>
          <w:numId w:val="1005"/>
        </w:numPr>
      </w:pPr>
      <w:r>
        <w:rPr>
          <w:b/>
          <w:bCs/>
        </w:rPr>
        <w:t xml:space="preserve">Grimpeur</w:t>
      </w:r>
      <w:r>
        <w:t xml:space="preserve"> </w:t>
      </w:r>
      <w:r>
        <w:t xml:space="preserve">: le personnage bénéficie d’un bonus de 10% quand il escalade.</w:t>
      </w:r>
    </w:p>
    <w:p>
      <w:pPr>
        <w:pStyle w:val="Compact"/>
        <w:numPr>
          <w:ilvl w:val="0"/>
          <w:numId w:val="1005"/>
        </w:numPr>
      </w:pPr>
      <w:r>
        <w:rPr>
          <w:b/>
          <w:bCs/>
        </w:rPr>
        <w:t xml:space="preserve">Nageur</w:t>
      </w:r>
      <w:r>
        <w:t xml:space="preserve"> </w:t>
      </w:r>
      <w:r>
        <w:t xml:space="preserve">: le personnage bénéficie d’un bonus de 10% quand il nage.</w:t>
      </w:r>
    </w:p>
    <w:p>
      <w:pPr>
        <w:pStyle w:val="Compact"/>
        <w:numPr>
          <w:ilvl w:val="0"/>
          <w:numId w:val="1005"/>
        </w:numPr>
      </w:pPr>
      <w:r>
        <w:rPr>
          <w:b/>
          <w:bCs/>
        </w:rPr>
        <w:t xml:space="preserve">Esquive</w:t>
      </w:r>
      <w:r>
        <w:t xml:space="preserve"> </w:t>
      </w:r>
      <w:r>
        <w:t xml:space="preserve">: lorsqu’il est attaqué, le personnage peut faire un jet d’</w:t>
      </w:r>
      <w:r>
        <w:rPr>
          <w:i/>
          <w:iCs/>
        </w:rPr>
        <w:t xml:space="preserve">Athlétisme</w:t>
      </w:r>
      <w:r>
        <w:t xml:space="preserve"> </w:t>
      </w:r>
      <w:r>
        <w:t xml:space="preserve">avec un malus de 25% pour éviter d’être touché.</w:t>
      </w:r>
    </w:p>
    <w:p>
      <w:pPr>
        <w:pStyle w:val="Compact"/>
        <w:numPr>
          <w:ilvl w:val="0"/>
          <w:numId w:val="1005"/>
        </w:numPr>
      </w:pPr>
      <w:r>
        <w:rPr>
          <w:b/>
          <w:bCs/>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pStyle w:val="Compact"/>
        <w:numPr>
          <w:ilvl w:val="0"/>
          <w:numId w:val="1006"/>
        </w:numPr>
      </w:pPr>
      <w:r>
        <w:rPr>
          <w:b/>
          <w:bCs/>
        </w:rPr>
        <w:t xml:space="preserve">Maîtrise des [armes]</w:t>
      </w:r>
      <w:r>
        <w:t xml:space="preserve"> </w:t>
      </w:r>
      <w:r>
        <w:t xml:space="preserve">: le personnage sait très bien utiliser un type d’armes parmi ceux possédant la particularité</w:t>
      </w:r>
      <w:r>
        <w:t xml:space="preserve"> </w:t>
      </w:r>
      <w:r>
        <w:rPr>
          <w:i/>
          <w:iCs/>
        </w:rPr>
        <w:t xml:space="preserve">Distance</w:t>
      </w:r>
      <w:r>
        <w:t xml:space="preserve">. Il augmente la valeur de</w:t>
      </w:r>
      <w:r>
        <w:t xml:space="preserve"> </w:t>
      </w:r>
      <w:r>
        <w:rPr>
          <w:i/>
          <w:iCs/>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pStyle w:val="Compact"/>
        <w:numPr>
          <w:ilvl w:val="0"/>
          <w:numId w:val="1007"/>
        </w:numPr>
      </w:pPr>
      <w:r>
        <w:rPr>
          <w:b/>
          <w:bCs/>
        </w:rPr>
        <w:t xml:space="preserve">Maîtrise des [armes]</w:t>
      </w:r>
      <w:r>
        <w:t xml:space="preserve"> </w:t>
      </w:r>
      <w:r>
        <w:t xml:space="preserve">: le personnage sait très bien utiliser un type d’armes parmi ceux ne possédant pas les particularités</w:t>
      </w:r>
      <w:r>
        <w:t xml:space="preserve"> </w:t>
      </w:r>
      <w:r>
        <w:rPr>
          <w:i/>
          <w:iCs/>
        </w:rPr>
        <w:t xml:space="preserve">Distance</w:t>
      </w:r>
      <w:r>
        <w:t xml:space="preserve"> </w:t>
      </w:r>
      <w:r>
        <w:t xml:space="preserve">ni</w:t>
      </w:r>
      <w:r>
        <w:t xml:space="preserve"> </w:t>
      </w:r>
      <w:r>
        <w:rPr>
          <w:i/>
          <w:iCs/>
        </w:rPr>
        <w:t xml:space="preserve">Lancer</w:t>
      </w:r>
      <w:r>
        <w:t xml:space="preserve">. Il augmente la valeur de</w:t>
      </w:r>
      <w:r>
        <w:t xml:space="preserve"> </w:t>
      </w:r>
      <w:r>
        <w:rPr>
          <w:i/>
          <w:iCs/>
        </w:rPr>
        <w:t xml:space="preserve">Combat au corps à corps</w:t>
      </w:r>
      <w:r>
        <w:t xml:space="preserve"> </w:t>
      </w:r>
      <w:r>
        <w:t xml:space="preserve">de 10% quand il utilise une arme de ce type.</w:t>
      </w:r>
    </w:p>
    <w:p>
      <w:pPr>
        <w:pStyle w:val="Compact"/>
        <w:numPr>
          <w:ilvl w:val="0"/>
          <w:numId w:val="1007"/>
        </w:numPr>
      </w:pPr>
      <w:r>
        <w:rPr>
          <w:b/>
          <w:bCs/>
        </w:rPr>
        <w:t xml:space="preserve">Force intimidante</w:t>
      </w:r>
      <w:r>
        <w:t xml:space="preserve"> </w:t>
      </w:r>
      <w:r>
        <w:t xml:space="preserve">: le personnage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07"/>
        </w:numPr>
      </w:pPr>
      <w:r>
        <w:rPr>
          <w:b/>
          <w:bCs/>
        </w:rPr>
        <w:t xml:space="preserve">Robuste</w:t>
      </w:r>
      <w:r>
        <w:t xml:space="preserve"> </w:t>
      </w:r>
      <w:r>
        <w:t xml:space="preserve">: le personnage gagne 20 points de vie supplémentaire.</w:t>
      </w:r>
    </w:p>
    <w:p>
      <w:pPr>
        <w:pStyle w:val="Compact"/>
        <w:numPr>
          <w:ilvl w:val="0"/>
          <w:numId w:val="1007"/>
        </w:numPr>
      </w:pPr>
      <w:r>
        <w:rPr>
          <w:b/>
          <w:bCs/>
        </w:rPr>
        <w:t xml:space="preserve">Bousculade</w:t>
      </w:r>
      <w:r>
        <w:t xml:space="preserve"> </w:t>
      </w:r>
      <w:r>
        <w:t xml:space="preserve">: le personnage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et ses attaquants bénéficie d’un bonus de 10% pour le toucher.</w:t>
      </w:r>
    </w:p>
    <w:p>
      <w:pPr>
        <w:pStyle w:val="Compact"/>
        <w:numPr>
          <w:ilvl w:val="0"/>
          <w:numId w:val="1007"/>
        </w:numPr>
      </w:pPr>
      <w:r>
        <w:rPr>
          <w:b/>
          <w:bCs/>
        </w:rPr>
        <w:t xml:space="preserve">Berserker</w:t>
      </w:r>
      <w:r>
        <w:t xml:space="preserve"> </w:t>
      </w:r>
      <w:r>
        <w:t xml:space="preserve">: le personnage rentre en rage pendant</w:t>
      </w:r>
    </w:p>
    <w:bookmarkEnd w:id="58"/>
    <w:bookmarkStart w:id="59" w:name="talents-de-culture-générale"/>
    <w:p>
      <w:pPr>
        <w:pStyle w:val="Heading3"/>
      </w:pPr>
      <w:r>
        <w:t xml:space="preserve">3.1.6 Talents de Culture générale</w:t>
      </w:r>
    </w:p>
    <w:p>
      <w:pPr>
        <w:pStyle w:val="Compact"/>
        <w:numPr>
          <w:ilvl w:val="0"/>
          <w:numId w:val="1008"/>
        </w:numPr>
      </w:pPr>
      <w:r>
        <w:rPr>
          <w:b/>
          <w:bCs/>
        </w:rPr>
        <w:t xml:space="preserve">Théologiste</w:t>
      </w:r>
      <w:r>
        <w:t xml:space="preserve"> </w:t>
      </w:r>
      <w:r>
        <w:t xml:space="preserve">: le personnage bénéficie d’un bonus de 10% en ce qui concerne les connaissances sur les religions.</w:t>
      </w:r>
    </w:p>
    <w:p>
      <w:pPr>
        <w:pStyle w:val="Compact"/>
        <w:numPr>
          <w:ilvl w:val="0"/>
          <w:numId w:val="1008"/>
        </w:numPr>
      </w:pPr>
      <w:r>
        <w:rPr>
          <w:b/>
          <w:bCs/>
        </w:rPr>
        <w:t xml:space="preserve">Historien</w:t>
      </w:r>
      <w:r>
        <w:t xml:space="preserve"> </w:t>
      </w:r>
      <w:r>
        <w:t xml:space="preserve">: le personnage bénéficie d’un bonus de 10% en ce qui concerne les connaissances sur l’histoire.</w:t>
      </w:r>
    </w:p>
    <w:p>
      <w:pPr>
        <w:pStyle w:val="Compact"/>
        <w:numPr>
          <w:ilvl w:val="0"/>
          <w:numId w:val="1008"/>
        </w:numPr>
      </w:pPr>
      <w:r>
        <w:rPr>
          <w:b/>
          <w:bCs/>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pStyle w:val="Compact"/>
        <w:numPr>
          <w:ilvl w:val="0"/>
          <w:numId w:val="1009"/>
        </w:numPr>
      </w:pPr>
      <w:r>
        <w:rPr>
          <w:b/>
          <w:bCs/>
        </w:rPr>
        <w:t xml:space="preserve">Imitateur</w:t>
      </w:r>
      <w:r>
        <w:t xml:space="preserve"> </w:t>
      </w:r>
      <w:r>
        <w:t xml:space="preserve">: le personnage bénéficie d’un bonus de 10% lorsqu’il se fait passer pour quelqu’un d’autre.</w:t>
      </w:r>
    </w:p>
    <w:p>
      <w:pPr>
        <w:pStyle w:val="Compact"/>
        <w:numPr>
          <w:ilvl w:val="0"/>
          <w:numId w:val="1009"/>
        </w:numPr>
      </w:pPr>
      <w:r>
        <w:rPr>
          <w:b/>
          <w:bCs/>
        </w:rPr>
        <w:t xml:space="preserve">Profesionnel du camouflage</w:t>
      </w:r>
      <w:r>
        <w:t xml:space="preserve"> </w:t>
      </w:r>
      <w:r>
        <w:t xml:space="preserve">: le personnage bénéficie d’un bonus de 10% lorsqu’il utilise des éléments de l’environnement pour se camoufler.</w:t>
      </w:r>
    </w:p>
    <w:p>
      <w:pPr>
        <w:pStyle w:val="Compact"/>
        <w:numPr>
          <w:ilvl w:val="0"/>
          <w:numId w:val="1009"/>
        </w:numPr>
      </w:pPr>
      <w:r>
        <w:rPr>
          <w:b/>
          <w:bCs/>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pStyle w:val="Compact"/>
        <w:numPr>
          <w:ilvl w:val="0"/>
          <w:numId w:val="1010"/>
        </w:numPr>
      </w:pPr>
      <w:r>
        <w:rPr>
          <w:b/>
          <w:bCs/>
        </w:rPr>
        <w:t xml:space="preserve">Voleur à la tire</w:t>
      </w:r>
      <w:r>
        <w:t xml:space="preserve"> </w:t>
      </w:r>
      <w:r>
        <w:t xml:space="preserve">: le personnage bénéficie d’un bonus de 10% pour voler des objets dans les poches.</w:t>
      </w:r>
    </w:p>
    <w:p>
      <w:pPr>
        <w:pStyle w:val="Compact"/>
        <w:numPr>
          <w:ilvl w:val="0"/>
          <w:numId w:val="1010"/>
        </w:numPr>
      </w:pPr>
      <w:r>
        <w:rPr>
          <w:b/>
          <w:bCs/>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pStyle w:val="Compact"/>
        <w:numPr>
          <w:ilvl w:val="0"/>
          <w:numId w:val="1011"/>
        </w:numPr>
      </w:pPr>
      <w:r>
        <w:rPr>
          <w:b/>
          <w:bCs/>
        </w:rPr>
        <w:t xml:space="preserve">Connaisseur du marché</w:t>
      </w:r>
      <w:r>
        <w:t xml:space="preserve"> </w:t>
      </w:r>
      <w:r>
        <w:t xml:space="preserve">: le personnage bénéficie d’un bonus de 10% lorsqu’il estime le prix d’un objet.</w:t>
      </w:r>
    </w:p>
    <w:p>
      <w:pPr>
        <w:pStyle w:val="Compact"/>
        <w:numPr>
          <w:ilvl w:val="0"/>
          <w:numId w:val="1011"/>
        </w:numPr>
      </w:pPr>
      <w:r>
        <w:rPr>
          <w:b/>
          <w:bCs/>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pStyle w:val="Compact"/>
        <w:numPr>
          <w:ilvl w:val="0"/>
          <w:numId w:val="1012"/>
        </w:numPr>
      </w:pPr>
      <w:r>
        <w:rPr>
          <w:b/>
          <w:bCs/>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pStyle w:val="Compact"/>
        <w:numPr>
          <w:ilvl w:val="0"/>
          <w:numId w:val="1013"/>
        </w:numPr>
      </w:pPr>
      <w:r>
        <w:rPr>
          <w:b/>
          <w:bCs/>
        </w:rPr>
        <w:t xml:space="preserve">Intimidant</w:t>
      </w:r>
      <w:r>
        <w:t xml:space="preserve"> </w:t>
      </w:r>
      <w:r>
        <w:t xml:space="preserve">: le personnage bénéficie d’un bonus de 10% lorsqu’il intimide.</w:t>
      </w:r>
    </w:p>
    <w:p>
      <w:pPr>
        <w:pStyle w:val="Compact"/>
        <w:numPr>
          <w:ilvl w:val="0"/>
          <w:numId w:val="1013"/>
        </w:numPr>
      </w:pPr>
      <w:r>
        <w:rPr>
          <w:b/>
          <w:bCs/>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pStyle w:val="Compact"/>
        <w:numPr>
          <w:ilvl w:val="0"/>
          <w:numId w:val="1015"/>
        </w:numPr>
      </w:pPr>
      <w:r>
        <w:rPr>
          <w:b/>
          <w:bCs/>
        </w:rPr>
        <w:t xml:space="preserve">Vue perçante</w:t>
      </w:r>
      <w:r>
        <w:t xml:space="preserve"> </w:t>
      </w:r>
      <w:r>
        <w:t xml:space="preserve">: le personnage bénéficie d’un bonus de 10% lorsqu’il observe son environnement.</w:t>
      </w:r>
    </w:p>
    <w:p>
      <w:pPr>
        <w:pStyle w:val="Compact"/>
        <w:numPr>
          <w:ilvl w:val="0"/>
          <w:numId w:val="1015"/>
        </w:numPr>
      </w:pPr>
      <w:r>
        <w:rPr>
          <w:b/>
          <w:bCs/>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pStyle w:val="Compact"/>
        <w:numPr>
          <w:ilvl w:val="0"/>
          <w:numId w:val="1016"/>
        </w:numPr>
      </w:pPr>
      <w:r>
        <w:rPr>
          <w:b/>
          <w:bCs/>
        </w:rPr>
        <w:t xml:space="preserve">Médecin</w:t>
      </w:r>
      <w:r>
        <w:t xml:space="preserve"> </w:t>
      </w:r>
      <w:r>
        <w:t xml:space="preserve">: le personnage bénéficie d’un bonus de 10% lorsqu’il soigne quelqu’un</w:t>
      </w:r>
    </w:p>
    <w:p>
      <w:pPr>
        <w:pStyle w:val="Compact"/>
        <w:numPr>
          <w:ilvl w:val="0"/>
          <w:numId w:val="1016"/>
        </w:numPr>
      </w:pPr>
      <w:r>
        <w:rPr>
          <w:b/>
          <w:bCs/>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pStyle w:val="Compact"/>
        <w:numPr>
          <w:ilvl w:val="0"/>
          <w:numId w:val="1017"/>
        </w:numPr>
      </w:pPr>
      <w:r>
        <w:rPr>
          <w:b/>
          <w:bCs/>
        </w:rPr>
        <w:t xml:space="preserve">Initié à la magie</w:t>
      </w:r>
      <w:r>
        <w:t xml:space="preserve"> </w:t>
      </w:r>
      <w:r>
        <w:t xml:space="preserve">(nécessite 55% en</w:t>
      </w:r>
      <w:r>
        <w:t xml:space="preserve"> </w:t>
      </w:r>
      <w:r>
        <w:rPr>
          <w:i/>
          <w:iCs/>
        </w:rPr>
        <w:t xml:space="preserve">Utilisation de l’Ether</w:t>
      </w:r>
      <w:r>
        <w:t xml:space="preserve">) : le personnage a suivi un cursus lui permettant d’utiliser des sorts mineurs. Il peut choisir trois sorts mineurs dans la liste présente dans la partie sur la magie.</w:t>
      </w:r>
    </w:p>
    <w:p>
      <w:pPr>
        <w:pStyle w:val="Compact"/>
        <w:numPr>
          <w:ilvl w:val="0"/>
          <w:numId w:val="1017"/>
        </w:numPr>
      </w:pPr>
      <w:r>
        <w:rPr>
          <w:b/>
          <w:bCs/>
        </w:rPr>
        <w:t xml:space="preserve">Etudiant d’une école de magie</w:t>
      </w:r>
      <w:r>
        <w:t xml:space="preserve"> </w:t>
      </w:r>
      <w:r>
        <w:t xml:space="preserve">(nécessite le talent</w:t>
      </w:r>
      <w:r>
        <w:t xml:space="preserve"> </w:t>
      </w:r>
      <w:r>
        <w:rPr>
          <w:i/>
          <w:iCs/>
        </w:rPr>
        <w:t xml:space="preserve">Initié à la magie</w:t>
      </w:r>
      <w:r>
        <w:t xml:space="preserve">): le personnage a étudié une des quatre grandes écoles de magie et peut lancer trois sorts parmi la liste proposé dans l’école à laquelle il appartient.</w:t>
      </w:r>
    </w:p>
    <w:p>
      <w:pPr>
        <w:pStyle w:val="Compact"/>
        <w:numPr>
          <w:ilvl w:val="0"/>
          <w:numId w:val="1017"/>
        </w:numPr>
      </w:pPr>
      <w:r>
        <w:rPr>
          <w:b/>
          <w:bCs/>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pStyle w:val="Compact"/>
        <w:numPr>
          <w:ilvl w:val="0"/>
          <w:numId w:val="1018"/>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8"/>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8"/>
        </w:numPr>
      </w:pPr>
      <w:r>
        <w:rPr>
          <w:b/>
          <w:bCs/>
        </w:rPr>
        <w:t xml:space="preserve">Fouisseur</w:t>
      </w:r>
      <w:r>
        <w:t xml:space="preserve"> </w:t>
      </w:r>
      <w:r>
        <w:t xml:space="preserve">: l’animal bénéficie d’un bonus de 10% quand il fait des jets d’</w:t>
      </w:r>
      <w:r>
        <w:rPr>
          <w:i/>
          <w:iCs/>
        </w:rPr>
        <w:t xml:space="preserve">Atlétisme</w:t>
      </w:r>
      <w:r>
        <w:t xml:space="preserve"> </w:t>
      </w:r>
      <w:r>
        <w:t xml:space="preserve">pour creuser un trou.</w:t>
      </w:r>
    </w:p>
    <w:p>
      <w:pPr>
        <w:pStyle w:val="Compact"/>
        <w:numPr>
          <w:ilvl w:val="0"/>
          <w:numId w:val="1018"/>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8"/>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8"/>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8"/>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8"/>
        </w:numPr>
      </w:pPr>
      <w:r>
        <w:rPr>
          <w:b/>
          <w:bCs/>
        </w:rPr>
        <w:t xml:space="preserve">Armure naturelle</w:t>
      </w:r>
      <w:r>
        <w:t xml:space="preserve"> </w:t>
      </w:r>
      <w:r>
        <w:t xml:space="preserve">: l’animal possède un corps robuste et réduit de 10 les dégâts reçus.</w:t>
      </w:r>
    </w:p>
    <w:p>
      <w:pPr>
        <w:pStyle w:val="Compact"/>
        <w:numPr>
          <w:ilvl w:val="0"/>
          <w:numId w:val="1018"/>
        </w:numPr>
      </w:pPr>
      <w:r>
        <w:rPr>
          <w:b/>
          <w:bCs/>
        </w:rPr>
        <w:t xml:space="preserve">Robuste</w:t>
      </w:r>
      <w:r>
        <w:t xml:space="preserve"> </w:t>
      </w:r>
      <w:r>
        <w:t xml:space="preserve">: l’animal gagne 20 points de vie supplémentaire.</w:t>
      </w:r>
    </w:p>
    <w:p>
      <w:pPr>
        <w:pStyle w:val="Compact"/>
        <w:numPr>
          <w:ilvl w:val="0"/>
          <w:numId w:val="1018"/>
        </w:numPr>
      </w:pPr>
      <w:r>
        <w:rPr>
          <w:b/>
          <w:bCs/>
        </w:rPr>
        <w:t xml:space="preserve">Grimpeur</w:t>
      </w:r>
      <w:r>
        <w:t xml:space="preserve"> </w:t>
      </w:r>
      <w:r>
        <w:t xml:space="preserve">: l’animal bénéficie d’un bonus de 10% quand il escalade.</w:t>
      </w:r>
    </w:p>
    <w:p>
      <w:pPr>
        <w:pStyle w:val="Compact"/>
        <w:numPr>
          <w:ilvl w:val="0"/>
          <w:numId w:val="1018"/>
        </w:numPr>
      </w:pPr>
      <w:r>
        <w:rPr>
          <w:b/>
          <w:bCs/>
        </w:rPr>
        <w:t xml:space="preserve">Nageur</w:t>
      </w:r>
      <w:r>
        <w:t xml:space="preserve"> </w:t>
      </w:r>
      <w:r>
        <w:t xml:space="preserve">: l’animal bénéficie d’un bonus de 10% quand il nage.</w:t>
      </w:r>
    </w:p>
    <w:p>
      <w:pPr>
        <w:pStyle w:val="Compact"/>
        <w:numPr>
          <w:ilvl w:val="0"/>
          <w:numId w:val="1018"/>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8"/>
        </w:numPr>
      </w:pPr>
      <w:r>
        <w:rPr>
          <w:b/>
          <w:bCs/>
        </w:rPr>
        <w:t xml:space="preserve">Discret</w:t>
      </w:r>
      <w:r>
        <w:t xml:space="preserve"> </w:t>
      </w:r>
      <w:r>
        <w:t xml:space="preserve">: l’animal bénéficie d’un bonus de 10% lorsqu’il tente de passer inaperçu ou se cache.</w:t>
      </w:r>
    </w:p>
    <w:p>
      <w:pPr>
        <w:pStyle w:val="Compact"/>
        <w:numPr>
          <w:ilvl w:val="0"/>
          <w:numId w:val="1018"/>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8"/>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8"/>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8"/>
        </w:numPr>
      </w:pPr>
      <w:r>
        <w:rPr>
          <w:b/>
          <w:bCs/>
        </w:rPr>
        <w:t xml:space="preserve">Réflexe de combat</w:t>
      </w:r>
      <w:r>
        <w:t xml:space="preserve"> </w:t>
      </w:r>
      <w:r>
        <w:t xml:space="preserve">: le personnage possède 2 points de vitesse supplémentaire.</w:t>
      </w:r>
    </w:p>
    <w:bookmarkEnd w:id="70"/>
    <w:bookmarkEnd w:id="71"/>
    <w:bookmarkStart w:id="84" w:name="la-magie"/>
    <w:p>
      <w:pPr>
        <w:pStyle w:val="Heading1"/>
      </w:pPr>
      <w:r>
        <w:t xml:space="preserve">4. La Magie</w:t>
      </w:r>
    </w:p>
    <w:bookmarkStart w:id="72" w:name="sorts-mineurs"/>
    <w:p>
      <w:pPr>
        <w:pStyle w:val="Heading2"/>
      </w:pPr>
      <w:r>
        <w:t xml:space="preserve">4.1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19"/>
        </w:numPr>
      </w:pPr>
      <w:r>
        <w:rPr>
          <w:b/>
          <w:bCs/>
        </w:rPr>
        <w:t xml:space="preserve">Appel de la source</w:t>
      </w:r>
      <w:r>
        <w:t xml:space="preserve"> </w:t>
      </w:r>
      <w:r>
        <w:t xml:space="preserve">: le lanceur pose sa main au sol et chaange localement la nature du sol afin que l’eau présente remonte en surface. Ne fonctionne que si</w:t>
      </w:r>
    </w:p>
    <w:p>
      <w:pPr>
        <w:pStyle w:val="Compact"/>
        <w:numPr>
          <w:ilvl w:val="0"/>
          <w:numId w:val="1019"/>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19"/>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19"/>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19"/>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19"/>
        </w:numPr>
      </w:pPr>
      <w:r>
        <w:rPr>
          <w:b/>
          <w:bCs/>
        </w:rPr>
        <w:t xml:space="preserve">Follets</w:t>
      </w:r>
      <w:r>
        <w:t xml:space="preserve"> </w:t>
      </w:r>
      <w:r>
        <w:t xml:space="preserve">: des petits flammèches se crééent à quelques mètres devant le mage, produisant de la lumière mais très peu de chaleur.</w:t>
      </w:r>
    </w:p>
    <w:p>
      <w:pPr>
        <w:pStyle w:val="Compact"/>
        <w:numPr>
          <w:ilvl w:val="0"/>
          <w:numId w:val="1019"/>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19"/>
        </w:numPr>
      </w:pPr>
      <w:r>
        <w:rPr>
          <w:b/>
          <w:bCs/>
        </w:rPr>
        <w:t xml:space="preserve">Main de vent</w:t>
      </w:r>
      <w:r>
        <w:t xml:space="preserve"> </w:t>
      </w:r>
      <w:r>
        <w:t xml:space="preserve">: un souffle de vent vient soulever un objet aussi ou moins lourd qu’une choppe (2kg).</w:t>
      </w:r>
    </w:p>
    <w:p>
      <w:pPr>
        <w:pStyle w:val="Compact"/>
        <w:numPr>
          <w:ilvl w:val="0"/>
          <w:numId w:val="1019"/>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19"/>
        </w:numPr>
      </w:pPr>
      <w:r>
        <w:rPr>
          <w:b/>
          <w:bCs/>
        </w:rPr>
        <w:t xml:space="preserve">Objet de pierre</w:t>
      </w:r>
      <w:r>
        <w:t xml:space="preserve"> </w:t>
      </w:r>
      <w:r>
        <w:t xml:space="preserve">: crée n’importe quel objet de la taille ou plus petit qu’un marteau, en pierre.</w:t>
      </w:r>
    </w:p>
    <w:bookmarkEnd w:id="72"/>
    <w:bookmarkStart w:id="81" w:name="ecole-de-magie"/>
    <w:p>
      <w:pPr>
        <w:pStyle w:val="Heading2"/>
      </w:pPr>
      <w:r>
        <w:t xml:space="preserve">4.2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4" w:name="ecole-du-feu"/>
    <w:p>
      <w:pPr>
        <w:pStyle w:val="Heading3"/>
      </w:pPr>
      <w:r>
        <w:t xml:space="preserve">4.2.1 Ecole du feu</w:t>
      </w:r>
    </w:p>
    <w:bookmarkStart w:id="73" w:name="sorts-disponibles"/>
    <w:p>
      <w:pPr>
        <w:pStyle w:val="Heading4"/>
      </w:pPr>
      <w:r>
        <w:t xml:space="preserve">4.2.1.1 Sorts disponibles</w:t>
      </w:r>
    </w:p>
    <w:p>
      <w:pPr>
        <w:pStyle w:val="Compact"/>
        <w:numPr>
          <w:ilvl w:val="0"/>
          <w:numId w:val="1020"/>
        </w:numPr>
      </w:pPr>
      <w:r>
        <w:rPr>
          <w:b/>
          <w:bCs/>
        </w:rPr>
        <w:t xml:space="preserve">Trait de feu</w:t>
      </w:r>
      <w:r>
        <w:t xml:space="preserve"> </w:t>
      </w:r>
      <w:r>
        <w:t xml:space="preserve">: un trait de feu vient brûler votre adversaire lui causant des dégâts.</w:t>
      </w:r>
    </w:p>
    <w:p>
      <w:pPr>
        <w:pStyle w:val="Compact"/>
        <w:numPr>
          <w:ilvl w:val="0"/>
          <w:numId w:val="1020"/>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0"/>
        </w:numPr>
      </w:pPr>
      <w:r>
        <w:rPr>
          <w:b/>
          <w:bCs/>
        </w:rPr>
        <w:t xml:space="preserve">Cautérisation</w:t>
      </w:r>
      <w:r>
        <w:t xml:space="preserve"> </w:t>
      </w:r>
      <w:r>
        <w:t xml:space="preserve">: une flamme douce et chaude vient envelopper la blessure que vous voulez guérir afin de rendre des points de vie. Ne fonctionne que pour des dégâts tranchants.</w:t>
      </w:r>
    </w:p>
    <w:p>
      <w:pPr>
        <w:pStyle w:val="Compact"/>
        <w:numPr>
          <w:ilvl w:val="0"/>
          <w:numId w:val="1020"/>
        </w:numPr>
      </w:pPr>
      <w:r>
        <w:rPr>
          <w:b/>
          <w:bCs/>
        </w:rPr>
        <w:t xml:space="preserve">Barrière de feu</w:t>
      </w:r>
      <w:r>
        <w:t xml:space="preserve"> </w:t>
      </w:r>
      <w:r>
        <w:t xml:space="preserve">: une barrière de feu se dresse devant le lanceur du sort, afin d’encaisser des dégâts.</w:t>
      </w:r>
    </w:p>
    <w:bookmarkEnd w:id="73"/>
    <w:bookmarkEnd w:id="74"/>
    <w:bookmarkStart w:id="76" w:name="ecole-de-leau"/>
    <w:p>
      <w:pPr>
        <w:pStyle w:val="Heading3"/>
      </w:pPr>
      <w:r>
        <w:t xml:space="preserve">4.2.2 Ecole de l’eau</w:t>
      </w:r>
    </w:p>
    <w:bookmarkStart w:id="75" w:name="sorts-disponibles-1"/>
    <w:p>
      <w:pPr>
        <w:pStyle w:val="Heading4"/>
      </w:pPr>
      <w:r>
        <w:t xml:space="preserve">4.2.2.1 Sorts disponibles</w:t>
      </w:r>
    </w:p>
    <w:p>
      <w:pPr>
        <w:pStyle w:val="Compact"/>
        <w:numPr>
          <w:ilvl w:val="0"/>
          <w:numId w:val="1021"/>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1"/>
        </w:numPr>
      </w:pPr>
      <w:r>
        <w:rPr>
          <w:b/>
          <w:bCs/>
        </w:rPr>
        <w:t xml:space="preserve">Lame d’eau</w:t>
      </w:r>
      <w:r>
        <w:t xml:space="preserve"> </w:t>
      </w:r>
      <w:r>
        <w:t xml:space="preserve">: une vague d’eau vient couper la cible, lui infligeant des dégâts tranchants.</w:t>
      </w:r>
    </w:p>
    <w:p>
      <w:pPr>
        <w:pStyle w:val="Compact"/>
        <w:numPr>
          <w:ilvl w:val="0"/>
          <w:numId w:val="1021"/>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1"/>
        </w:numPr>
      </w:pPr>
      <w:r>
        <w:rPr>
          <w:b/>
          <w:bCs/>
        </w:rPr>
        <w:t xml:space="preserve">Barrière d’eau</w:t>
      </w:r>
      <w:r>
        <w:t xml:space="preserve"> </w:t>
      </w:r>
      <w:r>
        <w:t xml:space="preserve">: une barière d’eau se dresse devant le lanceur du sort, afin d’encaisser des dégâts.</w:t>
      </w:r>
    </w:p>
    <w:bookmarkEnd w:id="75"/>
    <w:bookmarkEnd w:id="76"/>
    <w:bookmarkStart w:id="78" w:name="ecole-de-lair"/>
    <w:p>
      <w:pPr>
        <w:pStyle w:val="Heading3"/>
      </w:pPr>
      <w:r>
        <w:t xml:space="preserve">4.2.3 Ecole de l’air</w:t>
      </w:r>
    </w:p>
    <w:bookmarkStart w:id="77" w:name="sorts-disponibles-2"/>
    <w:p>
      <w:pPr>
        <w:pStyle w:val="Heading4"/>
      </w:pPr>
      <w:r>
        <w:t xml:space="preserve">4.2.3.1 Sorts disponibles</w:t>
      </w:r>
    </w:p>
    <w:p>
      <w:pPr>
        <w:pStyle w:val="Compact"/>
        <w:numPr>
          <w:ilvl w:val="0"/>
          <w:numId w:val="1022"/>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2"/>
        </w:numPr>
      </w:pPr>
      <w:r>
        <w:rPr>
          <w:b/>
          <w:bCs/>
        </w:rPr>
        <w:t xml:space="preserve">Lame d’air</w:t>
      </w:r>
      <w:r>
        <w:t xml:space="preserve"> </w:t>
      </w:r>
      <w:r>
        <w:t xml:space="preserve">: une lame d’air vient trancher la cible du sort, lui infligeant des dégâts tranchants.</w:t>
      </w:r>
    </w:p>
    <w:p>
      <w:pPr>
        <w:pStyle w:val="Compact"/>
        <w:numPr>
          <w:ilvl w:val="0"/>
          <w:numId w:val="1022"/>
        </w:numPr>
      </w:pPr>
      <w:r>
        <w:rPr>
          <w:b/>
          <w:bCs/>
        </w:rPr>
        <w:t xml:space="preserve">Onde de choc</w:t>
      </w:r>
      <w:r>
        <w:t xml:space="preserve"> </w:t>
      </w:r>
      <w:r>
        <w:t xml:space="preserve">: un impact de vet vient bousculer la cible, lui ingfligeant des dégâts contondant et la faisant tomber à terre.</w:t>
      </w:r>
    </w:p>
    <w:p>
      <w:pPr>
        <w:pStyle w:val="Compact"/>
        <w:numPr>
          <w:ilvl w:val="0"/>
          <w:numId w:val="1022"/>
        </w:numPr>
      </w:pPr>
      <w:r>
        <w:rPr>
          <w:b/>
          <w:bCs/>
        </w:rPr>
        <w:t xml:space="preserve">Barrière d’air</w:t>
      </w:r>
      <w:r>
        <w:t xml:space="preserve"> </w:t>
      </w:r>
      <w:r>
        <w:t xml:space="preserve">: une barrière d’air se dresse devant le lanceur de sort, afin d’encaisser des dégâts.</w:t>
      </w:r>
    </w:p>
    <w:bookmarkEnd w:id="77"/>
    <w:bookmarkEnd w:id="78"/>
    <w:bookmarkStart w:id="80" w:name="ecole-de-la-terre"/>
    <w:p>
      <w:pPr>
        <w:pStyle w:val="Heading3"/>
      </w:pPr>
      <w:r>
        <w:t xml:space="preserve">4.2.4 Ecole de la terre</w:t>
      </w:r>
    </w:p>
    <w:bookmarkStart w:id="79" w:name="sorts-disponibles-3"/>
    <w:p>
      <w:pPr>
        <w:pStyle w:val="Heading4"/>
      </w:pPr>
      <w:r>
        <w:t xml:space="preserve">4.2.4.1 Sorts disponibles</w:t>
      </w:r>
    </w:p>
    <w:p>
      <w:pPr>
        <w:pStyle w:val="Compact"/>
        <w:numPr>
          <w:ilvl w:val="0"/>
          <w:numId w:val="1023"/>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3"/>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3"/>
        </w:numPr>
      </w:pPr>
      <w:r>
        <w:rPr>
          <w:b/>
          <w:bCs/>
        </w:rPr>
        <w:t xml:space="preserve">Poing de pierre</w:t>
      </w:r>
      <w:r>
        <w:t xml:space="preserve"> </w:t>
      </w:r>
      <w:r>
        <w:t xml:space="preserve">: un bloc de pierre vient se fracasser contre la cible, lui infligeant des dégâts contondants.</w:t>
      </w:r>
    </w:p>
    <w:p>
      <w:pPr>
        <w:pStyle w:val="Compact"/>
        <w:numPr>
          <w:ilvl w:val="0"/>
          <w:numId w:val="1023"/>
        </w:numPr>
      </w:pPr>
      <w:r>
        <w:rPr>
          <w:b/>
          <w:bCs/>
        </w:rPr>
        <w:t xml:space="preserve">Barrière de terre</w:t>
      </w:r>
      <w:r>
        <w:t xml:space="preserve"> </w:t>
      </w:r>
      <w:r>
        <w:t xml:space="preserve">: une barrière de terre se dresse devant le lanceur, afin d’encaisser des dégâts.</w:t>
      </w:r>
    </w:p>
    <w:p>
      <w:pPr>
        <w:pStyle w:val="Compact"/>
        <w:numPr>
          <w:ilvl w:val="0"/>
          <w:numId w:val="1023"/>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3"/>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3"/>
        </w:numPr>
      </w:pPr>
      <w:r>
        <w:rPr>
          <w:b/>
          <w:bCs/>
        </w:rPr>
        <w:t xml:space="preserve">Météores</w:t>
      </w:r>
      <w:r>
        <w:t xml:space="preserve"> </w:t>
      </w:r>
      <w:r>
        <w:t xml:space="preserve">: une pluie de pierre jaillit de vos mains, infligeant la moitié des dégâts que vous pouvez occasionner sur une case et celles à proximité.</w:t>
      </w:r>
    </w:p>
    <w:bookmarkEnd w:id="79"/>
    <w:bookmarkEnd w:id="80"/>
    <w:bookmarkEnd w:id="81"/>
    <w:bookmarkStart w:id="83" w:name="enchantement"/>
    <w:p>
      <w:pPr>
        <w:pStyle w:val="Heading2"/>
      </w:pPr>
      <w:r>
        <w:t xml:space="preserve">4.3 Enchantement</w:t>
      </w:r>
    </w:p>
    <w:p>
      <w:pPr>
        <w:pStyle w:val="FirstParagraph"/>
      </w:pPr>
      <w:r>
        <w:t xml:space="preserve">Il peut arriver que des objets soit enchantés. En particulier les instruments de musique sont une bonne manière de faire de la magie.</w:t>
      </w:r>
    </w:p>
    <w:bookmarkStart w:id="82" w:name="enchantement-de-partition"/>
    <w:p>
      <w:pPr>
        <w:pStyle w:val="Heading3"/>
      </w:pPr>
      <w:r>
        <w:t xml:space="preserve">4.3.1 Enchantement de partition</w:t>
      </w:r>
    </w:p>
    <w:p>
      <w:pPr>
        <w:pStyle w:val="FirstParagraph"/>
      </w:pPr>
      <w:r>
        <w:t xml:space="preserve">Si vous avez choisi l’instrument enchanté, vous pouvez choisir 3 partition parmi les suivantes :</w:t>
      </w:r>
    </w:p>
    <w:p>
      <w:pPr>
        <w:pStyle w:val="Compact"/>
        <w:numPr>
          <w:ilvl w:val="0"/>
          <w:numId w:val="1024"/>
        </w:numPr>
      </w:pPr>
      <w:r>
        <w:rPr>
          <w:b/>
          <w:bCs/>
        </w:rPr>
        <w:t xml:space="preserve">Partition de sommeil</w:t>
      </w:r>
      <w:r>
        <w:t xml:space="preserve"> </w:t>
      </w:r>
      <w:r>
        <w:t xml:space="preserve">: la cible tombe dans un état de somnolence</w:t>
      </w:r>
    </w:p>
    <w:bookmarkEnd w:id="82"/>
    <w:bookmarkEnd w:id="83"/>
    <w:bookmarkEnd w:id="84"/>
    <w:bookmarkStart w:id="89" w:name="lequipement"/>
    <w:p>
      <w:pPr>
        <w:pStyle w:val="Heading1"/>
      </w:pPr>
      <w:r>
        <w:t xml:space="preserve">5. L’Equipement</w:t>
      </w:r>
    </w:p>
    <w:bookmarkStart w:id="85" w:name="les-armes"/>
    <w:p>
      <w:pPr>
        <w:pStyle w:val="Heading2"/>
      </w:pPr>
      <w:r>
        <w:t xml:space="preserve">5.1 Les Armes</w:t>
      </w:r>
    </w:p>
    <w:tbl>
      <w:tblPr>
        <w:tblStyle w:val="Table"/>
        <w:tblW w:type="pct" w:w="5000"/>
        <w:tblLayout w:type="fixed"/>
        <w:tblLook w:firstRow="1" w:lastRow="0" w:firstColumn="0" w:lastColumn="0" w:noHBand="0" w:noVBand="0" w:val="0020"/>
      </w:tblPr>
      <w:tblGrid>
        <w:gridCol w:w="1144"/>
        <w:gridCol w:w="1760"/>
        <w:gridCol w:w="1408"/>
        <w:gridCol w:w="3608"/>
      </w:tblGrid>
      <w:tr>
        <w:trPr>
          <w:tblHeader w:val="on"/>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Ceste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Maniable</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Maniable</w:t>
            </w: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 Maniable</w:t>
            </w:r>
          </w:p>
        </w:tc>
      </w:tr>
      <w:tr>
        <w:tc>
          <w:tcPr/>
          <w:p>
            <w:pPr>
              <w:pStyle w:val="Compact"/>
              <w:jc w:val="left"/>
            </w:pPr>
            <w:r>
              <w:t xml:space="preserve">Javeline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w:t>
            </w:r>
          </w:p>
        </w:tc>
      </w:tr>
      <w:tr>
        <w:tc>
          <w:tcPr/>
          <w:p>
            <w:pPr>
              <w:pStyle w:val="Compact"/>
              <w:jc w:val="left"/>
            </w:pPr>
            <w:r>
              <w:t xml:space="preserve">Faucille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Maniable</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Cimeterre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Marteau</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Barmace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Morgenstern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pStyle w:val="Compact"/>
        <w:numPr>
          <w:ilvl w:val="0"/>
          <w:numId w:val="1025"/>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5"/>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5"/>
        </w:numPr>
      </w:pPr>
      <w:r>
        <w:rPr>
          <w:b/>
          <w:bCs/>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pStyle w:val="Compact"/>
        <w:numPr>
          <w:ilvl w:val="0"/>
          <w:numId w:val="1026"/>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6"/>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6"/>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7"/>
        </w:numPr>
      </w:pPr>
      <w:r>
        <w:rPr>
          <w:b/>
          <w:bCs/>
        </w:rPr>
        <w:t xml:space="preserve">A deux mains</w:t>
      </w:r>
      <w:r>
        <w:t xml:space="preserve"> </w:t>
      </w:r>
      <w:r>
        <w:t xml:space="preserve">: il est obligatoire d’utiliser ses deux mains pour utiliser ces armes.</w:t>
      </w:r>
    </w:p>
    <w:p>
      <w:pPr>
        <w:pStyle w:val="Compact"/>
        <w:numPr>
          <w:ilvl w:val="0"/>
          <w:numId w:val="1027"/>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7"/>
        </w:numPr>
      </w:pPr>
      <w:r>
        <w:rPr>
          <w:b/>
          <w:bCs/>
        </w:rPr>
        <w:t xml:space="preserve">Distance</w:t>
      </w:r>
      <w:r>
        <w:t xml:space="preserve"> </w:t>
      </w:r>
      <w:r>
        <w:t xml:space="preserve">: attaquer avec ces armes demande d’utilser la compétence</w:t>
      </w:r>
      <w:r>
        <w:t xml:space="preserve"> </w:t>
      </w:r>
      <w:r>
        <w:rPr>
          <w:i/>
          <w:iCs/>
        </w:rPr>
        <w:t xml:space="preserve">Combat à distance</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Combat au corps à corps</w:t>
      </w:r>
      <w:r>
        <w:t xml:space="preserve"> </w:t>
      </w:r>
      <w:r>
        <w:t xml:space="preserve">pour attaquer.</w:t>
      </w:r>
    </w:p>
    <w:p>
      <w:pPr>
        <w:pStyle w:val="Compact"/>
        <w:numPr>
          <w:ilvl w:val="0"/>
          <w:numId w:val="1027"/>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Combat au corps à corps</w:t>
      </w:r>
      <w:r>
        <w:t xml:space="preserve"> </w:t>
      </w:r>
      <w:r>
        <w:t xml:space="preserve">mais peut être utilisé comme arme de jet avec la compétence</w:t>
      </w:r>
      <w:r>
        <w:t xml:space="preserve"> </w:t>
      </w:r>
      <w:r>
        <w:rPr>
          <w:i/>
          <w:iCs/>
        </w:rPr>
        <w:t xml:space="preserve">Combat à distance</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Combat à distance</w:t>
      </w:r>
      <w:r>
        <w:t xml:space="preserve"> </w:t>
      </w:r>
      <w:r>
        <w:t xml:space="preserve">affublé d’un malus de 30%.</w:t>
      </w:r>
    </w:p>
    <w:p>
      <w:pPr>
        <w:pStyle w:val="Compact"/>
        <w:numPr>
          <w:ilvl w:val="0"/>
          <w:numId w:val="1027"/>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7"/>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85"/>
    <w:bookmarkStart w:id="86"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8"/>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8"/>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8"/>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8"/>
        </w:numPr>
      </w:pPr>
      <w:r>
        <w:t xml:space="preserve">Un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8"/>
        </w:numPr>
      </w:pPr>
      <w:r>
        <w:t xml:space="preserve">Une armure réduisant les dégâts de 20 (Force nécessaire supérieure ou égale à 13)</w:t>
      </w:r>
    </w:p>
    <w:p>
      <w:pPr>
        <w:pStyle w:val="Compact"/>
        <w:numPr>
          <w:ilvl w:val="0"/>
          <w:numId w:val="1028"/>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8"/>
        </w:numPr>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8"/>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8"/>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8"/>
        </w:numPr>
      </w:pPr>
      <w:r>
        <w:t xml:space="preserve">Un kit d’alchimie comprenant une sacoche de ceinture de contenance 3 objets avec 5 fioles (= 1 objet), un pilon et un mortier, 5 récepteales d’explosifs (= 1 objet). Fonctionne avec la compétence</w:t>
      </w:r>
      <w:r>
        <w:t xml:space="preserve"> </w:t>
      </w:r>
      <w:r>
        <w:rPr>
          <w:i/>
          <w:iCs/>
        </w:rPr>
        <w:t xml:space="preserve">Artisanat</w:t>
      </w:r>
      <w:r>
        <w:t xml:space="preserve">.</w:t>
      </w:r>
    </w:p>
    <w:p>
      <w:pPr>
        <w:pStyle w:val="Compact"/>
        <w:numPr>
          <w:ilvl w:val="0"/>
          <w:numId w:val="1028"/>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8"/>
        </w:numPr>
      </w:pPr>
      <w:r>
        <w:t xml:space="preserve">Un familier (voir partie sur le familier dans la suite de ce chapitre). Attention un familier coûte deux groupes d’objets.</w:t>
      </w:r>
    </w:p>
    <w:bookmarkEnd w:id="86"/>
    <w:bookmarkStart w:id="88" w:name="le-familier"/>
    <w:p>
      <w:pPr>
        <w:pStyle w:val="Heading2"/>
      </w:pPr>
      <w:r>
        <w:t xml:space="preserve">5.3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87" w:name="ordre-de-base"/>
    <w:p>
      <w:pPr>
        <w:pStyle w:val="Heading3"/>
      </w:pPr>
      <w:r>
        <w:t xml:space="preserve">5.3.1 Ordre de base</w:t>
      </w:r>
    </w:p>
    <w:p>
      <w:pPr>
        <w:pStyle w:val="Compact"/>
        <w:numPr>
          <w:ilvl w:val="0"/>
          <w:numId w:val="1029"/>
        </w:numPr>
      </w:pPr>
      <w:r>
        <w:rPr>
          <w:b/>
          <w:bCs/>
        </w:rPr>
        <w:t xml:space="preserve">Attaque</w:t>
      </w:r>
      <w:r>
        <w:t xml:space="preserve"> </w:t>
      </w:r>
      <w:r>
        <w:t xml:space="preserve">: l’animal attaque une cible désignée par son maître.</w:t>
      </w:r>
    </w:p>
    <w:p>
      <w:pPr>
        <w:pStyle w:val="Compact"/>
        <w:numPr>
          <w:ilvl w:val="0"/>
          <w:numId w:val="1029"/>
        </w:numPr>
      </w:pPr>
      <w:r>
        <w:rPr>
          <w:b/>
          <w:bCs/>
        </w:rPr>
        <w:t xml:space="preserve">Au pied</w:t>
      </w:r>
      <w:r>
        <w:t xml:space="preserve"> </w:t>
      </w:r>
      <w:r>
        <w:t xml:space="preserve">: l’animal rejoint son maître quelque soit la situation dans laquelle il est.</w:t>
      </w:r>
    </w:p>
    <w:p>
      <w:pPr>
        <w:pStyle w:val="Compact"/>
        <w:numPr>
          <w:ilvl w:val="0"/>
          <w:numId w:val="1029"/>
        </w:numPr>
      </w:pPr>
      <w:r>
        <w:rPr>
          <w:b/>
          <w:bCs/>
        </w:rPr>
        <w:t xml:space="preserve">Chasse</w:t>
      </w:r>
      <w:r>
        <w:t xml:space="preserve"> </w:t>
      </w:r>
      <w:r>
        <w:t xml:space="preserve">: l’animal va chercher une proie pour son maître et ne revient que s’il en a trouvé une.</w:t>
      </w:r>
    </w:p>
    <w:p>
      <w:pPr>
        <w:pStyle w:val="Compact"/>
        <w:numPr>
          <w:ilvl w:val="0"/>
          <w:numId w:val="1029"/>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29"/>
        </w:numPr>
      </w:pPr>
      <w:r>
        <w:rPr>
          <w:b/>
          <w:bCs/>
        </w:rPr>
        <w:t xml:space="preserve">Joue</w:t>
      </w:r>
      <w:r>
        <w:t xml:space="preserve"> </w:t>
      </w:r>
      <w:r>
        <w:t xml:space="preserve">: l’animal effectue des tours basiques comme s’asseoir, donner la pate, faire le beau, …</w:t>
      </w:r>
    </w:p>
    <w:p>
      <w:pPr>
        <w:pStyle w:val="Compact"/>
        <w:numPr>
          <w:ilvl w:val="0"/>
          <w:numId w:val="1029"/>
        </w:numPr>
      </w:pPr>
      <w:r>
        <w:rPr>
          <w:b/>
          <w:bCs/>
        </w:rPr>
        <w:t xml:space="preserve">Pas bouger</w:t>
      </w:r>
      <w:r>
        <w:t xml:space="preserve"> </w:t>
      </w:r>
      <w:r>
        <w:t xml:space="preserve">: l’animal reste immobile quelque soit la situation sauf si quelque chose l’attaque.</w:t>
      </w:r>
    </w:p>
    <w:p>
      <w:pPr>
        <w:pStyle w:val="Compact"/>
        <w:numPr>
          <w:ilvl w:val="0"/>
          <w:numId w:val="1029"/>
        </w:numPr>
      </w:pPr>
      <w:r>
        <w:rPr>
          <w:b/>
          <w:bCs/>
        </w:rPr>
        <w:t xml:space="preserve">Suit</w:t>
      </w:r>
      <w:r>
        <w:t xml:space="preserve"> </w:t>
      </w:r>
      <w:r>
        <w:t xml:space="preserve">: l’animal suit une piste (ordeur, traces, …) désignée par son maître.</w:t>
      </w:r>
    </w:p>
    <w:p>
      <w:pPr>
        <w:pStyle w:val="Compact"/>
        <w:numPr>
          <w:ilvl w:val="0"/>
          <w:numId w:val="1029"/>
        </w:numPr>
      </w:pPr>
      <w:r>
        <w:rPr>
          <w:b/>
          <w:bCs/>
        </w:rPr>
        <w:t xml:space="preserve">Travaille</w:t>
      </w:r>
      <w:r>
        <w:t xml:space="preserve"> </w:t>
      </w:r>
      <w:r>
        <w:t xml:space="preserve">: l’animal effectue une tâche physique comme tracter un chariot ou pousser une charge.</w:t>
      </w:r>
    </w:p>
    <w:p>
      <w:pPr>
        <w:pStyle w:val="Compact"/>
        <w:numPr>
          <w:ilvl w:val="0"/>
          <w:numId w:val="1029"/>
        </w:numPr>
      </w:pPr>
      <w:r>
        <w:rPr>
          <w:b/>
          <w:bCs/>
        </w:rPr>
        <w:t xml:space="preserve">Va chercher</w:t>
      </w:r>
      <w:r>
        <w:t xml:space="preserve"> </w:t>
      </w:r>
      <w:r>
        <w:t xml:space="preserve">: : l’animal va chercher la cible désignée par son maître.</w:t>
      </w:r>
    </w:p>
    <w:bookmarkEnd w:id="87"/>
    <w:bookmarkEnd w:id="88"/>
    <w:bookmarkEnd w:id="89"/>
    <w:bookmarkStart w:id="96" w:name="archétypes"/>
    <w:p>
      <w:pPr>
        <w:pStyle w:val="Heading1"/>
      </w:pPr>
      <w:r>
        <w:t xml:space="preserve">6. Archétypes</w:t>
      </w:r>
    </w:p>
    <w:bookmarkStart w:id="90" w:name="guerrier"/>
    <w:p>
      <w:pPr>
        <w:pStyle w:val="Heading2"/>
      </w:pPr>
      <w:r>
        <w:t xml:space="preserve">6.1 Guerrier</w:t>
      </w:r>
    </w:p>
    <w:bookmarkEnd w:id="90"/>
    <w:bookmarkStart w:id="91" w:name="chasseur"/>
    <w:p>
      <w:pPr>
        <w:pStyle w:val="Heading2"/>
      </w:pPr>
      <w:r>
        <w:t xml:space="preserve">6.2 Chasseur</w:t>
      </w:r>
    </w:p>
    <w:bookmarkEnd w:id="91"/>
    <w:bookmarkStart w:id="92" w:name="voleur"/>
    <w:p>
      <w:pPr>
        <w:pStyle w:val="Heading2"/>
      </w:pPr>
      <w:r>
        <w:t xml:space="preserve">6.3 Voleur</w:t>
      </w:r>
    </w:p>
    <w:bookmarkEnd w:id="92"/>
    <w:bookmarkStart w:id="93" w:name="mage"/>
    <w:p>
      <w:pPr>
        <w:pStyle w:val="Heading2"/>
      </w:pPr>
      <w:r>
        <w:t xml:space="preserve">6.4 Mage</w:t>
      </w:r>
    </w:p>
    <w:bookmarkEnd w:id="93"/>
    <w:bookmarkStart w:id="94" w:name="barde"/>
    <w:p>
      <w:pPr>
        <w:pStyle w:val="Heading2"/>
      </w:pPr>
      <w:r>
        <w:t xml:space="preserve">6.5 Barde</w:t>
      </w:r>
    </w:p>
    <w:bookmarkEnd w:id="94"/>
    <w:bookmarkStart w:id="95" w:name="inventeur"/>
    <w:p>
      <w:pPr>
        <w:pStyle w:val="Heading2"/>
      </w:pPr>
      <w:r>
        <w:t xml:space="preserve">6.6 Inventeur</w:t>
      </w:r>
    </w:p>
    <w:bookmarkEnd w:id="95"/>
    <w:bookmarkEnd w:id="96"/>
    <w:bookmarkStart w:id="102" w:name="jets-et-combats"/>
    <w:p>
      <w:pPr>
        <w:pStyle w:val="Heading1"/>
      </w:pPr>
      <w:r>
        <w:t xml:space="preserve">7. Jets et combats</w:t>
      </w:r>
    </w:p>
    <w:bookmarkStart w:id="97"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réussie, vous jeterrez un dé à 100 faces et devrez faire moins qu’une certaine valeur. Dans le cas contraire vous aurez échoué votre action. Qui plus est, si le résultat du jeu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7"/>
    <w:bookmarkStart w:id="101" w:name="le-combat"/>
    <w:p>
      <w:pPr>
        <w:pStyle w:val="Heading2"/>
      </w:pPr>
      <w:r>
        <w:t xml:space="preserve">7.2 Le Combat</w:t>
      </w:r>
    </w:p>
    <w:bookmarkStart w:id="98"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w:t>
      </w:r>
    </w:p>
    <w:bookmarkEnd w:id="98"/>
    <w:bookmarkStart w:id="99" w:name="faire-des-dégâts"/>
    <w:p>
      <w:pPr>
        <w:pStyle w:val="Heading3"/>
      </w:pPr>
      <w:r>
        <w:t xml:space="preserve">7.2.2 Faire des dégâts</w:t>
      </w:r>
    </w:p>
    <w:p>
      <w:pPr>
        <w:pStyle w:val="FirstParagraph"/>
      </w:pPr>
      <w:r>
        <w:t xml:space="preserve">Pour faire des dégâts, un personnage doit d’abord jeter un jet de combat (au corps à corps, à distance, via un sort, …). Il réussi son action si le résultat du jet de dé est moins élevé que la valeur qu’il possède dans la compétence correspondante. Enfin, les dégâs qu’il inflige sont calculés selon la différence entre le résultat du dé et la valeur qu’il possède dans la compétence (en y ajoutant de potentiels bonus inhérents aux armes ou à des talents particulier).</w:t>
      </w:r>
    </w:p>
    <w:bookmarkEnd w:id="99"/>
    <w:bookmarkStart w:id="100" w:name="embuscade"/>
    <w:p>
      <w:pPr>
        <w:pStyle w:val="Heading3"/>
      </w:pPr>
      <w:r>
        <w:t xml:space="preserve">7.2.3 Embuscade</w:t>
      </w:r>
    </w:p>
    <w:p>
      <w:pPr>
        <w:pStyle w:val="FirstParagraph"/>
      </w:pPr>
      <w:r>
        <w:t xml:space="preserve">Le principe d’une embuscade est justement d’agir avant les autres. Durant une embuscade, les personnages vont jouer les premiers, selon l’ordre de leur vitesse, puis les joueurs ayant subi l’embuscade vont jouer. Au prochain tour, c’est la méthode de jeu de base qui prévaudra, soit la vitesse comme ordre de passage.</w:t>
      </w:r>
    </w:p>
    <w:bookmarkEnd w:id="100"/>
    <w:bookmarkEnd w:id="101"/>
    <w:bookmarkEnd w:id="102"/>
    <w:bookmarkStart w:id="111" w:name="le-monde-dednom-1"/>
    <w:p>
      <w:pPr>
        <w:pStyle w:val="Heading1"/>
      </w:pPr>
      <w:r>
        <w:t xml:space="preserve">8. Le monde d’Ednom</w:t>
      </w:r>
    </w:p>
    <w:bookmarkStart w:id="103"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0"/>
        </w:numPr>
      </w:pPr>
      <w:r>
        <w:t xml:space="preserve">Recrue</w:t>
      </w:r>
    </w:p>
    <w:p>
      <w:pPr>
        <w:pStyle w:val="Compact"/>
        <w:numPr>
          <w:ilvl w:val="0"/>
          <w:numId w:val="1030"/>
        </w:numPr>
      </w:pPr>
      <w:r>
        <w:t xml:space="preserve">Novice</w:t>
      </w:r>
    </w:p>
    <w:p>
      <w:pPr>
        <w:pStyle w:val="Compact"/>
        <w:numPr>
          <w:ilvl w:val="0"/>
          <w:numId w:val="1030"/>
        </w:numPr>
      </w:pPr>
      <w:r>
        <w:t xml:space="preserve">Apprenti</w:t>
      </w:r>
    </w:p>
    <w:p>
      <w:pPr>
        <w:pStyle w:val="Compact"/>
        <w:numPr>
          <w:ilvl w:val="0"/>
          <w:numId w:val="1030"/>
        </w:numPr>
      </w:pPr>
      <w:r>
        <w:t xml:space="preserve">Acolyte</w:t>
      </w:r>
    </w:p>
    <w:p>
      <w:pPr>
        <w:pStyle w:val="Compact"/>
        <w:numPr>
          <w:ilvl w:val="0"/>
          <w:numId w:val="1030"/>
        </w:numPr>
      </w:pPr>
      <w:r>
        <w:t xml:space="preserve">Adepte</w:t>
      </w:r>
    </w:p>
    <w:p>
      <w:pPr>
        <w:pStyle w:val="Compact"/>
        <w:numPr>
          <w:ilvl w:val="0"/>
          <w:numId w:val="1030"/>
        </w:numPr>
      </w:pPr>
      <w:r>
        <w:t xml:space="preserve">Maître</w:t>
      </w:r>
    </w:p>
    <w:p>
      <w:pPr>
        <w:pStyle w:val="Compact"/>
        <w:numPr>
          <w:ilvl w:val="0"/>
          <w:numId w:val="1030"/>
        </w:numPr>
      </w:pPr>
      <w:r>
        <w:t xml:space="preserve">Champion</w:t>
      </w:r>
    </w:p>
    <w:p>
      <w:pPr>
        <w:pStyle w:val="Compact"/>
        <w:numPr>
          <w:ilvl w:val="0"/>
          <w:numId w:val="1030"/>
        </w:numPr>
      </w:pPr>
      <w:r>
        <w:t xml:space="preserve">Parangon</w:t>
      </w:r>
    </w:p>
    <w:p>
      <w:pPr>
        <w:pStyle w:val="Compact"/>
        <w:numPr>
          <w:ilvl w:val="0"/>
          <w:numId w:val="1030"/>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5"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7"/>
    <w:bookmarkStart w:id="108"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9"/>
    <w:bookmarkEnd w:id="110"/>
    <w:bookmarkEnd w:id="111"/>
    <w:bookmarkStart w:id="118" w:name="la-nature-dans-le-monde-dednom"/>
    <w:p>
      <w:pPr>
        <w:pStyle w:val="Heading1"/>
      </w:pPr>
      <w:r>
        <w:t xml:space="preserve">9. La Nature dans le monde d’Ednom</w:t>
      </w:r>
    </w:p>
    <w:bookmarkStart w:id="112"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w:t>
      </w:r>
    </w:p>
    <w:bookmarkEnd w:id="113"/>
    <w:bookmarkStart w:id="114"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4"/>
    <w:bookmarkStart w:id="115"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2024-08-29T20:17:34Z</dcterms:created>
  <dcterms:modified xsi:type="dcterms:W3CDTF">2024-08-29T20:17:34Z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2024-08-29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