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color w:val="888888"/>
          <w:spacing w:val="300"/>
          <w:sz w:val="20"/>
          <w:szCs w:val="20"/>
        </w:rPr>
        <w:t xml:space="preserve">DEEPWHISPER.APP</w:t>
      </w:r>
    </w:p>
    <w:p>
      <w:pPr>
        <w:spacing w:after="80"/>
        <w:jc w:val="center"/>
      </w:pPr>
      <w:r>
        <w:rPr>
          <w:rFonts w:ascii="Arial" w:cs="Arial" w:eastAsia="Arial" w:hAnsi="Arial"/>
          <w:b/>
          <w:bCs/>
          <w:color w:val="1a1a2e"/>
          <w:sz w:val="52"/>
          <w:szCs w:val="52"/>
        </w:rPr>
        <w:t xml:space="preserve">Product Specification</w:t>
      </w:r>
    </w:p>
    <w:p>
      <w:pPr>
        <w:spacing w:after="40"/>
        <w:jc w:val="center"/>
      </w:pPr>
      <w:r>
        <w:rPr>
          <w:rFonts w:ascii="Arial" w:cs="Arial" w:eastAsia="Arial" w:hAnsi="Arial"/>
          <w:color w:val="534AB7"/>
          <w:sz w:val="32"/>
          <w:szCs w:val="32"/>
        </w:rPr>
        <w:t xml:space="preserve">13 Moon Galactic Calendar</w:t>
      </w:r>
    </w:p>
    <w:p>
      <w:pPr>
        <w:spacing w:after="600"/>
        <w:jc w:val="center"/>
      </w:pPr>
      <w:r>
        <w:rPr>
          <w:rFonts w:ascii="Arial" w:cs="Arial" w:eastAsia="Arial" w:hAnsi="Arial"/>
          <w:color w:val="888888"/>
          <w:sz w:val="24"/>
          <w:szCs w:val="24"/>
        </w:rPr>
        <w:t xml:space="preserve">with Dreamspell Integration &amp; Sound Healing Layer</w:t>
      </w:r>
    </w:p>
    <w:p>
      <w:pPr>
        <w:spacing w:after="80"/>
        <w:jc w:val="center"/>
      </w:pPr>
      <w:r>
        <w:rPr>
          <w:rFonts w:ascii="Arial" w:cs="Arial" w:eastAsia="Arial" w:hAnsi="Arial"/>
          <w:color w:val="666666"/>
          <w:sz w:val="22"/>
          <w:szCs w:val="22"/>
        </w:rPr>
        <w:t xml:space="preserve">Version 1.0 — March 2026</w:t>
      </w:r>
    </w:p>
    <w:p>
      <w:pPr>
        <w:spacing w:after="80"/>
        <w:jc w:val="center"/>
      </w:pPr>
      <w:r>
        <w:rPr>
          <w:rFonts w:ascii="Arial" w:cs="Arial" w:eastAsia="Arial" w:hAnsi="Arial"/>
          <w:color w:val="666666"/>
          <w:sz w:val="22"/>
          <w:szCs w:val="22"/>
        </w:rPr>
        <w:t xml:space="preserve">Part of the Harmonic Waves Ecosystem</w:t>
      </w:r>
    </w:p>
    <w:p>
      <w:pPr>
        <w:jc w:val="center"/>
      </w:pPr>
      <w:r>
        <w:rPr>
          <w:rFonts w:ascii="Arial" w:cs="Arial" w:eastAsia="Arial" w:hAnsi="Arial"/>
          <w:color w:val="999999"/>
          <w:sz w:val="20"/>
          <w:szCs w:val="20"/>
        </w:rPr>
        <w:t xml:space="preserve">Architect: Noa (Claude) • Developer: Remigijus</w:t>
      </w:r>
    </w:p>
    <w:p>
      <w:r>
        <w:br w:type="page"/>
      </w:r>
    </w:p>
    <w:p>
      <w:pPr>
        <w:pStyle w:val="Heading1"/>
      </w:pPr>
      <w:r>
        <w:t xml:space="preserve">1. Product overview</w:t>
      </w:r>
    </w:p>
    <w:p>
      <w:pPr>
        <w:spacing w:after="120" w:line="276"/>
      </w:pPr>
      <w:r>
        <w:rPr>
          <w:rFonts w:ascii="Arial" w:cs="Arial" w:eastAsia="Arial" w:hAnsi="Arial"/>
          <w:sz w:val="22"/>
          <w:szCs w:val="22"/>
        </w:rPr>
        <w:t xml:space="preserve">DeepWhisper is a mobile-first web application that brings the 13 Moon Dreamspell calendar to life as a beautiful daily practice tool. It combines José Argüelles’ Dreamspell system with live astronomical moon data and optional sound healing prescriptions, creating an experience that’s accessible to a general audience while rewarding practitioner depth.</w:t>
      </w:r>
    </w:p>
    <w:p>
      <w:pPr>
        <w:pStyle w:val="Heading2"/>
      </w:pPr>
      <w:r>
        <w:t xml:space="preserve">1.1 Identity</w:t>
      </w:r>
    </w:p>
    <w:p>
      <w:pPr>
        <w:spacing w:after="120" w:line="276"/>
      </w:pPr>
      <w:r>
        <w:rPr>
          <w:rFonts w:ascii="Arial" w:cs="Arial" w:eastAsia="Arial" w:hAnsi="Arial"/>
          <w:b/>
          <w:bCs/>
          <w:sz w:val="22"/>
          <w:szCs w:val="22"/>
        </w:rPr>
        <w:t xml:space="preserve">Domain: </w:t>
      </w:r>
      <w:r>
        <w:rPr>
          <w:rFonts w:ascii="Arial" w:cs="Arial" w:eastAsia="Arial" w:hAnsi="Arial"/>
          <w:sz w:val="22"/>
          <w:szCs w:val="22"/>
        </w:rPr>
        <w:t xml:space="preserve">deepwhisper.app (existing, with Vercel deployment and GitHub repository)</w:t>
      </w:r>
    </w:p>
    <w:p>
      <w:pPr>
        <w:spacing w:after="120" w:line="276"/>
      </w:pPr>
      <w:r>
        <w:rPr>
          <w:rFonts w:ascii="Arial" w:cs="Arial" w:eastAsia="Arial" w:hAnsi="Arial"/>
          <w:b/>
          <w:bCs/>
          <w:sz w:val="22"/>
          <w:szCs w:val="22"/>
        </w:rPr>
        <w:t xml:space="preserve">Name meaning: </w:t>
      </w:r>
      <w:r>
        <w:rPr>
          <w:rFonts w:ascii="Arial" w:cs="Arial" w:eastAsia="Arial" w:hAnsi="Arial"/>
          <w:sz w:val="22"/>
          <w:szCs w:val="22"/>
        </w:rPr>
        <w:t xml:space="preserve">The cosmos whispering today’s galactic energy to you</w:t>
      </w:r>
    </w:p>
    <w:p>
      <w:pPr>
        <w:spacing w:after="120" w:line="276"/>
      </w:pPr>
      <w:r>
        <w:rPr>
          <w:rFonts w:ascii="Arial" w:cs="Arial" w:eastAsia="Arial" w:hAnsi="Arial"/>
          <w:b/>
          <w:bCs/>
          <w:sz w:val="22"/>
          <w:szCs w:val="22"/>
        </w:rPr>
        <w:t xml:space="preserve">Visual identity: </w:t>
      </w:r>
      <w:r>
        <w:rPr>
          <w:rFonts w:ascii="Arial" w:cs="Arial" w:eastAsia="Arial" w:hAnsi="Arial"/>
          <w:sz w:val="22"/>
          <w:szCs w:val="22"/>
        </w:rPr>
        <w:t xml:space="preserve">Deep space dark aesthetic with vibrant accents (red, white, blue, yellow seal colours + purple for tones/UI)</w:t>
      </w:r>
    </w:p>
    <w:p>
      <w:pPr>
        <w:spacing w:after="120" w:line="276"/>
      </w:pPr>
      <w:r>
        <w:rPr>
          <w:rFonts w:ascii="Arial" w:cs="Arial" w:eastAsia="Arial" w:hAnsi="Arial"/>
          <w:b/>
          <w:bCs/>
          <w:sz w:val="22"/>
          <w:szCs w:val="22"/>
        </w:rPr>
        <w:t xml:space="preserve">Ecosystem: </w:t>
      </w:r>
      <w:r>
        <w:rPr>
          <w:rFonts w:ascii="Arial" w:cs="Arial" w:eastAsia="Arial" w:hAnsi="Arial"/>
          <w:sz w:val="22"/>
          <w:szCs w:val="22"/>
        </w:rPr>
        <w:t xml:space="preserve">Part of Harmonic Waves (-ara suffix family: Astrara, Lunata, Binara, etc.)</w:t>
      </w:r>
    </w:p>
    <w:p>
      <w:pPr>
        <w:spacing w:after="120" w:line="276"/>
      </w:pPr>
      <w:r>
        <w:rPr>
          <w:rFonts w:ascii="Arial" w:cs="Arial" w:eastAsia="Arial" w:hAnsi="Arial"/>
          <w:b/>
          <w:bCs/>
          <w:sz w:val="22"/>
          <w:szCs w:val="22"/>
        </w:rPr>
        <w:t xml:space="preserve">Primary audience: </w:t>
      </w:r>
      <w:r>
        <w:rPr>
          <w:rFonts w:ascii="Arial" w:cs="Arial" w:eastAsia="Arial" w:hAnsi="Arial"/>
          <w:sz w:val="22"/>
          <w:szCs w:val="22"/>
        </w:rPr>
        <w:t xml:space="preserve">General audience seeking daily cosmic guidance; sound healing community as secondary</w:t>
      </w:r>
    </w:p>
    <w:p>
      <w:pPr>
        <w:pStyle w:val="Heading2"/>
      </w:pPr>
      <w:r>
        <w:t xml:space="preserve">1.2 Differentiators</w:t>
      </w:r>
    </w:p>
    <w:p>
      <w:pPr>
        <w:pStyle w:val="ListParagraph"/>
        <w:numPr>
          <w:ilvl w:val="0"/>
          <w:numId w:val="2"/>
        </w:numPr>
        <w:spacing w:after="80"/>
      </w:pPr>
      <w:r>
        <w:rPr>
          <w:rFonts w:ascii="Arial" w:cs="Arial" w:eastAsia="Arial" w:hAnsi="Arial"/>
          <w:sz w:val="22"/>
          <w:szCs w:val="22"/>
        </w:rPr>
        <w:t xml:space="preserve">Realistic moon phase at the heart of the Galactic Compass (no other Dreamspell app does this)</w:t>
      </w:r>
    </w:p>
    <w:p>
      <w:pPr>
        <w:pStyle w:val="ListParagraph"/>
        <w:numPr>
          <w:ilvl w:val="0"/>
          <w:numId w:val="2"/>
        </w:numPr>
        <w:spacing w:after="80"/>
      </w:pPr>
      <w:r>
        <w:rPr>
          <w:rFonts w:ascii="Arial" w:cs="Arial" w:eastAsia="Arial" w:hAnsi="Arial"/>
          <w:sz w:val="22"/>
          <w:szCs w:val="22"/>
        </w:rPr>
        <w:t xml:space="preserve">Live astronomical data: moon sign (zodiac position) and illumination percentage</w:t>
      </w:r>
    </w:p>
    <w:p>
      <w:pPr>
        <w:pStyle w:val="ListParagraph"/>
        <w:numPr>
          <w:ilvl w:val="0"/>
          <w:numId w:val="2"/>
        </w:numPr>
        <w:spacing w:after="80"/>
      </w:pPr>
      <w:r>
        <w:rPr>
          <w:rFonts w:ascii="Arial" w:cs="Arial" w:eastAsia="Arial" w:hAnsi="Arial"/>
          <w:sz w:val="22"/>
          <w:szCs w:val="22"/>
        </w:rPr>
        <w:t xml:space="preserve">Sound healing frequency layer mapped to 20 solar seals and 13 galactic tones (hidden depth, not front-facing)</w:t>
      </w:r>
    </w:p>
    <w:p>
      <w:pPr>
        <w:pStyle w:val="ListParagraph"/>
        <w:numPr>
          <w:ilvl w:val="0"/>
          <w:numId w:val="2"/>
        </w:numPr>
        <w:spacing w:after="80"/>
      </w:pPr>
      <w:r>
        <w:rPr>
          <w:rFonts w:ascii="Arial" w:cs="Arial" w:eastAsia="Arial" w:hAnsi="Arial"/>
          <w:sz w:val="22"/>
          <w:szCs w:val="22"/>
        </w:rPr>
        <w:t xml:space="preserve">Premium Galactic Blueprint PDF with personalised sonic healing protocol</w:t>
      </w:r>
    </w:p>
    <w:p>
      <w:pPr>
        <w:pStyle w:val="ListParagraph"/>
        <w:numPr>
          <w:ilvl w:val="0"/>
          <w:numId w:val="2"/>
        </w:numPr>
        <w:spacing w:after="80"/>
      </w:pPr>
      <w:r>
        <w:rPr>
          <w:rFonts w:ascii="Arial" w:cs="Arial" w:eastAsia="Arial" w:hAnsi="Arial"/>
          <w:sz w:val="22"/>
          <w:szCs w:val="22"/>
        </w:rPr>
        <w:t xml:space="preserve">Apple-level visual polish with deep space aesthetic — not the folk-art look of traditional Dreamspell tools</w:t>
      </w:r>
    </w:p>
    <w:p>
      <w:pPr>
        <w:pStyle w:val="ListParagraph"/>
        <w:numPr>
          <w:ilvl w:val="0"/>
          <w:numId w:val="2"/>
        </w:numPr>
        <w:spacing w:after="80"/>
      </w:pPr>
      <w:r>
        <w:rPr>
          <w:rFonts w:ascii="Arial" w:cs="Arial" w:eastAsia="Arial" w:hAnsi="Arial"/>
          <w:sz w:val="22"/>
          <w:szCs w:val="22"/>
        </w:rPr>
        <w:t xml:space="preserve">TikTok-native design: single-screen views optimised for screen recording content</w:t>
      </w:r>
    </w:p>
    <w:p>
      <w:pPr>
        <w:pStyle w:val="Heading2"/>
      </w:pPr>
      <w:r>
        <w:t xml:space="preserve">1.3 Tech stack</w:t>
      </w:r>
    </w:p>
    <w:p>
      <w:pPr>
        <w:pStyle w:val="ListParagraph"/>
        <w:numPr>
          <w:ilvl w:val="0"/>
          <w:numId w:val="2"/>
        </w:numPr>
        <w:spacing w:after="80"/>
      </w:pPr>
      <w:r>
        <w:rPr>
          <w:rFonts w:ascii="Arial" w:cs="Arial" w:eastAsia="Arial" w:hAnsi="Arial"/>
          <w:sz w:val="22"/>
          <w:szCs w:val="22"/>
        </w:rPr>
        <w:t xml:space="preserve">Next.js 14+ (App Router) with TypeScript</w:t>
      </w:r>
    </w:p>
    <w:p>
      <w:pPr>
        <w:pStyle w:val="ListParagraph"/>
        <w:numPr>
          <w:ilvl w:val="0"/>
          <w:numId w:val="2"/>
        </w:numPr>
        <w:spacing w:after="80"/>
      </w:pPr>
      <w:r>
        <w:rPr>
          <w:rFonts w:ascii="Arial" w:cs="Arial" w:eastAsia="Arial" w:hAnsi="Arial"/>
          <w:sz w:val="22"/>
          <w:szCs w:val="22"/>
        </w:rPr>
        <w:t xml:space="preserve">React Three Fiber for 3D compass visualisation (production build)</w:t>
      </w:r>
    </w:p>
    <w:p>
      <w:pPr>
        <w:pStyle w:val="ListParagraph"/>
        <w:numPr>
          <w:ilvl w:val="0"/>
          <w:numId w:val="2"/>
        </w:numPr>
        <w:spacing w:after="80"/>
      </w:pPr>
      <w:r>
        <w:rPr>
          <w:rFonts w:ascii="Arial" w:cs="Arial" w:eastAsia="Arial" w:hAnsi="Arial"/>
          <w:sz w:val="22"/>
          <w:szCs w:val="22"/>
        </w:rPr>
        <w:t xml:space="preserve">Tailwind CSS for utility styling</w:t>
      </w:r>
    </w:p>
    <w:p>
      <w:pPr>
        <w:pStyle w:val="ListParagraph"/>
        <w:numPr>
          <w:ilvl w:val="0"/>
          <w:numId w:val="2"/>
        </w:numPr>
        <w:spacing w:after="80"/>
      </w:pPr>
      <w:r>
        <w:rPr>
          <w:rFonts w:ascii="Arial" w:cs="Arial" w:eastAsia="Arial" w:hAnsi="Arial"/>
          <w:sz w:val="22"/>
          <w:szCs w:val="22"/>
        </w:rPr>
        <w:t xml:space="preserve">astronomy-engine for real-time moon phase, sign, and illumination calculations</w:t>
      </w:r>
    </w:p>
    <w:p>
      <w:pPr>
        <w:pStyle w:val="ListParagraph"/>
        <w:numPr>
          <w:ilvl w:val="0"/>
          <w:numId w:val="2"/>
        </w:numPr>
        <w:spacing w:after="80"/>
      </w:pPr>
      <w:r>
        <w:rPr>
          <w:rFonts w:ascii="Arial" w:cs="Arial" w:eastAsia="Arial" w:hAnsi="Arial"/>
          <w:sz w:val="22"/>
          <w:szCs w:val="22"/>
        </w:rPr>
        <w:t xml:space="preserve">Vercel deployment with edge functions</w:t>
      </w:r>
    </w:p>
    <w:p>
      <w:pPr>
        <w:pStyle w:val="ListParagraph"/>
        <w:numPr>
          <w:ilvl w:val="0"/>
          <w:numId w:val="2"/>
        </w:numPr>
        <w:spacing w:after="80"/>
      </w:pPr>
      <w:r>
        <w:rPr>
          <w:rFonts w:ascii="Arial" w:cs="Arial" w:eastAsia="Arial" w:hAnsi="Arial"/>
          <w:sz w:val="22"/>
          <w:szCs w:val="22"/>
        </w:rPr>
        <w:t xml:space="preserve">Plausible analytics</w:t>
      </w:r>
    </w:p>
    <w:p>
      <w:pPr>
        <w:pStyle w:val="ListParagraph"/>
        <w:numPr>
          <w:ilvl w:val="0"/>
          <w:numId w:val="2"/>
        </w:numPr>
        <w:spacing w:after="80"/>
      </w:pPr>
      <w:r>
        <w:rPr>
          <w:rFonts w:ascii="Arial" w:cs="Arial" w:eastAsia="Arial" w:hAnsi="Arial"/>
          <w:sz w:val="22"/>
          <w:szCs w:val="22"/>
        </w:rPr>
        <w:t xml:space="preserve">PWA manifest for home screen install</w:t>
      </w:r>
    </w:p>
    <w:p>
      <w:pPr>
        <w:pStyle w:val="ListParagraph"/>
        <w:numPr>
          <w:ilvl w:val="0"/>
          <w:numId w:val="2"/>
        </w:numPr>
        <w:spacing w:after="80"/>
      </w:pPr>
      <w:r>
        <w:rPr>
          <w:rFonts w:ascii="Arial" w:cs="Arial" w:eastAsia="Arial" w:hAnsi="Arial"/>
          <w:sz w:val="22"/>
          <w:szCs w:val="22"/>
        </w:rPr>
        <w:t xml:space="preserve">Claude API + jsPDF for premium Galactic Blueprint PDF generation</w:t>
      </w:r>
    </w:p>
    <w:p>
      <w:pPr>
        <w:pStyle w:val="Heading2"/>
      </w:pPr>
      <w:r>
        <w:t xml:space="preserve">1.4 Quality benchmarks</w:t>
      </w:r>
    </w:p>
    <w:p>
      <w:pPr>
        <w:spacing w:after="120" w:line="276"/>
      </w:pPr>
      <w:r>
        <w:rPr>
          <w:rFonts w:ascii="Arial" w:cs="Arial" w:eastAsia="Arial" w:hAnsi="Arial"/>
          <w:sz w:val="22"/>
          <w:szCs w:val="22"/>
        </w:rPr>
        <w:t xml:space="preserve">This app must match or exceed the quality of lunata.app and astrara.app. Specific quality gates:</w:t>
      </w:r>
    </w:p>
    <w:p>
      <w:pPr>
        <w:pStyle w:val="ListParagraph"/>
        <w:numPr>
          <w:ilvl w:val="0"/>
          <w:numId w:val="2"/>
        </w:numPr>
        <w:spacing w:after="80"/>
      </w:pPr>
      <w:r>
        <w:rPr>
          <w:rFonts w:ascii="Arial" w:cs="Arial" w:eastAsia="Arial" w:hAnsi="Arial"/>
          <w:sz w:val="22"/>
          <w:szCs w:val="22"/>
        </w:rPr>
        <w:t xml:space="preserve">Kin calculation accuracy: must match lawoftime.org and 13:20 Sync app for 100% of test cases</w:t>
      </w:r>
    </w:p>
    <w:p>
      <w:pPr>
        <w:pStyle w:val="ListParagraph"/>
        <w:numPr>
          <w:ilvl w:val="0"/>
          <w:numId w:val="2"/>
        </w:numPr>
        <w:spacing w:after="80"/>
      </w:pPr>
      <w:r>
        <w:rPr>
          <w:rFonts w:ascii="Arial" w:cs="Arial" w:eastAsia="Arial" w:hAnsi="Arial"/>
          <w:sz w:val="22"/>
          <w:szCs w:val="22"/>
        </w:rPr>
        <w:t xml:space="preserve">Lighthouse performance score: 90+ on mobile</w:t>
      </w:r>
    </w:p>
    <w:p>
      <w:pPr>
        <w:pStyle w:val="ListParagraph"/>
        <w:numPr>
          <w:ilvl w:val="0"/>
          <w:numId w:val="2"/>
        </w:numPr>
        <w:spacing w:after="80"/>
      </w:pPr>
      <w:r>
        <w:rPr>
          <w:rFonts w:ascii="Arial" w:cs="Arial" w:eastAsia="Arial" w:hAnsi="Arial"/>
          <w:sz w:val="22"/>
          <w:szCs w:val="22"/>
        </w:rPr>
        <w:t xml:space="preserve">First Contentful Paint: under 1.5 seconds</w:t>
      </w:r>
    </w:p>
    <w:p>
      <w:pPr>
        <w:pStyle w:val="ListParagraph"/>
        <w:numPr>
          <w:ilvl w:val="0"/>
          <w:numId w:val="2"/>
        </w:numPr>
        <w:spacing w:after="80"/>
      </w:pPr>
      <w:r>
        <w:rPr>
          <w:rFonts w:ascii="Arial" w:cs="Arial" w:eastAsia="Arial" w:hAnsi="Arial"/>
          <w:sz w:val="22"/>
          <w:szCs w:val="22"/>
        </w:rPr>
        <w:t xml:space="preserve">Smooth 60fps animations on the Galactic Compass</w:t>
      </w:r>
    </w:p>
    <w:p>
      <w:pPr>
        <w:pStyle w:val="ListParagraph"/>
        <w:numPr>
          <w:ilvl w:val="0"/>
          <w:numId w:val="2"/>
        </w:numPr>
        <w:spacing w:after="80"/>
      </w:pPr>
      <w:r>
        <w:rPr>
          <w:rFonts w:ascii="Arial" w:cs="Arial" w:eastAsia="Arial" w:hAnsi="Arial"/>
          <w:sz w:val="22"/>
          <w:szCs w:val="22"/>
        </w:rPr>
        <w:t xml:space="preserve">Zero layout shift on mobile Safari (iOS date input fix applied)</w:t>
      </w:r>
    </w:p>
    <w:p>
      <w:pPr>
        <w:pStyle w:val="ListParagraph"/>
        <w:numPr>
          <w:ilvl w:val="0"/>
          <w:numId w:val="2"/>
        </w:numPr>
        <w:spacing w:after="80"/>
      </w:pPr>
      <w:r>
        <w:rPr>
          <w:rFonts w:ascii="Arial" w:cs="Arial" w:eastAsia="Arial" w:hAnsi="Arial"/>
          <w:sz w:val="22"/>
          <w:szCs w:val="22"/>
        </w:rPr>
        <w:t xml:space="preserve">Full bilingual support: English and Lithuanian (EN/LT)</w:t>
      </w:r>
    </w:p>
    <w:p>
      <w:pPr>
        <w:pStyle w:val="ListParagraph"/>
        <w:numPr>
          <w:ilvl w:val="0"/>
          <w:numId w:val="2"/>
        </w:numPr>
        <w:spacing w:after="80"/>
      </w:pPr>
      <w:r>
        <w:rPr>
          <w:rFonts w:ascii="Arial" w:cs="Arial" w:eastAsia="Arial" w:hAnsi="Arial"/>
          <w:sz w:val="22"/>
          <w:szCs w:val="22"/>
        </w:rPr>
        <w:t xml:space="preserve">No scrollbar visible anywhere in the app</w:t>
      </w:r>
    </w:p>
    <w:p>
      <w:r>
        <w:br w:type="page"/>
      </w:r>
    </w:p>
    <w:p>
      <w:pPr>
        <w:pStyle w:val="Heading1"/>
      </w:pPr>
      <w:r>
        <w:t xml:space="preserve">2. Information architecture</w:t>
      </w:r>
    </w:p>
    <w:p>
      <w:pPr>
        <w:pStyle w:val="Heading2"/>
      </w:pPr>
      <w:r>
        <w:t xml:space="preserve">2.1 Navigation</w:t>
      </w:r>
    </w:p>
    <w:p>
      <w:pPr>
        <w:spacing w:after="120" w:line="276"/>
      </w:pPr>
      <w:r>
        <w:rPr>
          <w:rFonts w:ascii="Arial" w:cs="Arial" w:eastAsia="Arial" w:hAnsi="Arial"/>
          <w:sz w:val="22"/>
          <w:szCs w:val="22"/>
        </w:rPr>
        <w:t xml:space="preserve">Fixed bottom tab bar (iOS-native style) with four tabs, always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Tab</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Icon</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Today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Clock circle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Daily Kin with Galactic Compass, cycle context, milestone alerts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My Kin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Person circle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Birth date calculator producing shareable galactic signature card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13 Moons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Calendar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28-day grid for current Moon with Kin overlay and Moon navigation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Wavespell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Concentric circles</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13-tone vertical timeline showing current wavespell journey</w:t>
            </w:r>
          </w:p>
        </w:tc>
      </w:tr>
    </w:tbl>
    <w:p>
      <w:pPr>
        <w:pStyle w:val="Heading2"/>
      </w:pPr>
      <w:r>
        <w:t xml:space="preserve">2.2 Hidden routes (standard Harmonic Waves infrastructure)</w:t>
      </w:r>
    </w:p>
    <w:p>
      <w:pPr>
        <w:pStyle w:val="ListParagraph"/>
        <w:numPr>
          <w:ilvl w:val="0"/>
          <w:numId w:val="2"/>
        </w:numPr>
        <w:spacing w:after="80"/>
      </w:pPr>
      <w:r>
        <w:rPr>
          <w:rFonts w:ascii="Arial" w:cs="Arial" w:eastAsia="Arial" w:hAnsi="Arial"/>
          <w:sz w:val="22"/>
          <w:szCs w:val="22"/>
        </w:rPr>
        <w:t xml:space="preserve">/promo — Social content studio for TikTok/Instagram export</w:t>
      </w:r>
    </w:p>
    <w:p>
      <w:pPr>
        <w:pStyle w:val="ListParagraph"/>
        <w:numPr>
          <w:ilvl w:val="0"/>
          <w:numId w:val="2"/>
        </w:numPr>
        <w:spacing w:after="80"/>
      </w:pPr>
      <w:r>
        <w:rPr>
          <w:rFonts w:ascii="Arial" w:cs="Arial" w:eastAsia="Arial" w:hAnsi="Arial"/>
          <w:sz w:val="22"/>
          <w:szCs w:val="22"/>
        </w:rPr>
        <w:t xml:space="preserve">/sell — Sales playbook route</w:t>
      </w:r>
    </w:p>
    <w:p>
      <w:pPr>
        <w:pStyle w:val="ListParagraph"/>
        <w:numPr>
          <w:ilvl w:val="0"/>
          <w:numId w:val="2"/>
        </w:numPr>
        <w:spacing w:after="80"/>
      </w:pPr>
      <w:r>
        <w:rPr>
          <w:rFonts w:ascii="Arial" w:cs="Arial" w:eastAsia="Arial" w:hAnsi="Arial"/>
          <w:sz w:val="22"/>
          <w:szCs w:val="22"/>
        </w:rPr>
        <w:t xml:space="preserve">Both routes hidden from public navigation</w:t>
      </w:r>
    </w:p>
    <w:p>
      <w:r>
        <w:br w:type="page"/>
      </w:r>
    </w:p>
    <w:p>
      <w:pPr>
        <w:pStyle w:val="Heading1"/>
      </w:pPr>
      <w:r>
        <w:t xml:space="preserve">3. Today view (home)</w:t>
      </w:r>
    </w:p>
    <w:p>
      <w:pPr>
        <w:spacing w:after="120" w:line="276"/>
      </w:pPr>
      <w:r>
        <w:rPr>
          <w:rFonts w:ascii="Arial" w:cs="Arial" w:eastAsia="Arial" w:hAnsi="Arial"/>
          <w:sz w:val="22"/>
          <w:szCs w:val="22"/>
        </w:rPr>
        <w:t xml:space="preserve">The daily view must fit entirely within one mobile screen (375×660px usable area). No scrolling required for essential content. This is the view users see every morning and the view they screen-record for TikTok.</w:t>
      </w:r>
    </w:p>
    <w:p>
      <w:pPr>
        <w:pStyle w:val="Heading2"/>
      </w:pPr>
      <w:r>
        <w:t xml:space="preserve">3.1 Galactic Compass</w:t>
      </w:r>
    </w:p>
    <w:p>
      <w:pPr>
        <w:spacing w:after="120" w:line="276"/>
      </w:pPr>
      <w:r>
        <w:rPr>
          <w:rFonts w:ascii="Arial" w:cs="Arial" w:eastAsia="Arial" w:hAnsi="Arial"/>
          <w:sz w:val="22"/>
          <w:szCs w:val="22"/>
        </w:rPr>
        <w:t xml:space="preserve">A circular compass visualisation (~200px diameter on mobile) with the following ring structure from inside to outside:</w:t>
      </w:r>
    </w:p>
    <w:p>
      <w:pPr>
        <w:pStyle w:val="ListParagraph"/>
        <w:numPr>
          <w:ilvl w:val="0"/>
          <w:numId w:val="2"/>
        </w:numPr>
        <w:spacing w:after="80"/>
      </w:pPr>
      <w:r>
        <w:rPr>
          <w:rFonts w:ascii="Arial" w:cs="Arial" w:eastAsia="Arial" w:hAnsi="Arial"/>
          <w:sz w:val="22"/>
          <w:szCs w:val="22"/>
        </w:rPr>
        <w:t xml:space="preserve">Centre: Realistic shaded moon (waxing/waning based on live astronomical data) with today’s solar seal glyph overlaid as a semi-transparent imprint. The glyph pulses gently.</w:t>
      </w:r>
    </w:p>
    <w:p>
      <w:pPr>
        <w:pStyle w:val="ListParagraph"/>
        <w:numPr>
          <w:ilvl w:val="0"/>
          <w:numId w:val="2"/>
        </w:numPr>
        <w:spacing w:after="80"/>
      </w:pPr>
      <w:r>
        <w:rPr>
          <w:rFonts w:ascii="Arial" w:cs="Arial" w:eastAsia="Arial" w:hAnsi="Arial"/>
          <w:sz w:val="22"/>
          <w:szCs w:val="22"/>
        </w:rPr>
        <w:t xml:space="preserve">Inner ring: 13 galactic tones using traditional Mayan bar-and-dot notation (dots for 1–4, bar for 5, combinations above). Today’s tone glows purple.</w:t>
      </w:r>
    </w:p>
    <w:p>
      <w:pPr>
        <w:pStyle w:val="ListParagraph"/>
        <w:numPr>
          <w:ilvl w:val="0"/>
          <w:numId w:val="2"/>
        </w:numPr>
        <w:spacing w:after="80"/>
      </w:pPr>
      <w:r>
        <w:rPr>
          <w:rFonts w:ascii="Arial" w:cs="Arial" w:eastAsia="Arial" w:hAnsi="Arial"/>
          <w:sz w:val="22"/>
          <w:szCs w:val="22"/>
        </w:rPr>
        <w:t xml:space="preserve">Outer ring: 20 solar seal glyphs, each in a coloured square (red/white/blue/yellow cycle). Today’s seal has a pulsing border.</w:t>
      </w:r>
    </w:p>
    <w:p>
      <w:pPr>
        <w:pStyle w:val="ListParagraph"/>
        <w:numPr>
          <w:ilvl w:val="0"/>
          <w:numId w:val="2"/>
        </w:numPr>
        <w:spacing w:after="80"/>
      </w:pPr>
      <w:r>
        <w:rPr>
          <w:rFonts w:ascii="Arial" w:cs="Arial" w:eastAsia="Arial" w:hAnsi="Arial"/>
          <w:sz w:val="22"/>
          <w:szCs w:val="22"/>
        </w:rPr>
        <w:t xml:space="preserve">Oracle connection lines: Four lines radiate from the centre moon to the four oracle Kin positions (Guide, Analog, Antipode, Occult) on the outer ring. Each line uses the seal’s colour. Oracle seals are visually brighter than inactive seals.</w:t>
      </w:r>
    </w:p>
    <w:p>
      <w:pPr>
        <w:pStyle w:val="Heading2"/>
      </w:pPr>
      <w:r>
        <w:t xml:space="preserve">3.2 Kin info strip</w:t>
      </w:r>
    </w:p>
    <w:p>
      <w:pPr>
        <w:spacing w:after="120" w:line="276"/>
      </w:pPr>
      <w:r>
        <w:rPr>
          <w:rFonts w:ascii="Arial" w:cs="Arial" w:eastAsia="Arial" w:hAnsi="Arial"/>
          <w:sz w:val="22"/>
          <w:szCs w:val="22"/>
        </w:rPr>
        <w:t xml:space="preserve">Positioned directly below the compass. Left-aligned layout:</w:t>
      </w:r>
    </w:p>
    <w:p>
      <w:pPr>
        <w:pStyle w:val="ListParagraph"/>
        <w:numPr>
          <w:ilvl w:val="0"/>
          <w:numId w:val="2"/>
        </w:numPr>
        <w:spacing w:after="80"/>
      </w:pPr>
      <w:r>
        <w:rPr>
          <w:rFonts w:ascii="Arial" w:cs="Arial" w:eastAsia="Arial" w:hAnsi="Arial"/>
          <w:sz w:val="22"/>
          <w:szCs w:val="22"/>
        </w:rPr>
        <w:t xml:space="preserve">Kin number (large, 34px) next to seal name and tone description</w:t>
      </w:r>
    </w:p>
    <w:p>
      <w:pPr>
        <w:pStyle w:val="ListParagraph"/>
        <w:numPr>
          <w:ilvl w:val="0"/>
          <w:numId w:val="2"/>
        </w:numPr>
        <w:spacing w:after="80"/>
      </w:pPr>
      <w:r>
        <w:rPr>
          <w:rFonts w:ascii="Arial" w:cs="Arial" w:eastAsia="Arial" w:hAnsi="Arial"/>
          <w:sz w:val="22"/>
          <w:szCs w:val="22"/>
        </w:rPr>
        <w:t xml:space="preserve">Three pill tags below: Moon sign (blue accent), phase name, illumination percentage</w:t>
      </w:r>
    </w:p>
    <w:p>
      <w:pPr>
        <w:pStyle w:val="Heading2"/>
      </w:pPr>
      <w:r>
        <w:t xml:space="preserve">3.3 Micro dashboard (cycle context)</w:t>
      </w:r>
    </w:p>
    <w:p>
      <w:pPr>
        <w:spacing w:after="120" w:line="276"/>
      </w:pPr>
      <w:r>
        <w:rPr>
          <w:rFonts w:ascii="Arial" w:cs="Arial" w:eastAsia="Arial" w:hAnsi="Arial"/>
          <w:sz w:val="22"/>
          <w:szCs w:val="22"/>
        </w:rPr>
        <w:t xml:space="preserve">Three compact horizontal progress indicators stacked vertically:</w:t>
      </w:r>
    </w:p>
    <w:p>
      <w:pPr>
        <w:pStyle w:val="ListParagraph"/>
        <w:numPr>
          <w:ilvl w:val="0"/>
          <w:numId w:val="2"/>
        </w:numPr>
        <w:spacing w:after="80"/>
      </w:pPr>
      <w:r>
        <w:rPr>
          <w:rFonts w:ascii="Arial" w:cs="Arial" w:eastAsia="Arial" w:hAnsi="Arial"/>
          <w:sz w:val="22"/>
          <w:szCs w:val="22"/>
        </w:rPr>
        <w:t xml:space="preserve">Wavespell: 13-segment bar (filled = past, glowing = today, hollow = future) with wavespell name and day count</w:t>
      </w:r>
    </w:p>
    <w:p>
      <w:pPr>
        <w:pStyle w:val="ListParagraph"/>
        <w:numPr>
          <w:ilvl w:val="0"/>
          <w:numId w:val="2"/>
        </w:numPr>
        <w:spacing w:after="80"/>
      </w:pPr>
      <w:r>
        <w:rPr>
          <w:rFonts w:ascii="Arial" w:cs="Arial" w:eastAsia="Arial" w:hAnsi="Arial"/>
          <w:sz w:val="22"/>
          <w:szCs w:val="22"/>
        </w:rPr>
        <w:t xml:space="preserve">Castle: 5 colour blocks (red, white, blue, yellow, green) with active castle at full opacity. Castle name and meaning below.</w:t>
      </w:r>
    </w:p>
    <w:p>
      <w:pPr>
        <w:pStyle w:val="ListParagraph"/>
        <w:numPr>
          <w:ilvl w:val="0"/>
          <w:numId w:val="2"/>
        </w:numPr>
        <w:spacing w:after="80"/>
      </w:pPr>
      <w:r>
        <w:rPr>
          <w:rFonts w:ascii="Arial" w:cs="Arial" w:eastAsia="Arial" w:hAnsi="Arial"/>
          <w:sz w:val="22"/>
          <w:szCs w:val="22"/>
        </w:rPr>
        <w:t xml:space="preserve">Galactic spin: Gradient progress bar showing day X of 260 with percentage</w:t>
      </w:r>
    </w:p>
    <w:p>
      <w:pPr>
        <w:pStyle w:val="Heading2"/>
      </w:pPr>
      <w:r>
        <w:t xml:space="preserve">3.4 Milestone card</w:t>
      </w:r>
    </w:p>
    <w:p>
      <w:pPr>
        <w:spacing w:after="120" w:line="276"/>
      </w:pPr>
      <w:r>
        <w:rPr>
          <w:rFonts w:ascii="Arial" w:cs="Arial" w:eastAsia="Arial" w:hAnsi="Arial"/>
          <w:sz w:val="22"/>
          <w:szCs w:val="22"/>
        </w:rPr>
        <w:t xml:space="preserve">A warm-accented card (golden border) that appears when a significant Dreamspell moment is approaching:</w:t>
      </w:r>
    </w:p>
    <w:p>
      <w:pPr>
        <w:pStyle w:val="ListParagraph"/>
        <w:numPr>
          <w:ilvl w:val="0"/>
          <w:numId w:val="2"/>
        </w:numPr>
        <w:spacing w:after="80"/>
      </w:pPr>
      <w:r>
        <w:rPr>
          <w:rFonts w:ascii="Arial" w:cs="Arial" w:eastAsia="Arial" w:hAnsi="Arial"/>
          <w:sz w:val="22"/>
          <w:szCs w:val="22"/>
        </w:rPr>
        <w:t xml:space="preserve">Tone 13 (Cosmic) approaching: “Completion of the [Seal] wavespell in X days”</w:t>
      </w:r>
    </w:p>
    <w:p>
      <w:pPr>
        <w:pStyle w:val="ListParagraph"/>
        <w:numPr>
          <w:ilvl w:val="0"/>
          <w:numId w:val="2"/>
        </w:numPr>
        <w:spacing w:after="80"/>
      </w:pPr>
      <w:r>
        <w:rPr>
          <w:rFonts w:ascii="Arial" w:cs="Arial" w:eastAsia="Arial" w:hAnsi="Arial"/>
          <w:sz w:val="22"/>
          <w:szCs w:val="22"/>
        </w:rPr>
        <w:t xml:space="preserve">New wavespell beginning (Tone 1, Magnetic): “New cycle begins tomorrow”</w:t>
      </w:r>
    </w:p>
    <w:p>
      <w:pPr>
        <w:pStyle w:val="ListParagraph"/>
        <w:numPr>
          <w:ilvl w:val="0"/>
          <w:numId w:val="2"/>
        </w:numPr>
        <w:spacing w:after="80"/>
      </w:pPr>
      <w:r>
        <w:rPr>
          <w:rFonts w:ascii="Arial" w:cs="Arial" w:eastAsia="Arial" w:hAnsi="Arial"/>
          <w:sz w:val="22"/>
          <w:szCs w:val="22"/>
        </w:rPr>
        <w:t xml:space="preserve">Castle transition: “Entering the [Colour] [Direction] Castle — [meaning]”</w:t>
      </w:r>
    </w:p>
    <w:p>
      <w:pPr>
        <w:pStyle w:val="ListParagraph"/>
        <w:numPr>
          <w:ilvl w:val="0"/>
          <w:numId w:val="2"/>
        </w:numPr>
        <w:spacing w:after="80"/>
      </w:pPr>
      <w:r>
        <w:rPr>
          <w:rFonts w:ascii="Arial" w:cs="Arial" w:eastAsia="Arial" w:hAnsi="Arial"/>
          <w:sz w:val="22"/>
          <w:szCs w:val="22"/>
        </w:rPr>
        <w:t xml:space="preserve">Tzolkin completion (Kin 260 → Kin 1): “Galactic return — the spin completes”</w:t>
      </w:r>
    </w:p>
    <w:p>
      <w:pPr>
        <w:pStyle w:val="Heading2"/>
      </w:pPr>
      <w:r>
        <w:t xml:space="preserve">3.5 Interactions</w:t>
      </w:r>
    </w:p>
    <w:p>
      <w:pPr>
        <w:pStyle w:val="ListParagraph"/>
        <w:numPr>
          <w:ilvl w:val="0"/>
          <w:numId w:val="2"/>
        </w:numPr>
        <w:spacing w:after="80"/>
      </w:pPr>
      <w:r>
        <w:rPr>
          <w:rFonts w:ascii="Arial" w:cs="Arial" w:eastAsia="Arial" w:hAnsi="Arial"/>
          <w:sz w:val="22"/>
          <w:szCs w:val="22"/>
        </w:rPr>
        <w:t xml:space="preserve">Tap compass centre: Opens bottom sheet with full Kin affirmation and oracle detail</w:t>
      </w:r>
    </w:p>
    <w:p>
      <w:pPr>
        <w:pStyle w:val="ListParagraph"/>
        <w:numPr>
          <w:ilvl w:val="0"/>
          <w:numId w:val="2"/>
        </w:numPr>
        <w:spacing w:after="80"/>
      </w:pPr>
      <w:r>
        <w:rPr>
          <w:rFonts w:ascii="Arial" w:cs="Arial" w:eastAsia="Arial" w:hAnsi="Arial"/>
          <w:sz w:val="22"/>
          <w:szCs w:val="22"/>
        </w:rPr>
        <w:t xml:space="preserve">Tap any seal glyph on compass: Opens bottom sheet with that seal’s info</w:t>
      </w:r>
    </w:p>
    <w:p>
      <w:pPr>
        <w:pStyle w:val="ListParagraph"/>
        <w:numPr>
          <w:ilvl w:val="0"/>
          <w:numId w:val="2"/>
        </w:numPr>
        <w:spacing w:after="80"/>
      </w:pPr>
      <w:r>
        <w:rPr>
          <w:rFonts w:ascii="Arial" w:cs="Arial" w:eastAsia="Arial" w:hAnsi="Arial"/>
          <w:sz w:val="22"/>
          <w:szCs w:val="22"/>
        </w:rPr>
        <w:t xml:space="preserve">Tap oracle connection line or oracle card: Opens bottom sheet with oracle relationship description</w:t>
      </w:r>
    </w:p>
    <w:p>
      <w:pPr>
        <w:pStyle w:val="ListParagraph"/>
        <w:numPr>
          <w:ilvl w:val="0"/>
          <w:numId w:val="2"/>
        </w:numPr>
        <w:spacing w:after="80"/>
      </w:pPr>
      <w:r>
        <w:rPr>
          <w:rFonts w:ascii="Arial" w:cs="Arial" w:eastAsia="Arial" w:hAnsi="Arial"/>
          <w:sz w:val="22"/>
          <w:szCs w:val="22"/>
        </w:rPr>
        <w:t xml:space="preserve">Swipe left/right: Navigate to next/previous day</w:t>
      </w:r>
    </w:p>
    <w:p>
      <w:pPr>
        <w:pStyle w:val="ListParagraph"/>
        <w:numPr>
          <w:ilvl w:val="0"/>
          <w:numId w:val="2"/>
        </w:numPr>
        <w:spacing w:after="80"/>
      </w:pPr>
      <w:r>
        <w:rPr>
          <w:rFonts w:ascii="Arial" w:cs="Arial" w:eastAsia="Arial" w:hAnsi="Arial"/>
          <w:sz w:val="22"/>
          <w:szCs w:val="22"/>
        </w:rPr>
        <w:t xml:space="preserve">All interactions are tap-based — no hover dependencies (mobile-first)</w:t>
      </w:r>
    </w:p>
    <w:p>
      <w:r>
        <w:br w:type="page"/>
      </w:r>
    </w:p>
    <w:p>
      <w:pPr>
        <w:pStyle w:val="Heading1"/>
      </w:pPr>
      <w:r>
        <w:t xml:space="preserve">4. My Kin calculator</w:t>
      </w:r>
    </w:p>
    <w:p>
      <w:pPr>
        <w:spacing w:after="120" w:line="276"/>
      </w:pPr>
      <w:r>
        <w:rPr>
          <w:rFonts w:ascii="Arial" w:cs="Arial" w:eastAsia="Arial" w:hAnsi="Arial"/>
          <w:sz w:val="22"/>
          <w:szCs w:val="22"/>
        </w:rPr>
        <w:t xml:space="preserve">The viral engine of the app. Users enter their birth date and receive a shareable galactic signature card.</w:t>
      </w:r>
    </w:p>
    <w:p>
      <w:pPr>
        <w:pStyle w:val="Heading2"/>
      </w:pPr>
      <w:r>
        <w:t xml:space="preserve">4.1 Input state</w:t>
      </w:r>
    </w:p>
    <w:p>
      <w:pPr>
        <w:pStyle w:val="ListParagraph"/>
        <w:numPr>
          <w:ilvl w:val="0"/>
          <w:numId w:val="2"/>
        </w:numPr>
        <w:spacing w:after="80"/>
      </w:pPr>
      <w:r>
        <w:rPr>
          <w:rFonts w:ascii="Arial" w:cs="Arial" w:eastAsia="Arial" w:hAnsi="Arial"/>
          <w:sz w:val="22"/>
          <w:szCs w:val="22"/>
        </w:rPr>
        <w:t xml:space="preserve">Heading: “Discover your Kin”</w:t>
      </w:r>
    </w:p>
    <w:p>
      <w:pPr>
        <w:pStyle w:val="ListParagraph"/>
        <w:numPr>
          <w:ilvl w:val="0"/>
          <w:numId w:val="2"/>
        </w:numPr>
        <w:spacing w:after="80"/>
      </w:pPr>
      <w:r>
        <w:rPr>
          <w:rFonts w:ascii="Arial" w:cs="Arial" w:eastAsia="Arial" w:hAnsi="Arial"/>
          <w:sz w:val="22"/>
          <w:szCs w:val="22"/>
        </w:rPr>
        <w:t xml:space="preserve">Subtext: “Enter your birth date to reveal your galactic signature”</w:t>
      </w:r>
    </w:p>
    <w:p>
      <w:pPr>
        <w:pStyle w:val="ListParagraph"/>
        <w:numPr>
          <w:ilvl w:val="0"/>
          <w:numId w:val="2"/>
        </w:numPr>
        <w:spacing w:after="80"/>
      </w:pPr>
      <w:r>
        <w:rPr>
          <w:rFonts w:ascii="Arial" w:cs="Arial" w:eastAsia="Arial" w:hAnsi="Arial"/>
          <w:sz w:val="22"/>
          <w:szCs w:val="22"/>
        </w:rPr>
        <w:t xml:space="preserve">Three input fields: Day (number), Month (dropdown), Year (number)</w:t>
      </w:r>
    </w:p>
    <w:p>
      <w:pPr>
        <w:pStyle w:val="ListParagraph"/>
        <w:numPr>
          <w:ilvl w:val="0"/>
          <w:numId w:val="2"/>
        </w:numPr>
        <w:spacing w:after="80"/>
      </w:pPr>
      <w:r>
        <w:rPr>
          <w:rFonts w:ascii="Arial" w:cs="Arial" w:eastAsia="Arial" w:hAnsi="Arial"/>
          <w:sz w:val="22"/>
          <w:szCs w:val="22"/>
        </w:rPr>
        <w:t xml:space="preserve">Large purple CTA button: “Reveal my Kin”</w:t>
      </w:r>
    </w:p>
    <w:p>
      <w:pPr>
        <w:pStyle w:val="ListParagraph"/>
        <w:numPr>
          <w:ilvl w:val="0"/>
          <w:numId w:val="2"/>
        </w:numPr>
        <w:spacing w:after="80"/>
      </w:pPr>
      <w:r>
        <w:rPr>
          <w:rFonts w:ascii="Arial" w:cs="Arial" w:eastAsia="Arial" w:hAnsi="Arial"/>
          <w:sz w:val="22"/>
          <w:szCs w:val="22"/>
        </w:rPr>
        <w:t xml:space="preserve">iOS Safari date input fix applied: -webkit-appearance: none, appearance: none, min-width: 0</w:t>
      </w:r>
    </w:p>
    <w:p>
      <w:pPr>
        <w:pStyle w:val="Heading2"/>
      </w:pPr>
      <w:r>
        <w:t xml:space="preserve">4.2 Result state — the shareable signature card</w:t>
      </w:r>
    </w:p>
    <w:p>
      <w:pPr>
        <w:spacing w:after="120" w:line="276"/>
      </w:pPr>
      <w:r>
        <w:rPr>
          <w:rFonts w:ascii="Arial" w:cs="Arial" w:eastAsia="Arial" w:hAnsi="Arial"/>
          <w:sz w:val="22"/>
          <w:szCs w:val="22"/>
        </w:rPr>
        <w:t xml:space="preserve">This card is designed to be screenshot-worthy (Spotify Wrapped energy):</w:t>
      </w:r>
    </w:p>
    <w:p>
      <w:pPr>
        <w:pStyle w:val="ListParagraph"/>
        <w:numPr>
          <w:ilvl w:val="0"/>
          <w:numId w:val="2"/>
        </w:numPr>
        <w:spacing w:after="80"/>
      </w:pPr>
      <w:r>
        <w:rPr>
          <w:rFonts w:ascii="Arial" w:cs="Arial" w:eastAsia="Arial" w:hAnsi="Arial"/>
          <w:sz w:val="22"/>
          <w:szCs w:val="22"/>
        </w:rPr>
        <w:t xml:space="preserve">Card background: Gradient based on seal’s colour family</w:t>
      </w:r>
    </w:p>
    <w:p>
      <w:pPr>
        <w:pStyle w:val="ListParagraph"/>
        <w:numPr>
          <w:ilvl w:val="0"/>
          <w:numId w:val="2"/>
        </w:numPr>
        <w:spacing w:after="80"/>
      </w:pPr>
      <w:r>
        <w:rPr>
          <w:rFonts w:ascii="Arial" w:cs="Arial" w:eastAsia="Arial" w:hAnsi="Arial"/>
          <w:sz w:val="22"/>
          <w:szCs w:val="22"/>
        </w:rPr>
        <w:t xml:space="preserve">Large seal glyph in coloured square at top</w:t>
      </w:r>
    </w:p>
    <w:p>
      <w:pPr>
        <w:pStyle w:val="ListParagraph"/>
        <w:numPr>
          <w:ilvl w:val="0"/>
          <w:numId w:val="2"/>
        </w:numPr>
        <w:spacing w:after="80"/>
      </w:pPr>
      <w:r>
        <w:rPr>
          <w:rFonts w:ascii="Arial" w:cs="Arial" w:eastAsia="Arial" w:hAnsi="Arial"/>
          <w:sz w:val="22"/>
          <w:szCs w:val="22"/>
        </w:rPr>
        <w:t xml:space="preserve">Giant Kin number</w:t>
      </w:r>
    </w:p>
    <w:p>
      <w:pPr>
        <w:pStyle w:val="ListParagraph"/>
        <w:numPr>
          <w:ilvl w:val="0"/>
          <w:numId w:val="2"/>
        </w:numPr>
        <w:spacing w:after="80"/>
      </w:pPr>
      <w:r>
        <w:rPr>
          <w:rFonts w:ascii="Arial" w:cs="Arial" w:eastAsia="Arial" w:hAnsi="Arial"/>
          <w:sz w:val="22"/>
          <w:szCs w:val="22"/>
        </w:rPr>
        <w:t xml:space="preserve">Full galactic title (e.g., “Blue crystal eagle”) in seal’s colour</w:t>
      </w:r>
    </w:p>
    <w:p>
      <w:pPr>
        <w:pStyle w:val="ListParagraph"/>
        <w:numPr>
          <w:ilvl w:val="0"/>
          <w:numId w:val="2"/>
        </w:numPr>
        <w:spacing w:after="80"/>
      </w:pPr>
      <w:r>
        <w:rPr>
          <w:rFonts w:ascii="Arial" w:cs="Arial" w:eastAsia="Arial" w:hAnsi="Arial"/>
          <w:sz w:val="22"/>
          <w:szCs w:val="22"/>
        </w:rPr>
        <w:t xml:space="preserve">Tone description with action keywords</w:t>
      </w:r>
    </w:p>
    <w:p>
      <w:pPr>
        <w:pStyle w:val="ListParagraph"/>
        <w:numPr>
          <w:ilvl w:val="0"/>
          <w:numId w:val="2"/>
        </w:numPr>
        <w:spacing w:after="80"/>
      </w:pPr>
      <w:r>
        <w:rPr>
          <w:rFonts w:ascii="Arial" w:cs="Arial" w:eastAsia="Arial" w:hAnsi="Arial"/>
          <w:sz w:val="22"/>
          <w:szCs w:val="22"/>
        </w:rPr>
        <w:t xml:space="preserve">Three pill tags: direction + meaning, Earth family, castle</w:t>
      </w:r>
    </w:p>
    <w:p>
      <w:pPr>
        <w:pStyle w:val="ListParagraph"/>
        <w:numPr>
          <w:ilvl w:val="0"/>
          <w:numId w:val="2"/>
        </w:numPr>
        <w:spacing w:after="80"/>
      </w:pPr>
      <w:r>
        <w:rPr>
          <w:rFonts w:ascii="Arial" w:cs="Arial" w:eastAsia="Arial" w:hAnsi="Arial"/>
          <w:sz w:val="22"/>
          <w:szCs w:val="22"/>
        </w:rPr>
        <w:t xml:space="preserve">2×2 oracle grid: Guide, Analog, Antipode, Occult with glyphs and names</w:t>
      </w:r>
    </w:p>
    <w:p>
      <w:pPr>
        <w:pStyle w:val="ListParagraph"/>
        <w:numPr>
          <w:ilvl w:val="0"/>
          <w:numId w:val="2"/>
        </w:numPr>
        <w:spacing w:after="80"/>
      </w:pPr>
      <w:r>
        <w:rPr>
          <w:rFonts w:ascii="Arial" w:cs="Arial" w:eastAsia="Arial" w:hAnsi="Arial"/>
          <w:sz w:val="22"/>
          <w:szCs w:val="22"/>
        </w:rPr>
        <w:t xml:space="preserve">Watermark: “deepwhisper.app” (free branding when screenshotted)</w:t>
      </w:r>
    </w:p>
    <w:p>
      <w:pPr>
        <w:pStyle w:val="Heading2"/>
      </w:pPr>
      <w:r>
        <w:t xml:space="preserve">4.3 Actions</w:t>
      </w:r>
    </w:p>
    <w:p>
      <w:pPr>
        <w:pStyle w:val="ListParagraph"/>
        <w:numPr>
          <w:ilvl w:val="0"/>
          <w:numId w:val="2"/>
        </w:numPr>
        <w:spacing w:after="80"/>
      </w:pPr>
      <w:r>
        <w:rPr>
          <w:rFonts w:ascii="Arial" w:cs="Arial" w:eastAsia="Arial" w:hAnsi="Arial"/>
          <w:sz w:val="22"/>
          <w:szCs w:val="22"/>
        </w:rPr>
        <w:t xml:space="preserve">“Share my Kin” button — generates shareable image or opens native share sheet</w:t>
      </w:r>
    </w:p>
    <w:p>
      <w:pPr>
        <w:pStyle w:val="ListParagraph"/>
        <w:numPr>
          <w:ilvl w:val="0"/>
          <w:numId w:val="2"/>
        </w:numPr>
        <w:spacing w:after="80"/>
      </w:pPr>
      <w:r>
        <w:rPr>
          <w:rFonts w:ascii="Arial" w:cs="Arial" w:eastAsia="Arial" w:hAnsi="Arial"/>
          <w:sz w:val="22"/>
          <w:szCs w:val="22"/>
        </w:rPr>
        <w:t xml:space="preserve">“Galactic Blueprint” button (golden accent) — premium upsell to personalised PDF</w:t>
      </w:r>
    </w:p>
    <w:p>
      <w:pPr>
        <w:pStyle w:val="ListParagraph"/>
        <w:numPr>
          <w:ilvl w:val="0"/>
          <w:numId w:val="2"/>
        </w:numPr>
        <w:spacing w:after="80"/>
      </w:pPr>
      <w:r>
        <w:rPr>
          <w:rFonts w:ascii="Arial" w:cs="Arial" w:eastAsia="Arial" w:hAnsi="Arial"/>
          <w:sz w:val="22"/>
          <w:szCs w:val="22"/>
        </w:rPr>
        <w:t xml:space="preserve">“Calculate another” link — resets to input state</w:t>
      </w:r>
    </w:p>
    <w:p>
      <w:pPr>
        <w:pStyle w:val="Heading2"/>
      </w:pPr>
      <w:r>
        <w:t xml:space="preserve">4.4 February 29 handling</w:t>
      </w:r>
    </w:p>
    <w:p>
      <w:pPr>
        <w:spacing w:after="120" w:line="276"/>
      </w:pPr>
      <w:r>
        <w:rPr>
          <w:rFonts w:ascii="Arial" w:cs="Arial" w:eastAsia="Arial" w:hAnsi="Arial"/>
          <w:sz w:val="22"/>
          <w:szCs w:val="22"/>
        </w:rPr>
        <w:t xml:space="preserve">If a user enters February 29 as their birth date, display a clear message: “In the Dreamspell system, February 29 is 0.0 Hunab Ku — a day outside the Tzolkin count. Please choose February 28 or March 1 as your galactic birthday.” Offer both options as tappable buttons.</w:t>
      </w:r>
    </w:p>
    <w:p>
      <w:r>
        <w:br w:type="page"/>
      </w:r>
    </w:p>
    <w:p>
      <w:pPr>
        <w:pStyle w:val="Heading1"/>
      </w:pPr>
      <w:r>
        <w:t xml:space="preserve">5. 13 Moons calendar view</w:t>
      </w:r>
    </w:p>
    <w:p>
      <w:pPr>
        <w:spacing w:after="120" w:line="276"/>
      </w:pPr>
      <w:r>
        <w:rPr>
          <w:rFonts w:ascii="Arial" w:cs="Arial" w:eastAsia="Arial" w:hAnsi="Arial"/>
          <w:sz w:val="22"/>
          <w:szCs w:val="22"/>
        </w:rPr>
        <w:t xml:space="preserve">A practical calendar showing the current 13 Moon month as a 28-day grid.</w:t>
      </w:r>
    </w:p>
    <w:p>
      <w:pPr>
        <w:pStyle w:val="Heading2"/>
      </w:pPr>
      <w:r>
        <w:t xml:space="preserve">5.1 Moon navigator</w:t>
      </w:r>
    </w:p>
    <w:p>
      <w:pPr>
        <w:pStyle w:val="ListParagraph"/>
        <w:numPr>
          <w:ilvl w:val="0"/>
          <w:numId w:val="2"/>
        </w:numPr>
        <w:spacing w:after="80"/>
      </w:pPr>
      <w:r>
        <w:rPr>
          <w:rFonts w:ascii="Arial" w:cs="Arial" w:eastAsia="Arial" w:hAnsi="Arial"/>
          <w:sz w:val="22"/>
          <w:szCs w:val="22"/>
        </w:rPr>
        <w:t xml:space="preserve">Left/right arrows to move between the 13 moons</w:t>
      </w:r>
    </w:p>
    <w:p>
      <w:pPr>
        <w:pStyle w:val="ListParagraph"/>
        <w:numPr>
          <w:ilvl w:val="0"/>
          <w:numId w:val="2"/>
        </w:numPr>
        <w:spacing w:after="80"/>
      </w:pPr>
      <w:r>
        <w:rPr>
          <w:rFonts w:ascii="Arial" w:cs="Arial" w:eastAsia="Arial" w:hAnsi="Arial"/>
          <w:sz w:val="22"/>
          <w:szCs w:val="22"/>
        </w:rPr>
        <w:t xml:space="preserve">Centre: Moon name (e.g., “Planetary moon”), number and tone meaning, Gregorian date range</w:t>
      </w:r>
    </w:p>
    <w:p>
      <w:pPr>
        <w:pStyle w:val="ListParagraph"/>
        <w:numPr>
          <w:ilvl w:val="0"/>
          <w:numId w:val="2"/>
        </w:numPr>
        <w:spacing w:after="80"/>
      </w:pPr>
      <w:r>
        <w:rPr>
          <w:rFonts w:ascii="Arial" w:cs="Arial" w:eastAsia="Arial" w:hAnsi="Arial"/>
          <w:sz w:val="22"/>
          <w:szCs w:val="22"/>
        </w:rPr>
        <w:t xml:space="preserve">Moon-tone progress bar: 13 segments showing all moons. Tap any segment to jump directly.</w:t>
      </w:r>
    </w:p>
    <w:p>
      <w:pPr>
        <w:pStyle w:val="Heading2"/>
      </w:pPr>
      <w:r>
        <w:t xml:space="preserve">5.2 Heptad day names</w:t>
      </w:r>
    </w:p>
    <w:p>
      <w:pPr>
        <w:spacing w:after="120" w:line="276"/>
      </w:pPr>
      <w:r>
        <w:rPr>
          <w:rFonts w:ascii="Arial" w:cs="Arial" w:eastAsia="Arial" w:hAnsi="Arial"/>
          <w:sz w:val="22"/>
          <w:szCs w:val="22"/>
        </w:rPr>
        <w:t xml:space="preserve">Column headers use Dreamspell 7-day week: Dali, Seli, Gamma, Kali, Alpha, Limi, Silio. Not Gregorian day names.</w:t>
      </w:r>
    </w:p>
    <w:p>
      <w:pPr>
        <w:pStyle w:val="Heading2"/>
      </w:pPr>
      <w:r>
        <w:t xml:space="preserve">5.3 The 28-day grid</w:t>
      </w:r>
    </w:p>
    <w:p>
      <w:pPr>
        <w:pStyle w:val="ListParagraph"/>
        <w:numPr>
          <w:ilvl w:val="0"/>
          <w:numId w:val="2"/>
        </w:numPr>
        <w:spacing w:after="80"/>
      </w:pPr>
      <w:r>
        <w:rPr>
          <w:rFonts w:ascii="Arial" w:cs="Arial" w:eastAsia="Arial" w:hAnsi="Arial"/>
          <w:sz w:val="22"/>
          <w:szCs w:val="22"/>
        </w:rPr>
        <w:t xml:space="preserve">Perfect 4×7 rectangle (always — no ragged months)</w:t>
      </w:r>
    </w:p>
    <w:p>
      <w:pPr>
        <w:pStyle w:val="ListParagraph"/>
        <w:numPr>
          <w:ilvl w:val="0"/>
          <w:numId w:val="2"/>
        </w:numPr>
        <w:spacing w:after="80"/>
      </w:pPr>
      <w:r>
        <w:rPr>
          <w:rFonts w:ascii="Arial" w:cs="Arial" w:eastAsia="Arial" w:hAnsi="Arial"/>
          <w:sz w:val="22"/>
          <w:szCs w:val="22"/>
        </w:rPr>
        <w:t xml:space="preserve">Each cell shows: day number (1–28), mini seal glyph in colour, Kin number</w:t>
      </w:r>
    </w:p>
    <w:p>
      <w:pPr>
        <w:pStyle w:val="ListParagraph"/>
        <w:numPr>
          <w:ilvl w:val="0"/>
          <w:numId w:val="2"/>
        </w:numPr>
        <w:spacing w:after="80"/>
      </w:pPr>
      <w:r>
        <w:rPr>
          <w:rFonts w:ascii="Arial" w:cs="Arial" w:eastAsia="Arial" w:hAnsi="Arial"/>
          <w:sz w:val="22"/>
          <w:szCs w:val="22"/>
        </w:rPr>
        <w:t xml:space="preserve">Cell background uses seal’s colour family at low opacity</w:t>
      </w:r>
    </w:p>
    <w:p>
      <w:pPr>
        <w:pStyle w:val="ListParagraph"/>
        <w:numPr>
          <w:ilvl w:val="0"/>
          <w:numId w:val="2"/>
        </w:numPr>
        <w:spacing w:after="80"/>
      </w:pPr>
      <w:r>
        <w:rPr>
          <w:rFonts w:ascii="Arial" w:cs="Arial" w:eastAsia="Arial" w:hAnsi="Arial"/>
          <w:sz w:val="22"/>
          <w:szCs w:val="22"/>
        </w:rPr>
        <w:t xml:space="preserve">Today highlighted with purple glow border</w:t>
      </w:r>
    </w:p>
    <w:p>
      <w:pPr>
        <w:pStyle w:val="ListParagraph"/>
        <w:numPr>
          <w:ilvl w:val="0"/>
          <w:numId w:val="2"/>
        </w:numPr>
        <w:spacing w:after="80"/>
      </w:pPr>
      <w:r>
        <w:rPr>
          <w:rFonts w:ascii="Arial" w:cs="Arial" w:eastAsia="Arial" w:hAnsi="Arial"/>
          <w:sz w:val="22"/>
          <w:szCs w:val="22"/>
        </w:rPr>
        <w:t xml:space="preserve">Tapping any cell opens bottom sheet with full Kin details for that day</w:t>
      </w:r>
    </w:p>
    <w:p>
      <w:pPr>
        <w:pStyle w:val="Heading2"/>
      </w:pPr>
      <w:r>
        <w:t xml:space="preserve">5.4 Special days</w:t>
      </w:r>
    </w:p>
    <w:p>
      <w:pPr>
        <w:pStyle w:val="ListParagraph"/>
        <w:numPr>
          <w:ilvl w:val="0"/>
          <w:numId w:val="2"/>
        </w:numPr>
        <w:spacing w:after="80"/>
      </w:pPr>
      <w:r>
        <w:rPr>
          <w:rFonts w:ascii="Arial" w:cs="Arial" w:eastAsia="Arial" w:hAnsi="Arial"/>
          <w:sz w:val="22"/>
          <w:szCs w:val="22"/>
        </w:rPr>
        <w:t xml:space="preserve">Day Out of Time (July 25): Marked with special visual treatment (golden), no Kin number</w:t>
      </w:r>
    </w:p>
    <w:p>
      <w:pPr>
        <w:pStyle w:val="ListParagraph"/>
        <w:numPr>
          <w:ilvl w:val="0"/>
          <w:numId w:val="2"/>
        </w:numPr>
        <w:spacing w:after="80"/>
      </w:pPr>
      <w:r>
        <w:rPr>
          <w:rFonts w:ascii="Arial" w:cs="Arial" w:eastAsia="Arial" w:hAnsi="Arial"/>
          <w:sz w:val="22"/>
          <w:szCs w:val="22"/>
        </w:rPr>
        <w:t xml:space="preserve">0.0 Hunab Ku (Feb 29 in leap years): Shown between Galactic Moon day 22 and 23 with dashed border</w:t>
      </w:r>
    </w:p>
    <w:p>
      <w:r>
        <w:br w:type="page"/>
      </w:r>
    </w:p>
    <w:p>
      <w:pPr>
        <w:pStyle w:val="Heading1"/>
      </w:pPr>
      <w:r>
        <w:t xml:space="preserve">6. Wavespell explorer</w:t>
      </w:r>
    </w:p>
    <w:p>
      <w:pPr>
        <w:spacing w:after="120" w:line="276"/>
      </w:pPr>
      <w:r>
        <w:rPr>
          <w:rFonts w:ascii="Arial" w:cs="Arial" w:eastAsia="Arial" w:hAnsi="Arial"/>
          <w:sz w:val="22"/>
          <w:szCs w:val="22"/>
        </w:rPr>
        <w:t xml:space="preserve">A vertical timeline showing the current 13-day wavespell as a journey from purpose to transcendence.</w:t>
      </w:r>
    </w:p>
    <w:p>
      <w:pPr>
        <w:pStyle w:val="Heading2"/>
      </w:pPr>
      <w:r>
        <w:t xml:space="preserve">6.1 Wavespell header</w:t>
      </w:r>
    </w:p>
    <w:p>
      <w:pPr>
        <w:pStyle w:val="ListParagraph"/>
        <w:numPr>
          <w:ilvl w:val="0"/>
          <w:numId w:val="2"/>
        </w:numPr>
        <w:spacing w:after="80"/>
      </w:pPr>
      <w:r>
        <w:rPr>
          <w:rFonts w:ascii="Arial" w:cs="Arial" w:eastAsia="Arial" w:hAnsi="Arial"/>
          <w:sz w:val="22"/>
          <w:szCs w:val="22"/>
        </w:rPr>
        <w:t xml:space="preserve">Navigation arrows to move between the 20 wavespells</w:t>
      </w:r>
    </w:p>
    <w:p>
      <w:pPr>
        <w:pStyle w:val="ListParagraph"/>
        <w:numPr>
          <w:ilvl w:val="0"/>
          <w:numId w:val="2"/>
        </w:numPr>
        <w:spacing w:after="80"/>
      </w:pPr>
      <w:r>
        <w:rPr>
          <w:rFonts w:ascii="Arial" w:cs="Arial" w:eastAsia="Arial" w:hAnsi="Arial"/>
          <w:sz w:val="22"/>
          <w:szCs w:val="22"/>
        </w:rPr>
        <w:t xml:space="preserve">Wavespell name (e.g., “Red moon wavespell”), number (7 of 20), power keyword</w:t>
      </w:r>
    </w:p>
    <w:p>
      <w:pPr>
        <w:pStyle w:val="ListParagraph"/>
        <w:numPr>
          <w:ilvl w:val="0"/>
          <w:numId w:val="2"/>
        </w:numPr>
        <w:spacing w:after="80"/>
      </w:pPr>
      <w:r>
        <w:rPr>
          <w:rFonts w:ascii="Arial" w:cs="Arial" w:eastAsia="Arial" w:hAnsi="Arial"/>
          <w:sz w:val="22"/>
          <w:szCs w:val="22"/>
        </w:rPr>
        <w:t xml:space="preserve">Initiating seal glyph with description</w:t>
      </w:r>
    </w:p>
    <w:p>
      <w:pPr>
        <w:pStyle w:val="ListParagraph"/>
        <w:numPr>
          <w:ilvl w:val="0"/>
          <w:numId w:val="2"/>
        </w:numPr>
        <w:spacing w:after="80"/>
      </w:pPr>
      <w:r>
        <w:rPr>
          <w:rFonts w:ascii="Arial" w:cs="Arial" w:eastAsia="Arial" w:hAnsi="Arial"/>
          <w:sz w:val="22"/>
          <w:szCs w:val="22"/>
        </w:rPr>
        <w:t xml:space="preserve">Castle tag showing which castle this wavespell belongs to</w:t>
      </w:r>
    </w:p>
    <w:p>
      <w:pPr>
        <w:pStyle w:val="Heading2"/>
      </w:pPr>
      <w:r>
        <w:t xml:space="preserve">6.2 The 13-tone vertical timeline</w:t>
      </w:r>
    </w:p>
    <w:p>
      <w:pPr>
        <w:spacing w:after="120" w:line="276"/>
      </w:pPr>
      <w:r>
        <w:rPr>
          <w:rFonts w:ascii="Arial" w:cs="Arial" w:eastAsia="Arial" w:hAnsi="Arial"/>
          <w:sz w:val="22"/>
          <w:szCs w:val="22"/>
        </w:rPr>
        <w:t xml:space="preserve">Scrollable list with today auto-centred:</w:t>
      </w:r>
    </w:p>
    <w:p>
      <w:pPr>
        <w:pStyle w:val="ListParagraph"/>
        <w:numPr>
          <w:ilvl w:val="0"/>
          <w:numId w:val="2"/>
        </w:numPr>
        <w:spacing w:after="80"/>
      </w:pPr>
      <w:r>
        <w:rPr>
          <w:rFonts w:ascii="Arial" w:cs="Arial" w:eastAsia="Arial" w:hAnsi="Arial"/>
          <w:sz w:val="22"/>
          <w:szCs w:val="22"/>
        </w:rPr>
        <w:t xml:space="preserve">Left column: Tone numbers (1–13) as circles connected by a vertical progress line. Past tones filled purple, today glows, future tones are dim.</w:t>
      </w:r>
    </w:p>
    <w:p>
      <w:pPr>
        <w:pStyle w:val="ListParagraph"/>
        <w:numPr>
          <w:ilvl w:val="0"/>
          <w:numId w:val="2"/>
        </w:numPr>
        <w:spacing w:after="80"/>
      </w:pPr>
      <w:r>
        <w:rPr>
          <w:rFonts w:ascii="Arial" w:cs="Arial" w:eastAsia="Arial" w:hAnsi="Arial"/>
          <w:sz w:val="22"/>
          <w:szCs w:val="22"/>
        </w:rPr>
        <w:t xml:space="preserve">Right column: Cards for each day showing full Kin name, tone verb, and action keyword as a pill tag</w:t>
      </w:r>
    </w:p>
    <w:p>
      <w:pPr>
        <w:pStyle w:val="ListParagraph"/>
        <w:numPr>
          <w:ilvl w:val="0"/>
          <w:numId w:val="2"/>
        </w:numPr>
        <w:spacing w:after="80"/>
      </w:pPr>
      <w:r>
        <w:rPr>
          <w:rFonts w:ascii="Arial" w:cs="Arial" w:eastAsia="Arial" w:hAnsi="Arial"/>
          <w:sz w:val="22"/>
          <w:szCs w:val="22"/>
        </w:rPr>
        <w:t xml:space="preserve">Today’s card: Purple accent background, brighter text, auto-scrolled to centre</w:t>
      </w:r>
    </w:p>
    <w:p>
      <w:pPr>
        <w:pStyle w:val="ListParagraph"/>
        <w:numPr>
          <w:ilvl w:val="0"/>
          <w:numId w:val="2"/>
        </w:numPr>
        <w:spacing w:after="80"/>
      </w:pPr>
      <w:r>
        <w:rPr>
          <w:rFonts w:ascii="Arial" w:cs="Arial" w:eastAsia="Arial" w:hAnsi="Arial"/>
          <w:sz w:val="22"/>
          <w:szCs w:val="22"/>
        </w:rPr>
        <w:t xml:space="preserve">The narrative arc is visible: purpose → challenge → service → form → radiance → equality → attunement → integrity → intention → manifestation → liberation → cooperation → presence</w:t>
      </w:r>
    </w:p>
    <w:p>
      <w:r>
        <w:br w:type="page"/>
      </w:r>
    </w:p>
    <w:p>
      <w:pPr>
        <w:pStyle w:val="Heading1"/>
      </w:pPr>
      <w:r>
        <w:t xml:space="preserve">7. Kin calculation engine (critical accuracy)</w:t>
      </w:r>
    </w:p>
    <w:p>
      <w:pPr>
        <w:spacing w:after="120" w:line="276"/>
      </w:pPr>
      <w:r>
        <w:rPr>
          <w:rFonts w:ascii="Arial" w:cs="Arial" w:eastAsia="Arial" w:hAnsi="Arial"/>
          <w:b/>
          <w:bCs/>
          <w:sz w:val="22"/>
          <w:szCs w:val="22"/>
        </w:rPr>
        <w:t xml:space="preserve">This is the most critical technical component. </w:t>
      </w:r>
      <w:r>
        <w:rPr>
          <w:rFonts w:ascii="Arial" w:cs="Arial" w:eastAsia="Arial" w:hAnsi="Arial"/>
          <w:sz w:val="22"/>
          <w:szCs w:val="22"/>
        </w:rPr>
        <w:t xml:space="preserve">If the Kin calculation is wrong, the entire app loses credibility. Users will cross-check against lawoftime.org, the 13:20 Sync app, and other established calculators.</w:t>
      </w:r>
    </w:p>
    <w:p>
      <w:pPr>
        <w:pStyle w:val="Heading2"/>
      </w:pPr>
      <w:r>
        <w:t xml:space="preserve">7.1 Dreamspell rules</w:t>
      </w:r>
    </w:p>
    <w:p>
      <w:pPr>
        <w:pStyle w:val="ListParagraph"/>
        <w:numPr>
          <w:ilvl w:val="0"/>
          <w:numId w:val="2"/>
        </w:numPr>
        <w:spacing w:after="80"/>
      </w:pPr>
      <w:r>
        <w:rPr>
          <w:rFonts w:ascii="Arial" w:cs="Arial" w:eastAsia="Arial" w:hAnsi="Arial"/>
          <w:sz w:val="22"/>
          <w:szCs w:val="22"/>
        </w:rPr>
        <w:t xml:space="preserve">The Tzolkin is a 260-day cycle: 20 solar seals × 13 galactic tones</w:t>
      </w:r>
    </w:p>
    <w:p>
      <w:pPr>
        <w:pStyle w:val="ListParagraph"/>
        <w:numPr>
          <w:ilvl w:val="0"/>
          <w:numId w:val="2"/>
        </w:numPr>
        <w:spacing w:after="80"/>
      </w:pPr>
      <w:r>
        <w:rPr>
          <w:rFonts w:ascii="Arial" w:cs="Arial" w:eastAsia="Arial" w:hAnsi="Arial"/>
          <w:sz w:val="22"/>
          <w:szCs w:val="22"/>
        </w:rPr>
        <w:t xml:space="preserve">Kin numbers range from 1 to 260 (never 0)</w:t>
      </w:r>
    </w:p>
    <w:p>
      <w:pPr>
        <w:pStyle w:val="ListParagraph"/>
        <w:numPr>
          <w:ilvl w:val="0"/>
          <w:numId w:val="2"/>
        </w:numPr>
        <w:spacing w:after="80"/>
      </w:pPr>
      <w:r>
        <w:rPr>
          <w:rFonts w:ascii="Arial" w:cs="Arial" w:eastAsia="Arial" w:hAnsi="Arial"/>
          <w:sz w:val="22"/>
          <w:szCs w:val="22"/>
        </w:rPr>
        <w:t xml:space="preserve">Seal = (Kin - 1) % 20, Tone = (Kin - 1) % 13</w:t>
      </w:r>
    </w:p>
    <w:p>
      <w:pPr>
        <w:pStyle w:val="Heading2"/>
      </w:pPr>
      <w:r>
        <w:t xml:space="preserve">7.2 The February 29 rule (critical)</w:t>
      </w:r>
    </w:p>
    <w:p>
      <w:pPr>
        <w:spacing w:after="120" w:line="276"/>
      </w:pPr>
      <w:r>
        <w:rPr>
          <w:rFonts w:ascii="Arial" w:cs="Arial" w:eastAsia="Arial" w:hAnsi="Arial"/>
          <w:b/>
          <w:bCs/>
          <w:sz w:val="22"/>
          <w:szCs w:val="22"/>
        </w:rPr>
        <w:t xml:space="preserve">February 29 is designated 0.0 Hunab Ku — it has NO Kin number. </w:t>
      </w:r>
      <w:r>
        <w:rPr>
          <w:rFonts w:ascii="Arial" w:cs="Arial" w:eastAsia="Arial" w:hAnsi="Arial"/>
          <w:sz w:val="22"/>
          <w:szCs w:val="22"/>
        </w:rPr>
        <w:t xml:space="preserve">The Tzolkin count freezes on leap day and resumes the next day. When counting days between a reference date and a target date, every February 29 in that range must be subtracted.</w:t>
      </w:r>
    </w:p>
    <w:p>
      <w:pPr>
        <w:pStyle w:val="Heading2"/>
      </w:pPr>
      <w:r>
        <w:t xml:space="preserve">7.3 Reference anchor points</w:t>
      </w:r>
    </w:p>
    <w:p>
      <w:pPr>
        <w:pStyle w:val="ListParagraph"/>
        <w:numPr>
          <w:ilvl w:val="0"/>
          <w:numId w:val="2"/>
        </w:numPr>
        <w:spacing w:after="80"/>
      </w:pPr>
      <w:r>
        <w:rPr>
          <w:rFonts w:ascii="Arial" w:cs="Arial" w:eastAsia="Arial" w:hAnsi="Arial"/>
          <w:sz w:val="22"/>
          <w:szCs w:val="22"/>
        </w:rPr>
        <w:t xml:space="preserve">July 26, 2013 = Kin 164 (Yellow Galactic Seed year)</w:t>
      </w:r>
    </w:p>
    <w:p>
      <w:pPr>
        <w:pStyle w:val="ListParagraph"/>
        <w:numPr>
          <w:ilvl w:val="0"/>
          <w:numId w:val="2"/>
        </w:numPr>
        <w:spacing w:after="80"/>
      </w:pPr>
      <w:r>
        <w:rPr>
          <w:rFonts w:ascii="Arial" w:cs="Arial" w:eastAsia="Arial" w:hAnsi="Arial"/>
          <w:sz w:val="22"/>
          <w:szCs w:val="22"/>
        </w:rPr>
        <w:t xml:space="preserve">July 26, 1987 = Kin 34 (Galactic Wizard — Dreamspell count initiation)</w:t>
      </w:r>
    </w:p>
    <w:p>
      <w:pPr>
        <w:pStyle w:val="Heading2"/>
      </w:pPr>
      <w:r>
        <w:t xml:space="preserve">7.4 Algorithm pseudocode</w:t>
      </w:r>
    </w:p>
    <w:p>
      <w:pPr>
        <w:spacing w:after="120" w:line="276"/>
      </w:pPr>
      <w:r>
        <w:rPr>
          <w:rFonts w:ascii="Arial" w:cs="Arial" w:eastAsia="Arial" w:hAnsi="Arial"/>
          <w:sz w:val="22"/>
          <w:szCs w:val="22"/>
        </w:rPr>
        <w:t xml:space="preserve">1. Count Gregorian days between reference date and target date</w:t>
      </w:r>
    </w:p>
    <w:p>
      <w:pPr>
        <w:spacing w:after="120" w:line="276"/>
      </w:pPr>
      <w:r>
        <w:rPr>
          <w:rFonts w:ascii="Arial" w:cs="Arial" w:eastAsia="Arial" w:hAnsi="Arial"/>
          <w:sz w:val="22"/>
          <w:szCs w:val="22"/>
        </w:rPr>
        <w:t xml:space="preserve">2. Count all February 29 dates in that range</w:t>
      </w:r>
    </w:p>
    <w:p>
      <w:pPr>
        <w:spacing w:after="120" w:line="276"/>
      </w:pPr>
      <w:r>
        <w:rPr>
          <w:rFonts w:ascii="Arial" w:cs="Arial" w:eastAsia="Arial" w:hAnsi="Arial"/>
          <w:sz w:val="22"/>
          <w:szCs w:val="22"/>
        </w:rPr>
        <w:t xml:space="preserve">3. adjustedDays = gregorianDays - leapDaysInRange</w:t>
      </w:r>
    </w:p>
    <w:p>
      <w:pPr>
        <w:spacing w:after="120" w:line="276"/>
      </w:pPr>
      <w:r>
        <w:rPr>
          <w:rFonts w:ascii="Arial" w:cs="Arial" w:eastAsia="Arial" w:hAnsi="Arial"/>
          <w:sz w:val="22"/>
          <w:szCs w:val="22"/>
        </w:rPr>
        <w:t xml:space="preserve">4. kin = ((referenceKin - 1 + adjustedDays) % 260 + 260) % 260 + 1</w:t>
      </w:r>
    </w:p>
    <w:p>
      <w:pPr>
        <w:spacing w:after="120" w:line="276"/>
      </w:pPr>
      <w:r>
        <w:rPr>
          <w:rFonts w:ascii="Arial" w:cs="Arial" w:eastAsia="Arial" w:hAnsi="Arial"/>
          <w:sz w:val="22"/>
          <w:szCs w:val="22"/>
        </w:rPr>
        <w:t xml:space="preserve">5. Handle negative results (dates before reference) with modular arithmetic</w:t>
      </w:r>
    </w:p>
    <w:p>
      <w:pPr>
        <w:pStyle w:val="Heading2"/>
      </w:pPr>
      <w:r>
        <w:t xml:space="preserve">7.5 Oracle calculation</w:t>
      </w:r>
    </w:p>
    <w:p>
      <w:pPr>
        <w:spacing w:after="120" w:line="276"/>
      </w:pPr>
      <w:r>
        <w:rPr>
          <w:rFonts w:ascii="Arial" w:cs="Arial" w:eastAsia="Arial" w:hAnsi="Arial"/>
          <w:sz w:val="22"/>
          <w:szCs w:val="22"/>
        </w:rPr>
        <w:t xml:space="preserve">Each Kin has four oracle relationships determined by its seal position:</w:t>
      </w:r>
    </w:p>
    <w:p>
      <w:pPr>
        <w:pStyle w:val="ListParagraph"/>
        <w:numPr>
          <w:ilvl w:val="0"/>
          <w:numId w:val="2"/>
        </w:numPr>
        <w:spacing w:after="80"/>
      </w:pPr>
      <w:r>
        <w:rPr>
          <w:rFonts w:ascii="Arial" w:cs="Arial" w:eastAsia="Arial" w:hAnsi="Arial"/>
          <w:sz w:val="22"/>
          <w:szCs w:val="22"/>
        </w:rPr>
        <w:t xml:space="preserve">Guide: Determined by tone number and colour family rules</w:t>
      </w:r>
    </w:p>
    <w:p>
      <w:pPr>
        <w:pStyle w:val="ListParagraph"/>
        <w:numPr>
          <w:ilvl w:val="0"/>
          <w:numId w:val="2"/>
        </w:numPr>
        <w:spacing w:after="80"/>
      </w:pPr>
      <w:r>
        <w:rPr>
          <w:rFonts w:ascii="Arial" w:cs="Arial" w:eastAsia="Arial" w:hAnsi="Arial"/>
          <w:sz w:val="22"/>
          <w:szCs w:val="22"/>
        </w:rPr>
        <w:t xml:space="preserve">Analog: The complementary seal (seal positions sum to 19)</w:t>
      </w:r>
    </w:p>
    <w:p>
      <w:pPr>
        <w:pStyle w:val="ListParagraph"/>
        <w:numPr>
          <w:ilvl w:val="0"/>
          <w:numId w:val="2"/>
        </w:numPr>
        <w:spacing w:after="80"/>
      </w:pPr>
      <w:r>
        <w:rPr>
          <w:rFonts w:ascii="Arial" w:cs="Arial" w:eastAsia="Arial" w:hAnsi="Arial"/>
          <w:sz w:val="22"/>
          <w:szCs w:val="22"/>
        </w:rPr>
        <w:t xml:space="preserve">Antipode: The challenging seal (seal + 10, mod 20)</w:t>
      </w:r>
    </w:p>
    <w:p>
      <w:pPr>
        <w:pStyle w:val="ListParagraph"/>
        <w:numPr>
          <w:ilvl w:val="0"/>
          <w:numId w:val="2"/>
        </w:numPr>
        <w:spacing w:after="80"/>
      </w:pPr>
      <w:r>
        <w:rPr>
          <w:rFonts w:ascii="Arial" w:cs="Arial" w:eastAsia="Arial" w:hAnsi="Arial"/>
          <w:sz w:val="22"/>
          <w:szCs w:val="22"/>
        </w:rPr>
        <w:t xml:space="preserve">Occult: The hidden power seal (seal positions sum to 19, opposite pairing)</w:t>
      </w:r>
    </w:p>
    <w:p>
      <w:pPr>
        <w:pStyle w:val="Heading2"/>
      </w:pPr>
      <w:r>
        <w:t xml:space="preserve">7.6 Mandatory validation test suite</w:t>
      </w:r>
    </w:p>
    <w:p>
      <w:pPr>
        <w:spacing w:after="120" w:line="276"/>
      </w:pPr>
      <w:r>
        <w:rPr>
          <w:rFonts w:ascii="Arial" w:cs="Arial" w:eastAsia="Arial" w:hAnsi="Arial"/>
          <w:sz w:val="22"/>
          <w:szCs w:val="22"/>
        </w:rPr>
        <w:t xml:space="preserve">Before launch, the calculation must pass ALL of these test cases, verified against lawoftime.org:</w:t>
      </w:r>
    </w:p>
    <w:p>
      <w:pPr>
        <w:pStyle w:val="ListParagraph"/>
        <w:numPr>
          <w:ilvl w:val="0"/>
          <w:numId w:val="2"/>
        </w:numPr>
        <w:spacing w:after="80"/>
      </w:pPr>
      <w:r>
        <w:rPr>
          <w:rFonts w:ascii="Arial" w:cs="Arial" w:eastAsia="Arial" w:hAnsi="Arial"/>
          <w:sz w:val="22"/>
          <w:szCs w:val="22"/>
        </w:rPr>
        <w:t xml:space="preserve">At least 20 dates spanning 1940–2030</w:t>
      </w:r>
    </w:p>
    <w:p>
      <w:pPr>
        <w:pStyle w:val="ListParagraph"/>
        <w:numPr>
          <w:ilvl w:val="0"/>
          <w:numId w:val="2"/>
        </w:numPr>
        <w:spacing w:after="80"/>
      </w:pPr>
      <w:r>
        <w:rPr>
          <w:rFonts w:ascii="Arial" w:cs="Arial" w:eastAsia="Arial" w:hAnsi="Arial"/>
          <w:sz w:val="22"/>
          <w:szCs w:val="22"/>
        </w:rPr>
        <w:t xml:space="preserve">Dates immediately before and after every Feb 29 in that range</w:t>
      </w:r>
    </w:p>
    <w:p>
      <w:pPr>
        <w:pStyle w:val="ListParagraph"/>
        <w:numPr>
          <w:ilvl w:val="0"/>
          <w:numId w:val="2"/>
        </w:numPr>
        <w:spacing w:after="80"/>
      </w:pPr>
      <w:r>
        <w:rPr>
          <w:rFonts w:ascii="Arial" w:cs="Arial" w:eastAsia="Arial" w:hAnsi="Arial"/>
          <w:sz w:val="22"/>
          <w:szCs w:val="22"/>
        </w:rPr>
        <w:t xml:space="preserve">Dec 31 and Jan 1 across leap year boundaries</w:t>
      </w:r>
    </w:p>
    <w:p>
      <w:pPr>
        <w:pStyle w:val="ListParagraph"/>
        <w:numPr>
          <w:ilvl w:val="0"/>
          <w:numId w:val="2"/>
        </w:numPr>
        <w:spacing w:after="80"/>
      </w:pPr>
      <w:r>
        <w:rPr>
          <w:rFonts w:ascii="Arial" w:cs="Arial" w:eastAsia="Arial" w:hAnsi="Arial"/>
          <w:sz w:val="22"/>
          <w:szCs w:val="22"/>
        </w:rPr>
        <w:t xml:space="preserve">July 25 (Day Out of Time) and July 26 (New Year) for multiple years</w:t>
      </w:r>
    </w:p>
    <w:p>
      <w:pPr>
        <w:pStyle w:val="ListParagraph"/>
        <w:numPr>
          <w:ilvl w:val="0"/>
          <w:numId w:val="2"/>
        </w:numPr>
        <w:spacing w:after="80"/>
      </w:pPr>
      <w:r>
        <w:rPr>
          <w:rFonts w:ascii="Arial" w:cs="Arial" w:eastAsia="Arial" w:hAnsi="Arial"/>
          <w:sz w:val="22"/>
          <w:szCs w:val="22"/>
        </w:rPr>
        <w:t xml:space="preserve">Known celebrity Kin (verifiable online)</w:t>
      </w:r>
    </w:p>
    <w:p>
      <w:pPr>
        <w:pStyle w:val="ListParagraph"/>
        <w:numPr>
          <w:ilvl w:val="0"/>
          <w:numId w:val="2"/>
        </w:numPr>
        <w:spacing w:after="80"/>
      </w:pPr>
      <w:r>
        <w:rPr>
          <w:rFonts w:ascii="Arial" w:cs="Arial" w:eastAsia="Arial" w:hAnsi="Arial"/>
          <w:sz w:val="22"/>
          <w:szCs w:val="22"/>
        </w:rPr>
        <w:t xml:space="preserve">The Dreamspell initiation date itself: July 26, 1987 = Kin 34</w:t>
      </w:r>
    </w:p>
    <w:p>
      <w:r>
        <w:br w:type="page"/>
      </w:r>
    </w:p>
    <w:p>
      <w:pPr>
        <w:pStyle w:val="Heading1"/>
      </w:pPr>
      <w:r>
        <w:t xml:space="preserve">8. Dreamspell data model</w:t>
      </w:r>
    </w:p>
    <w:p>
      <w:pPr>
        <w:pStyle w:val="Heading2"/>
      </w:pPr>
      <w:r>
        <w:t xml:space="preserve">8.1 Solar seals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1200"/>
        <w:gridCol w:w="1400"/>
        <w:gridCol w:w="1200"/>
        <w:gridCol w:w="2580"/>
      </w:tblGrid>
      <w:tr>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Seal</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Colour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Power</w:t>
            </w:r>
          </w:p>
        </w:tc>
        <w:tc>
          <w:tcPr>
            <w:tcW w:type="dxa" w:w="2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Dragon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Birth</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Nurtures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Wind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Spirit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Communicates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Night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Abundance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Dreams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Flowering</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Targets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Serpent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Life force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Survives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Worldbridger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Death</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Equalises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Accomplishment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Knows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Elegance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Beautifies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Universal water</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Purifies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Heart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Loves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Monkey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Magic</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Plays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Human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Free will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Influences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Skywalker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Space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Explores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Wizard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Timelessness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Enchants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Eagle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Vision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Creates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Warrior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Intelligence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Questions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Navigation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Evolves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Mirror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Endlessness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Reflects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Self-generation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Catalyses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Universal fire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Enlightens</w:t>
            </w:r>
          </w:p>
        </w:tc>
      </w:tr>
    </w:tbl>
    <w:p>
      <w:pPr>
        <w:pStyle w:val="Heading2"/>
      </w:pPr>
      <w:r>
        <w:t xml:space="preserve">8.2 Galactic tones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2000"/>
        <w:gridCol w:w="2200"/>
        <w:gridCol w:w="2380"/>
      </w:tblGrid>
      <w:tr>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Tone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Power</w:t>
            </w:r>
          </w:p>
        </w:tc>
        <w:tc>
          <w:tcPr>
            <w:tcW w:type="dxa" w:w="23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Essence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Magnetic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Unify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Attract</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Purpose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Lunar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Polarise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Stabilise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Challenge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Electric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Activate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Bond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Service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Self-existing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Define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Measure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Form</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Overtone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Empower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Command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Radiance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Rhythmic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Organise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Balance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Equality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Resonant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Channel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Inspire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Attunement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Galactic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Harmonise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Model</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Integrity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Solar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Pulse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Realise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Intention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Planetary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Perfect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Produce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Manifestation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Spectral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Dissolve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Release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Liberation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Crystal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Dedicate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Cooperate</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Universalise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Cosmic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Endure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Transcend</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Presence</w:t>
            </w:r>
          </w:p>
        </w:tc>
      </w:tr>
    </w:tbl>
    <w:p>
      <w:pPr>
        <w:pStyle w:val="Heading2"/>
      </w:pPr>
      <w:r>
        <w:t xml:space="preserve">8.3 13 Moon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00"/>
        <w:gridCol w:w="2800"/>
        <w:gridCol w:w="3280"/>
      </w:tblGrid>
      <w:tr>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Moon 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Gregorian range</w:t>
            </w:r>
          </w:p>
        </w:tc>
        <w:tc>
          <w:tcPr>
            <w:tcW w:type="dxa" w:w="3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Tone quality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Magnetic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Jul 26 – Aug 22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Purpose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Lunar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Aug 23 – Sep 19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Challenge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Electric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Sep 20 – Oct 17</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Service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Self-existing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Oct 18 – Nov 14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Form</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Overtone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Nov 15 – Dec 12</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Radiance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Rhythmic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Dec 13 – Jan 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Equality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Resonant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Jan 10 – Feb 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Attunement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Galactic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Feb 7 – Mar 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Integrity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Solar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Mar 7 – Apr 3</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Intention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Planetary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Apr 4 – May 1</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Manifestation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Spectral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May 2 – May 29</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Liberation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Crystal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May 30 – Jun 26</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Cooperation</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Cosmic Moon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Jun 27 – Jul 24</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Presence</w:t>
            </w:r>
          </w:p>
        </w:tc>
      </w:tr>
    </w:tbl>
    <w:p>
      <w:pPr>
        <w:spacing w:after="120" w:line="276"/>
      </w:pPr>
      <w:r>
        <w:rPr>
          <w:rFonts w:ascii="Arial" w:cs="Arial" w:eastAsia="Arial" w:hAnsi="Arial"/>
          <w:sz w:val="22"/>
          <w:szCs w:val="22"/>
        </w:rPr>
        <w:t xml:space="preserve">Special days: July 25 = Day Out of Time (no Moon, no Kin assignment in some traditions). Feb 29 (leap years) = 0.0 Hunab Ku (between Galactic Moon day 22 and 23).</w:t>
      </w:r>
    </w:p>
    <w:p>
      <w:pPr>
        <w:pStyle w:val="Heading2"/>
      </w:pPr>
      <w:r>
        <w:t xml:space="preserve">8.4 Castles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000"/>
        <w:gridCol w:w="1800"/>
        <w:gridCol w:w="2180"/>
      </w:tblGrid>
      <w:tr>
        <w:tc>
          <w:tcPr>
            <w:tcW w:type="dxa" w:w="7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Castle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Direction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Quality</w:t>
            </w:r>
          </w:p>
        </w:tc>
        <w:tc>
          <w:tcPr>
            <w:tcW w:type="dxa" w:w="2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Kin range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Red Eastern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East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Turning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1–52</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White Northern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North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Crossing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53–104</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Blue Western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West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Burning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105–156</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Yellow Southern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South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Giving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157–208</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Green Central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Centre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Enchantment</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333333"/>
                <w:sz w:val="20"/>
                <w:szCs w:val="20"/>
              </w:rPr>
              <w:t xml:space="preserve">209–260</w:t>
            </w:r>
          </w:p>
        </w:tc>
      </w:tr>
    </w:tbl>
    <w:p>
      <w:r>
        <w:br w:type="page"/>
      </w:r>
    </w:p>
    <w:p>
      <w:pPr>
        <w:pStyle w:val="Heading1"/>
      </w:pPr>
      <w:r>
        <w:t xml:space="preserve">9. Sound healing layer</w:t>
      </w:r>
    </w:p>
    <w:p>
      <w:pPr>
        <w:spacing w:after="120" w:line="276"/>
      </w:pPr>
      <w:r>
        <w:rPr>
          <w:rFonts w:ascii="Arial" w:cs="Arial" w:eastAsia="Arial" w:hAnsi="Arial"/>
          <w:sz w:val="22"/>
          <w:szCs w:val="22"/>
        </w:rPr>
        <w:t xml:space="preserve">This is the hidden differentiator. Not front-facing in v1 but accessible as a secondary layer when users tap into a Kin’s detail view. This will become the foundation for the premium Galactic Blueprint PDF.</w:t>
      </w:r>
    </w:p>
    <w:p>
      <w:pPr>
        <w:pStyle w:val="Heading2"/>
      </w:pPr>
      <w:r>
        <w:t xml:space="preserve">9.1 Approach</w:t>
      </w:r>
    </w:p>
    <w:p>
      <w:pPr>
        <w:spacing w:after="120" w:line="276"/>
      </w:pPr>
      <w:r>
        <w:rPr>
          <w:rFonts w:ascii="Arial" w:cs="Arial" w:eastAsia="Arial" w:hAnsi="Arial"/>
          <w:sz w:val="22"/>
          <w:szCs w:val="22"/>
        </w:rPr>
        <w:t xml:space="preserve">Light integration: text-based frequency and instrument suggestions per seal and tone. No built-in audio engine in v1.</w:t>
      </w:r>
    </w:p>
    <w:p>
      <w:pPr>
        <w:pStyle w:val="ListParagraph"/>
        <w:numPr>
          <w:ilvl w:val="0"/>
          <w:numId w:val="2"/>
        </w:numPr>
        <w:spacing w:after="80"/>
      </w:pPr>
      <w:r>
        <w:rPr>
          <w:rFonts w:ascii="Arial" w:cs="Arial" w:eastAsia="Arial" w:hAnsi="Arial"/>
          <w:sz w:val="22"/>
          <w:szCs w:val="22"/>
        </w:rPr>
        <w:t xml:space="preserve">20 solar seals mapped to specific frequencies, chakra associations, and recommended instruments</w:t>
      </w:r>
    </w:p>
    <w:p>
      <w:pPr>
        <w:pStyle w:val="ListParagraph"/>
        <w:numPr>
          <w:ilvl w:val="0"/>
          <w:numId w:val="2"/>
        </w:numPr>
        <w:spacing w:after="80"/>
      </w:pPr>
      <w:r>
        <w:rPr>
          <w:rFonts w:ascii="Arial" w:cs="Arial" w:eastAsia="Arial" w:hAnsi="Arial"/>
          <w:sz w:val="22"/>
          <w:szCs w:val="22"/>
        </w:rPr>
        <w:t xml:space="preserve">13 galactic tones mapped to musical intervals (Tone 1 = unison, Tone 5 = fifth, etc.)</w:t>
      </w:r>
    </w:p>
    <w:p>
      <w:pPr>
        <w:pStyle w:val="ListParagraph"/>
        <w:numPr>
          <w:ilvl w:val="0"/>
          <w:numId w:val="2"/>
        </w:numPr>
        <w:spacing w:after="80"/>
      </w:pPr>
      <w:r>
        <w:rPr>
          <w:rFonts w:ascii="Arial" w:cs="Arial" w:eastAsia="Arial" w:hAnsi="Arial"/>
          <w:sz w:val="22"/>
          <w:szCs w:val="22"/>
        </w:rPr>
        <w:t xml:space="preserve">Instrument suggestions from Remi’s collection: crystal singing bowls, KOTAMO monochord, gongs, didgeridoo, Tibetan bowls</w:t>
      </w:r>
    </w:p>
    <w:p>
      <w:pPr>
        <w:pStyle w:val="Heading2"/>
      </w:pPr>
      <w:r>
        <w:t xml:space="preserve">9.2 Where it appears</w:t>
      </w:r>
    </w:p>
    <w:p>
      <w:pPr>
        <w:pStyle w:val="ListParagraph"/>
        <w:numPr>
          <w:ilvl w:val="0"/>
          <w:numId w:val="2"/>
        </w:numPr>
        <w:spacing w:after="80"/>
      </w:pPr>
      <w:r>
        <w:rPr>
          <w:rFonts w:ascii="Arial" w:cs="Arial" w:eastAsia="Arial" w:hAnsi="Arial"/>
          <w:sz w:val="22"/>
          <w:szCs w:val="22"/>
        </w:rPr>
        <w:t xml:space="preserve">Bottom sheet detail view: Small expandable section showing “Sonic prescription” with frequency, instrument, and duration suggestion</w:t>
      </w:r>
    </w:p>
    <w:p>
      <w:pPr>
        <w:pStyle w:val="ListParagraph"/>
        <w:numPr>
          <w:ilvl w:val="0"/>
          <w:numId w:val="2"/>
        </w:numPr>
        <w:spacing w:after="80"/>
      </w:pPr>
      <w:r>
        <w:rPr>
          <w:rFonts w:ascii="Arial" w:cs="Arial" w:eastAsia="Arial" w:hAnsi="Arial"/>
          <w:sz w:val="22"/>
          <w:szCs w:val="22"/>
        </w:rPr>
        <w:t xml:space="preserve">Galactic Blueprint PDF: Full chapter on personalised sonic healing protocol</w:t>
      </w:r>
    </w:p>
    <w:p>
      <w:pPr>
        <w:pStyle w:val="ListParagraph"/>
        <w:numPr>
          <w:ilvl w:val="0"/>
          <w:numId w:val="2"/>
        </w:numPr>
        <w:spacing w:after="80"/>
      </w:pPr>
      <w:r>
        <w:rPr>
          <w:rFonts w:ascii="Arial" w:cs="Arial" w:eastAsia="Arial" w:hAnsi="Arial"/>
          <w:sz w:val="22"/>
          <w:szCs w:val="22"/>
        </w:rPr>
        <w:t xml:space="preserve">NOT on the home view or any primary interface</w:t>
      </w:r>
    </w:p>
    <w:p>
      <w:r>
        <w:br w:type="page"/>
      </w:r>
    </w:p>
    <w:p>
      <w:pPr>
        <w:pStyle w:val="Heading1"/>
      </w:pPr>
      <w:r>
        <w:t xml:space="preserve">10. Premium product: Galactic Blueprint PDF</w:t>
      </w:r>
    </w:p>
    <w:p>
      <w:pPr>
        <w:spacing w:after="120" w:line="276"/>
      </w:pPr>
      <w:r>
        <w:rPr>
          <w:rFonts w:ascii="Arial" w:cs="Arial" w:eastAsia="Arial" w:hAnsi="Arial"/>
          <w:sz w:val="22"/>
          <w:szCs w:val="22"/>
        </w:rPr>
        <w:t xml:space="preserve">Same manual-sell-via-TikTok model as Astrara’s Cosmic Blueprint. Generated via Claude API + jsPDF on a hidden /promo page.</w:t>
      </w:r>
    </w:p>
    <w:p>
      <w:pPr>
        <w:pStyle w:val="Heading2"/>
      </w:pPr>
      <w:r>
        <w:t xml:space="preserve">10.1 Contents</w:t>
      </w:r>
    </w:p>
    <w:p>
      <w:pPr>
        <w:pStyle w:val="ListParagraph"/>
        <w:numPr>
          <w:ilvl w:val="0"/>
          <w:numId w:val="2"/>
        </w:numPr>
        <w:spacing w:after="80"/>
      </w:pPr>
      <w:r>
        <w:rPr>
          <w:rFonts w:ascii="Arial" w:cs="Arial" w:eastAsia="Arial" w:hAnsi="Arial"/>
          <w:sz w:val="22"/>
          <w:szCs w:val="22"/>
        </w:rPr>
        <w:t xml:space="preserve">Cover page with galactic signature card</w:t>
      </w:r>
    </w:p>
    <w:p>
      <w:pPr>
        <w:pStyle w:val="ListParagraph"/>
        <w:numPr>
          <w:ilvl w:val="0"/>
          <w:numId w:val="2"/>
        </w:numPr>
        <w:spacing w:after="80"/>
      </w:pPr>
      <w:r>
        <w:rPr>
          <w:rFonts w:ascii="Arial" w:cs="Arial" w:eastAsia="Arial" w:hAnsi="Arial"/>
          <w:sz w:val="22"/>
          <w:szCs w:val="22"/>
        </w:rPr>
        <w:t xml:space="preserve">Destiny oracle deep-dive (Guide, Analog, Antipode, Occult — full descriptions)</w:t>
      </w:r>
    </w:p>
    <w:p>
      <w:pPr>
        <w:pStyle w:val="ListParagraph"/>
        <w:numPr>
          <w:ilvl w:val="0"/>
          <w:numId w:val="2"/>
        </w:numPr>
        <w:spacing w:after="80"/>
      </w:pPr>
      <w:r>
        <w:rPr>
          <w:rFonts w:ascii="Arial" w:cs="Arial" w:eastAsia="Arial" w:hAnsi="Arial"/>
          <w:sz w:val="22"/>
          <w:szCs w:val="22"/>
        </w:rPr>
        <w:t xml:space="preserve">Life wavespell analysis (personal 13-year cycle)</w:t>
      </w:r>
    </w:p>
    <w:p>
      <w:pPr>
        <w:pStyle w:val="ListParagraph"/>
        <w:numPr>
          <w:ilvl w:val="0"/>
          <w:numId w:val="2"/>
        </w:numPr>
        <w:spacing w:after="80"/>
      </w:pPr>
      <w:r>
        <w:rPr>
          <w:rFonts w:ascii="Arial" w:cs="Arial" w:eastAsia="Arial" w:hAnsi="Arial"/>
          <w:sz w:val="22"/>
          <w:szCs w:val="22"/>
        </w:rPr>
        <w:t xml:space="preserve">Earth family and colour family context</w:t>
      </w:r>
    </w:p>
    <w:p>
      <w:pPr>
        <w:pStyle w:val="ListParagraph"/>
        <w:numPr>
          <w:ilvl w:val="0"/>
          <w:numId w:val="2"/>
        </w:numPr>
        <w:spacing w:after="80"/>
      </w:pPr>
      <w:r>
        <w:rPr>
          <w:rFonts w:ascii="Arial" w:cs="Arial" w:eastAsia="Arial" w:hAnsi="Arial"/>
          <w:sz w:val="22"/>
          <w:szCs w:val="22"/>
        </w:rPr>
        <w:t xml:space="preserve">Castle position and its meaning for your life path</w:t>
      </w:r>
    </w:p>
    <w:p>
      <w:pPr>
        <w:pStyle w:val="ListParagraph"/>
        <w:numPr>
          <w:ilvl w:val="0"/>
          <w:numId w:val="2"/>
        </w:numPr>
        <w:spacing w:after="80"/>
      </w:pPr>
      <w:r>
        <w:rPr>
          <w:rFonts w:ascii="Arial" w:cs="Arial" w:eastAsia="Arial" w:hAnsi="Arial"/>
          <w:sz w:val="22"/>
          <w:szCs w:val="22"/>
        </w:rPr>
        <w:t xml:space="preserve">Personalised sonic healing protocol (frequencies, instruments, session structure)</w:t>
      </w:r>
    </w:p>
    <w:p>
      <w:pPr>
        <w:pStyle w:val="ListParagraph"/>
        <w:numPr>
          <w:ilvl w:val="0"/>
          <w:numId w:val="2"/>
        </w:numPr>
        <w:spacing w:after="80"/>
      </w:pPr>
      <w:r>
        <w:rPr>
          <w:rFonts w:ascii="Arial" w:cs="Arial" w:eastAsia="Arial" w:hAnsi="Arial"/>
          <w:sz w:val="22"/>
          <w:szCs w:val="22"/>
        </w:rPr>
        <w:t xml:space="preserve">Year forecast: current galactic year transit</w:t>
      </w:r>
    </w:p>
    <w:p>
      <w:r>
        <w:br w:type="page"/>
      </w:r>
    </w:p>
    <w:p>
      <w:pPr>
        <w:pStyle w:val="Heading1"/>
      </w:pPr>
      <w:r>
        <w:t xml:space="preserve">11. Mobile-first design rules</w:t>
      </w:r>
    </w:p>
    <w:p>
      <w:pPr>
        <w:spacing w:after="120" w:line="276"/>
      </w:pPr>
      <w:r>
        <w:rPr>
          <w:rFonts w:ascii="Arial" w:cs="Arial" w:eastAsia="Arial" w:hAnsi="Arial"/>
          <w:sz w:val="22"/>
          <w:szCs w:val="22"/>
        </w:rPr>
        <w:t xml:space="preserve">Every design decision must pass the “thumb on a phone screen” test:</w:t>
      </w:r>
    </w:p>
    <w:p>
      <w:pPr>
        <w:pStyle w:val="ListParagraph"/>
        <w:numPr>
          <w:ilvl w:val="0"/>
          <w:numId w:val="2"/>
        </w:numPr>
        <w:spacing w:after="80"/>
      </w:pPr>
      <w:r>
        <w:rPr>
          <w:rFonts w:ascii="Arial" w:cs="Arial" w:eastAsia="Arial" w:hAnsi="Arial"/>
          <w:sz w:val="22"/>
          <w:szCs w:val="22"/>
        </w:rPr>
        <w:t xml:space="preserve">Primary target: 375px viewport width (iPhone SE minimum)</w:t>
      </w:r>
    </w:p>
    <w:p>
      <w:pPr>
        <w:pStyle w:val="ListParagraph"/>
        <w:numPr>
          <w:ilvl w:val="0"/>
          <w:numId w:val="2"/>
        </w:numPr>
        <w:spacing w:after="80"/>
      </w:pPr>
      <w:r>
        <w:rPr>
          <w:rFonts w:ascii="Arial" w:cs="Arial" w:eastAsia="Arial" w:hAnsi="Arial"/>
          <w:sz w:val="22"/>
          <w:szCs w:val="22"/>
        </w:rPr>
        <w:t xml:space="preserve">All interactions tap-based — zero hover dependencies</w:t>
      </w:r>
    </w:p>
    <w:p>
      <w:pPr>
        <w:pStyle w:val="ListParagraph"/>
        <w:numPr>
          <w:ilvl w:val="0"/>
          <w:numId w:val="2"/>
        </w:numPr>
        <w:spacing w:after="80"/>
      </w:pPr>
      <w:r>
        <w:rPr>
          <w:rFonts w:ascii="Arial" w:cs="Arial" w:eastAsia="Arial" w:hAnsi="Arial"/>
          <w:sz w:val="22"/>
          <w:szCs w:val="22"/>
        </w:rPr>
        <w:t xml:space="preserve">Minimum tap target: 44×44px (Apple HIG)</w:t>
      </w:r>
    </w:p>
    <w:p>
      <w:pPr>
        <w:pStyle w:val="ListParagraph"/>
        <w:numPr>
          <w:ilvl w:val="0"/>
          <w:numId w:val="2"/>
        </w:numPr>
        <w:spacing w:after="80"/>
      </w:pPr>
      <w:r>
        <w:rPr>
          <w:rFonts w:ascii="Arial" w:cs="Arial" w:eastAsia="Arial" w:hAnsi="Arial"/>
          <w:sz w:val="22"/>
          <w:szCs w:val="22"/>
        </w:rPr>
        <w:t xml:space="preserve">No visible scrollbars anywhere (CSS: scrollbar-width: none + webkit hiding)</w:t>
      </w:r>
    </w:p>
    <w:p>
      <w:pPr>
        <w:pStyle w:val="ListParagraph"/>
        <w:numPr>
          <w:ilvl w:val="0"/>
          <w:numId w:val="2"/>
        </w:numPr>
        <w:spacing w:after="80"/>
      </w:pPr>
      <w:r>
        <w:rPr>
          <w:rFonts w:ascii="Arial" w:cs="Arial" w:eastAsia="Arial" w:hAnsi="Arial"/>
          <w:sz w:val="22"/>
          <w:szCs w:val="22"/>
        </w:rPr>
        <w:t xml:space="preserve">Bottom sheet pattern for detail views (not modals or page navigations)</w:t>
      </w:r>
    </w:p>
    <w:p>
      <w:pPr>
        <w:pStyle w:val="ListParagraph"/>
        <w:numPr>
          <w:ilvl w:val="0"/>
          <w:numId w:val="2"/>
        </w:numPr>
        <w:spacing w:after="80"/>
      </w:pPr>
      <w:r>
        <w:rPr>
          <w:rFonts w:ascii="Arial" w:cs="Arial" w:eastAsia="Arial" w:hAnsi="Arial"/>
          <w:sz w:val="22"/>
          <w:szCs w:val="22"/>
        </w:rPr>
        <w:t xml:space="preserve">Swipe gestures: left/right for day navigation on Today view</w:t>
      </w:r>
    </w:p>
    <w:p>
      <w:pPr>
        <w:pStyle w:val="ListParagraph"/>
        <w:numPr>
          <w:ilvl w:val="0"/>
          <w:numId w:val="2"/>
        </w:numPr>
        <w:spacing w:after="80"/>
      </w:pPr>
      <w:r>
        <w:rPr>
          <w:rFonts w:ascii="Arial" w:cs="Arial" w:eastAsia="Arial" w:hAnsi="Arial"/>
          <w:sz w:val="22"/>
          <w:szCs w:val="22"/>
        </w:rPr>
        <w:t xml:space="preserve">Fixed bottom tab bar — always accessible, never scrolled away</w:t>
      </w:r>
    </w:p>
    <w:p>
      <w:pPr>
        <w:pStyle w:val="ListParagraph"/>
        <w:numPr>
          <w:ilvl w:val="0"/>
          <w:numId w:val="2"/>
        </w:numPr>
        <w:spacing w:after="80"/>
      </w:pPr>
      <w:r>
        <w:rPr>
          <w:rFonts w:ascii="Arial" w:cs="Arial" w:eastAsia="Arial" w:hAnsi="Arial"/>
          <w:sz w:val="22"/>
          <w:szCs w:val="22"/>
        </w:rPr>
        <w:t xml:space="preserve">Single-screen design: Today view shows all essential content without scrolling</w:t>
      </w:r>
    </w:p>
    <w:p>
      <w:pPr>
        <w:pStyle w:val="ListParagraph"/>
        <w:numPr>
          <w:ilvl w:val="0"/>
          <w:numId w:val="2"/>
        </w:numPr>
        <w:spacing w:after="80"/>
      </w:pPr>
      <w:r>
        <w:rPr>
          <w:rFonts w:ascii="Arial" w:cs="Arial" w:eastAsia="Arial" w:hAnsi="Arial"/>
          <w:sz w:val="22"/>
          <w:szCs w:val="22"/>
        </w:rPr>
        <w:t xml:space="preserve">iOS Safari fixes: -webkit-appearance: none on all date/time inputs</w:t>
      </w:r>
    </w:p>
    <w:p>
      <w:pPr>
        <w:pStyle w:val="ListParagraph"/>
        <w:numPr>
          <w:ilvl w:val="0"/>
          <w:numId w:val="2"/>
        </w:numPr>
        <w:spacing w:after="80"/>
      </w:pPr>
      <w:r>
        <w:rPr>
          <w:rFonts w:ascii="Arial" w:cs="Arial" w:eastAsia="Arial" w:hAnsi="Arial"/>
          <w:sz w:val="22"/>
          <w:szCs w:val="22"/>
        </w:rPr>
        <w:t xml:space="preserve">Deep space dark background (#080812) with subtle star particles</w:t>
      </w:r>
    </w:p>
    <w:p>
      <w:r>
        <w:br w:type="page"/>
      </w:r>
    </w:p>
    <w:p>
      <w:pPr>
        <w:pStyle w:val="Heading1"/>
      </w:pPr>
      <w:r>
        <w:t xml:space="preserve">12. Standard Harmonic Waves infrastructure</w:t>
      </w:r>
    </w:p>
    <w:p>
      <w:pPr>
        <w:pStyle w:val="ListParagraph"/>
        <w:numPr>
          <w:ilvl w:val="0"/>
          <w:numId w:val="2"/>
        </w:numPr>
        <w:spacing w:after="80"/>
      </w:pPr>
      <w:r>
        <w:rPr>
          <w:rFonts w:ascii="Arial" w:cs="Arial" w:eastAsia="Arial" w:hAnsi="Arial"/>
          <w:sz w:val="22"/>
          <w:szCs w:val="22"/>
        </w:rPr>
        <w:t xml:space="preserve">Hidden /promo route: Social content studio for TikTok/Instagram caption and screenshot generation</w:t>
      </w:r>
    </w:p>
    <w:p>
      <w:pPr>
        <w:pStyle w:val="ListParagraph"/>
        <w:numPr>
          <w:ilvl w:val="0"/>
          <w:numId w:val="2"/>
        </w:numPr>
        <w:spacing w:after="80"/>
      </w:pPr>
      <w:r>
        <w:rPr>
          <w:rFonts w:ascii="Arial" w:cs="Arial" w:eastAsia="Arial" w:hAnsi="Arial"/>
          <w:sz w:val="22"/>
          <w:szCs w:val="22"/>
        </w:rPr>
        <w:t xml:space="preserve">Hidden /sell route: Sales playbook</w:t>
      </w:r>
    </w:p>
    <w:p>
      <w:pPr>
        <w:pStyle w:val="ListParagraph"/>
        <w:numPr>
          <w:ilvl w:val="0"/>
          <w:numId w:val="2"/>
        </w:numPr>
        <w:spacing w:after="80"/>
      </w:pPr>
      <w:r>
        <w:rPr>
          <w:rFonts w:ascii="Arial" w:cs="Arial" w:eastAsia="Arial" w:hAnsi="Arial"/>
          <w:sz w:val="22"/>
          <w:szCs w:val="22"/>
        </w:rPr>
        <w:t xml:space="preserve">Plausible analytics integration</w:t>
      </w:r>
    </w:p>
    <w:p>
      <w:pPr>
        <w:pStyle w:val="ListParagraph"/>
        <w:numPr>
          <w:ilvl w:val="0"/>
          <w:numId w:val="2"/>
        </w:numPr>
        <w:spacing w:after="80"/>
      </w:pPr>
      <w:r>
        <w:rPr>
          <w:rFonts w:ascii="Arial" w:cs="Arial" w:eastAsia="Arial" w:hAnsi="Arial"/>
          <w:sz w:val="22"/>
          <w:szCs w:val="22"/>
        </w:rPr>
        <w:t xml:space="preserve">Full bilingual support: EN/LT with language toggle</w:t>
      </w:r>
    </w:p>
    <w:p>
      <w:pPr>
        <w:pStyle w:val="ListParagraph"/>
        <w:numPr>
          <w:ilvl w:val="0"/>
          <w:numId w:val="2"/>
        </w:numPr>
        <w:spacing w:after="80"/>
      </w:pPr>
      <w:r>
        <w:rPr>
          <w:rFonts w:ascii="Arial" w:cs="Arial" w:eastAsia="Arial" w:hAnsi="Arial"/>
          <w:sz w:val="22"/>
          <w:szCs w:val="22"/>
        </w:rPr>
        <w:t xml:space="preserve">PWA manifest with app icons for home screen install</w:t>
      </w:r>
    </w:p>
    <w:p>
      <w:pPr>
        <w:pStyle w:val="ListParagraph"/>
        <w:numPr>
          <w:ilvl w:val="0"/>
          <w:numId w:val="2"/>
        </w:numPr>
        <w:spacing w:after="80"/>
      </w:pPr>
      <w:r>
        <w:rPr>
          <w:rFonts w:ascii="Arial" w:cs="Arial" w:eastAsia="Arial" w:hAnsi="Arial"/>
          <w:sz w:val="22"/>
          <w:szCs w:val="22"/>
        </w:rPr>
        <w:t xml:space="preserve">Git push: git push origin master:main</w:t>
      </w:r>
    </w:p>
    <w:p>
      <w:pPr>
        <w:pStyle w:val="ListParagraph"/>
        <w:numPr>
          <w:ilvl w:val="0"/>
          <w:numId w:val="2"/>
        </w:numPr>
        <w:spacing w:after="80"/>
      </w:pPr>
      <w:r>
        <w:rPr>
          <w:rFonts w:ascii="Arial" w:cs="Arial" w:eastAsia="Arial" w:hAnsi="Arial"/>
          <w:sz w:val="22"/>
          <w:szCs w:val="22"/>
        </w:rPr>
        <w:t xml:space="preserve">All Claude Code prompts as downloadable .md files, never inline</w:t>
      </w:r>
    </w:p>
    <w:p>
      <w:pPr>
        <w:pStyle w:val="ListParagraph"/>
        <w:numPr>
          <w:ilvl w:val="0"/>
          <w:numId w:val="2"/>
        </w:numPr>
        <w:spacing w:after="80"/>
      </w:pPr>
      <w:r>
        <w:rPr>
          <w:rFonts w:ascii="Arial" w:cs="Arial" w:eastAsia="Arial" w:hAnsi="Arial"/>
          <w:sz w:val="22"/>
          <w:szCs w:val="22"/>
        </w:rPr>
        <w:t xml:space="preserve">Every CC prompt begins with auto-accept instructions</w:t>
      </w:r>
    </w:p>
    <w:p>
      <w:pPr>
        <w:pStyle w:val="ListParagraph"/>
        <w:numPr>
          <w:ilvl w:val="0"/>
          <w:numId w:val="2"/>
        </w:numPr>
        <w:spacing w:after="80"/>
      </w:pPr>
      <w:r>
        <w:rPr>
          <w:rFonts w:ascii="Arial" w:cs="Arial" w:eastAsia="Arial" w:hAnsi="Arial"/>
          <w:sz w:val="22"/>
          <w:szCs w:val="22"/>
        </w:rPr>
        <w:t xml:space="preserve">Thinking level recommendation: gigathink for initial build, megathink for feature iterations</w:t>
      </w:r>
    </w:p>
    <w:p>
      <w:r>
        <w:br w:type="page"/>
      </w:r>
    </w:p>
    <w:p>
      <w:pPr>
        <w:pStyle w:val="Heading1"/>
      </w:pPr>
      <w:r>
        <w:t xml:space="preserve">13. Implementation phases</w:t>
      </w:r>
    </w:p>
    <w:p>
      <w:pPr>
        <w:pStyle w:val="Heading2"/>
      </w:pPr>
      <w:r>
        <w:t xml:space="preserve">Phase 1: Foundation (gigathink)</w:t>
      </w:r>
    </w:p>
    <w:p>
      <w:pPr>
        <w:pStyle w:val="ListParagraph"/>
        <w:numPr>
          <w:ilvl w:val="0"/>
          <w:numId w:val="2"/>
        </w:numPr>
        <w:spacing w:after="80"/>
      </w:pPr>
      <w:r>
        <w:rPr>
          <w:rFonts w:ascii="Arial" w:cs="Arial" w:eastAsia="Arial" w:hAnsi="Arial"/>
          <w:sz w:val="22"/>
          <w:szCs w:val="22"/>
        </w:rPr>
        <w:t xml:space="preserve">Scaffold Next.js project with TypeScript and Tailwind</w:t>
      </w:r>
    </w:p>
    <w:p>
      <w:pPr>
        <w:pStyle w:val="ListParagraph"/>
        <w:numPr>
          <w:ilvl w:val="0"/>
          <w:numId w:val="2"/>
        </w:numPr>
        <w:spacing w:after="80"/>
      </w:pPr>
      <w:r>
        <w:rPr>
          <w:rFonts w:ascii="Arial" w:cs="Arial" w:eastAsia="Arial" w:hAnsi="Arial"/>
          <w:sz w:val="22"/>
          <w:szCs w:val="22"/>
        </w:rPr>
        <w:t xml:space="preserve">Implement Kin calculation engine with full test suite (validate against 20+ known dates)</w:t>
      </w:r>
    </w:p>
    <w:p>
      <w:pPr>
        <w:pStyle w:val="ListParagraph"/>
        <w:numPr>
          <w:ilvl w:val="0"/>
          <w:numId w:val="2"/>
        </w:numPr>
        <w:spacing w:after="80"/>
      </w:pPr>
      <w:r>
        <w:rPr>
          <w:rFonts w:ascii="Arial" w:cs="Arial" w:eastAsia="Arial" w:hAnsi="Arial"/>
          <w:sz w:val="22"/>
          <w:szCs w:val="22"/>
        </w:rPr>
        <w:t xml:space="preserve">Build complete Dreamspell data model (seals, tones, oracle relationships, castles, wavespells, 13 Moon months)</w:t>
      </w:r>
    </w:p>
    <w:p>
      <w:pPr>
        <w:pStyle w:val="ListParagraph"/>
        <w:numPr>
          <w:ilvl w:val="0"/>
          <w:numId w:val="2"/>
        </w:numPr>
        <w:spacing w:after="80"/>
      </w:pPr>
      <w:r>
        <w:rPr>
          <w:rFonts w:ascii="Arial" w:cs="Arial" w:eastAsia="Arial" w:hAnsi="Arial"/>
          <w:sz w:val="22"/>
          <w:szCs w:val="22"/>
        </w:rPr>
        <w:t xml:space="preserve">Create the Today view with static compass (SVG, not R3F yet) and micro dashboard</w:t>
      </w:r>
    </w:p>
    <w:p>
      <w:pPr>
        <w:pStyle w:val="ListParagraph"/>
        <w:numPr>
          <w:ilvl w:val="0"/>
          <w:numId w:val="2"/>
        </w:numPr>
        <w:spacing w:after="80"/>
      </w:pPr>
      <w:r>
        <w:rPr>
          <w:rFonts w:ascii="Arial" w:cs="Arial" w:eastAsia="Arial" w:hAnsi="Arial"/>
          <w:sz w:val="22"/>
          <w:szCs w:val="22"/>
        </w:rPr>
        <w:t xml:space="preserve">Implement My Kin calculator with shareable signature card</w:t>
      </w:r>
    </w:p>
    <w:p>
      <w:pPr>
        <w:pStyle w:val="ListParagraph"/>
        <w:numPr>
          <w:ilvl w:val="0"/>
          <w:numId w:val="2"/>
        </w:numPr>
        <w:spacing w:after="80"/>
      </w:pPr>
      <w:r>
        <w:rPr>
          <w:rFonts w:ascii="Arial" w:cs="Arial" w:eastAsia="Arial" w:hAnsi="Arial"/>
          <w:sz w:val="22"/>
          <w:szCs w:val="22"/>
        </w:rPr>
        <w:t xml:space="preserve">Bottom tab bar navigation</w:t>
      </w:r>
    </w:p>
    <w:p>
      <w:pPr>
        <w:pStyle w:val="ListParagraph"/>
        <w:numPr>
          <w:ilvl w:val="0"/>
          <w:numId w:val="2"/>
        </w:numPr>
        <w:spacing w:after="80"/>
      </w:pPr>
      <w:r>
        <w:rPr>
          <w:rFonts w:ascii="Arial" w:cs="Arial" w:eastAsia="Arial" w:hAnsi="Arial"/>
          <w:sz w:val="22"/>
          <w:szCs w:val="22"/>
        </w:rPr>
        <w:t xml:space="preserve">Deploy to Vercel on deepwhisper.app</w:t>
      </w:r>
    </w:p>
    <w:p>
      <w:pPr>
        <w:pStyle w:val="Heading2"/>
      </w:pPr>
      <w:r>
        <w:t xml:space="preserve">Phase 2: Calendar views (megathink)</w:t>
      </w:r>
    </w:p>
    <w:p>
      <w:pPr>
        <w:pStyle w:val="ListParagraph"/>
        <w:numPr>
          <w:ilvl w:val="0"/>
          <w:numId w:val="2"/>
        </w:numPr>
        <w:spacing w:after="80"/>
      </w:pPr>
      <w:r>
        <w:rPr>
          <w:rFonts w:ascii="Arial" w:cs="Arial" w:eastAsia="Arial" w:hAnsi="Arial"/>
          <w:sz w:val="22"/>
          <w:szCs w:val="22"/>
        </w:rPr>
        <w:t xml:space="preserve">Build 13 Moons calendar view with 28-day grid</w:t>
      </w:r>
    </w:p>
    <w:p>
      <w:pPr>
        <w:pStyle w:val="ListParagraph"/>
        <w:numPr>
          <w:ilvl w:val="0"/>
          <w:numId w:val="2"/>
        </w:numPr>
        <w:spacing w:after="80"/>
      </w:pPr>
      <w:r>
        <w:rPr>
          <w:rFonts w:ascii="Arial" w:cs="Arial" w:eastAsia="Arial" w:hAnsi="Arial"/>
          <w:sz w:val="22"/>
          <w:szCs w:val="22"/>
        </w:rPr>
        <w:t xml:space="preserve">Build Wavespell explorer with vertical timeline</w:t>
      </w:r>
    </w:p>
    <w:p>
      <w:pPr>
        <w:pStyle w:val="ListParagraph"/>
        <w:numPr>
          <w:ilvl w:val="0"/>
          <w:numId w:val="2"/>
        </w:numPr>
        <w:spacing w:after="80"/>
      </w:pPr>
      <w:r>
        <w:rPr>
          <w:rFonts w:ascii="Arial" w:cs="Arial" w:eastAsia="Arial" w:hAnsi="Arial"/>
          <w:sz w:val="22"/>
          <w:szCs w:val="22"/>
        </w:rPr>
        <w:t xml:space="preserve">Day navigation (swipe left/right) on Today view</w:t>
      </w:r>
    </w:p>
    <w:p>
      <w:pPr>
        <w:pStyle w:val="ListParagraph"/>
        <w:numPr>
          <w:ilvl w:val="0"/>
          <w:numId w:val="2"/>
        </w:numPr>
        <w:spacing w:after="80"/>
      </w:pPr>
      <w:r>
        <w:rPr>
          <w:rFonts w:ascii="Arial" w:cs="Arial" w:eastAsia="Arial" w:hAnsi="Arial"/>
          <w:sz w:val="22"/>
          <w:szCs w:val="22"/>
        </w:rPr>
        <w:t xml:space="preserve">Bottom sheet detail views for all tappable elements</w:t>
      </w:r>
    </w:p>
    <w:p>
      <w:pPr>
        <w:pStyle w:val="ListParagraph"/>
        <w:numPr>
          <w:ilvl w:val="0"/>
          <w:numId w:val="2"/>
        </w:numPr>
        <w:spacing w:after="80"/>
      </w:pPr>
      <w:r>
        <w:rPr>
          <w:rFonts w:ascii="Arial" w:cs="Arial" w:eastAsia="Arial" w:hAnsi="Arial"/>
          <w:sz w:val="22"/>
          <w:szCs w:val="22"/>
        </w:rPr>
        <w:t xml:space="preserve">Milestone detection and alert cards</w:t>
      </w:r>
    </w:p>
    <w:p>
      <w:pPr>
        <w:pStyle w:val="Heading2"/>
      </w:pPr>
      <w:r>
        <w:t xml:space="preserve">Phase 3: Polish and astronomy (megathink)</w:t>
      </w:r>
    </w:p>
    <w:p>
      <w:pPr>
        <w:pStyle w:val="ListParagraph"/>
        <w:numPr>
          <w:ilvl w:val="0"/>
          <w:numId w:val="2"/>
        </w:numPr>
        <w:spacing w:after="80"/>
      </w:pPr>
      <w:r>
        <w:rPr>
          <w:rFonts w:ascii="Arial" w:cs="Arial" w:eastAsia="Arial" w:hAnsi="Arial"/>
          <w:sz w:val="22"/>
          <w:szCs w:val="22"/>
        </w:rPr>
        <w:t xml:space="preserve">Integrate astronomy-engine for real-time moon phase, sign, and illumination</w:t>
      </w:r>
    </w:p>
    <w:p>
      <w:pPr>
        <w:pStyle w:val="ListParagraph"/>
        <w:numPr>
          <w:ilvl w:val="0"/>
          <w:numId w:val="2"/>
        </w:numPr>
        <w:spacing w:after="80"/>
      </w:pPr>
      <w:r>
        <w:rPr>
          <w:rFonts w:ascii="Arial" w:cs="Arial" w:eastAsia="Arial" w:hAnsi="Arial"/>
          <w:sz w:val="22"/>
          <w:szCs w:val="22"/>
        </w:rPr>
        <w:t xml:space="preserve">Upgrade compass to React Three Fiber (3D moon rendering, subtle rotation animation)</w:t>
      </w:r>
    </w:p>
    <w:p>
      <w:pPr>
        <w:pStyle w:val="ListParagraph"/>
        <w:numPr>
          <w:ilvl w:val="0"/>
          <w:numId w:val="2"/>
        </w:numPr>
        <w:spacing w:after="80"/>
      </w:pPr>
      <w:r>
        <w:rPr>
          <w:rFonts w:ascii="Arial" w:cs="Arial" w:eastAsia="Arial" w:hAnsi="Arial"/>
          <w:sz w:val="22"/>
          <w:szCs w:val="22"/>
        </w:rPr>
        <w:t xml:space="preserve">Create proper SVG Tzolkin glyph components (all 20 seals)</w:t>
      </w:r>
    </w:p>
    <w:p>
      <w:pPr>
        <w:pStyle w:val="ListParagraph"/>
        <w:numPr>
          <w:ilvl w:val="0"/>
          <w:numId w:val="2"/>
        </w:numPr>
        <w:spacing w:after="80"/>
      </w:pPr>
      <w:r>
        <w:rPr>
          <w:rFonts w:ascii="Arial" w:cs="Arial" w:eastAsia="Arial" w:hAnsi="Arial"/>
          <w:sz w:val="22"/>
          <w:szCs w:val="22"/>
        </w:rPr>
        <w:t xml:space="preserve">Add subtle animations: compass entrance, day transitions, bottom sheet spring physics</w:t>
      </w:r>
    </w:p>
    <w:p>
      <w:pPr>
        <w:pStyle w:val="ListParagraph"/>
        <w:numPr>
          <w:ilvl w:val="0"/>
          <w:numId w:val="2"/>
        </w:numPr>
        <w:spacing w:after="80"/>
      </w:pPr>
      <w:r>
        <w:rPr>
          <w:rFonts w:ascii="Arial" w:cs="Arial" w:eastAsia="Arial" w:hAnsi="Arial"/>
          <w:sz w:val="22"/>
          <w:szCs w:val="22"/>
        </w:rPr>
        <w:t xml:space="preserve">Plausible analytics, PWA manifest, EN/LT bilingual</w:t>
      </w:r>
    </w:p>
    <w:p>
      <w:pPr>
        <w:pStyle w:val="Heading2"/>
      </w:pPr>
      <w:r>
        <w:t xml:space="preserve">Phase 4: Premium and content (ultrathink)</w:t>
      </w:r>
    </w:p>
    <w:p>
      <w:pPr>
        <w:pStyle w:val="ListParagraph"/>
        <w:numPr>
          <w:ilvl w:val="0"/>
          <w:numId w:val="2"/>
        </w:numPr>
        <w:spacing w:after="80"/>
      </w:pPr>
      <w:r>
        <w:rPr>
          <w:rFonts w:ascii="Arial" w:cs="Arial" w:eastAsia="Arial" w:hAnsi="Arial"/>
          <w:sz w:val="22"/>
          <w:szCs w:val="22"/>
        </w:rPr>
        <w:t xml:space="preserve">Build /promo social content studio</w:t>
      </w:r>
    </w:p>
    <w:p>
      <w:pPr>
        <w:pStyle w:val="ListParagraph"/>
        <w:numPr>
          <w:ilvl w:val="0"/>
          <w:numId w:val="2"/>
        </w:numPr>
        <w:spacing w:after="80"/>
      </w:pPr>
      <w:r>
        <w:rPr>
          <w:rFonts w:ascii="Arial" w:cs="Arial" w:eastAsia="Arial" w:hAnsi="Arial"/>
          <w:sz w:val="22"/>
          <w:szCs w:val="22"/>
        </w:rPr>
        <w:t xml:space="preserve">Build Galactic Blueprint PDF generation (Claude API + jsPDF)</w:t>
      </w:r>
    </w:p>
    <w:p>
      <w:pPr>
        <w:pStyle w:val="ListParagraph"/>
        <w:numPr>
          <w:ilvl w:val="0"/>
          <w:numId w:val="2"/>
        </w:numPr>
        <w:spacing w:after="80"/>
      </w:pPr>
      <w:r>
        <w:rPr>
          <w:rFonts w:ascii="Arial" w:cs="Arial" w:eastAsia="Arial" w:hAnsi="Arial"/>
          <w:sz w:val="22"/>
          <w:szCs w:val="22"/>
        </w:rPr>
        <w:t xml:space="preserve">Add sound healing frequency mapping data</w:t>
      </w:r>
    </w:p>
    <w:p>
      <w:pPr>
        <w:pStyle w:val="ListParagraph"/>
        <w:numPr>
          <w:ilvl w:val="0"/>
          <w:numId w:val="2"/>
        </w:numPr>
        <w:spacing w:after="80"/>
      </w:pPr>
      <w:r>
        <w:rPr>
          <w:rFonts w:ascii="Arial" w:cs="Arial" w:eastAsia="Arial" w:hAnsi="Arial"/>
          <w:sz w:val="22"/>
          <w:szCs w:val="22"/>
        </w:rPr>
        <w:t xml:space="preserve">Build /sell sales playbook route</w:t>
      </w:r>
    </w:p>
    <w:p>
      <w:pPr>
        <w:pStyle w:val="ListParagraph"/>
        <w:numPr>
          <w:ilvl w:val="0"/>
          <w:numId w:val="2"/>
        </w:numPr>
        <w:spacing w:after="80"/>
      </w:pPr>
      <w:r>
        <w:rPr>
          <w:rFonts w:ascii="Arial" w:cs="Arial" w:eastAsia="Arial" w:hAnsi="Arial"/>
          <w:sz w:val="22"/>
          <w:szCs w:val="22"/>
        </w:rPr>
        <w:t xml:space="preserve">TikTok content creation and launch</w:t>
      </w:r>
    </w:p>
    <w:p>
      <w:pPr>
        <w:pBdr>
          <w:bottom w:val="single" w:color="c084fc" w:sz="2" w:space="8"/>
        </w:pBdr>
        <w:spacing w:before="200" w:after="200"/>
      </w:pPr>
      <w:r>
        <w:t xml:space="preserve"/>
      </w:r>
    </w:p>
    <w:p>
      <w:pPr>
        <w:spacing w:before="400"/>
        <w:jc w:val="center"/>
      </w:pPr>
      <w:r>
        <w:rPr>
          <w:rFonts w:ascii="Arial" w:cs="Arial" w:eastAsia="Arial" w:hAnsi="Arial"/>
          <w:i/>
          <w:iCs/>
          <w:color w:val="999999"/>
          <w:sz w:val="20"/>
          <w:szCs w:val="20"/>
        </w:rPr>
        <w:t xml:space="preserve">End of specification</w:t>
      </w:r>
    </w:p>
    <w:p>
      <w:pPr>
        <w:spacing w:after="200"/>
        <w:jc w:val="center"/>
      </w:pPr>
      <w:r>
        <w:rPr>
          <w:rFonts w:ascii="Arial" w:cs="Arial" w:eastAsia="Arial" w:hAnsi="Arial"/>
          <w:color w:val="BBBBBB"/>
          <w:sz w:val="18"/>
          <w:szCs w:val="18"/>
        </w:rPr>
        <w:t xml:space="preserve">deepwhisper.app • Harmonic Waves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2854"/>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34AB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2026-03-20T12:28:37.937Z</dcterms:created>
  <dcterms:modified xsi:type="dcterms:W3CDTF">2026-03-20T12:28:37.938Z</dcterms:modified>
</cp:coreProperties>
</file>

<file path=docProps/custom.xml><?xml version="1.0" encoding="utf-8"?>
<Properties xmlns="http://schemas.openxmlformats.org/officeDocument/2006/custom-properties" xmlns:vt="http://schemas.openxmlformats.org/officeDocument/2006/docPropsVTypes"/>
</file>